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464F7" w14:textId="77777777" w:rsidR="00F6789C" w:rsidRPr="0090566F" w:rsidRDefault="00F6789C" w:rsidP="00E127B5">
      <w:pPr>
        <w:rPr>
          <w:rFonts w:cs="Arial"/>
          <w:szCs w:val="20"/>
        </w:rPr>
      </w:pPr>
    </w:p>
    <w:p w14:paraId="3DF21339" w14:textId="77777777" w:rsidR="005C1120" w:rsidRPr="0090566F" w:rsidRDefault="005C1120" w:rsidP="00B47775">
      <w:pPr>
        <w:pStyle w:val="Heading1"/>
        <w:rPr>
          <w:color w:val="1F605F" w:themeColor="accent2" w:themeShade="80"/>
        </w:rPr>
      </w:pPr>
      <w:r w:rsidRPr="004F138A">
        <w:rPr>
          <w:color w:val="9C2C2A" w:themeColor="accent1"/>
        </w:rPr>
        <w:t xml:space="preserve">Course </w:t>
      </w:r>
      <w:r w:rsidR="00732A3B" w:rsidRPr="004F138A">
        <w:rPr>
          <w:color w:val="9C2C2A" w:themeColor="accent1"/>
        </w:rPr>
        <w:t>Description</w:t>
      </w:r>
      <w:r w:rsidRPr="004F138A">
        <w:rPr>
          <w:color w:val="9C2C2A" w:themeColor="accent1"/>
        </w:rPr>
        <w:t xml:space="preserve"> </w:t>
      </w:r>
    </w:p>
    <w:p w14:paraId="0AD85417" w14:textId="77777777" w:rsidR="00B81C62" w:rsidRPr="0090566F" w:rsidRDefault="00B81C62" w:rsidP="00DC3920"/>
    <w:p w14:paraId="281EBCCA" w14:textId="77777777" w:rsidR="00E676CE" w:rsidRPr="0090566F" w:rsidRDefault="00AE4A75" w:rsidP="00AE4A75">
      <w:r>
        <w:t>This course focuses on developing the roles of the nurse in improving the health of the community. Principles of epidemiology and public health are integrated. The use of critical thinking is emphasized in assessing communities and planning and implementing health education programs. In a variety of community settings, nursing care is provided to culturally diverse aggregates.</w:t>
      </w:r>
    </w:p>
    <w:p w14:paraId="3E3D6155" w14:textId="77777777" w:rsidR="00B81C62" w:rsidRDefault="00B81C62" w:rsidP="00DC3920"/>
    <w:p w14:paraId="53CBCC73" w14:textId="77777777" w:rsidR="004F138A" w:rsidRPr="0090566F" w:rsidRDefault="004F138A" w:rsidP="00DC3920"/>
    <w:p w14:paraId="4C6F380F" w14:textId="77777777" w:rsidR="00EE72BE" w:rsidRPr="0090566F" w:rsidRDefault="00EE72BE" w:rsidP="00B47775">
      <w:pPr>
        <w:pStyle w:val="Heading1"/>
        <w:rPr>
          <w:color w:val="1F605F" w:themeColor="accent2" w:themeShade="80"/>
        </w:rPr>
      </w:pPr>
      <w:r w:rsidRPr="004F138A">
        <w:rPr>
          <w:color w:val="9C2C2A" w:themeColor="accent1"/>
        </w:rPr>
        <w:t>Course Outcomes</w:t>
      </w:r>
      <w:r w:rsidR="0061065E">
        <w:rPr>
          <w:color w:val="9C2C2A" w:themeColor="accent1"/>
        </w:rPr>
        <w:t xml:space="preserve"> (CO)</w:t>
      </w:r>
      <w:r w:rsidR="008D31C4">
        <w:rPr>
          <w:color w:val="1F605F" w:themeColor="accent2" w:themeShade="80"/>
        </w:rPr>
        <w:tab/>
      </w:r>
    </w:p>
    <w:p w14:paraId="61C680F2" w14:textId="77777777" w:rsidR="00254182" w:rsidRPr="0090566F" w:rsidRDefault="00254182" w:rsidP="00E127B5">
      <w:pPr>
        <w:tabs>
          <w:tab w:val="left" w:pos="0"/>
        </w:tabs>
        <w:rPr>
          <w:rFonts w:cs="Arial"/>
          <w:szCs w:val="20"/>
        </w:rPr>
      </w:pPr>
    </w:p>
    <w:p w14:paraId="174DBA87" w14:textId="77777777" w:rsidR="00AE4A75" w:rsidRPr="00AE4A75" w:rsidRDefault="0080103D" w:rsidP="00AE4A75">
      <w:pPr>
        <w:numPr>
          <w:ilvl w:val="0"/>
          <w:numId w:val="12"/>
        </w:numPr>
        <w:tabs>
          <w:tab w:val="left" w:pos="0"/>
        </w:tabs>
        <w:rPr>
          <w:rFonts w:cs="Arial"/>
          <w:szCs w:val="20"/>
        </w:rPr>
      </w:pPr>
      <w:r w:rsidRPr="005B10FE">
        <w:rPr>
          <w:rFonts w:cs="Arial"/>
          <w:b/>
          <w:szCs w:val="20"/>
        </w:rPr>
        <w:t>CLO1</w:t>
      </w:r>
      <w:r w:rsidRPr="0090566F">
        <w:rPr>
          <w:rFonts w:cs="Arial"/>
          <w:szCs w:val="20"/>
        </w:rPr>
        <w:t>:</w:t>
      </w:r>
      <w:r w:rsidR="00AE4A75">
        <w:rPr>
          <w:rFonts w:cs="Arial"/>
          <w:szCs w:val="20"/>
        </w:rPr>
        <w:t xml:space="preserve"> </w:t>
      </w:r>
      <w:r w:rsidR="00AE4A75" w:rsidRPr="00AE4A75">
        <w:rPr>
          <w:rFonts w:cs="Arial"/>
          <w:szCs w:val="20"/>
        </w:rPr>
        <w:t>Examine the levels of prevention.</w:t>
      </w:r>
    </w:p>
    <w:p w14:paraId="1BF99520" w14:textId="77777777" w:rsidR="00AE4A75" w:rsidRPr="00AE4A75" w:rsidRDefault="00AE4A75" w:rsidP="00AE4A75">
      <w:pPr>
        <w:numPr>
          <w:ilvl w:val="0"/>
          <w:numId w:val="12"/>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Pr="00AE4A75">
        <w:rPr>
          <w:rFonts w:cs="Arial"/>
          <w:szCs w:val="20"/>
        </w:rPr>
        <w:t>Utilize appropriate nursing roles in managing nursing problems in selected community settings.</w:t>
      </w:r>
    </w:p>
    <w:p w14:paraId="50DABC6C" w14:textId="4216BF6E" w:rsidR="00AE4A75" w:rsidRPr="00AE4A75" w:rsidRDefault="00AE4A75" w:rsidP="00AE4A75">
      <w:pPr>
        <w:numPr>
          <w:ilvl w:val="0"/>
          <w:numId w:val="12"/>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sidRPr="00AE4A75">
        <w:rPr>
          <w:rFonts w:cs="Arial"/>
          <w:szCs w:val="20"/>
        </w:rPr>
        <w:t>Compare and contrast the private and public</w:t>
      </w:r>
      <w:r w:rsidR="00AB4D61">
        <w:rPr>
          <w:rFonts w:cs="Arial"/>
          <w:szCs w:val="20"/>
        </w:rPr>
        <w:t>-</w:t>
      </w:r>
      <w:r w:rsidRPr="00AE4A75">
        <w:rPr>
          <w:rFonts w:cs="Arial"/>
          <w:szCs w:val="20"/>
        </w:rPr>
        <w:t>sector health systems.</w:t>
      </w:r>
    </w:p>
    <w:p w14:paraId="727B663B" w14:textId="77777777" w:rsidR="00AE4A75" w:rsidRPr="00AE4A75" w:rsidRDefault="00AE4A75" w:rsidP="00AE4A75">
      <w:pPr>
        <w:numPr>
          <w:ilvl w:val="0"/>
          <w:numId w:val="12"/>
        </w:numPr>
        <w:tabs>
          <w:tab w:val="left" w:pos="0"/>
        </w:tabs>
        <w:rPr>
          <w:rFonts w:cs="Arial"/>
          <w:szCs w:val="20"/>
        </w:rPr>
      </w:pPr>
      <w:r w:rsidRPr="00AE4A75">
        <w:rPr>
          <w:rFonts w:cs="Arial"/>
          <w:b/>
          <w:szCs w:val="20"/>
        </w:rPr>
        <w:t xml:space="preserve">CLO4: </w:t>
      </w:r>
      <w:r w:rsidRPr="00AE4A75">
        <w:rPr>
          <w:rFonts w:cs="Arial"/>
          <w:szCs w:val="20"/>
        </w:rPr>
        <w:t>Analyze the cultural and socioeconomic factors that impact health care.</w:t>
      </w:r>
    </w:p>
    <w:p w14:paraId="030DCDF6" w14:textId="77777777" w:rsidR="00AE4A75" w:rsidRPr="00AE4A75" w:rsidRDefault="00AE4A75" w:rsidP="00AE4A75">
      <w:pPr>
        <w:numPr>
          <w:ilvl w:val="0"/>
          <w:numId w:val="12"/>
        </w:numPr>
        <w:tabs>
          <w:tab w:val="left" w:pos="0"/>
        </w:tabs>
        <w:rPr>
          <w:rFonts w:cs="Arial"/>
          <w:szCs w:val="20"/>
        </w:rPr>
      </w:pPr>
      <w:r w:rsidRPr="00AE4A75">
        <w:rPr>
          <w:rFonts w:cs="Arial"/>
          <w:b/>
          <w:szCs w:val="20"/>
        </w:rPr>
        <w:t>CLO</w:t>
      </w:r>
      <w:r w:rsidR="00C76F0B">
        <w:rPr>
          <w:rFonts w:cs="Arial"/>
          <w:b/>
          <w:szCs w:val="20"/>
        </w:rPr>
        <w:t>5</w:t>
      </w:r>
      <w:r w:rsidRPr="00AE4A75">
        <w:rPr>
          <w:rFonts w:cs="Arial"/>
          <w:b/>
          <w:szCs w:val="20"/>
        </w:rPr>
        <w:t xml:space="preserve">: </w:t>
      </w:r>
      <w:r w:rsidRPr="00AE4A75">
        <w:rPr>
          <w:rFonts w:cs="Arial"/>
          <w:szCs w:val="20"/>
        </w:rPr>
        <w:t>Contribute to scientific epidemiological investigations.</w:t>
      </w:r>
    </w:p>
    <w:p w14:paraId="43A318D4" w14:textId="77777777" w:rsidR="00AE4A75" w:rsidRPr="00AE4A75" w:rsidRDefault="00C76F0B" w:rsidP="00AE4A75">
      <w:pPr>
        <w:numPr>
          <w:ilvl w:val="0"/>
          <w:numId w:val="12"/>
        </w:numPr>
        <w:tabs>
          <w:tab w:val="left" w:pos="0"/>
        </w:tabs>
        <w:rPr>
          <w:rFonts w:cs="Arial"/>
          <w:szCs w:val="20"/>
        </w:rPr>
      </w:pPr>
      <w:r>
        <w:rPr>
          <w:rFonts w:cs="Arial"/>
          <w:b/>
          <w:szCs w:val="20"/>
        </w:rPr>
        <w:t>CLO6</w:t>
      </w:r>
      <w:r w:rsidR="00AE4A75" w:rsidRPr="00AE4A75">
        <w:rPr>
          <w:rFonts w:cs="Arial"/>
          <w:b/>
          <w:szCs w:val="20"/>
        </w:rPr>
        <w:t xml:space="preserve">: </w:t>
      </w:r>
      <w:r w:rsidR="00AE4A75" w:rsidRPr="00AE4A75">
        <w:rPr>
          <w:rFonts w:cs="Arial"/>
          <w:szCs w:val="20"/>
        </w:rPr>
        <w:t>Assess a selected community to determine community health problems.</w:t>
      </w:r>
    </w:p>
    <w:p w14:paraId="62FC5B47" w14:textId="77777777" w:rsidR="00AE4A75" w:rsidRPr="00AE4A75" w:rsidRDefault="00C76F0B" w:rsidP="00AE4A75">
      <w:pPr>
        <w:numPr>
          <w:ilvl w:val="0"/>
          <w:numId w:val="12"/>
        </w:numPr>
        <w:tabs>
          <w:tab w:val="left" w:pos="0"/>
        </w:tabs>
        <w:rPr>
          <w:rFonts w:cs="Arial"/>
          <w:szCs w:val="20"/>
        </w:rPr>
      </w:pPr>
      <w:r>
        <w:rPr>
          <w:rFonts w:cs="Arial"/>
          <w:b/>
          <w:szCs w:val="20"/>
        </w:rPr>
        <w:t>CLO7</w:t>
      </w:r>
      <w:r w:rsidR="00AE4A75" w:rsidRPr="00AE4A75">
        <w:rPr>
          <w:rFonts w:cs="Arial"/>
          <w:b/>
          <w:szCs w:val="20"/>
        </w:rPr>
        <w:t xml:space="preserve">: </w:t>
      </w:r>
      <w:r w:rsidR="00AE4A75" w:rsidRPr="00AE4A75">
        <w:rPr>
          <w:rFonts w:cs="Arial"/>
          <w:szCs w:val="20"/>
        </w:rPr>
        <w:t>Collaborate with interdisciplinary team members in planning a health promotion program.</w:t>
      </w:r>
    </w:p>
    <w:p w14:paraId="0646909B" w14:textId="77777777" w:rsidR="00AE4A75" w:rsidRPr="00AE4A75" w:rsidRDefault="00C76F0B" w:rsidP="00AE4A75">
      <w:pPr>
        <w:numPr>
          <w:ilvl w:val="0"/>
          <w:numId w:val="12"/>
        </w:numPr>
        <w:tabs>
          <w:tab w:val="left" w:pos="0"/>
        </w:tabs>
        <w:rPr>
          <w:rFonts w:cs="Arial"/>
          <w:szCs w:val="20"/>
        </w:rPr>
      </w:pPr>
      <w:r>
        <w:rPr>
          <w:rFonts w:cs="Arial"/>
          <w:b/>
          <w:szCs w:val="20"/>
        </w:rPr>
        <w:t>CLO8</w:t>
      </w:r>
      <w:r w:rsidR="00AE4A75" w:rsidRPr="00AE4A75">
        <w:rPr>
          <w:rFonts w:cs="Arial"/>
          <w:b/>
          <w:szCs w:val="20"/>
        </w:rPr>
        <w:t xml:space="preserve">: </w:t>
      </w:r>
      <w:r w:rsidR="00AE4A75" w:rsidRPr="00AE4A75">
        <w:rPr>
          <w:rFonts w:cs="Arial"/>
          <w:szCs w:val="20"/>
        </w:rPr>
        <w:t>Evaluate the effects of health promotion/protection strategies in the community.</w:t>
      </w:r>
    </w:p>
    <w:p w14:paraId="5C264DAB" w14:textId="7DBAA47E" w:rsidR="00AE4A75" w:rsidRPr="00AE4A75" w:rsidRDefault="00C76F0B" w:rsidP="00AE4A75">
      <w:pPr>
        <w:numPr>
          <w:ilvl w:val="0"/>
          <w:numId w:val="12"/>
        </w:numPr>
        <w:tabs>
          <w:tab w:val="left" w:pos="0"/>
        </w:tabs>
        <w:rPr>
          <w:rFonts w:cs="Arial"/>
          <w:szCs w:val="20"/>
        </w:rPr>
      </w:pPr>
      <w:r>
        <w:rPr>
          <w:rFonts w:cs="Arial"/>
          <w:b/>
          <w:szCs w:val="20"/>
        </w:rPr>
        <w:t>CLO9</w:t>
      </w:r>
      <w:r w:rsidR="00AE4A75" w:rsidRPr="00AE4A75">
        <w:rPr>
          <w:rFonts w:cs="Arial"/>
          <w:b/>
          <w:szCs w:val="20"/>
        </w:rPr>
        <w:t xml:space="preserve">: </w:t>
      </w:r>
      <w:r w:rsidR="00AE4A75" w:rsidRPr="00AE4A75">
        <w:rPr>
          <w:rFonts w:cs="Arial"/>
          <w:szCs w:val="20"/>
        </w:rPr>
        <w:t xml:space="preserve">Explore </w:t>
      </w:r>
      <w:r w:rsidR="00AB4D61">
        <w:rPr>
          <w:rFonts w:cs="Arial"/>
          <w:szCs w:val="20"/>
        </w:rPr>
        <w:t>the nurse’s</w:t>
      </w:r>
      <w:r w:rsidR="00AB4D61" w:rsidRPr="00AE4A75">
        <w:rPr>
          <w:rFonts w:cs="Arial"/>
          <w:szCs w:val="20"/>
        </w:rPr>
        <w:t xml:space="preserve"> </w:t>
      </w:r>
      <w:r w:rsidR="00AE4A75" w:rsidRPr="00AE4A75">
        <w:rPr>
          <w:rFonts w:cs="Arial"/>
          <w:szCs w:val="20"/>
        </w:rPr>
        <w:t>role in identifying threats to the environment.</w:t>
      </w:r>
    </w:p>
    <w:p w14:paraId="447E7E46" w14:textId="77777777" w:rsidR="00AE4A75" w:rsidRPr="00AE4A75" w:rsidRDefault="00C76F0B" w:rsidP="00AE4A75">
      <w:pPr>
        <w:numPr>
          <w:ilvl w:val="0"/>
          <w:numId w:val="12"/>
        </w:numPr>
        <w:tabs>
          <w:tab w:val="left" w:pos="0"/>
        </w:tabs>
        <w:rPr>
          <w:rFonts w:cs="Arial"/>
          <w:szCs w:val="20"/>
        </w:rPr>
      </w:pPr>
      <w:r>
        <w:rPr>
          <w:rFonts w:cs="Arial"/>
          <w:b/>
          <w:szCs w:val="20"/>
        </w:rPr>
        <w:t>CLO10</w:t>
      </w:r>
      <w:r w:rsidR="00AE4A75" w:rsidRPr="00AE4A75">
        <w:rPr>
          <w:rFonts w:cs="Arial"/>
          <w:b/>
          <w:szCs w:val="20"/>
        </w:rPr>
        <w:t xml:space="preserve">: </w:t>
      </w:r>
      <w:r w:rsidR="00AE4A75" w:rsidRPr="00AE4A75">
        <w:rPr>
          <w:rFonts w:cs="Arial"/>
          <w:szCs w:val="20"/>
        </w:rPr>
        <w:t>Identify health risks associated with vulnerable populations.</w:t>
      </w:r>
    </w:p>
    <w:p w14:paraId="43BF2583" w14:textId="77777777" w:rsidR="00AE4A75" w:rsidRPr="00AE4A75" w:rsidRDefault="00AE4A75" w:rsidP="00AE4A75">
      <w:pPr>
        <w:numPr>
          <w:ilvl w:val="0"/>
          <w:numId w:val="12"/>
        </w:numPr>
        <w:tabs>
          <w:tab w:val="left" w:pos="0"/>
        </w:tabs>
        <w:rPr>
          <w:rFonts w:cs="Arial"/>
          <w:szCs w:val="20"/>
        </w:rPr>
      </w:pPr>
      <w:r w:rsidRPr="00AE4A75">
        <w:rPr>
          <w:rFonts w:cs="Arial"/>
          <w:b/>
          <w:szCs w:val="20"/>
        </w:rPr>
        <w:t>CLO</w:t>
      </w:r>
      <w:r w:rsidR="00C76F0B">
        <w:rPr>
          <w:rFonts w:cs="Arial"/>
          <w:b/>
          <w:szCs w:val="20"/>
        </w:rPr>
        <w:t>11</w:t>
      </w:r>
      <w:r w:rsidRPr="00AE4A75">
        <w:rPr>
          <w:rFonts w:cs="Arial"/>
          <w:b/>
          <w:szCs w:val="20"/>
        </w:rPr>
        <w:t xml:space="preserve">: </w:t>
      </w:r>
      <w:r w:rsidRPr="00AE4A75">
        <w:rPr>
          <w:rFonts w:cs="Arial"/>
          <w:szCs w:val="20"/>
        </w:rPr>
        <w:t>Incorporate ethical principles into decision-making approaches in the community.</w:t>
      </w:r>
    </w:p>
    <w:p w14:paraId="170EE384" w14:textId="77777777" w:rsidR="00BB76D7" w:rsidRDefault="00BB76D7" w:rsidP="00AE4A75">
      <w:pPr>
        <w:numPr>
          <w:ilvl w:val="0"/>
          <w:numId w:val="12"/>
        </w:numPr>
        <w:tabs>
          <w:tab w:val="left" w:pos="0"/>
        </w:tabs>
        <w:rPr>
          <w:rFonts w:cs="Arial"/>
          <w:szCs w:val="20"/>
        </w:rPr>
      </w:pPr>
      <w:r w:rsidRPr="00BB76D7">
        <w:rPr>
          <w:rFonts w:cs="Arial"/>
          <w:b/>
          <w:szCs w:val="20"/>
        </w:rPr>
        <w:t>CLO1</w:t>
      </w:r>
      <w:r>
        <w:rPr>
          <w:rFonts w:cs="Arial"/>
          <w:b/>
          <w:szCs w:val="20"/>
        </w:rPr>
        <w:t>2</w:t>
      </w:r>
      <w:r w:rsidRPr="00BB76D7">
        <w:rPr>
          <w:rFonts w:cs="Arial"/>
          <w:b/>
          <w:szCs w:val="20"/>
        </w:rPr>
        <w:t>:</w:t>
      </w:r>
      <w:r>
        <w:rPr>
          <w:rFonts w:cs="Arial"/>
          <w:szCs w:val="20"/>
        </w:rPr>
        <w:t xml:space="preserve"> </w:t>
      </w:r>
      <w:r w:rsidRPr="00BB76D7">
        <w:rPr>
          <w:rFonts w:cs="Arial"/>
          <w:szCs w:val="20"/>
        </w:rPr>
        <w:t>Examine international health issues from a community health perspective.</w:t>
      </w:r>
    </w:p>
    <w:p w14:paraId="313AF906" w14:textId="77777777" w:rsidR="00BB76D7" w:rsidRPr="00BB76D7" w:rsidRDefault="00BB76D7" w:rsidP="00BB76D7">
      <w:pPr>
        <w:numPr>
          <w:ilvl w:val="0"/>
          <w:numId w:val="12"/>
        </w:numPr>
        <w:tabs>
          <w:tab w:val="left" w:pos="0"/>
        </w:tabs>
        <w:rPr>
          <w:rFonts w:cs="Arial"/>
          <w:szCs w:val="20"/>
        </w:rPr>
      </w:pPr>
      <w:r w:rsidRPr="00AE4A75">
        <w:rPr>
          <w:rFonts w:cs="Arial"/>
          <w:b/>
          <w:szCs w:val="20"/>
        </w:rPr>
        <w:t>CLO</w:t>
      </w:r>
      <w:r>
        <w:rPr>
          <w:rFonts w:cs="Arial"/>
          <w:b/>
          <w:szCs w:val="20"/>
        </w:rPr>
        <w:t>13</w:t>
      </w:r>
      <w:r w:rsidRPr="00AE4A75">
        <w:rPr>
          <w:rFonts w:cs="Arial"/>
          <w:b/>
          <w:szCs w:val="20"/>
        </w:rPr>
        <w:t xml:space="preserve">: </w:t>
      </w:r>
      <w:r w:rsidRPr="00AE4A75">
        <w:rPr>
          <w:rFonts w:cs="Arial"/>
          <w:szCs w:val="20"/>
        </w:rPr>
        <w:t>Demonstrate professional behaviors in community settings.</w:t>
      </w:r>
    </w:p>
    <w:p w14:paraId="3E702C41" w14:textId="77777777" w:rsidR="004F138A" w:rsidRPr="00BB76D7" w:rsidRDefault="004F138A" w:rsidP="004F138A">
      <w:pPr>
        <w:tabs>
          <w:tab w:val="left" w:pos="0"/>
        </w:tabs>
        <w:rPr>
          <w:rFonts w:cs="Arial"/>
          <w:szCs w:val="20"/>
        </w:rPr>
      </w:pPr>
    </w:p>
    <w:p w14:paraId="705E819E" w14:textId="77777777" w:rsidR="0061065E" w:rsidRDefault="0061065E" w:rsidP="0061065E">
      <w:pPr>
        <w:tabs>
          <w:tab w:val="left" w:pos="0"/>
        </w:tabs>
        <w:rPr>
          <w:rFonts w:cs="Arial"/>
          <w:szCs w:val="20"/>
        </w:rPr>
      </w:pPr>
    </w:p>
    <w:p w14:paraId="0DAF83D1" w14:textId="5BB6F782" w:rsidR="00B34BE4" w:rsidRDefault="00B34BE4" w:rsidP="00B34BE4">
      <w:pPr>
        <w:tabs>
          <w:tab w:val="left" w:pos="0"/>
        </w:tabs>
        <w:rPr>
          <w:rFonts w:cs="Arial"/>
          <w:b/>
          <w:color w:val="9C2C2A"/>
          <w:sz w:val="22"/>
          <w:szCs w:val="22"/>
        </w:rPr>
      </w:pPr>
      <w:r>
        <w:rPr>
          <w:rFonts w:cs="Arial"/>
          <w:b/>
          <w:color w:val="9C2C2A"/>
          <w:sz w:val="22"/>
          <w:szCs w:val="22"/>
        </w:rPr>
        <w:t>Program Outcomes</w:t>
      </w:r>
    </w:p>
    <w:p w14:paraId="21609390" w14:textId="77777777" w:rsidR="00B34BE4" w:rsidRDefault="00B34BE4" w:rsidP="00B34BE4">
      <w:pPr>
        <w:tabs>
          <w:tab w:val="left" w:pos="0"/>
        </w:tabs>
        <w:rPr>
          <w:rFonts w:cs="Arial"/>
          <w:b/>
          <w:color w:val="9C2C2A"/>
          <w:sz w:val="22"/>
          <w:szCs w:val="22"/>
        </w:rPr>
      </w:pPr>
    </w:p>
    <w:p w14:paraId="63B5FFD3" w14:textId="77777777" w:rsidR="00991F94" w:rsidRDefault="00991F94" w:rsidP="00991F94">
      <w:pPr>
        <w:pStyle w:val="AssignmentsLevel2"/>
        <w:widowControl/>
        <w:numPr>
          <w:ilvl w:val="0"/>
          <w:numId w:val="46"/>
        </w:numPr>
        <w:ind w:left="360"/>
      </w:pPr>
      <w:r>
        <w:rPr>
          <w:b/>
          <w:bCs/>
        </w:rPr>
        <w:t>PLO1:</w:t>
      </w:r>
      <w:r>
        <w:t xml:space="preserve"> Articulate an educational organization's mission, goals, and guiding principles that distinguish the organization from others. (ULO1, 4)</w:t>
      </w:r>
    </w:p>
    <w:p w14:paraId="58242322" w14:textId="77777777" w:rsidR="00991F94" w:rsidRDefault="00991F94" w:rsidP="00991F94">
      <w:pPr>
        <w:pStyle w:val="AssignmentsLevel2"/>
        <w:widowControl/>
        <w:numPr>
          <w:ilvl w:val="0"/>
          <w:numId w:val="46"/>
        </w:numPr>
        <w:ind w:left="360"/>
      </w:pPr>
      <w:r>
        <w:rPr>
          <w:b/>
          <w:bCs/>
        </w:rPr>
        <w:t>PLO2:</w:t>
      </w:r>
      <w:r>
        <w:t xml:space="preserve"> Understand the foundational base of organizational theory, and demonstrate the ability to bridge theory and practice. (ULO1, 2, 4)</w:t>
      </w:r>
    </w:p>
    <w:p w14:paraId="7D64B540" w14:textId="77777777" w:rsidR="00991F94" w:rsidRDefault="00991F94" w:rsidP="00991F94">
      <w:pPr>
        <w:pStyle w:val="AssignmentsLevel2"/>
        <w:widowControl/>
        <w:numPr>
          <w:ilvl w:val="0"/>
          <w:numId w:val="46"/>
        </w:numPr>
        <w:ind w:left="360"/>
      </w:pPr>
      <w:r>
        <w:rPr>
          <w:b/>
          <w:bCs/>
        </w:rPr>
        <w:t>PLO3:</w:t>
      </w:r>
      <w:r>
        <w:t xml:space="preserve"> Given scenarios of conflict, choose ethical courses of action consistent with Gospel values. (ULO3, 5)</w:t>
      </w:r>
    </w:p>
    <w:p w14:paraId="1B8A59A7" w14:textId="77777777" w:rsidR="00991F94" w:rsidRDefault="00991F94" w:rsidP="00991F94">
      <w:pPr>
        <w:pStyle w:val="AssignmentsLevel2"/>
        <w:widowControl/>
        <w:numPr>
          <w:ilvl w:val="0"/>
          <w:numId w:val="46"/>
        </w:numPr>
        <w:ind w:left="360"/>
      </w:pPr>
      <w:r>
        <w:rPr>
          <w:b/>
          <w:bCs/>
        </w:rPr>
        <w:t>PLO4:</w:t>
      </w:r>
      <w:r>
        <w:t xml:space="preserve"> Synthesize and analyze data to reveal relations and causality, and convert raw data into actionable information. (ULO2, 4)</w:t>
      </w:r>
    </w:p>
    <w:p w14:paraId="259E29D2" w14:textId="77777777" w:rsidR="00991F94" w:rsidRDefault="00991F94" w:rsidP="00991F94">
      <w:pPr>
        <w:pStyle w:val="AssignmentsLevel2"/>
        <w:widowControl/>
        <w:numPr>
          <w:ilvl w:val="0"/>
          <w:numId w:val="46"/>
        </w:numPr>
        <w:ind w:left="360"/>
      </w:pPr>
      <w:r>
        <w:rPr>
          <w:b/>
          <w:bCs/>
        </w:rPr>
        <w:t>PLO5:</w:t>
      </w:r>
      <w:r>
        <w:t xml:space="preserve"> View problems and challenges through the lens of a scientist, seeking evidence-based conclusions. (ULO1, 2, 4)</w:t>
      </w:r>
    </w:p>
    <w:p w14:paraId="3FB72213" w14:textId="77777777" w:rsidR="00991F94" w:rsidRDefault="00991F94" w:rsidP="00991F94">
      <w:pPr>
        <w:pStyle w:val="AssignmentsLevel2"/>
        <w:widowControl/>
        <w:numPr>
          <w:ilvl w:val="0"/>
          <w:numId w:val="46"/>
        </w:numPr>
        <w:ind w:left="360"/>
      </w:pPr>
      <w:r>
        <w:rPr>
          <w:b/>
          <w:bCs/>
        </w:rPr>
        <w:t>PLO6:</w:t>
      </w:r>
      <w:r>
        <w:t xml:space="preserve"> Practice and model steward leadership in transforming organizations to better serve all constituents. (ULO3, 4, 5)</w:t>
      </w:r>
    </w:p>
    <w:p w14:paraId="6FA30300" w14:textId="77777777" w:rsidR="00991F94" w:rsidRDefault="00991F94" w:rsidP="00991F94">
      <w:pPr>
        <w:pStyle w:val="AssignmentsLevel2"/>
        <w:widowControl/>
        <w:numPr>
          <w:ilvl w:val="0"/>
          <w:numId w:val="46"/>
        </w:numPr>
        <w:ind w:left="360"/>
      </w:pPr>
      <w:r>
        <w:rPr>
          <w:b/>
          <w:bCs/>
        </w:rPr>
        <w:t>PLO7:</w:t>
      </w:r>
      <w:r>
        <w:t xml:space="preserve"> Demonstrate facility in the application of technology to solve problems, analyze and synthesize data, and manage information. (ULO1, 2, 4)</w:t>
      </w:r>
    </w:p>
    <w:p w14:paraId="2FEFF716" w14:textId="77777777" w:rsidR="00B34BE4" w:rsidRDefault="00B34BE4" w:rsidP="00B34BE4">
      <w:pPr>
        <w:tabs>
          <w:tab w:val="left" w:pos="0"/>
        </w:tabs>
        <w:rPr>
          <w:rFonts w:cs="Arial"/>
          <w:b/>
          <w:color w:val="9C2C2A"/>
          <w:sz w:val="22"/>
          <w:szCs w:val="22"/>
        </w:rPr>
      </w:pPr>
    </w:p>
    <w:p w14:paraId="23E6D093" w14:textId="77777777" w:rsidR="00B34BE4" w:rsidRDefault="00B34BE4" w:rsidP="00B34BE4">
      <w:pPr>
        <w:tabs>
          <w:tab w:val="left" w:pos="0"/>
        </w:tabs>
        <w:rPr>
          <w:rFonts w:cs="Arial"/>
          <w:b/>
          <w:color w:val="9C2C2A"/>
          <w:sz w:val="22"/>
          <w:szCs w:val="22"/>
        </w:rPr>
      </w:pPr>
    </w:p>
    <w:p w14:paraId="749F7997" w14:textId="77777777" w:rsidR="004F138A" w:rsidRDefault="002E3EEC" w:rsidP="004F138A">
      <w:pPr>
        <w:tabs>
          <w:tab w:val="left" w:pos="0"/>
        </w:tabs>
        <w:rPr>
          <w:rFonts w:cs="Arial"/>
          <w:b/>
          <w:color w:val="9C2C2A"/>
          <w:sz w:val="22"/>
          <w:szCs w:val="22"/>
        </w:rPr>
      </w:pPr>
      <w:r>
        <w:rPr>
          <w:rFonts w:cs="Arial"/>
          <w:b/>
          <w:color w:val="9C2C2A"/>
          <w:sz w:val="22"/>
          <w:szCs w:val="22"/>
        </w:rPr>
        <w:t>GMercyU</w:t>
      </w:r>
      <w:r w:rsidR="004F138A" w:rsidRPr="00DA0FEA">
        <w:rPr>
          <w:rFonts w:cs="Arial"/>
          <w:b/>
          <w:color w:val="9C2C2A"/>
          <w:sz w:val="22"/>
          <w:szCs w:val="22"/>
        </w:rPr>
        <w:t xml:space="preserve"> Learning Outcomes (</w:t>
      </w:r>
      <w:r>
        <w:rPr>
          <w:rFonts w:cs="Arial"/>
          <w:b/>
          <w:color w:val="9C2C2A"/>
          <w:sz w:val="22"/>
          <w:szCs w:val="22"/>
        </w:rPr>
        <w:t>GMercyU</w:t>
      </w:r>
      <w:r w:rsidR="004F138A" w:rsidRPr="00DA0FEA">
        <w:rPr>
          <w:rFonts w:cs="Arial"/>
          <w:b/>
          <w:color w:val="9C2C2A"/>
          <w:sz w:val="22"/>
          <w:szCs w:val="22"/>
        </w:rPr>
        <w:t>LO)</w:t>
      </w:r>
    </w:p>
    <w:p w14:paraId="250884FA" w14:textId="77777777" w:rsidR="004F138A" w:rsidRPr="004F138A" w:rsidRDefault="004F138A" w:rsidP="004F138A">
      <w:pPr>
        <w:tabs>
          <w:tab w:val="left" w:pos="0"/>
        </w:tabs>
        <w:rPr>
          <w:rFonts w:cs="Arial"/>
          <w:szCs w:val="22"/>
        </w:rPr>
      </w:pPr>
    </w:p>
    <w:p w14:paraId="52E22CAE" w14:textId="5E37A556" w:rsidR="004F138A" w:rsidRPr="00DA0FEA" w:rsidRDefault="002E3EEC" w:rsidP="004F138A">
      <w:pPr>
        <w:numPr>
          <w:ilvl w:val="0"/>
          <w:numId w:val="38"/>
        </w:numPr>
        <w:tabs>
          <w:tab w:val="left" w:pos="0"/>
        </w:tabs>
        <w:rPr>
          <w:rFonts w:cs="Arial"/>
          <w:szCs w:val="20"/>
        </w:rPr>
      </w:pPr>
      <w:r>
        <w:rPr>
          <w:rFonts w:cs="Arial"/>
          <w:b/>
          <w:szCs w:val="20"/>
        </w:rPr>
        <w:lastRenderedPageBreak/>
        <w:t>GMercyU</w:t>
      </w:r>
      <w:r w:rsidR="004F138A" w:rsidRPr="00DA0FEA">
        <w:rPr>
          <w:rFonts w:cs="Arial"/>
          <w:b/>
          <w:szCs w:val="20"/>
        </w:rPr>
        <w:t>LO1</w:t>
      </w:r>
      <w:r w:rsidR="004F138A" w:rsidRPr="00DA0FEA">
        <w:rPr>
          <w:rFonts w:cs="Arial"/>
          <w:szCs w:val="20"/>
        </w:rPr>
        <w:t>:</w:t>
      </w:r>
      <w:r w:rsidR="004F138A" w:rsidRPr="00DA0FEA">
        <w:rPr>
          <w:rFonts w:cs="Arial"/>
          <w:b/>
          <w:szCs w:val="20"/>
        </w:rPr>
        <w:t xml:space="preserve"> </w:t>
      </w:r>
      <w:r w:rsidR="004F138A" w:rsidRPr="00DA0FEA">
        <w:rPr>
          <w:rFonts w:cs="Arial"/>
          <w:szCs w:val="20"/>
        </w:rPr>
        <w:t>Communication Skills</w:t>
      </w:r>
      <w:r w:rsidR="00AF4216">
        <w:rPr>
          <w:rFonts w:cs="Arial"/>
          <w:szCs w:val="20"/>
        </w:rPr>
        <w:t xml:space="preserve">: </w:t>
      </w:r>
      <w:r w:rsidR="004F138A" w:rsidRPr="00DA0FEA">
        <w:rPr>
          <w:rFonts w:cs="Arial"/>
          <w:szCs w:val="20"/>
        </w:rPr>
        <w:t xml:space="preserve">listening, speaking, reading, writing, and observation. </w:t>
      </w:r>
    </w:p>
    <w:p w14:paraId="49D90273" w14:textId="461526C9"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LO2</w:t>
      </w:r>
      <w:r w:rsidR="004F138A" w:rsidRPr="00DA0FEA">
        <w:rPr>
          <w:rFonts w:cs="Arial"/>
          <w:szCs w:val="20"/>
        </w:rPr>
        <w:t>: Professional Competency</w:t>
      </w:r>
      <w:r w:rsidR="00AF4216">
        <w:rPr>
          <w:rFonts w:cs="Arial"/>
          <w:szCs w:val="20"/>
        </w:rPr>
        <w:t xml:space="preserve">: </w:t>
      </w:r>
      <w:r w:rsidR="004F138A" w:rsidRPr="00DA0FEA">
        <w:rPr>
          <w:rFonts w:cs="Arial"/>
          <w:szCs w:val="20"/>
        </w:rPr>
        <w:t xml:space="preserve">the skills and knowledge necessary for students to be satisfactory entry-level professionals in their chosen fields. </w:t>
      </w:r>
    </w:p>
    <w:p w14:paraId="253FDD8E" w14:textId="5AACEF7B"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LO3</w:t>
      </w:r>
      <w:r w:rsidR="004F138A" w:rsidRPr="00DA0FEA">
        <w:rPr>
          <w:rFonts w:cs="Arial"/>
          <w:szCs w:val="20"/>
        </w:rPr>
        <w:t>: Moral and Ethical Judgment</w:t>
      </w:r>
      <w:r w:rsidR="00AF4216">
        <w:rPr>
          <w:rFonts w:cs="Arial"/>
          <w:szCs w:val="20"/>
        </w:rPr>
        <w:t xml:space="preserve">: </w:t>
      </w:r>
      <w:r w:rsidR="004F138A" w:rsidRPr="00DA0FEA">
        <w:rPr>
          <w:rFonts w:cs="Arial"/>
          <w:szCs w:val="20"/>
        </w:rPr>
        <w:t xml:space="preserve">the awareness of the historical, philosophical, and religious foundations of ethical decision-making. </w:t>
      </w:r>
    </w:p>
    <w:p w14:paraId="1E235A05" w14:textId="0A1A73E2"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LO4</w:t>
      </w:r>
      <w:r w:rsidR="004F138A" w:rsidRPr="00DA0FEA">
        <w:rPr>
          <w:rFonts w:cs="Arial"/>
          <w:szCs w:val="20"/>
        </w:rPr>
        <w:t>: Problem Solving</w:t>
      </w:r>
      <w:r w:rsidR="00AF4216">
        <w:rPr>
          <w:rFonts w:cs="Arial"/>
          <w:szCs w:val="20"/>
        </w:rPr>
        <w:t xml:space="preserve">: </w:t>
      </w:r>
      <w:r w:rsidR="004F138A" w:rsidRPr="00DA0FEA">
        <w:rPr>
          <w:rFonts w:cs="Arial"/>
          <w:szCs w:val="20"/>
        </w:rPr>
        <w:t>the ability to recognize problems and apply systematic methods or processes to develop and activate solutions to problems.</w:t>
      </w:r>
    </w:p>
    <w:p w14:paraId="4D412597" w14:textId="1AD44F80"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LO5</w:t>
      </w:r>
      <w:r w:rsidR="004F138A" w:rsidRPr="00DA0FEA">
        <w:rPr>
          <w:rFonts w:cs="Arial"/>
          <w:szCs w:val="20"/>
        </w:rPr>
        <w:t>: Critical Thinking</w:t>
      </w:r>
      <w:r w:rsidR="00AF4216">
        <w:rPr>
          <w:rFonts w:cs="Arial"/>
          <w:szCs w:val="20"/>
        </w:rPr>
        <w:t xml:space="preserve">: </w:t>
      </w:r>
      <w:r w:rsidR="004F138A" w:rsidRPr="00DA0FEA">
        <w:rPr>
          <w:rFonts w:cs="Arial"/>
          <w:szCs w:val="20"/>
        </w:rPr>
        <w:t xml:space="preserve">the ability to consider and evaluate effectively a process that includes inquiry and logical deduction. Students understand different situations and make thoughtful and accurate assessments. </w:t>
      </w:r>
    </w:p>
    <w:p w14:paraId="574BFF66" w14:textId="65222239"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LO6</w:t>
      </w:r>
      <w:r w:rsidR="004F138A" w:rsidRPr="00DA0FEA">
        <w:rPr>
          <w:rFonts w:cs="Arial"/>
          <w:szCs w:val="20"/>
        </w:rPr>
        <w:t>: Leadership in Society</w:t>
      </w:r>
      <w:r w:rsidR="00AF4216">
        <w:rPr>
          <w:rFonts w:cs="Arial"/>
          <w:szCs w:val="20"/>
        </w:rPr>
        <w:t xml:space="preserve">: </w:t>
      </w:r>
      <w:r w:rsidR="004F138A" w:rsidRPr="00DA0FEA">
        <w:rPr>
          <w:rFonts w:cs="Arial"/>
          <w:szCs w:val="20"/>
        </w:rPr>
        <w:t>service to society and the awareness of the individual's role in society and the impact of one’s actions.</w:t>
      </w:r>
    </w:p>
    <w:p w14:paraId="1991DB53" w14:textId="4AC3885E" w:rsidR="004F138A" w:rsidRPr="00DA0FEA" w:rsidRDefault="002E3EEC" w:rsidP="004F138A">
      <w:pPr>
        <w:numPr>
          <w:ilvl w:val="0"/>
          <w:numId w:val="38"/>
        </w:numPr>
        <w:tabs>
          <w:tab w:val="left" w:pos="0"/>
        </w:tabs>
        <w:rPr>
          <w:rFonts w:cs="Arial"/>
          <w:szCs w:val="20"/>
        </w:rPr>
      </w:pPr>
      <w:r>
        <w:rPr>
          <w:rFonts w:cs="Arial"/>
          <w:b/>
          <w:szCs w:val="20"/>
        </w:rPr>
        <w:t>GMercyU</w:t>
      </w:r>
      <w:r w:rsidR="004F138A" w:rsidRPr="00DA0FEA">
        <w:rPr>
          <w:rFonts w:cs="Arial"/>
          <w:b/>
          <w:szCs w:val="20"/>
        </w:rPr>
        <w:t>LO7</w:t>
      </w:r>
      <w:r w:rsidR="004F138A" w:rsidRPr="00DA0FEA">
        <w:rPr>
          <w:rFonts w:cs="Arial"/>
          <w:szCs w:val="20"/>
        </w:rPr>
        <w:t>: Critical and Competent Use of Technology</w:t>
      </w:r>
      <w:r w:rsidR="00AF4216">
        <w:rPr>
          <w:rFonts w:cs="Arial"/>
          <w:szCs w:val="20"/>
        </w:rPr>
        <w:t xml:space="preserve">: </w:t>
      </w:r>
      <w:r w:rsidR="004F138A" w:rsidRPr="00DA0FEA">
        <w:rPr>
          <w:rFonts w:cs="Arial"/>
          <w:szCs w:val="20"/>
        </w:rPr>
        <w:t>the individual’s ability to locate, select, create, process, evaluate, and distribute information.</w:t>
      </w:r>
    </w:p>
    <w:p w14:paraId="0B97CEE1" w14:textId="77777777" w:rsidR="004F138A" w:rsidRDefault="004F138A" w:rsidP="004F138A">
      <w:pPr>
        <w:tabs>
          <w:tab w:val="left" w:pos="0"/>
        </w:tabs>
        <w:rPr>
          <w:rFonts w:cs="Arial"/>
          <w:szCs w:val="20"/>
        </w:rPr>
      </w:pPr>
    </w:p>
    <w:p w14:paraId="59E84B67" w14:textId="77777777" w:rsidR="004F138A" w:rsidRDefault="004F138A" w:rsidP="004F138A">
      <w:pPr>
        <w:tabs>
          <w:tab w:val="left" w:pos="0"/>
        </w:tabs>
        <w:rPr>
          <w:rFonts w:cs="Arial"/>
          <w:szCs w:val="20"/>
        </w:rPr>
      </w:pPr>
    </w:p>
    <w:p w14:paraId="3FA19B10" w14:textId="77777777" w:rsidR="004F138A" w:rsidRDefault="004F138A" w:rsidP="004F138A">
      <w:pPr>
        <w:tabs>
          <w:tab w:val="left" w:pos="0"/>
        </w:tabs>
        <w:rPr>
          <w:rFonts w:cs="Arial"/>
          <w:b/>
          <w:color w:val="9C2C2A"/>
          <w:sz w:val="22"/>
          <w:szCs w:val="22"/>
        </w:rPr>
      </w:pPr>
      <w:r w:rsidRPr="005E7245">
        <w:rPr>
          <w:rFonts w:cs="Arial"/>
          <w:b/>
          <w:color w:val="9C2C2A"/>
          <w:sz w:val="22"/>
          <w:szCs w:val="22"/>
        </w:rPr>
        <w:t>Student Expectations</w:t>
      </w:r>
    </w:p>
    <w:p w14:paraId="35C69D30" w14:textId="77777777" w:rsidR="004F138A" w:rsidRPr="005E7245" w:rsidRDefault="004F138A" w:rsidP="004F138A">
      <w:pPr>
        <w:tabs>
          <w:tab w:val="left" w:pos="0"/>
        </w:tabs>
        <w:rPr>
          <w:rFonts w:cs="Arial"/>
          <w:b/>
          <w:color w:val="9C2C2A"/>
          <w:sz w:val="22"/>
          <w:szCs w:val="22"/>
        </w:rPr>
      </w:pPr>
    </w:p>
    <w:p w14:paraId="1F891541" w14:textId="62AC4F3F" w:rsidR="004F138A" w:rsidRDefault="004F138A" w:rsidP="004F138A">
      <w:pPr>
        <w:tabs>
          <w:tab w:val="left" w:pos="0"/>
        </w:tabs>
        <w:rPr>
          <w:rFonts w:cs="Arial"/>
          <w:szCs w:val="20"/>
        </w:rPr>
      </w:pPr>
      <w:r w:rsidRPr="002D2B9E">
        <w:rPr>
          <w:rFonts w:cs="Arial"/>
          <w:szCs w:val="20"/>
        </w:rPr>
        <w:t>Students are expected to</w:t>
      </w:r>
      <w:r>
        <w:rPr>
          <w:rFonts w:cs="Arial"/>
          <w:szCs w:val="20"/>
        </w:rPr>
        <w:t>:</w:t>
      </w:r>
      <w:r w:rsidR="00AF4216">
        <w:rPr>
          <w:rFonts w:cs="Arial"/>
          <w:szCs w:val="20"/>
        </w:rPr>
        <w:br/>
      </w:r>
    </w:p>
    <w:p w14:paraId="690117C8"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69FA4432"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30F15D76" w14:textId="5214938E" w:rsidR="00B81C62" w:rsidRPr="002028E5" w:rsidRDefault="004F138A" w:rsidP="00E127B5">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69B4485" w14:textId="77777777" w:rsidR="004F138A" w:rsidRPr="0090566F" w:rsidRDefault="004F138A" w:rsidP="00E127B5">
      <w:pPr>
        <w:tabs>
          <w:tab w:val="left" w:pos="0"/>
        </w:tabs>
        <w:rPr>
          <w:rFonts w:cs="Arial"/>
          <w:szCs w:val="20"/>
        </w:rPr>
      </w:pPr>
    </w:p>
    <w:p w14:paraId="7DA0752F" w14:textId="77777777" w:rsidR="00721FDA" w:rsidRPr="00100350" w:rsidRDefault="00EE72BE" w:rsidP="00B47775">
      <w:pPr>
        <w:pStyle w:val="Heading1"/>
      </w:pPr>
      <w:r w:rsidRPr="004F138A">
        <w:rPr>
          <w:color w:val="9C2C2A" w:themeColor="accent1"/>
        </w:rPr>
        <w:t xml:space="preserve">Required </w:t>
      </w:r>
      <w:r w:rsidR="00721FDA" w:rsidRPr="004F138A">
        <w:rPr>
          <w:color w:val="9C2C2A" w:themeColor="accent1"/>
        </w:rPr>
        <w:t>Course Materials</w:t>
      </w:r>
    </w:p>
    <w:p w14:paraId="0FBC883C" w14:textId="77777777" w:rsidR="0049398D" w:rsidRPr="0090566F" w:rsidRDefault="0049398D" w:rsidP="00E127B5">
      <w:pPr>
        <w:pStyle w:val="APACitation"/>
      </w:pPr>
    </w:p>
    <w:p w14:paraId="4EC31886" w14:textId="77777777" w:rsidR="00320A54" w:rsidRPr="00C717A4" w:rsidRDefault="00C717A4" w:rsidP="00C717A4">
      <w:pPr>
        <w:spacing w:line="480" w:lineRule="auto"/>
        <w:ind w:left="720" w:hanging="720"/>
        <w:rPr>
          <w:rFonts w:cs="Arial"/>
          <w:bCs/>
          <w:color w:val="000000"/>
          <w:szCs w:val="20"/>
        </w:rPr>
      </w:pPr>
      <w:r w:rsidRPr="00A63462">
        <w:rPr>
          <w:rFonts w:cs="Arial"/>
          <w:bCs/>
          <w:color w:val="000000"/>
          <w:szCs w:val="20"/>
        </w:rPr>
        <w:t>Stanhope, M., &amp; Lancaster, J. (</w:t>
      </w:r>
      <w:r w:rsidR="005C4A43">
        <w:rPr>
          <w:rFonts w:cs="Arial"/>
          <w:bCs/>
          <w:color w:val="000000"/>
          <w:szCs w:val="20"/>
        </w:rPr>
        <w:t>2012</w:t>
      </w:r>
      <w:r w:rsidRPr="00A63462">
        <w:rPr>
          <w:rFonts w:cs="Arial"/>
          <w:bCs/>
          <w:color w:val="000000"/>
          <w:szCs w:val="20"/>
        </w:rPr>
        <w:t xml:space="preserve">). </w:t>
      </w:r>
      <w:r w:rsidRPr="00F41DBE">
        <w:rPr>
          <w:rFonts w:cs="Arial"/>
          <w:bCs/>
          <w:i/>
          <w:color w:val="000000"/>
          <w:szCs w:val="20"/>
        </w:rPr>
        <w:t>Public health nursing: Population-centered health care in the community</w:t>
      </w:r>
      <w:r w:rsidRPr="00A63462">
        <w:rPr>
          <w:rFonts w:cs="Arial"/>
          <w:bCs/>
          <w:color w:val="000000"/>
          <w:szCs w:val="20"/>
        </w:rPr>
        <w:t xml:space="preserve"> (8th ed.). St. Louis, MO: Elsevier Saunders.</w:t>
      </w:r>
      <w:r>
        <w:rPr>
          <w:rFonts w:cs="Arial"/>
          <w:bCs/>
          <w:color w:val="000000"/>
          <w:szCs w:val="20"/>
        </w:rPr>
        <w:t xml:space="preserve"> ISBN - </w:t>
      </w:r>
      <w:r w:rsidRPr="00F41DBE">
        <w:rPr>
          <w:rFonts w:cs="Arial"/>
          <w:bCs/>
          <w:color w:val="000000"/>
          <w:szCs w:val="20"/>
        </w:rPr>
        <w:t>978-0-323-24173-1</w:t>
      </w:r>
    </w:p>
    <w:p w14:paraId="2125EFEE" w14:textId="77777777" w:rsidR="005353F9" w:rsidRDefault="005353F9" w:rsidP="005353F9">
      <w:pPr>
        <w:pStyle w:val="APACitation"/>
        <w:ind w:left="0" w:firstLine="0"/>
      </w:pPr>
      <w:bookmarkStart w:id="0" w:name="_GoBack"/>
      <w:bookmarkEnd w:id="0"/>
    </w:p>
    <w:sdt>
      <w:sdtPr>
        <w:id w:val="-1598243579"/>
        <w:docPartObj>
          <w:docPartGallery w:val="Table of Contents"/>
          <w:docPartUnique/>
        </w:docPartObj>
      </w:sdtPr>
      <w:sdtEndPr/>
      <w:sdtContent>
        <w:p w14:paraId="477247F1" w14:textId="77777777" w:rsidR="00BA036C" w:rsidRPr="00BA036C" w:rsidRDefault="00BA036C" w:rsidP="00BA036C">
          <w:pPr>
            <w:spacing w:line="276" w:lineRule="auto"/>
            <w:rPr>
              <w:rFonts w:cs="Arial"/>
              <w:b/>
              <w:color w:val="720D2D"/>
              <w:sz w:val="22"/>
              <w:szCs w:val="22"/>
              <w:lang w:eastAsia="ja-JP"/>
            </w:rPr>
          </w:pPr>
          <w:r w:rsidRPr="004F138A">
            <w:rPr>
              <w:rFonts w:cs="Arial"/>
              <w:b/>
              <w:color w:val="9C2C2A" w:themeColor="accent1"/>
              <w:sz w:val="22"/>
              <w:szCs w:val="22"/>
              <w:lang w:eastAsia="ja-JP"/>
            </w:rPr>
            <w:t>Table of Contents</w:t>
          </w:r>
        </w:p>
        <w:p w14:paraId="21173F42" w14:textId="77777777" w:rsidR="00435A7E" w:rsidRDefault="00AA0531">
          <w:pPr>
            <w:pStyle w:val="TOC1"/>
            <w:tabs>
              <w:tab w:val="right" w:leader="dot" w:pos="9350"/>
            </w:tabs>
            <w:rPr>
              <w:rFonts w:asciiTheme="minorHAnsi" w:eastAsiaTheme="minorEastAsia" w:hAnsiTheme="minorHAnsi" w:cstheme="minorBidi"/>
              <w:bCs w:val="0"/>
              <w:noProof/>
              <w:sz w:val="22"/>
              <w:szCs w:val="22"/>
            </w:rPr>
          </w:pPr>
          <w:r w:rsidRPr="00AA0531">
            <w:rPr>
              <w:rFonts w:cs="Arial"/>
              <w:b/>
            </w:rPr>
            <w:fldChar w:fldCharType="begin"/>
          </w:r>
          <w:r w:rsidRPr="00AA0531">
            <w:rPr>
              <w:rFonts w:cs="Arial"/>
            </w:rPr>
            <w:instrText xml:space="preserve"> TOC \h \z \t "Weekly_Topic_Heading_1,1" </w:instrText>
          </w:r>
          <w:r w:rsidRPr="00AA0531">
            <w:rPr>
              <w:rFonts w:cs="Arial"/>
              <w:b/>
            </w:rPr>
            <w:fldChar w:fldCharType="separate"/>
          </w:r>
          <w:hyperlink w:anchor="_Toc389116931" w:history="1">
            <w:r w:rsidR="00435A7E" w:rsidRPr="00BD7AA5">
              <w:rPr>
                <w:rStyle w:val="Hyperlink"/>
                <w:noProof/>
              </w:rPr>
              <w:t>Week One: Orientation to the Course; Community-Based, Population-Focused Practice; Community Assessment</w:t>
            </w:r>
            <w:r w:rsidR="00435A7E">
              <w:rPr>
                <w:noProof/>
                <w:webHidden/>
              </w:rPr>
              <w:tab/>
            </w:r>
            <w:r w:rsidR="00435A7E">
              <w:rPr>
                <w:noProof/>
                <w:webHidden/>
              </w:rPr>
              <w:fldChar w:fldCharType="begin"/>
            </w:r>
            <w:r w:rsidR="00435A7E">
              <w:rPr>
                <w:noProof/>
                <w:webHidden/>
              </w:rPr>
              <w:instrText xml:space="preserve"> PAGEREF _Toc389116931 \h </w:instrText>
            </w:r>
            <w:r w:rsidR="00435A7E">
              <w:rPr>
                <w:noProof/>
                <w:webHidden/>
              </w:rPr>
            </w:r>
            <w:r w:rsidR="00435A7E">
              <w:rPr>
                <w:noProof/>
                <w:webHidden/>
              </w:rPr>
              <w:fldChar w:fldCharType="separate"/>
            </w:r>
            <w:r w:rsidR="00435A7E">
              <w:rPr>
                <w:noProof/>
                <w:webHidden/>
              </w:rPr>
              <w:t>5</w:t>
            </w:r>
            <w:r w:rsidR="00435A7E">
              <w:rPr>
                <w:noProof/>
                <w:webHidden/>
              </w:rPr>
              <w:fldChar w:fldCharType="end"/>
            </w:r>
          </w:hyperlink>
        </w:p>
        <w:p w14:paraId="13E27DC1"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2" w:history="1">
            <w:r w:rsidR="00435A7E" w:rsidRPr="00BD7AA5">
              <w:rPr>
                <w:rStyle w:val="Hyperlink"/>
                <w:noProof/>
              </w:rPr>
              <w:t>Week Two: Health Promotion Program Development;  The Public Health and Primary Health Care Systems</w:t>
            </w:r>
            <w:r w:rsidR="00435A7E">
              <w:rPr>
                <w:noProof/>
                <w:webHidden/>
              </w:rPr>
              <w:tab/>
            </w:r>
            <w:r w:rsidR="00435A7E">
              <w:rPr>
                <w:noProof/>
                <w:webHidden/>
              </w:rPr>
              <w:fldChar w:fldCharType="begin"/>
            </w:r>
            <w:r w:rsidR="00435A7E">
              <w:rPr>
                <w:noProof/>
                <w:webHidden/>
              </w:rPr>
              <w:instrText xml:space="preserve"> PAGEREF _Toc389116932 \h </w:instrText>
            </w:r>
            <w:r w:rsidR="00435A7E">
              <w:rPr>
                <w:noProof/>
                <w:webHidden/>
              </w:rPr>
            </w:r>
            <w:r w:rsidR="00435A7E">
              <w:rPr>
                <w:noProof/>
                <w:webHidden/>
              </w:rPr>
              <w:fldChar w:fldCharType="separate"/>
            </w:r>
            <w:r w:rsidR="00435A7E">
              <w:rPr>
                <w:noProof/>
                <w:webHidden/>
              </w:rPr>
              <w:t>8</w:t>
            </w:r>
            <w:r w:rsidR="00435A7E">
              <w:rPr>
                <w:noProof/>
                <w:webHidden/>
              </w:rPr>
              <w:fldChar w:fldCharType="end"/>
            </w:r>
          </w:hyperlink>
        </w:p>
        <w:p w14:paraId="72FF001F"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3" w:history="1">
            <w:r w:rsidR="00435A7E" w:rsidRPr="00BD7AA5">
              <w:rPr>
                <w:rStyle w:val="Hyperlink"/>
                <w:noProof/>
              </w:rPr>
              <w:t>Week Three: Community Health Nursing Roles and Functions; Epidemiology</w:t>
            </w:r>
            <w:r w:rsidR="00435A7E">
              <w:rPr>
                <w:noProof/>
                <w:webHidden/>
              </w:rPr>
              <w:tab/>
            </w:r>
            <w:r w:rsidR="00435A7E">
              <w:rPr>
                <w:noProof/>
                <w:webHidden/>
              </w:rPr>
              <w:fldChar w:fldCharType="begin"/>
            </w:r>
            <w:r w:rsidR="00435A7E">
              <w:rPr>
                <w:noProof/>
                <w:webHidden/>
              </w:rPr>
              <w:instrText xml:space="preserve"> PAGEREF _Toc389116933 \h </w:instrText>
            </w:r>
            <w:r w:rsidR="00435A7E">
              <w:rPr>
                <w:noProof/>
                <w:webHidden/>
              </w:rPr>
            </w:r>
            <w:r w:rsidR="00435A7E">
              <w:rPr>
                <w:noProof/>
                <w:webHidden/>
              </w:rPr>
              <w:fldChar w:fldCharType="separate"/>
            </w:r>
            <w:r w:rsidR="00435A7E">
              <w:rPr>
                <w:noProof/>
                <w:webHidden/>
              </w:rPr>
              <w:t>11</w:t>
            </w:r>
            <w:r w:rsidR="00435A7E">
              <w:rPr>
                <w:noProof/>
                <w:webHidden/>
              </w:rPr>
              <w:fldChar w:fldCharType="end"/>
            </w:r>
          </w:hyperlink>
        </w:p>
        <w:p w14:paraId="3BB48924"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4" w:history="1">
            <w:r w:rsidR="00435A7E" w:rsidRPr="00BD7AA5">
              <w:rPr>
                <w:rStyle w:val="Hyperlink"/>
                <w:noProof/>
              </w:rPr>
              <w:t>Week Four: Vulnerable Populations in the Community: Homelessness; Mentally Ill</w:t>
            </w:r>
            <w:r w:rsidR="00435A7E">
              <w:rPr>
                <w:noProof/>
                <w:webHidden/>
              </w:rPr>
              <w:tab/>
            </w:r>
            <w:r w:rsidR="00435A7E">
              <w:rPr>
                <w:noProof/>
                <w:webHidden/>
              </w:rPr>
              <w:fldChar w:fldCharType="begin"/>
            </w:r>
            <w:r w:rsidR="00435A7E">
              <w:rPr>
                <w:noProof/>
                <w:webHidden/>
              </w:rPr>
              <w:instrText xml:space="preserve"> PAGEREF _Toc389116934 \h </w:instrText>
            </w:r>
            <w:r w:rsidR="00435A7E">
              <w:rPr>
                <w:noProof/>
                <w:webHidden/>
              </w:rPr>
            </w:r>
            <w:r w:rsidR="00435A7E">
              <w:rPr>
                <w:noProof/>
                <w:webHidden/>
              </w:rPr>
              <w:fldChar w:fldCharType="separate"/>
            </w:r>
            <w:r w:rsidR="00435A7E">
              <w:rPr>
                <w:noProof/>
                <w:webHidden/>
              </w:rPr>
              <w:t>14</w:t>
            </w:r>
            <w:r w:rsidR="00435A7E">
              <w:rPr>
                <w:noProof/>
                <w:webHidden/>
              </w:rPr>
              <w:fldChar w:fldCharType="end"/>
            </w:r>
          </w:hyperlink>
        </w:p>
        <w:p w14:paraId="17FE08DD"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5" w:history="1">
            <w:r w:rsidR="00435A7E" w:rsidRPr="00BD7AA5">
              <w:rPr>
                <w:rStyle w:val="Hyperlink"/>
                <w:noProof/>
              </w:rPr>
              <w:t>Week Five: Vulnerable Populations in the Community: Migrant Workers; Community Ethics</w:t>
            </w:r>
            <w:r w:rsidR="00435A7E">
              <w:rPr>
                <w:noProof/>
                <w:webHidden/>
              </w:rPr>
              <w:tab/>
            </w:r>
            <w:r w:rsidR="00435A7E">
              <w:rPr>
                <w:noProof/>
                <w:webHidden/>
              </w:rPr>
              <w:fldChar w:fldCharType="begin"/>
            </w:r>
            <w:r w:rsidR="00435A7E">
              <w:rPr>
                <w:noProof/>
                <w:webHidden/>
              </w:rPr>
              <w:instrText xml:space="preserve"> PAGEREF _Toc389116935 \h </w:instrText>
            </w:r>
            <w:r w:rsidR="00435A7E">
              <w:rPr>
                <w:noProof/>
                <w:webHidden/>
              </w:rPr>
            </w:r>
            <w:r w:rsidR="00435A7E">
              <w:rPr>
                <w:noProof/>
                <w:webHidden/>
              </w:rPr>
              <w:fldChar w:fldCharType="separate"/>
            </w:r>
            <w:r w:rsidR="00435A7E">
              <w:rPr>
                <w:noProof/>
                <w:webHidden/>
              </w:rPr>
              <w:t>17</w:t>
            </w:r>
            <w:r w:rsidR="00435A7E">
              <w:rPr>
                <w:noProof/>
                <w:webHidden/>
              </w:rPr>
              <w:fldChar w:fldCharType="end"/>
            </w:r>
          </w:hyperlink>
        </w:p>
        <w:p w14:paraId="07A6D783"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6" w:history="1">
            <w:r w:rsidR="00435A7E" w:rsidRPr="00BD7AA5">
              <w:rPr>
                <w:rStyle w:val="Hyperlink"/>
                <w:noProof/>
              </w:rPr>
              <w:t>Week Six: Disaster Management; Bioterrorism</w:t>
            </w:r>
            <w:r w:rsidR="00435A7E">
              <w:rPr>
                <w:noProof/>
                <w:webHidden/>
              </w:rPr>
              <w:tab/>
            </w:r>
            <w:r w:rsidR="00435A7E">
              <w:rPr>
                <w:noProof/>
                <w:webHidden/>
              </w:rPr>
              <w:fldChar w:fldCharType="begin"/>
            </w:r>
            <w:r w:rsidR="00435A7E">
              <w:rPr>
                <w:noProof/>
                <w:webHidden/>
              </w:rPr>
              <w:instrText xml:space="preserve"> PAGEREF _Toc389116936 \h </w:instrText>
            </w:r>
            <w:r w:rsidR="00435A7E">
              <w:rPr>
                <w:noProof/>
                <w:webHidden/>
              </w:rPr>
            </w:r>
            <w:r w:rsidR="00435A7E">
              <w:rPr>
                <w:noProof/>
                <w:webHidden/>
              </w:rPr>
              <w:fldChar w:fldCharType="separate"/>
            </w:r>
            <w:r w:rsidR="00435A7E">
              <w:rPr>
                <w:noProof/>
                <w:webHidden/>
              </w:rPr>
              <w:t>20</w:t>
            </w:r>
            <w:r w:rsidR="00435A7E">
              <w:rPr>
                <w:noProof/>
                <w:webHidden/>
              </w:rPr>
              <w:fldChar w:fldCharType="end"/>
            </w:r>
          </w:hyperlink>
        </w:p>
        <w:p w14:paraId="26A66C2C" w14:textId="77777777" w:rsidR="00435A7E" w:rsidRDefault="0085078C">
          <w:pPr>
            <w:pStyle w:val="TOC1"/>
            <w:tabs>
              <w:tab w:val="right" w:leader="dot" w:pos="9350"/>
            </w:tabs>
            <w:rPr>
              <w:rFonts w:asciiTheme="minorHAnsi" w:eastAsiaTheme="minorEastAsia" w:hAnsiTheme="minorHAnsi" w:cstheme="minorBidi"/>
              <w:bCs w:val="0"/>
              <w:noProof/>
              <w:sz w:val="22"/>
              <w:szCs w:val="22"/>
            </w:rPr>
          </w:pPr>
          <w:hyperlink w:anchor="_Toc389116937" w:history="1">
            <w:r w:rsidR="00435A7E" w:rsidRPr="00BD7AA5">
              <w:rPr>
                <w:rStyle w:val="Hyperlink"/>
                <w:noProof/>
              </w:rPr>
              <w:t>Week Seven: International Health</w:t>
            </w:r>
            <w:r w:rsidR="00435A7E">
              <w:rPr>
                <w:noProof/>
                <w:webHidden/>
              </w:rPr>
              <w:tab/>
            </w:r>
            <w:r w:rsidR="00435A7E">
              <w:rPr>
                <w:noProof/>
                <w:webHidden/>
              </w:rPr>
              <w:fldChar w:fldCharType="begin"/>
            </w:r>
            <w:r w:rsidR="00435A7E">
              <w:rPr>
                <w:noProof/>
                <w:webHidden/>
              </w:rPr>
              <w:instrText xml:space="preserve"> PAGEREF _Toc389116937 \h </w:instrText>
            </w:r>
            <w:r w:rsidR="00435A7E">
              <w:rPr>
                <w:noProof/>
                <w:webHidden/>
              </w:rPr>
            </w:r>
            <w:r w:rsidR="00435A7E">
              <w:rPr>
                <w:noProof/>
                <w:webHidden/>
              </w:rPr>
              <w:fldChar w:fldCharType="separate"/>
            </w:r>
            <w:r w:rsidR="00435A7E">
              <w:rPr>
                <w:noProof/>
                <w:webHidden/>
              </w:rPr>
              <w:t>23</w:t>
            </w:r>
            <w:r w:rsidR="00435A7E">
              <w:rPr>
                <w:noProof/>
                <w:webHidden/>
              </w:rPr>
              <w:fldChar w:fldCharType="end"/>
            </w:r>
          </w:hyperlink>
        </w:p>
        <w:p w14:paraId="75DCA997" w14:textId="77777777" w:rsidR="00BA036C" w:rsidRPr="00BA036C" w:rsidRDefault="00AA0531" w:rsidP="00AA0531">
          <w:pPr>
            <w:spacing w:line="360" w:lineRule="auto"/>
            <w:contextualSpacing/>
            <w:rPr>
              <w:bCs/>
              <w:noProof/>
            </w:rPr>
          </w:pPr>
          <w:r w:rsidRPr="00AA0531">
            <w:rPr>
              <w:rFonts w:cs="Arial"/>
              <w:szCs w:val="20"/>
            </w:rPr>
            <w:fldChar w:fldCharType="end"/>
          </w:r>
        </w:p>
      </w:sdtContent>
    </w:sdt>
    <w:p w14:paraId="2D62EEC2" w14:textId="77777777" w:rsidR="005353F9" w:rsidRDefault="005353F9" w:rsidP="005353F9">
      <w:pPr>
        <w:pStyle w:val="APACitation"/>
        <w:ind w:left="0" w:firstLine="0"/>
        <w:sectPr w:rsidR="005353F9"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14:paraId="476E4757" w14:textId="77777777" w:rsidR="00320A54" w:rsidRPr="00100350" w:rsidRDefault="00320A54" w:rsidP="00B47775">
      <w:pPr>
        <w:pStyle w:val="Heading1"/>
      </w:pPr>
      <w:r w:rsidRPr="004F138A">
        <w:rPr>
          <w:color w:val="9C2C2A" w:themeColor="accent1"/>
        </w:rPr>
        <w:lastRenderedPageBreak/>
        <w:t>Suggested Point Values</w:t>
      </w:r>
    </w:p>
    <w:p w14:paraId="6CB3BDA7"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52"/>
        <w:gridCol w:w="5214"/>
        <w:gridCol w:w="1321"/>
        <w:gridCol w:w="1363"/>
      </w:tblGrid>
      <w:tr w:rsidR="004F138A" w:rsidRPr="004F138A" w14:paraId="63AF8AC1" w14:textId="77777777" w:rsidTr="008E1600">
        <w:tc>
          <w:tcPr>
            <w:tcW w:w="1477" w:type="dxa"/>
            <w:tcBorders>
              <w:top w:val="single" w:sz="4" w:space="0" w:color="auto"/>
              <w:bottom w:val="single" w:sz="4" w:space="0" w:color="auto"/>
            </w:tcBorders>
            <w:shd w:val="clear" w:color="auto" w:fill="9C2C2A" w:themeFill="accent1"/>
            <w:vAlign w:val="center"/>
          </w:tcPr>
          <w:p w14:paraId="467FA2D5" w14:textId="77777777" w:rsidR="00DA45E4" w:rsidRPr="004F138A" w:rsidRDefault="00DA45E4" w:rsidP="00AD1885">
            <w:pPr>
              <w:rPr>
                <w:b/>
                <w:color w:val="FFFFFF" w:themeColor="background1"/>
                <w:szCs w:val="20"/>
              </w:rPr>
            </w:pPr>
          </w:p>
        </w:tc>
        <w:tc>
          <w:tcPr>
            <w:tcW w:w="5364" w:type="dxa"/>
            <w:tcBorders>
              <w:top w:val="single" w:sz="4" w:space="0" w:color="auto"/>
              <w:bottom w:val="single" w:sz="4" w:space="0" w:color="auto"/>
            </w:tcBorders>
            <w:shd w:val="clear" w:color="auto" w:fill="9C2C2A" w:themeFill="accent1"/>
            <w:vAlign w:val="center"/>
          </w:tcPr>
          <w:p w14:paraId="2996A643"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349" w:type="dxa"/>
            <w:tcBorders>
              <w:top w:val="single" w:sz="4" w:space="0" w:color="auto"/>
              <w:bottom w:val="single" w:sz="4" w:space="0" w:color="auto"/>
            </w:tcBorders>
            <w:shd w:val="clear" w:color="auto" w:fill="9C2C2A" w:themeFill="accent1"/>
            <w:vAlign w:val="center"/>
          </w:tcPr>
          <w:p w14:paraId="13752CDD" w14:textId="77777777" w:rsidR="00DA45E4" w:rsidRPr="004F138A" w:rsidRDefault="00DA45E4" w:rsidP="00AD1885">
            <w:pPr>
              <w:rPr>
                <w:b/>
                <w:color w:val="FFFFFF" w:themeColor="background1"/>
                <w:sz w:val="22"/>
                <w:szCs w:val="22"/>
              </w:rPr>
            </w:pPr>
            <w:r w:rsidRPr="004F138A">
              <w:rPr>
                <w:b/>
                <w:color w:val="FFFFFF" w:themeColor="background1"/>
                <w:sz w:val="22"/>
                <w:szCs w:val="22"/>
              </w:rPr>
              <w:t>Due</w:t>
            </w:r>
          </w:p>
        </w:tc>
        <w:tc>
          <w:tcPr>
            <w:tcW w:w="1386" w:type="dxa"/>
            <w:tcBorders>
              <w:top w:val="single" w:sz="4" w:space="0" w:color="auto"/>
              <w:bottom w:val="single" w:sz="4" w:space="0" w:color="auto"/>
            </w:tcBorders>
            <w:shd w:val="clear" w:color="auto" w:fill="9C2C2A" w:themeFill="accent1"/>
            <w:vAlign w:val="center"/>
          </w:tcPr>
          <w:p w14:paraId="1146C991" w14:textId="77777777" w:rsidR="00DA45E4" w:rsidRPr="004F138A" w:rsidRDefault="00DA45E4" w:rsidP="00AD1885">
            <w:pPr>
              <w:rPr>
                <w:b/>
                <w:color w:val="FFFFFF" w:themeColor="background1"/>
                <w:sz w:val="22"/>
                <w:szCs w:val="22"/>
              </w:rPr>
            </w:pPr>
            <w:r w:rsidRPr="004F138A">
              <w:rPr>
                <w:b/>
                <w:color w:val="FFFFFF" w:themeColor="background1"/>
                <w:sz w:val="22"/>
                <w:szCs w:val="22"/>
              </w:rPr>
              <w:t>Point Value</w:t>
            </w:r>
          </w:p>
        </w:tc>
      </w:tr>
      <w:tr w:rsidR="00DA45E4" w:rsidRPr="0090566F" w14:paraId="40B09607" w14:textId="77777777" w:rsidTr="008E1600">
        <w:tc>
          <w:tcPr>
            <w:tcW w:w="1477" w:type="dxa"/>
            <w:tcBorders>
              <w:top w:val="single" w:sz="4" w:space="0" w:color="auto"/>
            </w:tcBorders>
            <w:shd w:val="clear" w:color="auto" w:fill="C9C9C9" w:themeFill="background2"/>
            <w:vAlign w:val="center"/>
          </w:tcPr>
          <w:p w14:paraId="606AE81A" w14:textId="77777777" w:rsidR="00DA45E4" w:rsidRPr="0090566F" w:rsidRDefault="00DA45E4" w:rsidP="00AD1885">
            <w:pPr>
              <w:rPr>
                <w:b/>
                <w:szCs w:val="20"/>
              </w:rPr>
            </w:pPr>
            <w:r w:rsidRPr="0090566F">
              <w:rPr>
                <w:b/>
                <w:szCs w:val="20"/>
              </w:rPr>
              <w:t>Week 1</w:t>
            </w:r>
          </w:p>
        </w:tc>
        <w:tc>
          <w:tcPr>
            <w:tcW w:w="5364" w:type="dxa"/>
            <w:tcBorders>
              <w:top w:val="single" w:sz="4" w:space="0" w:color="auto"/>
            </w:tcBorders>
            <w:shd w:val="clear" w:color="auto" w:fill="C9C9C9" w:themeFill="background2"/>
            <w:vAlign w:val="center"/>
          </w:tcPr>
          <w:p w14:paraId="00570D0F" w14:textId="77777777" w:rsidR="00DA45E4" w:rsidRPr="0090566F" w:rsidRDefault="00DA45E4" w:rsidP="00AD1885">
            <w:pPr>
              <w:rPr>
                <w:szCs w:val="20"/>
              </w:rPr>
            </w:pPr>
          </w:p>
        </w:tc>
        <w:tc>
          <w:tcPr>
            <w:tcW w:w="1349" w:type="dxa"/>
            <w:tcBorders>
              <w:top w:val="single" w:sz="4" w:space="0" w:color="auto"/>
            </w:tcBorders>
            <w:shd w:val="clear" w:color="auto" w:fill="C9C9C9" w:themeFill="background2"/>
            <w:vAlign w:val="center"/>
          </w:tcPr>
          <w:p w14:paraId="269CA33C" w14:textId="77777777" w:rsidR="00DA45E4" w:rsidRPr="0090566F" w:rsidRDefault="00DA45E4" w:rsidP="00AD1885">
            <w:pPr>
              <w:rPr>
                <w:szCs w:val="20"/>
              </w:rPr>
            </w:pPr>
          </w:p>
        </w:tc>
        <w:tc>
          <w:tcPr>
            <w:tcW w:w="1386" w:type="dxa"/>
            <w:tcBorders>
              <w:top w:val="single" w:sz="4" w:space="0" w:color="auto"/>
            </w:tcBorders>
            <w:shd w:val="clear" w:color="auto" w:fill="C9C9C9" w:themeFill="background2"/>
            <w:vAlign w:val="center"/>
          </w:tcPr>
          <w:p w14:paraId="622F03C5" w14:textId="77777777" w:rsidR="00DA45E4" w:rsidRPr="0090566F" w:rsidRDefault="00DA45E4" w:rsidP="00AD1885">
            <w:pPr>
              <w:rPr>
                <w:szCs w:val="20"/>
              </w:rPr>
            </w:pPr>
          </w:p>
        </w:tc>
      </w:tr>
      <w:tr w:rsidR="00DA45E4" w:rsidRPr="0090566F" w14:paraId="12F03DCF" w14:textId="77777777" w:rsidTr="008E1600">
        <w:tc>
          <w:tcPr>
            <w:tcW w:w="1477" w:type="dxa"/>
            <w:vAlign w:val="center"/>
          </w:tcPr>
          <w:p w14:paraId="51784EE0" w14:textId="77777777" w:rsidR="00DA45E4" w:rsidRPr="0090566F" w:rsidRDefault="00DA45E4" w:rsidP="00AD1885">
            <w:pPr>
              <w:rPr>
                <w:b/>
                <w:szCs w:val="20"/>
              </w:rPr>
            </w:pPr>
          </w:p>
        </w:tc>
        <w:tc>
          <w:tcPr>
            <w:tcW w:w="5364" w:type="dxa"/>
            <w:vAlign w:val="center"/>
          </w:tcPr>
          <w:p w14:paraId="0F76DA65" w14:textId="77777777" w:rsidR="00DA45E4" w:rsidRPr="0090566F" w:rsidRDefault="00E9067D" w:rsidP="00AD1885">
            <w:pPr>
              <w:rPr>
                <w:szCs w:val="20"/>
              </w:rPr>
            </w:pPr>
            <w:r>
              <w:rPr>
                <w:szCs w:val="20"/>
              </w:rPr>
              <w:t>Participation</w:t>
            </w:r>
          </w:p>
        </w:tc>
        <w:tc>
          <w:tcPr>
            <w:tcW w:w="1349" w:type="dxa"/>
            <w:vAlign w:val="center"/>
          </w:tcPr>
          <w:p w14:paraId="5DA50133" w14:textId="77777777" w:rsidR="00DA45E4" w:rsidRPr="0090566F" w:rsidRDefault="00DA45E4" w:rsidP="00AD1885">
            <w:pPr>
              <w:rPr>
                <w:szCs w:val="20"/>
              </w:rPr>
            </w:pPr>
          </w:p>
        </w:tc>
        <w:tc>
          <w:tcPr>
            <w:tcW w:w="1386" w:type="dxa"/>
            <w:vAlign w:val="center"/>
          </w:tcPr>
          <w:p w14:paraId="1E2BD753" w14:textId="62DE7205" w:rsidR="00DA45E4" w:rsidRPr="001D38BD" w:rsidRDefault="001D38BD" w:rsidP="001D38BD">
            <w:pPr>
              <w:jc w:val="center"/>
              <w:rPr>
                <w:szCs w:val="20"/>
              </w:rPr>
            </w:pPr>
            <w:r w:rsidRPr="001D38BD">
              <w:rPr>
                <w:szCs w:val="20"/>
              </w:rPr>
              <w:t>1</w:t>
            </w:r>
          </w:p>
        </w:tc>
      </w:tr>
      <w:tr w:rsidR="00DA45E4" w:rsidRPr="0090566F" w14:paraId="29CD4C16" w14:textId="77777777" w:rsidTr="008E1600">
        <w:tc>
          <w:tcPr>
            <w:tcW w:w="1477" w:type="dxa"/>
            <w:vAlign w:val="center"/>
          </w:tcPr>
          <w:p w14:paraId="257FD996" w14:textId="77777777" w:rsidR="00DA45E4" w:rsidRPr="0090566F" w:rsidRDefault="00DA45E4" w:rsidP="00AD1885">
            <w:pPr>
              <w:rPr>
                <w:b/>
                <w:szCs w:val="20"/>
              </w:rPr>
            </w:pPr>
          </w:p>
        </w:tc>
        <w:tc>
          <w:tcPr>
            <w:tcW w:w="5364" w:type="dxa"/>
            <w:vAlign w:val="center"/>
          </w:tcPr>
          <w:p w14:paraId="34CB097D" w14:textId="6777E323" w:rsidR="00DA45E4" w:rsidRPr="0090566F" w:rsidRDefault="001227C7" w:rsidP="00AD1885">
            <w:pPr>
              <w:rPr>
                <w:szCs w:val="20"/>
              </w:rPr>
            </w:pPr>
            <w:r w:rsidRPr="001227C7">
              <w:rPr>
                <w:szCs w:val="20"/>
              </w:rPr>
              <w:t>Nursing Focus Comparison Blog</w:t>
            </w:r>
          </w:p>
        </w:tc>
        <w:tc>
          <w:tcPr>
            <w:tcW w:w="1349" w:type="dxa"/>
            <w:vAlign w:val="center"/>
          </w:tcPr>
          <w:p w14:paraId="6C37CA83" w14:textId="77777777" w:rsidR="00DA45E4" w:rsidRPr="0090566F" w:rsidRDefault="00DA45E4" w:rsidP="00AD1885">
            <w:pPr>
              <w:rPr>
                <w:szCs w:val="20"/>
              </w:rPr>
            </w:pPr>
          </w:p>
        </w:tc>
        <w:tc>
          <w:tcPr>
            <w:tcW w:w="1386" w:type="dxa"/>
            <w:vAlign w:val="center"/>
          </w:tcPr>
          <w:p w14:paraId="3360F615" w14:textId="0AC903E2" w:rsidR="00DA45E4" w:rsidRPr="001D38BD" w:rsidRDefault="001D38BD" w:rsidP="001D38BD">
            <w:pPr>
              <w:jc w:val="center"/>
              <w:rPr>
                <w:szCs w:val="20"/>
              </w:rPr>
            </w:pPr>
            <w:r w:rsidRPr="001D38BD">
              <w:rPr>
                <w:szCs w:val="20"/>
              </w:rPr>
              <w:t>2</w:t>
            </w:r>
          </w:p>
        </w:tc>
      </w:tr>
      <w:tr w:rsidR="001227C7" w:rsidRPr="0090566F" w14:paraId="301FCD4A" w14:textId="77777777" w:rsidTr="008E1600">
        <w:tc>
          <w:tcPr>
            <w:tcW w:w="1477" w:type="dxa"/>
            <w:vAlign w:val="center"/>
          </w:tcPr>
          <w:p w14:paraId="1F55B552" w14:textId="77777777" w:rsidR="001227C7" w:rsidRPr="0090566F" w:rsidRDefault="001227C7" w:rsidP="00AD1885">
            <w:pPr>
              <w:rPr>
                <w:b/>
                <w:szCs w:val="20"/>
              </w:rPr>
            </w:pPr>
          </w:p>
        </w:tc>
        <w:tc>
          <w:tcPr>
            <w:tcW w:w="5364" w:type="dxa"/>
            <w:vAlign w:val="center"/>
          </w:tcPr>
          <w:p w14:paraId="3619C802" w14:textId="699C99DA" w:rsidR="001227C7" w:rsidRPr="0090566F" w:rsidRDefault="001227C7" w:rsidP="00AD1885">
            <w:pPr>
              <w:rPr>
                <w:szCs w:val="20"/>
              </w:rPr>
            </w:pPr>
            <w:r w:rsidRPr="001227C7">
              <w:rPr>
                <w:szCs w:val="20"/>
              </w:rPr>
              <w:t>Discussion Question #1</w:t>
            </w:r>
          </w:p>
        </w:tc>
        <w:tc>
          <w:tcPr>
            <w:tcW w:w="1349" w:type="dxa"/>
            <w:vAlign w:val="center"/>
          </w:tcPr>
          <w:p w14:paraId="161AB791" w14:textId="77777777" w:rsidR="001227C7" w:rsidRPr="0090566F" w:rsidRDefault="001227C7" w:rsidP="00AD1885">
            <w:pPr>
              <w:rPr>
                <w:szCs w:val="20"/>
              </w:rPr>
            </w:pPr>
          </w:p>
        </w:tc>
        <w:tc>
          <w:tcPr>
            <w:tcW w:w="1386" w:type="dxa"/>
            <w:vAlign w:val="center"/>
          </w:tcPr>
          <w:p w14:paraId="1A00EA0E" w14:textId="5CA6B550" w:rsidR="001227C7" w:rsidRPr="001D38BD" w:rsidRDefault="001D38BD" w:rsidP="001D38BD">
            <w:pPr>
              <w:jc w:val="center"/>
              <w:rPr>
                <w:szCs w:val="20"/>
              </w:rPr>
            </w:pPr>
            <w:r w:rsidRPr="001D38BD">
              <w:rPr>
                <w:szCs w:val="20"/>
              </w:rPr>
              <w:t>2</w:t>
            </w:r>
          </w:p>
        </w:tc>
      </w:tr>
      <w:tr w:rsidR="001227C7" w:rsidRPr="0090566F" w14:paraId="126701A1" w14:textId="77777777" w:rsidTr="008E1600">
        <w:tc>
          <w:tcPr>
            <w:tcW w:w="1477" w:type="dxa"/>
            <w:vAlign w:val="center"/>
          </w:tcPr>
          <w:p w14:paraId="063910AA" w14:textId="77777777" w:rsidR="001227C7" w:rsidRPr="0090566F" w:rsidRDefault="001227C7" w:rsidP="00AD1885">
            <w:pPr>
              <w:rPr>
                <w:b/>
                <w:szCs w:val="20"/>
              </w:rPr>
            </w:pPr>
          </w:p>
        </w:tc>
        <w:tc>
          <w:tcPr>
            <w:tcW w:w="5364" w:type="dxa"/>
            <w:vAlign w:val="center"/>
          </w:tcPr>
          <w:p w14:paraId="5640FEA8" w14:textId="2FFBF284" w:rsidR="001227C7" w:rsidRPr="0090566F" w:rsidRDefault="001227C7" w:rsidP="00AD1885">
            <w:pPr>
              <w:rPr>
                <w:szCs w:val="20"/>
              </w:rPr>
            </w:pPr>
            <w:r w:rsidRPr="001227C7">
              <w:rPr>
                <w:szCs w:val="20"/>
              </w:rPr>
              <w:t>Discussion Question #2</w:t>
            </w:r>
          </w:p>
        </w:tc>
        <w:tc>
          <w:tcPr>
            <w:tcW w:w="1349" w:type="dxa"/>
            <w:vAlign w:val="center"/>
          </w:tcPr>
          <w:p w14:paraId="16765604" w14:textId="77777777" w:rsidR="001227C7" w:rsidRPr="0090566F" w:rsidRDefault="001227C7" w:rsidP="00AD1885">
            <w:pPr>
              <w:rPr>
                <w:szCs w:val="20"/>
              </w:rPr>
            </w:pPr>
          </w:p>
        </w:tc>
        <w:tc>
          <w:tcPr>
            <w:tcW w:w="1386" w:type="dxa"/>
            <w:vAlign w:val="center"/>
          </w:tcPr>
          <w:p w14:paraId="54CE88E8" w14:textId="0286B175" w:rsidR="001227C7" w:rsidRPr="001D38BD" w:rsidRDefault="001D38BD" w:rsidP="001D38BD">
            <w:pPr>
              <w:jc w:val="center"/>
              <w:rPr>
                <w:szCs w:val="20"/>
              </w:rPr>
            </w:pPr>
            <w:r w:rsidRPr="001D38BD">
              <w:rPr>
                <w:szCs w:val="20"/>
              </w:rPr>
              <w:t>2</w:t>
            </w:r>
          </w:p>
        </w:tc>
      </w:tr>
      <w:tr w:rsidR="00DA45E4" w:rsidRPr="0090566F" w14:paraId="324EDFC8" w14:textId="77777777" w:rsidTr="008E1600">
        <w:tc>
          <w:tcPr>
            <w:tcW w:w="1477" w:type="dxa"/>
            <w:shd w:val="clear" w:color="auto" w:fill="C9C9C9" w:themeFill="background2"/>
            <w:vAlign w:val="center"/>
          </w:tcPr>
          <w:p w14:paraId="415C8521" w14:textId="77777777" w:rsidR="00DA45E4" w:rsidRPr="0090566F" w:rsidRDefault="00DA45E4" w:rsidP="00AD1885">
            <w:pPr>
              <w:rPr>
                <w:b/>
                <w:szCs w:val="20"/>
              </w:rPr>
            </w:pPr>
            <w:r w:rsidRPr="0090566F">
              <w:rPr>
                <w:b/>
                <w:szCs w:val="20"/>
              </w:rPr>
              <w:t>Week 2</w:t>
            </w:r>
          </w:p>
        </w:tc>
        <w:tc>
          <w:tcPr>
            <w:tcW w:w="5364" w:type="dxa"/>
            <w:shd w:val="clear" w:color="auto" w:fill="C9C9C9" w:themeFill="background2"/>
            <w:vAlign w:val="center"/>
          </w:tcPr>
          <w:p w14:paraId="156C2A18" w14:textId="77777777" w:rsidR="00DA45E4" w:rsidRPr="0090566F" w:rsidRDefault="00DA45E4" w:rsidP="00AD1885">
            <w:pPr>
              <w:rPr>
                <w:szCs w:val="20"/>
              </w:rPr>
            </w:pPr>
          </w:p>
        </w:tc>
        <w:tc>
          <w:tcPr>
            <w:tcW w:w="1349" w:type="dxa"/>
            <w:shd w:val="clear" w:color="auto" w:fill="C9C9C9" w:themeFill="background2"/>
            <w:vAlign w:val="center"/>
          </w:tcPr>
          <w:p w14:paraId="71978BCB" w14:textId="77777777" w:rsidR="00DA45E4" w:rsidRPr="0090566F" w:rsidRDefault="00DA45E4" w:rsidP="00AD1885">
            <w:pPr>
              <w:rPr>
                <w:szCs w:val="20"/>
              </w:rPr>
            </w:pPr>
          </w:p>
        </w:tc>
        <w:tc>
          <w:tcPr>
            <w:tcW w:w="1386" w:type="dxa"/>
            <w:shd w:val="clear" w:color="auto" w:fill="C9C9C9" w:themeFill="background2"/>
            <w:vAlign w:val="center"/>
          </w:tcPr>
          <w:p w14:paraId="5DDAE9F9" w14:textId="77777777" w:rsidR="00DA45E4" w:rsidRPr="001D38BD" w:rsidRDefault="00DA45E4" w:rsidP="001D38BD">
            <w:pPr>
              <w:jc w:val="center"/>
              <w:rPr>
                <w:szCs w:val="20"/>
              </w:rPr>
            </w:pPr>
          </w:p>
        </w:tc>
      </w:tr>
      <w:tr w:rsidR="00DA45E4" w:rsidRPr="0090566F" w14:paraId="3A172DC8" w14:textId="77777777" w:rsidTr="008E1600">
        <w:tc>
          <w:tcPr>
            <w:tcW w:w="1477" w:type="dxa"/>
            <w:vAlign w:val="center"/>
          </w:tcPr>
          <w:p w14:paraId="16EBCBD5" w14:textId="77777777" w:rsidR="00DA45E4" w:rsidRPr="0090566F" w:rsidRDefault="00DA45E4" w:rsidP="00AD1885">
            <w:pPr>
              <w:rPr>
                <w:b/>
                <w:szCs w:val="20"/>
              </w:rPr>
            </w:pPr>
          </w:p>
        </w:tc>
        <w:tc>
          <w:tcPr>
            <w:tcW w:w="5364" w:type="dxa"/>
            <w:vAlign w:val="center"/>
          </w:tcPr>
          <w:p w14:paraId="6EF76B7D" w14:textId="77777777" w:rsidR="00DA45E4" w:rsidRPr="0090566F" w:rsidRDefault="00E9067D" w:rsidP="00AD1885">
            <w:pPr>
              <w:rPr>
                <w:szCs w:val="20"/>
              </w:rPr>
            </w:pPr>
            <w:r w:rsidRPr="00E9067D">
              <w:rPr>
                <w:szCs w:val="20"/>
              </w:rPr>
              <w:t>Participation</w:t>
            </w:r>
            <w:r w:rsidR="00DA45E4" w:rsidRPr="0090566F">
              <w:rPr>
                <w:szCs w:val="20"/>
              </w:rPr>
              <w:t xml:space="preserve"> </w:t>
            </w:r>
          </w:p>
        </w:tc>
        <w:tc>
          <w:tcPr>
            <w:tcW w:w="1349" w:type="dxa"/>
            <w:vAlign w:val="center"/>
          </w:tcPr>
          <w:p w14:paraId="24E394B2" w14:textId="77777777" w:rsidR="00DA45E4" w:rsidRPr="0090566F" w:rsidRDefault="00DA45E4" w:rsidP="00AD1885">
            <w:pPr>
              <w:rPr>
                <w:szCs w:val="20"/>
              </w:rPr>
            </w:pPr>
          </w:p>
        </w:tc>
        <w:tc>
          <w:tcPr>
            <w:tcW w:w="1386" w:type="dxa"/>
            <w:vAlign w:val="center"/>
          </w:tcPr>
          <w:p w14:paraId="49CC34EC" w14:textId="04527E7E" w:rsidR="00DA45E4" w:rsidRPr="001D38BD" w:rsidRDefault="001D38BD" w:rsidP="001D38BD">
            <w:pPr>
              <w:jc w:val="center"/>
              <w:rPr>
                <w:szCs w:val="20"/>
              </w:rPr>
            </w:pPr>
            <w:r w:rsidRPr="001D38BD">
              <w:rPr>
                <w:szCs w:val="20"/>
              </w:rPr>
              <w:t>1</w:t>
            </w:r>
          </w:p>
        </w:tc>
      </w:tr>
      <w:tr w:rsidR="00DA45E4" w:rsidRPr="0090566F" w14:paraId="66FBF25C" w14:textId="77777777" w:rsidTr="008E1600">
        <w:tc>
          <w:tcPr>
            <w:tcW w:w="1477" w:type="dxa"/>
            <w:vAlign w:val="center"/>
          </w:tcPr>
          <w:p w14:paraId="264428A6" w14:textId="77777777" w:rsidR="00DA45E4" w:rsidRPr="0090566F" w:rsidRDefault="00DA45E4" w:rsidP="00AD1885">
            <w:pPr>
              <w:rPr>
                <w:b/>
                <w:szCs w:val="20"/>
              </w:rPr>
            </w:pPr>
          </w:p>
        </w:tc>
        <w:tc>
          <w:tcPr>
            <w:tcW w:w="5364" w:type="dxa"/>
            <w:vAlign w:val="center"/>
          </w:tcPr>
          <w:p w14:paraId="1FD83DBA" w14:textId="44B7FA4F" w:rsidR="00DA45E4" w:rsidRPr="0090566F" w:rsidRDefault="001227C7" w:rsidP="00AD1885">
            <w:pPr>
              <w:rPr>
                <w:szCs w:val="20"/>
              </w:rPr>
            </w:pPr>
            <w:r w:rsidRPr="001227C7">
              <w:rPr>
                <w:szCs w:val="20"/>
              </w:rPr>
              <w:t>Small Group Assignment: Clark City Scenario</w:t>
            </w:r>
          </w:p>
        </w:tc>
        <w:tc>
          <w:tcPr>
            <w:tcW w:w="1349" w:type="dxa"/>
            <w:vAlign w:val="center"/>
          </w:tcPr>
          <w:p w14:paraId="45C4BEBE" w14:textId="77777777" w:rsidR="00DA45E4" w:rsidRPr="0090566F" w:rsidRDefault="00DA45E4" w:rsidP="00AD1885">
            <w:pPr>
              <w:rPr>
                <w:szCs w:val="20"/>
              </w:rPr>
            </w:pPr>
          </w:p>
        </w:tc>
        <w:tc>
          <w:tcPr>
            <w:tcW w:w="1386" w:type="dxa"/>
            <w:vAlign w:val="center"/>
          </w:tcPr>
          <w:p w14:paraId="27D66561" w14:textId="6BCB68F6" w:rsidR="00DA45E4" w:rsidRPr="001D38BD" w:rsidRDefault="001D38BD" w:rsidP="001D38BD">
            <w:pPr>
              <w:jc w:val="center"/>
              <w:rPr>
                <w:szCs w:val="20"/>
              </w:rPr>
            </w:pPr>
            <w:r w:rsidRPr="001D38BD">
              <w:rPr>
                <w:szCs w:val="20"/>
              </w:rPr>
              <w:t>3</w:t>
            </w:r>
          </w:p>
        </w:tc>
      </w:tr>
      <w:tr w:rsidR="001227C7" w:rsidRPr="0090566F" w14:paraId="40A08502" w14:textId="77777777" w:rsidTr="008E1600">
        <w:tc>
          <w:tcPr>
            <w:tcW w:w="1477" w:type="dxa"/>
            <w:vAlign w:val="center"/>
          </w:tcPr>
          <w:p w14:paraId="3E9B17D3" w14:textId="77777777" w:rsidR="001227C7" w:rsidRPr="0090566F" w:rsidRDefault="001227C7" w:rsidP="001227C7">
            <w:pPr>
              <w:rPr>
                <w:b/>
                <w:szCs w:val="20"/>
              </w:rPr>
            </w:pPr>
          </w:p>
        </w:tc>
        <w:tc>
          <w:tcPr>
            <w:tcW w:w="5364" w:type="dxa"/>
            <w:vAlign w:val="center"/>
          </w:tcPr>
          <w:p w14:paraId="5EEDE240" w14:textId="5128A7E4" w:rsidR="001227C7" w:rsidRPr="001227C7" w:rsidRDefault="001227C7" w:rsidP="001227C7">
            <w:pPr>
              <w:rPr>
                <w:szCs w:val="20"/>
              </w:rPr>
            </w:pPr>
            <w:r w:rsidRPr="001227C7">
              <w:rPr>
                <w:szCs w:val="20"/>
              </w:rPr>
              <w:t>Discussion Question #1</w:t>
            </w:r>
          </w:p>
        </w:tc>
        <w:tc>
          <w:tcPr>
            <w:tcW w:w="1349" w:type="dxa"/>
            <w:vAlign w:val="center"/>
          </w:tcPr>
          <w:p w14:paraId="670DA0F7" w14:textId="77777777" w:rsidR="001227C7" w:rsidRPr="0090566F" w:rsidRDefault="001227C7" w:rsidP="001227C7">
            <w:pPr>
              <w:rPr>
                <w:szCs w:val="20"/>
              </w:rPr>
            </w:pPr>
          </w:p>
        </w:tc>
        <w:tc>
          <w:tcPr>
            <w:tcW w:w="1386" w:type="dxa"/>
            <w:vAlign w:val="center"/>
          </w:tcPr>
          <w:p w14:paraId="10E51D44" w14:textId="7586973F" w:rsidR="001227C7" w:rsidRPr="001D38BD" w:rsidRDefault="001D38BD" w:rsidP="001D38BD">
            <w:pPr>
              <w:jc w:val="center"/>
              <w:rPr>
                <w:szCs w:val="20"/>
              </w:rPr>
            </w:pPr>
            <w:r w:rsidRPr="001D38BD">
              <w:rPr>
                <w:szCs w:val="20"/>
              </w:rPr>
              <w:t>2</w:t>
            </w:r>
          </w:p>
        </w:tc>
      </w:tr>
      <w:tr w:rsidR="001227C7" w:rsidRPr="0090566F" w14:paraId="7613D033" w14:textId="77777777" w:rsidTr="008E1600">
        <w:tc>
          <w:tcPr>
            <w:tcW w:w="1477" w:type="dxa"/>
            <w:vAlign w:val="center"/>
          </w:tcPr>
          <w:p w14:paraId="7A00BDA8" w14:textId="77777777" w:rsidR="001227C7" w:rsidRPr="0090566F" w:rsidRDefault="001227C7" w:rsidP="001227C7">
            <w:pPr>
              <w:rPr>
                <w:b/>
                <w:szCs w:val="20"/>
              </w:rPr>
            </w:pPr>
          </w:p>
        </w:tc>
        <w:tc>
          <w:tcPr>
            <w:tcW w:w="5364" w:type="dxa"/>
            <w:vAlign w:val="center"/>
          </w:tcPr>
          <w:p w14:paraId="0978D497" w14:textId="1FBDAE05" w:rsidR="001227C7" w:rsidRPr="001227C7" w:rsidRDefault="001227C7" w:rsidP="001227C7">
            <w:pPr>
              <w:rPr>
                <w:szCs w:val="20"/>
              </w:rPr>
            </w:pPr>
            <w:r w:rsidRPr="001227C7">
              <w:rPr>
                <w:szCs w:val="20"/>
              </w:rPr>
              <w:t>Discussion Question #2</w:t>
            </w:r>
          </w:p>
        </w:tc>
        <w:tc>
          <w:tcPr>
            <w:tcW w:w="1349" w:type="dxa"/>
            <w:vAlign w:val="center"/>
          </w:tcPr>
          <w:p w14:paraId="7B805063" w14:textId="77777777" w:rsidR="001227C7" w:rsidRPr="0090566F" w:rsidRDefault="001227C7" w:rsidP="001227C7">
            <w:pPr>
              <w:rPr>
                <w:szCs w:val="20"/>
              </w:rPr>
            </w:pPr>
          </w:p>
        </w:tc>
        <w:tc>
          <w:tcPr>
            <w:tcW w:w="1386" w:type="dxa"/>
            <w:vAlign w:val="center"/>
          </w:tcPr>
          <w:p w14:paraId="0498D443" w14:textId="4765408D" w:rsidR="001227C7" w:rsidRPr="001D38BD" w:rsidRDefault="001D38BD" w:rsidP="001D38BD">
            <w:pPr>
              <w:jc w:val="center"/>
              <w:rPr>
                <w:szCs w:val="20"/>
              </w:rPr>
            </w:pPr>
            <w:r w:rsidRPr="001D38BD">
              <w:rPr>
                <w:szCs w:val="20"/>
              </w:rPr>
              <w:t>2</w:t>
            </w:r>
          </w:p>
        </w:tc>
      </w:tr>
      <w:tr w:rsidR="001227C7" w:rsidRPr="0090566F" w14:paraId="791A5141" w14:textId="77777777" w:rsidTr="008E1600">
        <w:tc>
          <w:tcPr>
            <w:tcW w:w="1477" w:type="dxa"/>
            <w:shd w:val="clear" w:color="auto" w:fill="C9C9C9" w:themeFill="background2"/>
            <w:vAlign w:val="center"/>
          </w:tcPr>
          <w:p w14:paraId="0EAE5891" w14:textId="77777777" w:rsidR="001227C7" w:rsidRPr="0090566F" w:rsidRDefault="001227C7" w:rsidP="001227C7">
            <w:pPr>
              <w:rPr>
                <w:b/>
                <w:szCs w:val="20"/>
              </w:rPr>
            </w:pPr>
            <w:r w:rsidRPr="0090566F">
              <w:rPr>
                <w:b/>
                <w:szCs w:val="20"/>
              </w:rPr>
              <w:t>Week 3</w:t>
            </w:r>
          </w:p>
        </w:tc>
        <w:tc>
          <w:tcPr>
            <w:tcW w:w="5364" w:type="dxa"/>
            <w:shd w:val="clear" w:color="auto" w:fill="C9C9C9" w:themeFill="background2"/>
            <w:vAlign w:val="center"/>
          </w:tcPr>
          <w:p w14:paraId="5188718A" w14:textId="77777777" w:rsidR="001227C7" w:rsidRPr="0090566F" w:rsidRDefault="001227C7" w:rsidP="001227C7">
            <w:pPr>
              <w:rPr>
                <w:szCs w:val="20"/>
              </w:rPr>
            </w:pPr>
          </w:p>
        </w:tc>
        <w:tc>
          <w:tcPr>
            <w:tcW w:w="1349" w:type="dxa"/>
            <w:shd w:val="clear" w:color="auto" w:fill="C9C9C9" w:themeFill="background2"/>
            <w:vAlign w:val="center"/>
          </w:tcPr>
          <w:p w14:paraId="7A78A42E" w14:textId="77777777" w:rsidR="001227C7" w:rsidRPr="0090566F" w:rsidRDefault="001227C7" w:rsidP="001227C7">
            <w:pPr>
              <w:rPr>
                <w:szCs w:val="20"/>
              </w:rPr>
            </w:pPr>
          </w:p>
        </w:tc>
        <w:tc>
          <w:tcPr>
            <w:tcW w:w="1386" w:type="dxa"/>
            <w:shd w:val="clear" w:color="auto" w:fill="C9C9C9" w:themeFill="background2"/>
            <w:vAlign w:val="center"/>
          </w:tcPr>
          <w:p w14:paraId="013F6BE1" w14:textId="77777777" w:rsidR="001227C7" w:rsidRPr="001D38BD" w:rsidRDefault="001227C7" w:rsidP="001D38BD">
            <w:pPr>
              <w:jc w:val="center"/>
              <w:rPr>
                <w:szCs w:val="20"/>
              </w:rPr>
            </w:pPr>
          </w:p>
        </w:tc>
      </w:tr>
      <w:tr w:rsidR="001227C7" w:rsidRPr="0090566F" w14:paraId="467C56A7" w14:textId="77777777" w:rsidTr="008E1600">
        <w:tc>
          <w:tcPr>
            <w:tcW w:w="1477" w:type="dxa"/>
            <w:vAlign w:val="center"/>
          </w:tcPr>
          <w:p w14:paraId="01AC2580" w14:textId="77777777" w:rsidR="001227C7" w:rsidRPr="0090566F" w:rsidRDefault="001227C7" w:rsidP="001227C7">
            <w:pPr>
              <w:rPr>
                <w:b/>
                <w:szCs w:val="20"/>
              </w:rPr>
            </w:pPr>
          </w:p>
        </w:tc>
        <w:tc>
          <w:tcPr>
            <w:tcW w:w="5364" w:type="dxa"/>
            <w:vAlign w:val="center"/>
          </w:tcPr>
          <w:p w14:paraId="44275A52" w14:textId="77777777" w:rsidR="001227C7" w:rsidRPr="0090566F" w:rsidRDefault="001227C7" w:rsidP="001227C7">
            <w:pPr>
              <w:rPr>
                <w:szCs w:val="20"/>
              </w:rPr>
            </w:pPr>
            <w:r w:rsidRPr="00E9067D">
              <w:rPr>
                <w:szCs w:val="20"/>
              </w:rPr>
              <w:t>Participation</w:t>
            </w:r>
          </w:p>
        </w:tc>
        <w:tc>
          <w:tcPr>
            <w:tcW w:w="1349" w:type="dxa"/>
            <w:vAlign w:val="center"/>
          </w:tcPr>
          <w:p w14:paraId="34C0C5D2" w14:textId="77777777" w:rsidR="001227C7" w:rsidRPr="0090566F" w:rsidRDefault="001227C7" w:rsidP="001227C7">
            <w:pPr>
              <w:rPr>
                <w:szCs w:val="20"/>
              </w:rPr>
            </w:pPr>
          </w:p>
        </w:tc>
        <w:tc>
          <w:tcPr>
            <w:tcW w:w="1386" w:type="dxa"/>
            <w:vAlign w:val="center"/>
          </w:tcPr>
          <w:p w14:paraId="6271E573" w14:textId="126A3406" w:rsidR="001227C7" w:rsidRPr="001D38BD" w:rsidRDefault="001D38BD" w:rsidP="001D38BD">
            <w:pPr>
              <w:jc w:val="center"/>
              <w:rPr>
                <w:szCs w:val="20"/>
              </w:rPr>
            </w:pPr>
            <w:r w:rsidRPr="001D38BD">
              <w:rPr>
                <w:szCs w:val="20"/>
              </w:rPr>
              <w:t>1</w:t>
            </w:r>
          </w:p>
        </w:tc>
      </w:tr>
      <w:tr w:rsidR="001227C7" w:rsidRPr="0090566F" w14:paraId="28BC4E0A" w14:textId="77777777" w:rsidTr="008E1600">
        <w:tc>
          <w:tcPr>
            <w:tcW w:w="1477" w:type="dxa"/>
            <w:vAlign w:val="center"/>
          </w:tcPr>
          <w:p w14:paraId="276A8E2B" w14:textId="77777777" w:rsidR="001227C7" w:rsidRPr="0090566F" w:rsidRDefault="001227C7" w:rsidP="001227C7">
            <w:pPr>
              <w:rPr>
                <w:b/>
                <w:szCs w:val="20"/>
              </w:rPr>
            </w:pPr>
          </w:p>
        </w:tc>
        <w:tc>
          <w:tcPr>
            <w:tcW w:w="5364" w:type="dxa"/>
            <w:vAlign w:val="center"/>
          </w:tcPr>
          <w:p w14:paraId="3DDCDFAA" w14:textId="2A93E9F4" w:rsidR="001227C7" w:rsidRPr="00E9067D" w:rsidRDefault="001227C7" w:rsidP="001227C7">
            <w:pPr>
              <w:rPr>
                <w:szCs w:val="20"/>
              </w:rPr>
            </w:pPr>
            <w:r w:rsidRPr="001227C7">
              <w:rPr>
                <w:szCs w:val="20"/>
              </w:rPr>
              <w:t>Discussion Question #1</w:t>
            </w:r>
          </w:p>
        </w:tc>
        <w:tc>
          <w:tcPr>
            <w:tcW w:w="1349" w:type="dxa"/>
            <w:vAlign w:val="center"/>
          </w:tcPr>
          <w:p w14:paraId="5D7D40A4" w14:textId="77777777" w:rsidR="001227C7" w:rsidRPr="0090566F" w:rsidRDefault="001227C7" w:rsidP="001227C7">
            <w:pPr>
              <w:rPr>
                <w:szCs w:val="20"/>
              </w:rPr>
            </w:pPr>
          </w:p>
        </w:tc>
        <w:tc>
          <w:tcPr>
            <w:tcW w:w="1386" w:type="dxa"/>
            <w:vAlign w:val="center"/>
          </w:tcPr>
          <w:p w14:paraId="2925C326" w14:textId="0F5A72A5" w:rsidR="001227C7" w:rsidRPr="001D38BD" w:rsidRDefault="001D38BD" w:rsidP="001D38BD">
            <w:pPr>
              <w:jc w:val="center"/>
              <w:rPr>
                <w:szCs w:val="20"/>
              </w:rPr>
            </w:pPr>
            <w:r w:rsidRPr="001D38BD">
              <w:rPr>
                <w:szCs w:val="20"/>
              </w:rPr>
              <w:t>2</w:t>
            </w:r>
          </w:p>
        </w:tc>
      </w:tr>
      <w:tr w:rsidR="001227C7" w:rsidRPr="0090566F" w14:paraId="6F277A6D" w14:textId="77777777" w:rsidTr="008E1600">
        <w:tc>
          <w:tcPr>
            <w:tcW w:w="1477" w:type="dxa"/>
            <w:vAlign w:val="center"/>
          </w:tcPr>
          <w:p w14:paraId="3DF4C9B4" w14:textId="77777777" w:rsidR="001227C7" w:rsidRPr="0090566F" w:rsidRDefault="001227C7" w:rsidP="001227C7">
            <w:pPr>
              <w:rPr>
                <w:b/>
                <w:szCs w:val="20"/>
              </w:rPr>
            </w:pPr>
          </w:p>
        </w:tc>
        <w:tc>
          <w:tcPr>
            <w:tcW w:w="5364" w:type="dxa"/>
            <w:vAlign w:val="center"/>
          </w:tcPr>
          <w:p w14:paraId="72EAE33E" w14:textId="0782EC31" w:rsidR="001227C7" w:rsidRPr="00E9067D" w:rsidRDefault="001227C7" w:rsidP="001227C7">
            <w:pPr>
              <w:rPr>
                <w:szCs w:val="20"/>
              </w:rPr>
            </w:pPr>
            <w:r w:rsidRPr="001227C7">
              <w:rPr>
                <w:szCs w:val="20"/>
              </w:rPr>
              <w:t>Discussion Question #2</w:t>
            </w:r>
          </w:p>
        </w:tc>
        <w:tc>
          <w:tcPr>
            <w:tcW w:w="1349" w:type="dxa"/>
            <w:vAlign w:val="center"/>
          </w:tcPr>
          <w:p w14:paraId="381CAE18" w14:textId="77777777" w:rsidR="001227C7" w:rsidRPr="0090566F" w:rsidRDefault="001227C7" w:rsidP="001227C7">
            <w:pPr>
              <w:rPr>
                <w:szCs w:val="20"/>
              </w:rPr>
            </w:pPr>
          </w:p>
        </w:tc>
        <w:tc>
          <w:tcPr>
            <w:tcW w:w="1386" w:type="dxa"/>
            <w:vAlign w:val="center"/>
          </w:tcPr>
          <w:p w14:paraId="3F4FB033" w14:textId="1BECDAB7" w:rsidR="001227C7" w:rsidRPr="001D38BD" w:rsidRDefault="001D38BD" w:rsidP="001D38BD">
            <w:pPr>
              <w:jc w:val="center"/>
              <w:rPr>
                <w:szCs w:val="20"/>
              </w:rPr>
            </w:pPr>
            <w:r w:rsidRPr="001D38BD">
              <w:rPr>
                <w:szCs w:val="20"/>
              </w:rPr>
              <w:t>2</w:t>
            </w:r>
          </w:p>
        </w:tc>
      </w:tr>
      <w:tr w:rsidR="001227C7" w:rsidRPr="0090566F" w14:paraId="18C010B7" w14:textId="77777777" w:rsidTr="008E1600">
        <w:tc>
          <w:tcPr>
            <w:tcW w:w="1477" w:type="dxa"/>
            <w:vAlign w:val="center"/>
          </w:tcPr>
          <w:p w14:paraId="25696A60" w14:textId="77777777" w:rsidR="001227C7" w:rsidRPr="0090566F" w:rsidRDefault="001227C7" w:rsidP="001227C7">
            <w:pPr>
              <w:rPr>
                <w:b/>
                <w:szCs w:val="20"/>
              </w:rPr>
            </w:pPr>
          </w:p>
        </w:tc>
        <w:tc>
          <w:tcPr>
            <w:tcW w:w="5364" w:type="dxa"/>
            <w:vAlign w:val="center"/>
          </w:tcPr>
          <w:p w14:paraId="58229C8C" w14:textId="25F8BE5A" w:rsidR="001227C7" w:rsidRPr="00E9067D" w:rsidRDefault="001227C7" w:rsidP="001B6D25">
            <w:pPr>
              <w:rPr>
                <w:szCs w:val="20"/>
              </w:rPr>
            </w:pPr>
            <w:r w:rsidRPr="001227C7">
              <w:rPr>
                <w:szCs w:val="20"/>
              </w:rPr>
              <w:t>Short-</w:t>
            </w:r>
            <w:r w:rsidR="001B6D25">
              <w:rPr>
                <w:szCs w:val="20"/>
              </w:rPr>
              <w:t>A</w:t>
            </w:r>
            <w:r w:rsidRPr="001227C7">
              <w:rPr>
                <w:szCs w:val="20"/>
              </w:rPr>
              <w:t>nswer Essay Quiz</w:t>
            </w:r>
          </w:p>
        </w:tc>
        <w:tc>
          <w:tcPr>
            <w:tcW w:w="1349" w:type="dxa"/>
            <w:vAlign w:val="center"/>
          </w:tcPr>
          <w:p w14:paraId="42DC7F20" w14:textId="77777777" w:rsidR="001227C7" w:rsidRPr="0090566F" w:rsidRDefault="001227C7" w:rsidP="001227C7">
            <w:pPr>
              <w:rPr>
                <w:szCs w:val="20"/>
              </w:rPr>
            </w:pPr>
          </w:p>
        </w:tc>
        <w:tc>
          <w:tcPr>
            <w:tcW w:w="1386" w:type="dxa"/>
            <w:vAlign w:val="center"/>
          </w:tcPr>
          <w:p w14:paraId="2005C76B" w14:textId="688F6FDA" w:rsidR="001227C7" w:rsidRPr="001D38BD" w:rsidRDefault="001D38BD" w:rsidP="001D38BD">
            <w:pPr>
              <w:jc w:val="center"/>
              <w:rPr>
                <w:szCs w:val="20"/>
              </w:rPr>
            </w:pPr>
            <w:r w:rsidRPr="001D38BD">
              <w:rPr>
                <w:szCs w:val="20"/>
              </w:rPr>
              <w:t>3</w:t>
            </w:r>
          </w:p>
        </w:tc>
      </w:tr>
      <w:tr w:rsidR="001227C7" w:rsidRPr="0090566F" w14:paraId="05254B43" w14:textId="77777777" w:rsidTr="008E1600">
        <w:tc>
          <w:tcPr>
            <w:tcW w:w="1477" w:type="dxa"/>
            <w:vAlign w:val="center"/>
          </w:tcPr>
          <w:p w14:paraId="2B151165" w14:textId="77777777" w:rsidR="001227C7" w:rsidRPr="0090566F" w:rsidRDefault="001227C7" w:rsidP="001227C7">
            <w:pPr>
              <w:rPr>
                <w:b/>
                <w:szCs w:val="20"/>
              </w:rPr>
            </w:pPr>
          </w:p>
        </w:tc>
        <w:tc>
          <w:tcPr>
            <w:tcW w:w="5364" w:type="dxa"/>
            <w:vAlign w:val="center"/>
          </w:tcPr>
          <w:p w14:paraId="62492987" w14:textId="26DAF35A" w:rsidR="001227C7" w:rsidRPr="0090566F" w:rsidRDefault="005259B6" w:rsidP="001227C7">
            <w:pPr>
              <w:rPr>
                <w:szCs w:val="20"/>
              </w:rPr>
            </w:pPr>
            <w:r w:rsidRPr="005259B6">
              <w:rPr>
                <w:szCs w:val="20"/>
              </w:rPr>
              <w:t>Clinical Experience Journal #1</w:t>
            </w:r>
          </w:p>
        </w:tc>
        <w:tc>
          <w:tcPr>
            <w:tcW w:w="1349" w:type="dxa"/>
            <w:vAlign w:val="center"/>
          </w:tcPr>
          <w:p w14:paraId="2BCB1814" w14:textId="77777777" w:rsidR="001227C7" w:rsidRPr="0090566F" w:rsidRDefault="001227C7" w:rsidP="001227C7">
            <w:pPr>
              <w:rPr>
                <w:szCs w:val="20"/>
              </w:rPr>
            </w:pPr>
          </w:p>
        </w:tc>
        <w:tc>
          <w:tcPr>
            <w:tcW w:w="1386" w:type="dxa"/>
            <w:vAlign w:val="center"/>
          </w:tcPr>
          <w:p w14:paraId="296790A8" w14:textId="61C2E213" w:rsidR="001227C7" w:rsidRPr="001D38BD" w:rsidRDefault="001D38BD" w:rsidP="001D38BD">
            <w:pPr>
              <w:jc w:val="center"/>
              <w:rPr>
                <w:szCs w:val="20"/>
              </w:rPr>
            </w:pPr>
            <w:r w:rsidRPr="001D38BD">
              <w:rPr>
                <w:szCs w:val="20"/>
              </w:rPr>
              <w:t>5</w:t>
            </w:r>
          </w:p>
        </w:tc>
      </w:tr>
      <w:tr w:rsidR="001227C7" w:rsidRPr="0090566F" w14:paraId="45A004A3" w14:textId="77777777" w:rsidTr="008E1600">
        <w:tc>
          <w:tcPr>
            <w:tcW w:w="1477" w:type="dxa"/>
            <w:shd w:val="clear" w:color="auto" w:fill="C9C9C9" w:themeFill="background2"/>
            <w:vAlign w:val="center"/>
          </w:tcPr>
          <w:p w14:paraId="11C95885" w14:textId="77777777" w:rsidR="001227C7" w:rsidRPr="0090566F" w:rsidRDefault="001227C7" w:rsidP="001227C7">
            <w:pPr>
              <w:rPr>
                <w:b/>
                <w:szCs w:val="20"/>
              </w:rPr>
            </w:pPr>
            <w:r w:rsidRPr="0090566F">
              <w:rPr>
                <w:b/>
                <w:szCs w:val="20"/>
              </w:rPr>
              <w:t>Week 4</w:t>
            </w:r>
          </w:p>
        </w:tc>
        <w:tc>
          <w:tcPr>
            <w:tcW w:w="5364" w:type="dxa"/>
            <w:shd w:val="clear" w:color="auto" w:fill="C9C9C9" w:themeFill="background2"/>
            <w:vAlign w:val="center"/>
          </w:tcPr>
          <w:p w14:paraId="745599DD" w14:textId="77777777" w:rsidR="001227C7" w:rsidRPr="0090566F" w:rsidRDefault="001227C7" w:rsidP="001227C7">
            <w:pPr>
              <w:rPr>
                <w:szCs w:val="20"/>
              </w:rPr>
            </w:pPr>
          </w:p>
        </w:tc>
        <w:tc>
          <w:tcPr>
            <w:tcW w:w="1349" w:type="dxa"/>
            <w:shd w:val="clear" w:color="auto" w:fill="C9C9C9" w:themeFill="background2"/>
            <w:vAlign w:val="center"/>
          </w:tcPr>
          <w:p w14:paraId="12FCB24B" w14:textId="77777777" w:rsidR="001227C7" w:rsidRPr="0090566F" w:rsidRDefault="001227C7" w:rsidP="001227C7">
            <w:pPr>
              <w:rPr>
                <w:szCs w:val="20"/>
              </w:rPr>
            </w:pPr>
          </w:p>
        </w:tc>
        <w:tc>
          <w:tcPr>
            <w:tcW w:w="1386" w:type="dxa"/>
            <w:shd w:val="clear" w:color="auto" w:fill="C9C9C9" w:themeFill="background2"/>
            <w:vAlign w:val="center"/>
          </w:tcPr>
          <w:p w14:paraId="0350963B" w14:textId="77777777" w:rsidR="001227C7" w:rsidRPr="001D38BD" w:rsidRDefault="001227C7" w:rsidP="001D38BD">
            <w:pPr>
              <w:jc w:val="center"/>
              <w:rPr>
                <w:szCs w:val="20"/>
              </w:rPr>
            </w:pPr>
          </w:p>
        </w:tc>
      </w:tr>
      <w:tr w:rsidR="001227C7" w:rsidRPr="0090566F" w14:paraId="662C994B" w14:textId="77777777" w:rsidTr="008E1600">
        <w:tc>
          <w:tcPr>
            <w:tcW w:w="1477" w:type="dxa"/>
            <w:vAlign w:val="center"/>
          </w:tcPr>
          <w:p w14:paraId="26DECBB1" w14:textId="77777777" w:rsidR="001227C7" w:rsidRPr="0090566F" w:rsidRDefault="001227C7" w:rsidP="001227C7">
            <w:pPr>
              <w:rPr>
                <w:b/>
                <w:szCs w:val="20"/>
              </w:rPr>
            </w:pPr>
          </w:p>
        </w:tc>
        <w:tc>
          <w:tcPr>
            <w:tcW w:w="5364" w:type="dxa"/>
            <w:vAlign w:val="center"/>
          </w:tcPr>
          <w:p w14:paraId="4C39140D" w14:textId="77777777" w:rsidR="001227C7" w:rsidRPr="0090566F" w:rsidRDefault="001227C7" w:rsidP="001227C7">
            <w:pPr>
              <w:rPr>
                <w:szCs w:val="20"/>
              </w:rPr>
            </w:pPr>
            <w:r w:rsidRPr="00E9067D">
              <w:rPr>
                <w:szCs w:val="20"/>
              </w:rPr>
              <w:t>Participation</w:t>
            </w:r>
          </w:p>
        </w:tc>
        <w:tc>
          <w:tcPr>
            <w:tcW w:w="1349" w:type="dxa"/>
            <w:vAlign w:val="center"/>
          </w:tcPr>
          <w:p w14:paraId="44C30CE4" w14:textId="77777777" w:rsidR="001227C7" w:rsidRPr="0090566F" w:rsidRDefault="001227C7" w:rsidP="001227C7">
            <w:pPr>
              <w:rPr>
                <w:szCs w:val="20"/>
              </w:rPr>
            </w:pPr>
          </w:p>
        </w:tc>
        <w:tc>
          <w:tcPr>
            <w:tcW w:w="1386" w:type="dxa"/>
            <w:vAlign w:val="center"/>
          </w:tcPr>
          <w:p w14:paraId="09D25C53" w14:textId="0C67D19D" w:rsidR="001227C7" w:rsidRPr="001D38BD" w:rsidRDefault="001D38BD" w:rsidP="001D38BD">
            <w:pPr>
              <w:jc w:val="center"/>
              <w:rPr>
                <w:szCs w:val="20"/>
              </w:rPr>
            </w:pPr>
            <w:r w:rsidRPr="001D38BD">
              <w:rPr>
                <w:szCs w:val="20"/>
              </w:rPr>
              <w:t>1</w:t>
            </w:r>
          </w:p>
        </w:tc>
      </w:tr>
      <w:tr w:rsidR="005259B6" w:rsidRPr="0090566F" w14:paraId="2A0CDFFD" w14:textId="77777777" w:rsidTr="008E1600">
        <w:tc>
          <w:tcPr>
            <w:tcW w:w="1477" w:type="dxa"/>
            <w:vAlign w:val="center"/>
          </w:tcPr>
          <w:p w14:paraId="5801B47A" w14:textId="77777777" w:rsidR="005259B6" w:rsidRPr="0090566F" w:rsidRDefault="005259B6" w:rsidP="005259B6">
            <w:pPr>
              <w:rPr>
                <w:b/>
                <w:szCs w:val="20"/>
              </w:rPr>
            </w:pPr>
          </w:p>
        </w:tc>
        <w:tc>
          <w:tcPr>
            <w:tcW w:w="5364" w:type="dxa"/>
            <w:vAlign w:val="center"/>
          </w:tcPr>
          <w:p w14:paraId="54758B2E" w14:textId="0DB45F69" w:rsidR="005259B6" w:rsidRPr="0090566F" w:rsidRDefault="005259B6" w:rsidP="005259B6">
            <w:pPr>
              <w:tabs>
                <w:tab w:val="left" w:pos="0"/>
                <w:tab w:val="left" w:pos="3720"/>
              </w:tabs>
              <w:outlineLvl w:val="0"/>
              <w:rPr>
                <w:szCs w:val="20"/>
              </w:rPr>
            </w:pPr>
            <w:r w:rsidRPr="001227C7">
              <w:rPr>
                <w:szCs w:val="20"/>
              </w:rPr>
              <w:t>Discussion Question #1</w:t>
            </w:r>
          </w:p>
        </w:tc>
        <w:tc>
          <w:tcPr>
            <w:tcW w:w="1349" w:type="dxa"/>
            <w:vAlign w:val="center"/>
          </w:tcPr>
          <w:p w14:paraId="3C693BE7" w14:textId="77777777" w:rsidR="005259B6" w:rsidRPr="0090566F" w:rsidRDefault="005259B6" w:rsidP="005259B6">
            <w:pPr>
              <w:rPr>
                <w:szCs w:val="20"/>
              </w:rPr>
            </w:pPr>
          </w:p>
        </w:tc>
        <w:tc>
          <w:tcPr>
            <w:tcW w:w="1386" w:type="dxa"/>
            <w:vAlign w:val="center"/>
          </w:tcPr>
          <w:p w14:paraId="2C2BDEBE" w14:textId="05E13E4B" w:rsidR="005259B6" w:rsidRPr="001D38BD" w:rsidRDefault="001D38BD" w:rsidP="001D38BD">
            <w:pPr>
              <w:jc w:val="center"/>
              <w:rPr>
                <w:szCs w:val="20"/>
              </w:rPr>
            </w:pPr>
            <w:r w:rsidRPr="001D38BD">
              <w:rPr>
                <w:szCs w:val="20"/>
              </w:rPr>
              <w:t>2</w:t>
            </w:r>
          </w:p>
        </w:tc>
      </w:tr>
      <w:tr w:rsidR="005259B6" w:rsidRPr="0090566F" w14:paraId="0156E888" w14:textId="77777777" w:rsidTr="008E1600">
        <w:tc>
          <w:tcPr>
            <w:tcW w:w="1477" w:type="dxa"/>
            <w:vAlign w:val="center"/>
          </w:tcPr>
          <w:p w14:paraId="65D53E78" w14:textId="77777777" w:rsidR="005259B6" w:rsidRPr="0090566F" w:rsidRDefault="005259B6" w:rsidP="005259B6">
            <w:pPr>
              <w:rPr>
                <w:b/>
                <w:szCs w:val="20"/>
              </w:rPr>
            </w:pPr>
          </w:p>
        </w:tc>
        <w:tc>
          <w:tcPr>
            <w:tcW w:w="5364" w:type="dxa"/>
            <w:vAlign w:val="center"/>
          </w:tcPr>
          <w:p w14:paraId="40CA5FC7" w14:textId="5BBCFA7D" w:rsidR="005259B6" w:rsidRPr="0090566F" w:rsidRDefault="005259B6" w:rsidP="005259B6">
            <w:pPr>
              <w:tabs>
                <w:tab w:val="left" w:pos="0"/>
                <w:tab w:val="left" w:pos="3720"/>
              </w:tabs>
              <w:outlineLvl w:val="0"/>
              <w:rPr>
                <w:szCs w:val="20"/>
              </w:rPr>
            </w:pPr>
            <w:r w:rsidRPr="001227C7">
              <w:rPr>
                <w:szCs w:val="20"/>
              </w:rPr>
              <w:t>Discussion Question #2</w:t>
            </w:r>
          </w:p>
        </w:tc>
        <w:tc>
          <w:tcPr>
            <w:tcW w:w="1349" w:type="dxa"/>
            <w:vAlign w:val="center"/>
          </w:tcPr>
          <w:p w14:paraId="2EC93B7F" w14:textId="77777777" w:rsidR="005259B6" w:rsidRPr="0090566F" w:rsidRDefault="005259B6" w:rsidP="005259B6">
            <w:pPr>
              <w:rPr>
                <w:szCs w:val="20"/>
              </w:rPr>
            </w:pPr>
          </w:p>
        </w:tc>
        <w:tc>
          <w:tcPr>
            <w:tcW w:w="1386" w:type="dxa"/>
            <w:vAlign w:val="center"/>
          </w:tcPr>
          <w:p w14:paraId="78FC47AE" w14:textId="2D1F76F3" w:rsidR="005259B6" w:rsidRPr="001D38BD" w:rsidRDefault="001D38BD" w:rsidP="001D38BD">
            <w:pPr>
              <w:jc w:val="center"/>
              <w:rPr>
                <w:szCs w:val="20"/>
              </w:rPr>
            </w:pPr>
            <w:r w:rsidRPr="001D38BD">
              <w:rPr>
                <w:szCs w:val="20"/>
              </w:rPr>
              <w:t>2</w:t>
            </w:r>
          </w:p>
        </w:tc>
      </w:tr>
      <w:tr w:rsidR="005259B6" w:rsidRPr="0090566F" w14:paraId="5193BD62" w14:textId="77777777" w:rsidTr="008E1600">
        <w:tc>
          <w:tcPr>
            <w:tcW w:w="1477" w:type="dxa"/>
            <w:vAlign w:val="center"/>
          </w:tcPr>
          <w:p w14:paraId="2746077F" w14:textId="77777777" w:rsidR="005259B6" w:rsidRPr="0090566F" w:rsidRDefault="005259B6" w:rsidP="005259B6">
            <w:pPr>
              <w:rPr>
                <w:b/>
                <w:szCs w:val="20"/>
              </w:rPr>
            </w:pPr>
          </w:p>
        </w:tc>
        <w:tc>
          <w:tcPr>
            <w:tcW w:w="5364" w:type="dxa"/>
            <w:vAlign w:val="center"/>
          </w:tcPr>
          <w:p w14:paraId="449A49D6" w14:textId="7B5FFB7E" w:rsidR="005259B6" w:rsidRPr="0090566F" w:rsidRDefault="005259B6" w:rsidP="005259B6">
            <w:pPr>
              <w:tabs>
                <w:tab w:val="left" w:pos="0"/>
                <w:tab w:val="left" w:pos="3720"/>
              </w:tabs>
              <w:outlineLvl w:val="0"/>
              <w:rPr>
                <w:szCs w:val="20"/>
              </w:rPr>
            </w:pPr>
            <w:r w:rsidRPr="005259B6">
              <w:rPr>
                <w:szCs w:val="20"/>
              </w:rPr>
              <w:t>Mental Health Services Presentation</w:t>
            </w:r>
          </w:p>
        </w:tc>
        <w:tc>
          <w:tcPr>
            <w:tcW w:w="1349" w:type="dxa"/>
            <w:vAlign w:val="center"/>
          </w:tcPr>
          <w:p w14:paraId="6E0F6125" w14:textId="77777777" w:rsidR="005259B6" w:rsidRPr="0090566F" w:rsidRDefault="005259B6" w:rsidP="005259B6">
            <w:pPr>
              <w:rPr>
                <w:szCs w:val="20"/>
              </w:rPr>
            </w:pPr>
          </w:p>
        </w:tc>
        <w:tc>
          <w:tcPr>
            <w:tcW w:w="1386" w:type="dxa"/>
            <w:vAlign w:val="center"/>
          </w:tcPr>
          <w:p w14:paraId="5F0EB071" w14:textId="2B23087E" w:rsidR="005259B6" w:rsidRPr="001D38BD" w:rsidRDefault="001D38BD" w:rsidP="001D38BD">
            <w:pPr>
              <w:jc w:val="center"/>
              <w:rPr>
                <w:szCs w:val="20"/>
              </w:rPr>
            </w:pPr>
            <w:r w:rsidRPr="001D38BD">
              <w:rPr>
                <w:szCs w:val="20"/>
              </w:rPr>
              <w:t>3</w:t>
            </w:r>
          </w:p>
        </w:tc>
      </w:tr>
      <w:tr w:rsidR="00F53293" w:rsidRPr="0090566F" w14:paraId="7654EDA9" w14:textId="77777777" w:rsidTr="008E1600">
        <w:tc>
          <w:tcPr>
            <w:tcW w:w="1477" w:type="dxa"/>
            <w:vAlign w:val="center"/>
          </w:tcPr>
          <w:p w14:paraId="6B397CC1" w14:textId="77777777" w:rsidR="00F53293" w:rsidRPr="0090566F" w:rsidRDefault="00F53293" w:rsidP="005259B6">
            <w:pPr>
              <w:rPr>
                <w:b/>
                <w:szCs w:val="20"/>
              </w:rPr>
            </w:pPr>
          </w:p>
        </w:tc>
        <w:tc>
          <w:tcPr>
            <w:tcW w:w="5364" w:type="dxa"/>
            <w:vAlign w:val="center"/>
          </w:tcPr>
          <w:p w14:paraId="1773E55D" w14:textId="26E60B1E" w:rsidR="00F53293" w:rsidRPr="005259B6" w:rsidRDefault="00F53293" w:rsidP="005259B6">
            <w:pPr>
              <w:tabs>
                <w:tab w:val="left" w:pos="0"/>
                <w:tab w:val="left" w:pos="3720"/>
              </w:tabs>
              <w:outlineLvl w:val="0"/>
              <w:rPr>
                <w:szCs w:val="20"/>
              </w:rPr>
            </w:pPr>
            <w:r w:rsidRPr="00F53293">
              <w:rPr>
                <w:szCs w:val="20"/>
              </w:rPr>
              <w:t>Mental Illness Reflection Journal</w:t>
            </w:r>
          </w:p>
        </w:tc>
        <w:tc>
          <w:tcPr>
            <w:tcW w:w="1349" w:type="dxa"/>
            <w:vAlign w:val="center"/>
          </w:tcPr>
          <w:p w14:paraId="5432CDF7" w14:textId="77777777" w:rsidR="00F53293" w:rsidRPr="0090566F" w:rsidRDefault="00F53293" w:rsidP="005259B6">
            <w:pPr>
              <w:rPr>
                <w:szCs w:val="20"/>
              </w:rPr>
            </w:pPr>
          </w:p>
        </w:tc>
        <w:tc>
          <w:tcPr>
            <w:tcW w:w="1386" w:type="dxa"/>
            <w:vAlign w:val="center"/>
          </w:tcPr>
          <w:p w14:paraId="3C146AE0" w14:textId="7A0996CC" w:rsidR="00F53293" w:rsidRPr="001D38BD" w:rsidRDefault="001D38BD" w:rsidP="001D38BD">
            <w:pPr>
              <w:jc w:val="center"/>
              <w:rPr>
                <w:szCs w:val="20"/>
              </w:rPr>
            </w:pPr>
            <w:r w:rsidRPr="001D38BD">
              <w:rPr>
                <w:szCs w:val="20"/>
              </w:rPr>
              <w:t>2</w:t>
            </w:r>
          </w:p>
        </w:tc>
      </w:tr>
      <w:tr w:rsidR="005259B6" w:rsidRPr="0090566F" w14:paraId="30B7E0BD" w14:textId="77777777" w:rsidTr="008E1600">
        <w:tc>
          <w:tcPr>
            <w:tcW w:w="1477" w:type="dxa"/>
            <w:vAlign w:val="center"/>
          </w:tcPr>
          <w:p w14:paraId="4AF9B2E5" w14:textId="77777777" w:rsidR="005259B6" w:rsidRPr="0090566F" w:rsidRDefault="005259B6" w:rsidP="005259B6">
            <w:pPr>
              <w:rPr>
                <w:b/>
                <w:szCs w:val="20"/>
              </w:rPr>
            </w:pPr>
          </w:p>
        </w:tc>
        <w:tc>
          <w:tcPr>
            <w:tcW w:w="5364" w:type="dxa"/>
            <w:vAlign w:val="center"/>
          </w:tcPr>
          <w:p w14:paraId="6850C7B1" w14:textId="0D3978F7" w:rsidR="005259B6" w:rsidRPr="0090566F" w:rsidRDefault="00F53293" w:rsidP="005259B6">
            <w:pPr>
              <w:rPr>
                <w:szCs w:val="20"/>
              </w:rPr>
            </w:pPr>
            <w:r w:rsidRPr="00F53293">
              <w:rPr>
                <w:szCs w:val="20"/>
              </w:rPr>
              <w:t>Clinical Experience Journal #2</w:t>
            </w:r>
          </w:p>
        </w:tc>
        <w:tc>
          <w:tcPr>
            <w:tcW w:w="1349" w:type="dxa"/>
            <w:vAlign w:val="center"/>
          </w:tcPr>
          <w:p w14:paraId="7E09BC98" w14:textId="77777777" w:rsidR="005259B6" w:rsidRPr="0090566F" w:rsidRDefault="005259B6" w:rsidP="005259B6">
            <w:pPr>
              <w:rPr>
                <w:szCs w:val="20"/>
              </w:rPr>
            </w:pPr>
          </w:p>
        </w:tc>
        <w:tc>
          <w:tcPr>
            <w:tcW w:w="1386" w:type="dxa"/>
            <w:vAlign w:val="center"/>
          </w:tcPr>
          <w:p w14:paraId="5695179E" w14:textId="5CEB05D2" w:rsidR="005259B6" w:rsidRPr="001D38BD" w:rsidRDefault="001D38BD" w:rsidP="001D38BD">
            <w:pPr>
              <w:jc w:val="center"/>
              <w:rPr>
                <w:szCs w:val="20"/>
              </w:rPr>
            </w:pPr>
            <w:r w:rsidRPr="001D38BD">
              <w:rPr>
                <w:szCs w:val="20"/>
              </w:rPr>
              <w:t>5</w:t>
            </w:r>
          </w:p>
        </w:tc>
      </w:tr>
      <w:tr w:rsidR="005259B6" w:rsidRPr="0090566F" w14:paraId="1C35F95A" w14:textId="77777777" w:rsidTr="008E1600">
        <w:tc>
          <w:tcPr>
            <w:tcW w:w="1477" w:type="dxa"/>
            <w:shd w:val="clear" w:color="auto" w:fill="C9C9C9" w:themeFill="background2"/>
            <w:vAlign w:val="center"/>
          </w:tcPr>
          <w:p w14:paraId="1935926C" w14:textId="77777777" w:rsidR="005259B6" w:rsidRPr="0090566F" w:rsidRDefault="005259B6" w:rsidP="005259B6">
            <w:pPr>
              <w:rPr>
                <w:b/>
                <w:szCs w:val="20"/>
              </w:rPr>
            </w:pPr>
            <w:r w:rsidRPr="0090566F">
              <w:rPr>
                <w:b/>
                <w:szCs w:val="20"/>
              </w:rPr>
              <w:t>Week</w:t>
            </w:r>
            <w:r>
              <w:rPr>
                <w:b/>
                <w:szCs w:val="20"/>
              </w:rPr>
              <w:t xml:space="preserve"> </w:t>
            </w:r>
            <w:r w:rsidRPr="0090566F">
              <w:rPr>
                <w:b/>
                <w:szCs w:val="20"/>
              </w:rPr>
              <w:t>5</w:t>
            </w:r>
          </w:p>
        </w:tc>
        <w:tc>
          <w:tcPr>
            <w:tcW w:w="5364" w:type="dxa"/>
            <w:shd w:val="clear" w:color="auto" w:fill="C9C9C9" w:themeFill="background2"/>
            <w:vAlign w:val="center"/>
          </w:tcPr>
          <w:p w14:paraId="373EF1F5" w14:textId="77777777" w:rsidR="005259B6" w:rsidRPr="0090566F" w:rsidRDefault="005259B6" w:rsidP="005259B6">
            <w:pPr>
              <w:rPr>
                <w:szCs w:val="20"/>
              </w:rPr>
            </w:pPr>
          </w:p>
        </w:tc>
        <w:tc>
          <w:tcPr>
            <w:tcW w:w="1349" w:type="dxa"/>
            <w:shd w:val="clear" w:color="auto" w:fill="C9C9C9" w:themeFill="background2"/>
            <w:vAlign w:val="center"/>
          </w:tcPr>
          <w:p w14:paraId="04D50ABD" w14:textId="77777777" w:rsidR="005259B6" w:rsidRPr="0090566F" w:rsidRDefault="005259B6" w:rsidP="005259B6">
            <w:pPr>
              <w:rPr>
                <w:szCs w:val="20"/>
              </w:rPr>
            </w:pPr>
          </w:p>
        </w:tc>
        <w:tc>
          <w:tcPr>
            <w:tcW w:w="1386" w:type="dxa"/>
            <w:shd w:val="clear" w:color="auto" w:fill="C9C9C9" w:themeFill="background2"/>
            <w:vAlign w:val="center"/>
          </w:tcPr>
          <w:p w14:paraId="7C09BA1E" w14:textId="77777777" w:rsidR="005259B6" w:rsidRPr="001D38BD" w:rsidRDefault="005259B6" w:rsidP="001D38BD">
            <w:pPr>
              <w:jc w:val="center"/>
              <w:rPr>
                <w:szCs w:val="20"/>
              </w:rPr>
            </w:pPr>
          </w:p>
        </w:tc>
      </w:tr>
      <w:tr w:rsidR="005259B6" w:rsidRPr="0090566F" w14:paraId="5045B778" w14:textId="77777777" w:rsidTr="008E1600">
        <w:tc>
          <w:tcPr>
            <w:tcW w:w="1477" w:type="dxa"/>
            <w:vAlign w:val="center"/>
          </w:tcPr>
          <w:p w14:paraId="5DABAD43" w14:textId="77777777" w:rsidR="005259B6" w:rsidRPr="0090566F" w:rsidRDefault="005259B6" w:rsidP="005259B6">
            <w:pPr>
              <w:rPr>
                <w:b/>
                <w:szCs w:val="20"/>
              </w:rPr>
            </w:pPr>
          </w:p>
        </w:tc>
        <w:tc>
          <w:tcPr>
            <w:tcW w:w="5364" w:type="dxa"/>
            <w:vAlign w:val="center"/>
          </w:tcPr>
          <w:p w14:paraId="1E22CCB1" w14:textId="77777777" w:rsidR="005259B6" w:rsidRPr="0090566F" w:rsidRDefault="005259B6" w:rsidP="005259B6">
            <w:pPr>
              <w:rPr>
                <w:szCs w:val="20"/>
              </w:rPr>
            </w:pPr>
            <w:r w:rsidRPr="00E9067D">
              <w:rPr>
                <w:szCs w:val="20"/>
              </w:rPr>
              <w:t>Participation</w:t>
            </w:r>
          </w:p>
        </w:tc>
        <w:tc>
          <w:tcPr>
            <w:tcW w:w="1349" w:type="dxa"/>
            <w:vAlign w:val="center"/>
          </w:tcPr>
          <w:p w14:paraId="3813649D" w14:textId="77777777" w:rsidR="005259B6" w:rsidRPr="0090566F" w:rsidRDefault="005259B6" w:rsidP="005259B6">
            <w:pPr>
              <w:rPr>
                <w:szCs w:val="20"/>
              </w:rPr>
            </w:pPr>
          </w:p>
        </w:tc>
        <w:tc>
          <w:tcPr>
            <w:tcW w:w="1386" w:type="dxa"/>
            <w:vAlign w:val="center"/>
          </w:tcPr>
          <w:p w14:paraId="5B07AB5B" w14:textId="3F4B30EA" w:rsidR="005259B6" w:rsidRPr="001D38BD" w:rsidRDefault="001D38BD" w:rsidP="001D38BD">
            <w:pPr>
              <w:jc w:val="center"/>
              <w:rPr>
                <w:szCs w:val="20"/>
              </w:rPr>
            </w:pPr>
            <w:r w:rsidRPr="001D38BD">
              <w:rPr>
                <w:szCs w:val="20"/>
              </w:rPr>
              <w:t>1</w:t>
            </w:r>
          </w:p>
        </w:tc>
      </w:tr>
      <w:tr w:rsidR="00F53293" w:rsidRPr="00C03857" w14:paraId="3B9E5E81" w14:textId="77777777" w:rsidTr="008E1600">
        <w:tc>
          <w:tcPr>
            <w:tcW w:w="1477" w:type="dxa"/>
            <w:vAlign w:val="center"/>
          </w:tcPr>
          <w:p w14:paraId="1D9C68A3" w14:textId="77777777" w:rsidR="00F53293" w:rsidRPr="00C03857" w:rsidRDefault="00F53293" w:rsidP="00F53293">
            <w:pPr>
              <w:rPr>
                <w:b/>
                <w:szCs w:val="20"/>
              </w:rPr>
            </w:pPr>
          </w:p>
        </w:tc>
        <w:tc>
          <w:tcPr>
            <w:tcW w:w="5364" w:type="dxa"/>
            <w:vAlign w:val="center"/>
          </w:tcPr>
          <w:p w14:paraId="1466FA3A" w14:textId="57604CCC" w:rsidR="00F53293" w:rsidRPr="00C03857" w:rsidRDefault="00F53293" w:rsidP="00F53293">
            <w:pPr>
              <w:rPr>
                <w:b/>
                <w:szCs w:val="20"/>
              </w:rPr>
            </w:pPr>
            <w:r w:rsidRPr="001227C7">
              <w:rPr>
                <w:szCs w:val="20"/>
              </w:rPr>
              <w:t>Discussion Question #1</w:t>
            </w:r>
          </w:p>
        </w:tc>
        <w:tc>
          <w:tcPr>
            <w:tcW w:w="1349" w:type="dxa"/>
            <w:vAlign w:val="center"/>
          </w:tcPr>
          <w:p w14:paraId="4D9A41B6" w14:textId="77777777" w:rsidR="00F53293" w:rsidRPr="00C03857" w:rsidRDefault="00F53293" w:rsidP="00F53293">
            <w:pPr>
              <w:rPr>
                <w:b/>
                <w:szCs w:val="20"/>
              </w:rPr>
            </w:pPr>
          </w:p>
        </w:tc>
        <w:tc>
          <w:tcPr>
            <w:tcW w:w="1386" w:type="dxa"/>
            <w:vAlign w:val="center"/>
          </w:tcPr>
          <w:p w14:paraId="31D7B743" w14:textId="42A062DD" w:rsidR="00F53293" w:rsidRPr="001D38BD" w:rsidRDefault="001D38BD" w:rsidP="001D38BD">
            <w:pPr>
              <w:jc w:val="center"/>
              <w:rPr>
                <w:szCs w:val="20"/>
              </w:rPr>
            </w:pPr>
            <w:r w:rsidRPr="001D38BD">
              <w:rPr>
                <w:szCs w:val="20"/>
              </w:rPr>
              <w:t>2</w:t>
            </w:r>
          </w:p>
        </w:tc>
      </w:tr>
      <w:tr w:rsidR="00F53293" w:rsidRPr="00C03857" w14:paraId="030C1216" w14:textId="77777777" w:rsidTr="008E1600">
        <w:tc>
          <w:tcPr>
            <w:tcW w:w="1477" w:type="dxa"/>
            <w:vAlign w:val="center"/>
          </w:tcPr>
          <w:p w14:paraId="46B6456D" w14:textId="77777777" w:rsidR="00F53293" w:rsidRPr="00C03857" w:rsidRDefault="00F53293" w:rsidP="00F53293">
            <w:pPr>
              <w:rPr>
                <w:b/>
                <w:szCs w:val="20"/>
              </w:rPr>
            </w:pPr>
          </w:p>
        </w:tc>
        <w:tc>
          <w:tcPr>
            <w:tcW w:w="5364" w:type="dxa"/>
            <w:vAlign w:val="center"/>
          </w:tcPr>
          <w:p w14:paraId="59924DD9" w14:textId="246F2480" w:rsidR="00F53293" w:rsidRPr="00C03857" w:rsidRDefault="00F53293" w:rsidP="00F53293">
            <w:pPr>
              <w:rPr>
                <w:b/>
                <w:szCs w:val="20"/>
              </w:rPr>
            </w:pPr>
            <w:r w:rsidRPr="001227C7">
              <w:rPr>
                <w:szCs w:val="20"/>
              </w:rPr>
              <w:t>Discussion Question #2</w:t>
            </w:r>
          </w:p>
        </w:tc>
        <w:tc>
          <w:tcPr>
            <w:tcW w:w="1349" w:type="dxa"/>
            <w:vAlign w:val="center"/>
          </w:tcPr>
          <w:p w14:paraId="5CC16335" w14:textId="77777777" w:rsidR="00F53293" w:rsidRPr="00C03857" w:rsidRDefault="00F53293" w:rsidP="00F53293">
            <w:pPr>
              <w:rPr>
                <w:b/>
                <w:szCs w:val="20"/>
              </w:rPr>
            </w:pPr>
          </w:p>
        </w:tc>
        <w:tc>
          <w:tcPr>
            <w:tcW w:w="1386" w:type="dxa"/>
            <w:vAlign w:val="center"/>
          </w:tcPr>
          <w:p w14:paraId="0207DF3E" w14:textId="1DFD9AAB" w:rsidR="00F53293" w:rsidRPr="001D38BD" w:rsidRDefault="001D38BD" w:rsidP="001D38BD">
            <w:pPr>
              <w:jc w:val="center"/>
              <w:rPr>
                <w:szCs w:val="20"/>
              </w:rPr>
            </w:pPr>
            <w:r w:rsidRPr="001D38BD">
              <w:rPr>
                <w:szCs w:val="20"/>
              </w:rPr>
              <w:t>2</w:t>
            </w:r>
          </w:p>
        </w:tc>
      </w:tr>
      <w:tr w:rsidR="00F53293" w:rsidRPr="00C03857" w14:paraId="07860D43" w14:textId="77777777" w:rsidTr="008E1600">
        <w:tc>
          <w:tcPr>
            <w:tcW w:w="1477" w:type="dxa"/>
            <w:vAlign w:val="center"/>
          </w:tcPr>
          <w:p w14:paraId="4F28C559" w14:textId="77777777" w:rsidR="00F53293" w:rsidRPr="00C03857" w:rsidRDefault="00F53293" w:rsidP="00F53293">
            <w:pPr>
              <w:rPr>
                <w:b/>
                <w:szCs w:val="20"/>
              </w:rPr>
            </w:pPr>
          </w:p>
        </w:tc>
        <w:tc>
          <w:tcPr>
            <w:tcW w:w="5364" w:type="dxa"/>
            <w:vAlign w:val="center"/>
          </w:tcPr>
          <w:p w14:paraId="6A27D15A" w14:textId="5CA2D360" w:rsidR="00F53293" w:rsidRPr="00F53293" w:rsidRDefault="00F53293" w:rsidP="00F53293">
            <w:pPr>
              <w:rPr>
                <w:szCs w:val="20"/>
              </w:rPr>
            </w:pPr>
            <w:r w:rsidRPr="00F53293">
              <w:rPr>
                <w:szCs w:val="20"/>
              </w:rPr>
              <w:t>Short-</w:t>
            </w:r>
            <w:r w:rsidR="001B6D25">
              <w:rPr>
                <w:szCs w:val="20"/>
              </w:rPr>
              <w:t>A</w:t>
            </w:r>
            <w:r w:rsidRPr="00F53293">
              <w:rPr>
                <w:szCs w:val="20"/>
              </w:rPr>
              <w:t>nswer Essay Quiz</w:t>
            </w:r>
          </w:p>
        </w:tc>
        <w:tc>
          <w:tcPr>
            <w:tcW w:w="1349" w:type="dxa"/>
            <w:vAlign w:val="center"/>
          </w:tcPr>
          <w:p w14:paraId="14976ABA" w14:textId="77777777" w:rsidR="00F53293" w:rsidRPr="00C03857" w:rsidRDefault="00F53293" w:rsidP="00F53293">
            <w:pPr>
              <w:rPr>
                <w:b/>
                <w:szCs w:val="20"/>
              </w:rPr>
            </w:pPr>
          </w:p>
        </w:tc>
        <w:tc>
          <w:tcPr>
            <w:tcW w:w="1386" w:type="dxa"/>
            <w:vAlign w:val="center"/>
          </w:tcPr>
          <w:p w14:paraId="0FE60CCF" w14:textId="2523588E" w:rsidR="00F53293" w:rsidRPr="001D38BD" w:rsidRDefault="001D38BD" w:rsidP="001D38BD">
            <w:pPr>
              <w:jc w:val="center"/>
              <w:rPr>
                <w:szCs w:val="20"/>
              </w:rPr>
            </w:pPr>
            <w:r w:rsidRPr="001D38BD">
              <w:rPr>
                <w:szCs w:val="20"/>
              </w:rPr>
              <w:t>3</w:t>
            </w:r>
          </w:p>
        </w:tc>
      </w:tr>
      <w:tr w:rsidR="00F53293" w:rsidRPr="00C03857" w14:paraId="0B469FEF" w14:textId="77777777" w:rsidTr="008E1600">
        <w:tc>
          <w:tcPr>
            <w:tcW w:w="1477" w:type="dxa"/>
            <w:vAlign w:val="center"/>
          </w:tcPr>
          <w:p w14:paraId="727F9654" w14:textId="77777777" w:rsidR="00F53293" w:rsidRPr="00C03857" w:rsidRDefault="00F53293" w:rsidP="00F53293">
            <w:pPr>
              <w:rPr>
                <w:b/>
                <w:szCs w:val="20"/>
              </w:rPr>
            </w:pPr>
          </w:p>
        </w:tc>
        <w:tc>
          <w:tcPr>
            <w:tcW w:w="5364" w:type="dxa"/>
            <w:vAlign w:val="center"/>
          </w:tcPr>
          <w:p w14:paraId="23B70D9A" w14:textId="24B53F74" w:rsidR="00F53293" w:rsidRPr="00F53293" w:rsidRDefault="00F53293" w:rsidP="00F53293">
            <w:pPr>
              <w:rPr>
                <w:szCs w:val="20"/>
              </w:rPr>
            </w:pPr>
            <w:r w:rsidRPr="00F53293">
              <w:rPr>
                <w:szCs w:val="20"/>
              </w:rPr>
              <w:t>Clinical Experience Journal #3</w:t>
            </w:r>
          </w:p>
        </w:tc>
        <w:tc>
          <w:tcPr>
            <w:tcW w:w="1349" w:type="dxa"/>
            <w:vAlign w:val="center"/>
          </w:tcPr>
          <w:p w14:paraId="409194CD" w14:textId="77777777" w:rsidR="00F53293" w:rsidRPr="00C03857" w:rsidRDefault="00F53293" w:rsidP="00F53293">
            <w:pPr>
              <w:rPr>
                <w:b/>
                <w:szCs w:val="20"/>
              </w:rPr>
            </w:pPr>
          </w:p>
        </w:tc>
        <w:tc>
          <w:tcPr>
            <w:tcW w:w="1386" w:type="dxa"/>
            <w:vAlign w:val="center"/>
          </w:tcPr>
          <w:p w14:paraId="2C065DBB" w14:textId="58090F89" w:rsidR="00F53293" w:rsidRPr="001D38BD" w:rsidRDefault="001D38BD" w:rsidP="001D38BD">
            <w:pPr>
              <w:jc w:val="center"/>
              <w:rPr>
                <w:szCs w:val="20"/>
              </w:rPr>
            </w:pPr>
            <w:r w:rsidRPr="001D38BD">
              <w:rPr>
                <w:szCs w:val="20"/>
              </w:rPr>
              <w:t>5</w:t>
            </w:r>
          </w:p>
        </w:tc>
      </w:tr>
      <w:tr w:rsidR="00F53293" w:rsidRPr="0090566F" w14:paraId="17BC276A" w14:textId="77777777" w:rsidTr="008E1600">
        <w:tc>
          <w:tcPr>
            <w:tcW w:w="1477" w:type="dxa"/>
            <w:shd w:val="clear" w:color="auto" w:fill="C9C9C9" w:themeFill="background2"/>
            <w:vAlign w:val="center"/>
          </w:tcPr>
          <w:p w14:paraId="72CAF258" w14:textId="77777777" w:rsidR="00F53293" w:rsidRPr="0090566F" w:rsidRDefault="00F53293" w:rsidP="00F53293">
            <w:pPr>
              <w:rPr>
                <w:b/>
                <w:szCs w:val="20"/>
              </w:rPr>
            </w:pPr>
            <w:r w:rsidRPr="0090566F">
              <w:rPr>
                <w:b/>
                <w:szCs w:val="20"/>
              </w:rPr>
              <w:t xml:space="preserve">Week </w:t>
            </w:r>
            <w:r>
              <w:rPr>
                <w:b/>
                <w:szCs w:val="20"/>
              </w:rPr>
              <w:t>6</w:t>
            </w:r>
          </w:p>
        </w:tc>
        <w:tc>
          <w:tcPr>
            <w:tcW w:w="5364" w:type="dxa"/>
            <w:shd w:val="clear" w:color="auto" w:fill="C9C9C9" w:themeFill="background2"/>
            <w:vAlign w:val="center"/>
          </w:tcPr>
          <w:p w14:paraId="6EC019DE" w14:textId="77777777" w:rsidR="00F53293" w:rsidRPr="0090566F" w:rsidRDefault="00F53293" w:rsidP="00F53293">
            <w:pPr>
              <w:rPr>
                <w:szCs w:val="20"/>
              </w:rPr>
            </w:pPr>
          </w:p>
        </w:tc>
        <w:tc>
          <w:tcPr>
            <w:tcW w:w="1349" w:type="dxa"/>
            <w:shd w:val="clear" w:color="auto" w:fill="C9C9C9" w:themeFill="background2"/>
            <w:vAlign w:val="center"/>
          </w:tcPr>
          <w:p w14:paraId="5AAD5C3F" w14:textId="77777777" w:rsidR="00F53293" w:rsidRPr="0090566F" w:rsidRDefault="00F53293" w:rsidP="00F53293">
            <w:pPr>
              <w:rPr>
                <w:szCs w:val="20"/>
              </w:rPr>
            </w:pPr>
          </w:p>
        </w:tc>
        <w:tc>
          <w:tcPr>
            <w:tcW w:w="1386" w:type="dxa"/>
            <w:shd w:val="clear" w:color="auto" w:fill="C9C9C9" w:themeFill="background2"/>
            <w:vAlign w:val="center"/>
          </w:tcPr>
          <w:p w14:paraId="47B8CDCE" w14:textId="77777777" w:rsidR="00F53293" w:rsidRPr="001D38BD" w:rsidRDefault="00F53293" w:rsidP="001D38BD">
            <w:pPr>
              <w:jc w:val="center"/>
              <w:rPr>
                <w:szCs w:val="20"/>
              </w:rPr>
            </w:pPr>
          </w:p>
        </w:tc>
      </w:tr>
      <w:tr w:rsidR="00F53293" w:rsidRPr="0090566F" w14:paraId="7CED2FFB" w14:textId="77777777" w:rsidTr="008E1600">
        <w:tc>
          <w:tcPr>
            <w:tcW w:w="1477" w:type="dxa"/>
            <w:vAlign w:val="center"/>
          </w:tcPr>
          <w:p w14:paraId="2840BD3D" w14:textId="77777777" w:rsidR="00F53293" w:rsidRPr="0090566F" w:rsidRDefault="00F53293" w:rsidP="00F53293">
            <w:pPr>
              <w:rPr>
                <w:b/>
                <w:szCs w:val="20"/>
              </w:rPr>
            </w:pPr>
          </w:p>
        </w:tc>
        <w:tc>
          <w:tcPr>
            <w:tcW w:w="5364" w:type="dxa"/>
            <w:vAlign w:val="center"/>
          </w:tcPr>
          <w:p w14:paraId="56A89BAF" w14:textId="77777777" w:rsidR="00F53293" w:rsidRPr="0090566F" w:rsidRDefault="00F53293" w:rsidP="00F53293">
            <w:pPr>
              <w:rPr>
                <w:szCs w:val="20"/>
              </w:rPr>
            </w:pPr>
            <w:r w:rsidRPr="00E9067D">
              <w:rPr>
                <w:szCs w:val="20"/>
              </w:rPr>
              <w:t>Participation</w:t>
            </w:r>
          </w:p>
        </w:tc>
        <w:tc>
          <w:tcPr>
            <w:tcW w:w="1349" w:type="dxa"/>
            <w:vAlign w:val="center"/>
          </w:tcPr>
          <w:p w14:paraId="1D697034" w14:textId="77777777" w:rsidR="00F53293" w:rsidRPr="0090566F" w:rsidRDefault="00F53293" w:rsidP="00F53293">
            <w:pPr>
              <w:rPr>
                <w:szCs w:val="20"/>
              </w:rPr>
            </w:pPr>
          </w:p>
        </w:tc>
        <w:tc>
          <w:tcPr>
            <w:tcW w:w="1386" w:type="dxa"/>
            <w:vAlign w:val="center"/>
          </w:tcPr>
          <w:p w14:paraId="71023662" w14:textId="6EA5CD57" w:rsidR="00F53293" w:rsidRPr="001D38BD" w:rsidRDefault="001D38BD" w:rsidP="001D38BD">
            <w:pPr>
              <w:jc w:val="center"/>
              <w:rPr>
                <w:szCs w:val="20"/>
              </w:rPr>
            </w:pPr>
            <w:r w:rsidRPr="001D38BD">
              <w:rPr>
                <w:szCs w:val="20"/>
              </w:rPr>
              <w:t>1</w:t>
            </w:r>
          </w:p>
        </w:tc>
      </w:tr>
      <w:tr w:rsidR="00F53293" w:rsidRPr="00C03857" w14:paraId="75256785" w14:textId="77777777" w:rsidTr="008E1600">
        <w:tc>
          <w:tcPr>
            <w:tcW w:w="1477" w:type="dxa"/>
            <w:vAlign w:val="center"/>
          </w:tcPr>
          <w:p w14:paraId="32569D0E" w14:textId="77777777" w:rsidR="00F53293" w:rsidRPr="00C03857" w:rsidRDefault="00F53293" w:rsidP="00F53293">
            <w:pPr>
              <w:rPr>
                <w:b/>
                <w:szCs w:val="20"/>
              </w:rPr>
            </w:pPr>
          </w:p>
        </w:tc>
        <w:tc>
          <w:tcPr>
            <w:tcW w:w="5364" w:type="dxa"/>
            <w:vAlign w:val="center"/>
          </w:tcPr>
          <w:p w14:paraId="3FD3F914" w14:textId="47867278" w:rsidR="00F53293" w:rsidRPr="00C03857" w:rsidRDefault="00F53293" w:rsidP="00F53293">
            <w:pPr>
              <w:rPr>
                <w:b/>
                <w:szCs w:val="20"/>
              </w:rPr>
            </w:pPr>
            <w:r w:rsidRPr="001227C7">
              <w:rPr>
                <w:szCs w:val="20"/>
              </w:rPr>
              <w:t>Discussion Question #1</w:t>
            </w:r>
          </w:p>
        </w:tc>
        <w:tc>
          <w:tcPr>
            <w:tcW w:w="1349" w:type="dxa"/>
            <w:vAlign w:val="center"/>
          </w:tcPr>
          <w:p w14:paraId="420749AF" w14:textId="77777777" w:rsidR="00F53293" w:rsidRPr="00C03857" w:rsidRDefault="00F53293" w:rsidP="00F53293">
            <w:pPr>
              <w:rPr>
                <w:b/>
                <w:szCs w:val="20"/>
              </w:rPr>
            </w:pPr>
          </w:p>
        </w:tc>
        <w:tc>
          <w:tcPr>
            <w:tcW w:w="1386" w:type="dxa"/>
            <w:vAlign w:val="center"/>
          </w:tcPr>
          <w:p w14:paraId="2CA29B1D" w14:textId="69C362E3" w:rsidR="00F53293" w:rsidRPr="001D38BD" w:rsidRDefault="001D38BD" w:rsidP="001D38BD">
            <w:pPr>
              <w:jc w:val="center"/>
              <w:rPr>
                <w:szCs w:val="20"/>
              </w:rPr>
            </w:pPr>
            <w:r w:rsidRPr="001D38BD">
              <w:rPr>
                <w:szCs w:val="20"/>
              </w:rPr>
              <w:t>2</w:t>
            </w:r>
          </w:p>
        </w:tc>
      </w:tr>
      <w:tr w:rsidR="00F53293" w:rsidRPr="00C03857" w14:paraId="4C8C2BAA" w14:textId="77777777" w:rsidTr="008E1600">
        <w:tc>
          <w:tcPr>
            <w:tcW w:w="1477" w:type="dxa"/>
            <w:vAlign w:val="center"/>
          </w:tcPr>
          <w:p w14:paraId="2C3FC19A" w14:textId="77777777" w:rsidR="00F53293" w:rsidRPr="00C03857" w:rsidRDefault="00F53293" w:rsidP="00F53293">
            <w:pPr>
              <w:rPr>
                <w:b/>
                <w:szCs w:val="20"/>
              </w:rPr>
            </w:pPr>
          </w:p>
        </w:tc>
        <w:tc>
          <w:tcPr>
            <w:tcW w:w="5364" w:type="dxa"/>
            <w:vAlign w:val="center"/>
          </w:tcPr>
          <w:p w14:paraId="24F2EE04" w14:textId="0BE23A44" w:rsidR="00F53293" w:rsidRPr="00C03857" w:rsidRDefault="00F53293" w:rsidP="00F53293">
            <w:pPr>
              <w:rPr>
                <w:b/>
                <w:szCs w:val="20"/>
              </w:rPr>
            </w:pPr>
            <w:r w:rsidRPr="001227C7">
              <w:rPr>
                <w:szCs w:val="20"/>
              </w:rPr>
              <w:t>Discussion Question #2</w:t>
            </w:r>
          </w:p>
        </w:tc>
        <w:tc>
          <w:tcPr>
            <w:tcW w:w="1349" w:type="dxa"/>
            <w:vAlign w:val="center"/>
          </w:tcPr>
          <w:p w14:paraId="16A1C45B" w14:textId="77777777" w:rsidR="00F53293" w:rsidRPr="00C03857" w:rsidRDefault="00F53293" w:rsidP="00F53293">
            <w:pPr>
              <w:rPr>
                <w:b/>
                <w:szCs w:val="20"/>
              </w:rPr>
            </w:pPr>
          </w:p>
        </w:tc>
        <w:tc>
          <w:tcPr>
            <w:tcW w:w="1386" w:type="dxa"/>
            <w:vAlign w:val="center"/>
          </w:tcPr>
          <w:p w14:paraId="56F693AD" w14:textId="07B5880B" w:rsidR="00F53293" w:rsidRPr="001D38BD" w:rsidRDefault="001D38BD" w:rsidP="001D38BD">
            <w:pPr>
              <w:jc w:val="center"/>
              <w:rPr>
                <w:szCs w:val="20"/>
              </w:rPr>
            </w:pPr>
            <w:r w:rsidRPr="001D38BD">
              <w:rPr>
                <w:szCs w:val="20"/>
              </w:rPr>
              <w:t>2</w:t>
            </w:r>
          </w:p>
        </w:tc>
      </w:tr>
      <w:tr w:rsidR="00F53293" w:rsidRPr="00C03857" w14:paraId="2297A908" w14:textId="77777777" w:rsidTr="008E1600">
        <w:tc>
          <w:tcPr>
            <w:tcW w:w="1477" w:type="dxa"/>
            <w:vAlign w:val="center"/>
          </w:tcPr>
          <w:p w14:paraId="7E7D2A11" w14:textId="77777777" w:rsidR="00F53293" w:rsidRPr="00C03857" w:rsidRDefault="00F53293" w:rsidP="00F53293">
            <w:pPr>
              <w:rPr>
                <w:b/>
                <w:szCs w:val="20"/>
              </w:rPr>
            </w:pPr>
          </w:p>
        </w:tc>
        <w:tc>
          <w:tcPr>
            <w:tcW w:w="5364" w:type="dxa"/>
            <w:vAlign w:val="center"/>
          </w:tcPr>
          <w:p w14:paraId="22C3D7E5" w14:textId="6A2B92AE" w:rsidR="00F53293" w:rsidRPr="00F53293" w:rsidRDefault="00F53293" w:rsidP="00F53293">
            <w:pPr>
              <w:rPr>
                <w:szCs w:val="20"/>
              </w:rPr>
            </w:pPr>
            <w:r w:rsidRPr="00F53293">
              <w:rPr>
                <w:szCs w:val="20"/>
              </w:rPr>
              <w:t>Bioterrorism Blog</w:t>
            </w:r>
          </w:p>
        </w:tc>
        <w:tc>
          <w:tcPr>
            <w:tcW w:w="1349" w:type="dxa"/>
            <w:vAlign w:val="center"/>
          </w:tcPr>
          <w:p w14:paraId="4E3E40A3" w14:textId="77777777" w:rsidR="00F53293" w:rsidRPr="00C03857" w:rsidRDefault="00F53293" w:rsidP="00F53293">
            <w:pPr>
              <w:rPr>
                <w:b/>
                <w:szCs w:val="20"/>
              </w:rPr>
            </w:pPr>
          </w:p>
        </w:tc>
        <w:tc>
          <w:tcPr>
            <w:tcW w:w="1386" w:type="dxa"/>
            <w:vAlign w:val="center"/>
          </w:tcPr>
          <w:p w14:paraId="45427BE4" w14:textId="5A30BED9" w:rsidR="00F53293" w:rsidRPr="001D38BD" w:rsidRDefault="001D38BD" w:rsidP="001D38BD">
            <w:pPr>
              <w:jc w:val="center"/>
              <w:rPr>
                <w:szCs w:val="20"/>
              </w:rPr>
            </w:pPr>
            <w:r w:rsidRPr="001D38BD">
              <w:rPr>
                <w:szCs w:val="20"/>
              </w:rPr>
              <w:t>3</w:t>
            </w:r>
          </w:p>
        </w:tc>
      </w:tr>
      <w:tr w:rsidR="00F53293" w:rsidRPr="00C03857" w14:paraId="3F28F2C4" w14:textId="77777777" w:rsidTr="008E1600">
        <w:tc>
          <w:tcPr>
            <w:tcW w:w="1477" w:type="dxa"/>
            <w:vAlign w:val="center"/>
          </w:tcPr>
          <w:p w14:paraId="4037FA4D" w14:textId="77777777" w:rsidR="00F53293" w:rsidRPr="00C03857" w:rsidRDefault="00F53293" w:rsidP="00F53293">
            <w:pPr>
              <w:rPr>
                <w:b/>
                <w:szCs w:val="20"/>
              </w:rPr>
            </w:pPr>
          </w:p>
        </w:tc>
        <w:tc>
          <w:tcPr>
            <w:tcW w:w="5364" w:type="dxa"/>
            <w:vAlign w:val="center"/>
          </w:tcPr>
          <w:p w14:paraId="3E8A2DB8" w14:textId="0B0DF2FA" w:rsidR="00F53293" w:rsidRPr="00F53293" w:rsidRDefault="00F53293" w:rsidP="00F53293">
            <w:pPr>
              <w:rPr>
                <w:szCs w:val="20"/>
              </w:rPr>
            </w:pPr>
            <w:r w:rsidRPr="00F53293">
              <w:rPr>
                <w:szCs w:val="20"/>
              </w:rPr>
              <w:t>Community Health Assignment</w:t>
            </w:r>
          </w:p>
        </w:tc>
        <w:tc>
          <w:tcPr>
            <w:tcW w:w="1349" w:type="dxa"/>
            <w:vAlign w:val="center"/>
          </w:tcPr>
          <w:p w14:paraId="5608CC33" w14:textId="77777777" w:rsidR="00F53293" w:rsidRPr="00C03857" w:rsidRDefault="00F53293" w:rsidP="00F53293">
            <w:pPr>
              <w:rPr>
                <w:b/>
                <w:szCs w:val="20"/>
              </w:rPr>
            </w:pPr>
          </w:p>
        </w:tc>
        <w:tc>
          <w:tcPr>
            <w:tcW w:w="1386" w:type="dxa"/>
            <w:vAlign w:val="center"/>
          </w:tcPr>
          <w:p w14:paraId="2A8EB0FF" w14:textId="1B167528" w:rsidR="00F53293" w:rsidRPr="001D38BD" w:rsidRDefault="001D38BD" w:rsidP="001D38BD">
            <w:pPr>
              <w:jc w:val="center"/>
              <w:rPr>
                <w:szCs w:val="20"/>
              </w:rPr>
            </w:pPr>
            <w:r w:rsidRPr="001D38BD">
              <w:rPr>
                <w:szCs w:val="20"/>
              </w:rPr>
              <w:t>25</w:t>
            </w:r>
          </w:p>
        </w:tc>
      </w:tr>
      <w:tr w:rsidR="00F53293" w:rsidRPr="0090566F" w14:paraId="37FD6DE5" w14:textId="77777777" w:rsidTr="008E1600">
        <w:tc>
          <w:tcPr>
            <w:tcW w:w="1477" w:type="dxa"/>
            <w:shd w:val="clear" w:color="auto" w:fill="C9C9C9" w:themeFill="background2"/>
            <w:vAlign w:val="center"/>
          </w:tcPr>
          <w:p w14:paraId="74248CB3" w14:textId="77777777" w:rsidR="00F53293" w:rsidRPr="0090566F" w:rsidRDefault="00F53293" w:rsidP="00F53293">
            <w:pPr>
              <w:rPr>
                <w:b/>
                <w:szCs w:val="20"/>
              </w:rPr>
            </w:pPr>
            <w:r w:rsidRPr="0090566F">
              <w:rPr>
                <w:b/>
                <w:szCs w:val="20"/>
              </w:rPr>
              <w:t xml:space="preserve">Week </w:t>
            </w:r>
            <w:r>
              <w:rPr>
                <w:b/>
                <w:szCs w:val="20"/>
              </w:rPr>
              <w:t>7</w:t>
            </w:r>
          </w:p>
        </w:tc>
        <w:tc>
          <w:tcPr>
            <w:tcW w:w="5364" w:type="dxa"/>
            <w:shd w:val="clear" w:color="auto" w:fill="C9C9C9" w:themeFill="background2"/>
            <w:vAlign w:val="center"/>
          </w:tcPr>
          <w:p w14:paraId="3936A2B8" w14:textId="77777777" w:rsidR="00F53293" w:rsidRPr="0090566F" w:rsidRDefault="00F53293" w:rsidP="00F53293">
            <w:pPr>
              <w:rPr>
                <w:szCs w:val="20"/>
              </w:rPr>
            </w:pPr>
          </w:p>
        </w:tc>
        <w:tc>
          <w:tcPr>
            <w:tcW w:w="1349" w:type="dxa"/>
            <w:shd w:val="clear" w:color="auto" w:fill="C9C9C9" w:themeFill="background2"/>
            <w:vAlign w:val="center"/>
          </w:tcPr>
          <w:p w14:paraId="000D31B5" w14:textId="77777777" w:rsidR="00F53293" w:rsidRPr="0090566F" w:rsidRDefault="00F53293" w:rsidP="00F53293">
            <w:pPr>
              <w:rPr>
                <w:szCs w:val="20"/>
              </w:rPr>
            </w:pPr>
          </w:p>
        </w:tc>
        <w:tc>
          <w:tcPr>
            <w:tcW w:w="1386" w:type="dxa"/>
            <w:shd w:val="clear" w:color="auto" w:fill="C9C9C9" w:themeFill="background2"/>
            <w:vAlign w:val="center"/>
          </w:tcPr>
          <w:p w14:paraId="15389D76" w14:textId="77777777" w:rsidR="00F53293" w:rsidRPr="001D38BD" w:rsidRDefault="00F53293" w:rsidP="001D38BD">
            <w:pPr>
              <w:jc w:val="center"/>
              <w:rPr>
                <w:szCs w:val="20"/>
              </w:rPr>
            </w:pPr>
          </w:p>
        </w:tc>
      </w:tr>
      <w:tr w:rsidR="00F53293" w:rsidRPr="0090566F" w14:paraId="10601765" w14:textId="77777777" w:rsidTr="008E1600">
        <w:tc>
          <w:tcPr>
            <w:tcW w:w="1477" w:type="dxa"/>
            <w:vAlign w:val="center"/>
          </w:tcPr>
          <w:p w14:paraId="106DA9E7" w14:textId="77777777" w:rsidR="00F53293" w:rsidRPr="0090566F" w:rsidRDefault="00F53293" w:rsidP="00F53293">
            <w:pPr>
              <w:rPr>
                <w:b/>
                <w:szCs w:val="20"/>
              </w:rPr>
            </w:pPr>
          </w:p>
        </w:tc>
        <w:tc>
          <w:tcPr>
            <w:tcW w:w="5364" w:type="dxa"/>
            <w:vAlign w:val="center"/>
          </w:tcPr>
          <w:p w14:paraId="5A1BBDA9" w14:textId="77777777" w:rsidR="00F53293" w:rsidRPr="0090566F" w:rsidRDefault="00F53293" w:rsidP="00F53293">
            <w:pPr>
              <w:rPr>
                <w:szCs w:val="20"/>
              </w:rPr>
            </w:pPr>
            <w:r w:rsidRPr="00E9067D">
              <w:rPr>
                <w:szCs w:val="20"/>
              </w:rPr>
              <w:t>Participation</w:t>
            </w:r>
          </w:p>
        </w:tc>
        <w:tc>
          <w:tcPr>
            <w:tcW w:w="1349" w:type="dxa"/>
            <w:vAlign w:val="center"/>
          </w:tcPr>
          <w:p w14:paraId="7547E5D1" w14:textId="77777777" w:rsidR="00F53293" w:rsidRPr="0090566F" w:rsidRDefault="00F53293" w:rsidP="00F53293">
            <w:pPr>
              <w:rPr>
                <w:szCs w:val="20"/>
              </w:rPr>
            </w:pPr>
          </w:p>
        </w:tc>
        <w:tc>
          <w:tcPr>
            <w:tcW w:w="1386" w:type="dxa"/>
            <w:vAlign w:val="center"/>
          </w:tcPr>
          <w:p w14:paraId="62487291" w14:textId="47994FB4" w:rsidR="00F53293" w:rsidRPr="001D38BD" w:rsidRDefault="001D38BD" w:rsidP="001D38BD">
            <w:pPr>
              <w:jc w:val="center"/>
              <w:rPr>
                <w:szCs w:val="20"/>
              </w:rPr>
            </w:pPr>
            <w:r w:rsidRPr="001D38BD">
              <w:rPr>
                <w:szCs w:val="20"/>
              </w:rPr>
              <w:t>1</w:t>
            </w:r>
          </w:p>
        </w:tc>
      </w:tr>
      <w:tr w:rsidR="00F53293" w:rsidRPr="00C03857" w14:paraId="6B7A4A25" w14:textId="77777777" w:rsidTr="008E1600">
        <w:tc>
          <w:tcPr>
            <w:tcW w:w="1477" w:type="dxa"/>
            <w:vAlign w:val="center"/>
          </w:tcPr>
          <w:p w14:paraId="516E34B0" w14:textId="77777777" w:rsidR="00F53293" w:rsidRPr="00C03857" w:rsidRDefault="00F53293" w:rsidP="00F53293">
            <w:pPr>
              <w:rPr>
                <w:b/>
                <w:szCs w:val="20"/>
              </w:rPr>
            </w:pPr>
          </w:p>
        </w:tc>
        <w:tc>
          <w:tcPr>
            <w:tcW w:w="5364" w:type="dxa"/>
            <w:vAlign w:val="center"/>
          </w:tcPr>
          <w:p w14:paraId="0BE82A38" w14:textId="35ADD088" w:rsidR="00F53293" w:rsidRPr="00C03857" w:rsidRDefault="00F53293" w:rsidP="00F53293">
            <w:pPr>
              <w:rPr>
                <w:b/>
                <w:szCs w:val="20"/>
              </w:rPr>
            </w:pPr>
            <w:r w:rsidRPr="001227C7">
              <w:rPr>
                <w:szCs w:val="20"/>
              </w:rPr>
              <w:t>Discussion Question #1</w:t>
            </w:r>
          </w:p>
        </w:tc>
        <w:tc>
          <w:tcPr>
            <w:tcW w:w="1349" w:type="dxa"/>
            <w:vAlign w:val="center"/>
          </w:tcPr>
          <w:p w14:paraId="64A8577F" w14:textId="77777777" w:rsidR="00F53293" w:rsidRPr="00C03857" w:rsidRDefault="00F53293" w:rsidP="00F53293">
            <w:pPr>
              <w:rPr>
                <w:b/>
                <w:szCs w:val="20"/>
              </w:rPr>
            </w:pPr>
          </w:p>
        </w:tc>
        <w:tc>
          <w:tcPr>
            <w:tcW w:w="1386" w:type="dxa"/>
            <w:vAlign w:val="center"/>
          </w:tcPr>
          <w:p w14:paraId="293182F9" w14:textId="5F9393DD" w:rsidR="00F53293" w:rsidRPr="001D38BD" w:rsidRDefault="001D38BD" w:rsidP="001D38BD">
            <w:pPr>
              <w:jc w:val="center"/>
              <w:rPr>
                <w:szCs w:val="20"/>
              </w:rPr>
            </w:pPr>
            <w:r w:rsidRPr="001D38BD">
              <w:rPr>
                <w:szCs w:val="20"/>
              </w:rPr>
              <w:t>2</w:t>
            </w:r>
          </w:p>
        </w:tc>
      </w:tr>
      <w:tr w:rsidR="00F53293" w:rsidRPr="00C03857" w14:paraId="1D7E7BA8" w14:textId="77777777" w:rsidTr="008E1600">
        <w:tc>
          <w:tcPr>
            <w:tcW w:w="1477" w:type="dxa"/>
            <w:vAlign w:val="center"/>
          </w:tcPr>
          <w:p w14:paraId="323C5849" w14:textId="77777777" w:rsidR="00F53293" w:rsidRPr="00C03857" w:rsidRDefault="00F53293" w:rsidP="00F53293">
            <w:pPr>
              <w:rPr>
                <w:b/>
                <w:szCs w:val="20"/>
              </w:rPr>
            </w:pPr>
          </w:p>
        </w:tc>
        <w:tc>
          <w:tcPr>
            <w:tcW w:w="5364" w:type="dxa"/>
            <w:vAlign w:val="center"/>
          </w:tcPr>
          <w:p w14:paraId="5013C3EE" w14:textId="6825AFAB" w:rsidR="00F53293" w:rsidRPr="00C03857" w:rsidRDefault="00F53293" w:rsidP="00F53293">
            <w:pPr>
              <w:rPr>
                <w:b/>
                <w:szCs w:val="20"/>
              </w:rPr>
            </w:pPr>
            <w:r w:rsidRPr="001227C7">
              <w:rPr>
                <w:szCs w:val="20"/>
              </w:rPr>
              <w:t>Discussion Question #2</w:t>
            </w:r>
          </w:p>
        </w:tc>
        <w:tc>
          <w:tcPr>
            <w:tcW w:w="1349" w:type="dxa"/>
            <w:vAlign w:val="center"/>
          </w:tcPr>
          <w:p w14:paraId="21507261" w14:textId="77777777" w:rsidR="00F53293" w:rsidRPr="00C03857" w:rsidRDefault="00F53293" w:rsidP="00F53293">
            <w:pPr>
              <w:rPr>
                <w:b/>
                <w:szCs w:val="20"/>
              </w:rPr>
            </w:pPr>
          </w:p>
        </w:tc>
        <w:tc>
          <w:tcPr>
            <w:tcW w:w="1386" w:type="dxa"/>
            <w:vAlign w:val="center"/>
          </w:tcPr>
          <w:p w14:paraId="2640C2D0" w14:textId="3B9C7F92" w:rsidR="00F53293" w:rsidRPr="001D38BD" w:rsidRDefault="001D38BD" w:rsidP="001D38BD">
            <w:pPr>
              <w:jc w:val="center"/>
              <w:rPr>
                <w:szCs w:val="20"/>
              </w:rPr>
            </w:pPr>
            <w:r w:rsidRPr="001D38BD">
              <w:rPr>
                <w:szCs w:val="20"/>
              </w:rPr>
              <w:t>2</w:t>
            </w:r>
          </w:p>
        </w:tc>
      </w:tr>
      <w:tr w:rsidR="00F53293" w:rsidRPr="00C03857" w14:paraId="043AB0C8" w14:textId="77777777" w:rsidTr="008E1600">
        <w:tc>
          <w:tcPr>
            <w:tcW w:w="1477" w:type="dxa"/>
            <w:vAlign w:val="center"/>
          </w:tcPr>
          <w:p w14:paraId="525E40C3" w14:textId="77777777" w:rsidR="00F53293" w:rsidRPr="00C03857" w:rsidRDefault="00F53293" w:rsidP="00F53293">
            <w:pPr>
              <w:rPr>
                <w:b/>
                <w:szCs w:val="20"/>
              </w:rPr>
            </w:pPr>
          </w:p>
        </w:tc>
        <w:tc>
          <w:tcPr>
            <w:tcW w:w="5364" w:type="dxa"/>
            <w:vAlign w:val="center"/>
          </w:tcPr>
          <w:p w14:paraId="04E76D35" w14:textId="4C15BD12" w:rsidR="00F53293" w:rsidRPr="00F53293" w:rsidRDefault="00F53293" w:rsidP="00F53293">
            <w:pPr>
              <w:rPr>
                <w:szCs w:val="20"/>
              </w:rPr>
            </w:pPr>
            <w:r w:rsidRPr="00F53293">
              <w:rPr>
                <w:szCs w:val="20"/>
              </w:rPr>
              <w:t>Community Health Assignment Presentation</w:t>
            </w:r>
          </w:p>
        </w:tc>
        <w:tc>
          <w:tcPr>
            <w:tcW w:w="1349" w:type="dxa"/>
            <w:vAlign w:val="center"/>
          </w:tcPr>
          <w:p w14:paraId="3D55411A" w14:textId="77777777" w:rsidR="00F53293" w:rsidRPr="00C03857" w:rsidRDefault="00F53293" w:rsidP="00F53293">
            <w:pPr>
              <w:rPr>
                <w:b/>
                <w:szCs w:val="20"/>
              </w:rPr>
            </w:pPr>
          </w:p>
        </w:tc>
        <w:tc>
          <w:tcPr>
            <w:tcW w:w="1386" w:type="dxa"/>
            <w:vAlign w:val="center"/>
          </w:tcPr>
          <w:p w14:paraId="0AAF5ACA" w14:textId="7DD6C84C" w:rsidR="00F53293" w:rsidRPr="001D38BD" w:rsidRDefault="001D38BD" w:rsidP="001D38BD">
            <w:pPr>
              <w:jc w:val="center"/>
              <w:rPr>
                <w:szCs w:val="20"/>
              </w:rPr>
            </w:pPr>
            <w:r w:rsidRPr="001D38BD">
              <w:rPr>
                <w:szCs w:val="20"/>
              </w:rPr>
              <w:t>6</w:t>
            </w:r>
          </w:p>
        </w:tc>
      </w:tr>
      <w:tr w:rsidR="00F53293" w:rsidRPr="004F138A" w14:paraId="2AF998F6" w14:textId="77777777" w:rsidTr="008E1600">
        <w:tc>
          <w:tcPr>
            <w:tcW w:w="1477" w:type="dxa"/>
            <w:tcBorders>
              <w:top w:val="single" w:sz="4" w:space="0" w:color="auto"/>
              <w:bottom w:val="single" w:sz="4" w:space="0" w:color="auto"/>
            </w:tcBorders>
            <w:shd w:val="clear" w:color="auto" w:fill="9C2C2A" w:themeFill="accent1"/>
            <w:vAlign w:val="center"/>
          </w:tcPr>
          <w:p w14:paraId="03177523" w14:textId="77777777" w:rsidR="00F53293" w:rsidRPr="004F138A" w:rsidRDefault="00F53293" w:rsidP="00F53293">
            <w:pPr>
              <w:rPr>
                <w:b/>
                <w:color w:val="FFFFFF" w:themeColor="background1"/>
                <w:szCs w:val="20"/>
              </w:rPr>
            </w:pPr>
            <w:r w:rsidRPr="004F138A">
              <w:rPr>
                <w:b/>
                <w:color w:val="FFFFFF" w:themeColor="background1"/>
                <w:szCs w:val="20"/>
              </w:rPr>
              <w:t>Total Points</w:t>
            </w:r>
          </w:p>
        </w:tc>
        <w:tc>
          <w:tcPr>
            <w:tcW w:w="5364" w:type="dxa"/>
            <w:tcBorders>
              <w:top w:val="single" w:sz="4" w:space="0" w:color="auto"/>
              <w:bottom w:val="single" w:sz="4" w:space="0" w:color="auto"/>
            </w:tcBorders>
            <w:shd w:val="clear" w:color="auto" w:fill="9C2C2A" w:themeFill="accent1"/>
            <w:vAlign w:val="center"/>
          </w:tcPr>
          <w:p w14:paraId="35F56062" w14:textId="77777777" w:rsidR="00F53293" w:rsidRPr="004F138A" w:rsidRDefault="00F53293" w:rsidP="00F53293">
            <w:pPr>
              <w:rPr>
                <w:color w:val="FFFFFF" w:themeColor="background1"/>
                <w:szCs w:val="20"/>
              </w:rPr>
            </w:pPr>
          </w:p>
        </w:tc>
        <w:tc>
          <w:tcPr>
            <w:tcW w:w="1349" w:type="dxa"/>
            <w:tcBorders>
              <w:top w:val="single" w:sz="4" w:space="0" w:color="auto"/>
              <w:bottom w:val="single" w:sz="4" w:space="0" w:color="auto"/>
            </w:tcBorders>
            <w:shd w:val="clear" w:color="auto" w:fill="9C2C2A" w:themeFill="accent1"/>
            <w:vAlign w:val="center"/>
          </w:tcPr>
          <w:p w14:paraId="217F70F0" w14:textId="77777777" w:rsidR="00F53293" w:rsidRPr="004F138A" w:rsidRDefault="00F53293" w:rsidP="00F53293">
            <w:pPr>
              <w:rPr>
                <w:color w:val="FFFFFF" w:themeColor="background1"/>
                <w:szCs w:val="20"/>
              </w:rPr>
            </w:pPr>
          </w:p>
        </w:tc>
        <w:tc>
          <w:tcPr>
            <w:tcW w:w="1386" w:type="dxa"/>
            <w:tcBorders>
              <w:top w:val="single" w:sz="4" w:space="0" w:color="auto"/>
              <w:bottom w:val="single" w:sz="4" w:space="0" w:color="auto"/>
            </w:tcBorders>
            <w:shd w:val="clear" w:color="auto" w:fill="9C2C2A" w:themeFill="accent1"/>
            <w:vAlign w:val="center"/>
          </w:tcPr>
          <w:p w14:paraId="311C6FCB" w14:textId="77777777" w:rsidR="00F53293" w:rsidRPr="004F138A" w:rsidRDefault="00F53293" w:rsidP="001D38BD">
            <w:pPr>
              <w:jc w:val="center"/>
              <w:rPr>
                <w:b/>
                <w:color w:val="FFFFFF" w:themeColor="background1"/>
                <w:szCs w:val="20"/>
              </w:rPr>
            </w:pPr>
            <w:r w:rsidRPr="004F138A">
              <w:rPr>
                <w:b/>
                <w:color w:val="FFFFFF" w:themeColor="background1"/>
                <w:szCs w:val="20"/>
              </w:rPr>
              <w:t>100</w:t>
            </w:r>
          </w:p>
        </w:tc>
      </w:tr>
    </w:tbl>
    <w:p w14:paraId="446DE384" w14:textId="77777777" w:rsidR="00C90D3F" w:rsidRPr="0090566F" w:rsidRDefault="00C90D3F" w:rsidP="00E127B5">
      <w:pPr>
        <w:tabs>
          <w:tab w:val="left" w:pos="0"/>
          <w:tab w:val="left" w:pos="3720"/>
        </w:tabs>
        <w:outlineLvl w:val="0"/>
        <w:rPr>
          <w:rFonts w:cs="Arial"/>
          <w:color w:val="000000" w:themeColor="text1"/>
          <w:szCs w:val="20"/>
        </w:rPr>
        <w:sectPr w:rsidR="00C90D3F" w:rsidRPr="0090566F" w:rsidSect="001C643B">
          <w:headerReference w:type="first" r:id="rId17"/>
          <w:pgSz w:w="12240" w:h="15840" w:code="1"/>
          <w:pgMar w:top="1440" w:right="1440" w:bottom="1440" w:left="1440" w:header="720" w:footer="720" w:gutter="0"/>
          <w:cols w:space="720"/>
          <w:docGrid w:linePitch="360"/>
        </w:sectPr>
      </w:pPr>
    </w:p>
    <w:p w14:paraId="46BE2A1A" w14:textId="77777777" w:rsidR="00625B51"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946217" w:rsidRPr="0090566F" w14:paraId="5F828FAA"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0861F78C" w14:textId="5B84B2D9" w:rsidR="00946217" w:rsidRPr="00842155" w:rsidRDefault="00946217" w:rsidP="001B6D25">
            <w:pPr>
              <w:pStyle w:val="WeeklyTopicHeading1"/>
            </w:pPr>
            <w:bookmarkStart w:id="1" w:name="weekone"/>
            <w:bookmarkStart w:id="2" w:name="_Toc389116931"/>
            <w:bookmarkEnd w:id="1"/>
            <w:r w:rsidRPr="0068364F">
              <w:t xml:space="preserve">Week One: </w:t>
            </w:r>
            <w:r w:rsidR="00D43758">
              <w:t>Orientation to the Course; Community-</w:t>
            </w:r>
            <w:r w:rsidR="001B6D25">
              <w:t>B</w:t>
            </w:r>
            <w:r w:rsidR="00D43758">
              <w:t>ased, Population-</w:t>
            </w:r>
            <w:r w:rsidR="001B6D25">
              <w:t>F</w:t>
            </w:r>
            <w:r w:rsidR="00D43758">
              <w:t>ocused Practice; Community Assessment</w:t>
            </w:r>
            <w:bookmarkEnd w:id="2"/>
          </w:p>
        </w:tc>
        <w:tc>
          <w:tcPr>
            <w:tcW w:w="1329" w:type="dxa"/>
            <w:tcBorders>
              <w:left w:val="nil"/>
              <w:bottom w:val="single" w:sz="4" w:space="0" w:color="000000" w:themeColor="text1"/>
              <w:right w:val="nil"/>
            </w:tcBorders>
            <w:shd w:val="clear" w:color="auto" w:fill="9C2C2A" w:themeFill="accent1"/>
          </w:tcPr>
          <w:p w14:paraId="31627001" w14:textId="77777777" w:rsidR="00946217" w:rsidRPr="0090566F" w:rsidRDefault="00946217" w:rsidP="00C02CF0">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286FAE68" w14:textId="77777777" w:rsidR="00946217" w:rsidRPr="0090566F" w:rsidRDefault="00946217" w:rsidP="00C02CF0">
            <w:pPr>
              <w:tabs>
                <w:tab w:val="left" w:pos="0"/>
                <w:tab w:val="left" w:pos="3720"/>
              </w:tabs>
              <w:outlineLvl w:val="0"/>
              <w:rPr>
                <w:rFonts w:cs="Arial"/>
                <w:color w:val="FFFFFF"/>
                <w:sz w:val="28"/>
                <w:szCs w:val="28"/>
              </w:rPr>
            </w:pPr>
          </w:p>
        </w:tc>
      </w:tr>
      <w:tr w:rsidR="00A534FA" w:rsidRPr="00842155" w14:paraId="74D3E44B"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2ECE5C54"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3DB8C7C0"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FE1742" w:rsidRPr="00842155" w14:paraId="07073756"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FE9FF63" w14:textId="77777777" w:rsidR="00FE1742" w:rsidRPr="00842155" w:rsidRDefault="00FE1742" w:rsidP="00FE1742">
            <w:pPr>
              <w:pStyle w:val="ObjectiveBullet"/>
              <w:numPr>
                <w:ilvl w:val="1"/>
                <w:numId w:val="5"/>
              </w:numPr>
            </w:pPr>
            <w:r w:rsidRPr="00FE1742">
              <w:t xml:space="preserve">State the major differences between individually focused nursing practice and </w:t>
            </w:r>
            <w:r w:rsidR="00543B1F">
              <w:t>community-based, population-</w:t>
            </w:r>
            <w:r w:rsidRPr="00FE1742">
              <w:t>focused nursing practice.</w:t>
            </w:r>
          </w:p>
        </w:tc>
        <w:tc>
          <w:tcPr>
            <w:tcW w:w="2658" w:type="dxa"/>
            <w:gridSpan w:val="2"/>
            <w:tcBorders>
              <w:top w:val="nil"/>
              <w:left w:val="nil"/>
              <w:bottom w:val="nil"/>
            </w:tcBorders>
          </w:tcPr>
          <w:p w14:paraId="4EF779C4" w14:textId="77777777" w:rsidR="00FE1742" w:rsidRPr="00842155" w:rsidRDefault="00543B1F" w:rsidP="00C02CF0">
            <w:pPr>
              <w:tabs>
                <w:tab w:val="left" w:pos="0"/>
                <w:tab w:val="left" w:pos="3720"/>
              </w:tabs>
              <w:outlineLvl w:val="0"/>
              <w:rPr>
                <w:rFonts w:cs="Arial"/>
                <w:szCs w:val="20"/>
              </w:rPr>
            </w:pPr>
            <w:r>
              <w:rPr>
                <w:rFonts w:cs="Arial"/>
                <w:szCs w:val="20"/>
              </w:rPr>
              <w:t>CLO2</w:t>
            </w:r>
          </w:p>
        </w:tc>
      </w:tr>
      <w:tr w:rsidR="00FE1742" w:rsidRPr="00842155" w14:paraId="255192F6"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3AE29DA2" w14:textId="77777777" w:rsidR="00FE1742" w:rsidRPr="00842155" w:rsidRDefault="00FE1742" w:rsidP="00FE1742">
            <w:pPr>
              <w:pStyle w:val="ObjectiveBullet"/>
              <w:numPr>
                <w:ilvl w:val="1"/>
                <w:numId w:val="5"/>
              </w:numPr>
            </w:pPr>
            <w:r w:rsidRPr="00FE1742">
              <w:t>Analyze the levels of prevention.</w:t>
            </w:r>
          </w:p>
        </w:tc>
        <w:tc>
          <w:tcPr>
            <w:tcW w:w="2658" w:type="dxa"/>
            <w:gridSpan w:val="2"/>
            <w:tcBorders>
              <w:top w:val="nil"/>
              <w:left w:val="nil"/>
              <w:bottom w:val="nil"/>
            </w:tcBorders>
          </w:tcPr>
          <w:p w14:paraId="22C61CF4" w14:textId="77777777" w:rsidR="00FE1742" w:rsidRPr="00842155" w:rsidRDefault="002B47E1" w:rsidP="00C02CF0">
            <w:pPr>
              <w:tabs>
                <w:tab w:val="left" w:pos="0"/>
                <w:tab w:val="left" w:pos="3720"/>
              </w:tabs>
              <w:outlineLvl w:val="0"/>
              <w:rPr>
                <w:rFonts w:cs="Arial"/>
                <w:szCs w:val="20"/>
              </w:rPr>
            </w:pPr>
            <w:r>
              <w:rPr>
                <w:rFonts w:cs="Arial"/>
                <w:szCs w:val="20"/>
              </w:rPr>
              <w:t>CLO1</w:t>
            </w:r>
          </w:p>
        </w:tc>
      </w:tr>
      <w:tr w:rsidR="00FE1742" w:rsidRPr="00842155" w14:paraId="7EB38A78"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57FA46F" w14:textId="77777777" w:rsidR="00FE1742" w:rsidRPr="00842155" w:rsidRDefault="00FE1742" w:rsidP="00FE1742">
            <w:pPr>
              <w:pStyle w:val="ObjectiveBullet"/>
              <w:numPr>
                <w:ilvl w:val="1"/>
                <w:numId w:val="5"/>
              </w:numPr>
            </w:pPr>
            <w:r w:rsidRPr="00FE1742">
              <w:t>Define the core functions of public health.</w:t>
            </w:r>
          </w:p>
        </w:tc>
        <w:tc>
          <w:tcPr>
            <w:tcW w:w="2658" w:type="dxa"/>
            <w:gridSpan w:val="2"/>
            <w:tcBorders>
              <w:top w:val="nil"/>
              <w:left w:val="nil"/>
              <w:bottom w:val="nil"/>
            </w:tcBorders>
          </w:tcPr>
          <w:p w14:paraId="4CD41196" w14:textId="77777777" w:rsidR="00FE1742" w:rsidRPr="00842155" w:rsidRDefault="00543B1F" w:rsidP="00C02CF0">
            <w:pPr>
              <w:tabs>
                <w:tab w:val="left" w:pos="0"/>
                <w:tab w:val="left" w:pos="3720"/>
              </w:tabs>
              <w:outlineLvl w:val="0"/>
              <w:rPr>
                <w:rFonts w:cs="Arial"/>
                <w:szCs w:val="20"/>
              </w:rPr>
            </w:pPr>
            <w:r>
              <w:rPr>
                <w:rFonts w:cs="Arial"/>
                <w:szCs w:val="20"/>
              </w:rPr>
              <w:t>CLO3</w:t>
            </w:r>
          </w:p>
        </w:tc>
      </w:tr>
      <w:tr w:rsidR="00FE1742" w:rsidRPr="00842155" w14:paraId="34266300"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8D41BC6" w14:textId="77777777" w:rsidR="00FE1742" w:rsidRPr="00842155" w:rsidRDefault="00FE1742" w:rsidP="00FE1742">
            <w:pPr>
              <w:pStyle w:val="ObjectiveBullet"/>
              <w:numPr>
                <w:ilvl w:val="1"/>
                <w:numId w:val="5"/>
              </w:numPr>
            </w:pPr>
            <w:r w:rsidRPr="00FE1742">
              <w:t>Describe the components of community.</w:t>
            </w:r>
          </w:p>
        </w:tc>
        <w:tc>
          <w:tcPr>
            <w:tcW w:w="2658" w:type="dxa"/>
            <w:gridSpan w:val="2"/>
            <w:tcBorders>
              <w:top w:val="nil"/>
              <w:left w:val="nil"/>
              <w:bottom w:val="nil"/>
            </w:tcBorders>
          </w:tcPr>
          <w:p w14:paraId="0C3A5047" w14:textId="77777777" w:rsidR="00FE1742" w:rsidRPr="00842155" w:rsidRDefault="005B1B3E" w:rsidP="00C02CF0">
            <w:pPr>
              <w:tabs>
                <w:tab w:val="left" w:pos="0"/>
                <w:tab w:val="left" w:pos="3720"/>
              </w:tabs>
              <w:outlineLvl w:val="0"/>
              <w:rPr>
                <w:rFonts w:cs="Arial"/>
                <w:szCs w:val="20"/>
              </w:rPr>
            </w:pPr>
            <w:r>
              <w:rPr>
                <w:rFonts w:cs="Arial"/>
                <w:szCs w:val="20"/>
              </w:rPr>
              <w:t>CLO6</w:t>
            </w:r>
          </w:p>
        </w:tc>
      </w:tr>
      <w:tr w:rsidR="005B1B3E" w:rsidRPr="00842155" w14:paraId="797C4C63"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3FB0BB1C" w14:textId="77777777" w:rsidR="005B1B3E" w:rsidRPr="00842155" w:rsidRDefault="005B1B3E" w:rsidP="005B1B3E">
            <w:pPr>
              <w:pStyle w:val="ObjectiveBullet"/>
              <w:numPr>
                <w:ilvl w:val="1"/>
                <w:numId w:val="5"/>
              </w:numPr>
            </w:pPr>
            <w:r w:rsidRPr="00FE1742">
              <w:t>Explain the procedure involved in conducting a community assessment.</w:t>
            </w:r>
          </w:p>
        </w:tc>
        <w:tc>
          <w:tcPr>
            <w:tcW w:w="2658" w:type="dxa"/>
            <w:gridSpan w:val="2"/>
            <w:tcBorders>
              <w:top w:val="nil"/>
              <w:left w:val="nil"/>
              <w:bottom w:val="nil"/>
            </w:tcBorders>
          </w:tcPr>
          <w:p w14:paraId="7A06FF47" w14:textId="77777777" w:rsidR="005B1B3E" w:rsidRDefault="005B1B3E" w:rsidP="005B1B3E">
            <w:r w:rsidRPr="007F58B5">
              <w:rPr>
                <w:rFonts w:cs="Arial"/>
                <w:szCs w:val="20"/>
              </w:rPr>
              <w:t>CLO6</w:t>
            </w:r>
          </w:p>
        </w:tc>
      </w:tr>
      <w:tr w:rsidR="005B1B3E" w:rsidRPr="00842155" w14:paraId="20FEAEF2"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308B6D13" w14:textId="77777777" w:rsidR="005B1B3E" w:rsidRPr="00842155" w:rsidRDefault="005B1B3E" w:rsidP="005B1B3E">
            <w:pPr>
              <w:pStyle w:val="ObjectiveBullet"/>
              <w:numPr>
                <w:ilvl w:val="1"/>
                <w:numId w:val="5"/>
              </w:numPr>
            </w:pPr>
            <w:r w:rsidRPr="00FE1742">
              <w:t>Analyze the variables necessary for community assessment.</w:t>
            </w:r>
          </w:p>
        </w:tc>
        <w:tc>
          <w:tcPr>
            <w:tcW w:w="2658" w:type="dxa"/>
            <w:gridSpan w:val="2"/>
            <w:tcBorders>
              <w:top w:val="nil"/>
              <w:left w:val="nil"/>
              <w:bottom w:val="nil"/>
            </w:tcBorders>
          </w:tcPr>
          <w:p w14:paraId="6FE43629" w14:textId="77777777" w:rsidR="005B1B3E" w:rsidRDefault="005B1B3E" w:rsidP="005B1B3E">
            <w:r w:rsidRPr="007F58B5">
              <w:rPr>
                <w:rFonts w:cs="Arial"/>
                <w:szCs w:val="20"/>
              </w:rPr>
              <w:t>CLO6</w:t>
            </w:r>
          </w:p>
        </w:tc>
      </w:tr>
      <w:tr w:rsidR="00A534FA" w:rsidRPr="00842155" w14:paraId="628A2053" w14:textId="77777777" w:rsidTr="00067F2B">
        <w:trPr>
          <w:trHeight w:val="128"/>
        </w:trPr>
        <w:tc>
          <w:tcPr>
            <w:tcW w:w="7285" w:type="dxa"/>
            <w:gridSpan w:val="2"/>
            <w:tcBorders>
              <w:top w:val="nil"/>
              <w:bottom w:val="single" w:sz="4" w:space="0" w:color="000000" w:themeColor="text1"/>
              <w:right w:val="nil"/>
            </w:tcBorders>
            <w:tcMar>
              <w:top w:w="115" w:type="dxa"/>
              <w:left w:w="115" w:type="dxa"/>
              <w:bottom w:w="115" w:type="dxa"/>
              <w:right w:w="115" w:type="dxa"/>
            </w:tcMar>
          </w:tcPr>
          <w:p w14:paraId="658A2AB1" w14:textId="77777777" w:rsidR="00A534FA" w:rsidRPr="00842155" w:rsidRDefault="00FE1742" w:rsidP="00FE1742">
            <w:pPr>
              <w:pStyle w:val="ObjectiveBullet"/>
              <w:numPr>
                <w:ilvl w:val="1"/>
                <w:numId w:val="5"/>
              </w:numPr>
            </w:pPr>
            <w:r w:rsidRPr="00FE1742">
              <w:t>Identify environmental influences which impact the health of the community.</w:t>
            </w:r>
          </w:p>
        </w:tc>
        <w:tc>
          <w:tcPr>
            <w:tcW w:w="2658" w:type="dxa"/>
            <w:gridSpan w:val="2"/>
            <w:tcBorders>
              <w:top w:val="nil"/>
              <w:left w:val="nil"/>
              <w:bottom w:val="single" w:sz="4" w:space="0" w:color="000000" w:themeColor="text1"/>
            </w:tcBorders>
          </w:tcPr>
          <w:p w14:paraId="0094ABA9" w14:textId="77777777" w:rsidR="00A534FA" w:rsidRPr="00842155" w:rsidRDefault="000715BE" w:rsidP="00C02CF0">
            <w:pPr>
              <w:tabs>
                <w:tab w:val="left" w:pos="0"/>
                <w:tab w:val="left" w:pos="3720"/>
              </w:tabs>
              <w:outlineLvl w:val="0"/>
              <w:rPr>
                <w:rFonts w:cs="Arial"/>
                <w:szCs w:val="20"/>
              </w:rPr>
            </w:pPr>
            <w:r>
              <w:rPr>
                <w:rFonts w:cs="Arial"/>
                <w:szCs w:val="20"/>
              </w:rPr>
              <w:t>CLO6, CLO9</w:t>
            </w:r>
          </w:p>
        </w:tc>
      </w:tr>
      <w:tr w:rsidR="005B10FE" w:rsidRPr="00842155" w14:paraId="72B24045"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806F741"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6E485B8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68EBCE2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3950FAC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3666256A" w14:textId="77777777" w:rsidTr="00067F2B">
        <w:tc>
          <w:tcPr>
            <w:tcW w:w="7285" w:type="dxa"/>
            <w:gridSpan w:val="2"/>
            <w:tcMar>
              <w:top w:w="115" w:type="dxa"/>
              <w:left w:w="115" w:type="dxa"/>
              <w:bottom w:w="115" w:type="dxa"/>
              <w:right w:w="115" w:type="dxa"/>
            </w:tcMar>
          </w:tcPr>
          <w:p w14:paraId="3B5880F1" w14:textId="63D460AB" w:rsidR="005B10FE" w:rsidRPr="009F6FAF" w:rsidRDefault="00A534FA" w:rsidP="00636E83">
            <w:pPr>
              <w:rPr>
                <w:rFonts w:cs="Arial"/>
                <w:szCs w:val="20"/>
              </w:rPr>
            </w:pPr>
            <w:r w:rsidRPr="00446623">
              <w:rPr>
                <w:rFonts w:cs="Arial"/>
                <w:b/>
                <w:szCs w:val="20"/>
              </w:rPr>
              <w:t>Read</w:t>
            </w:r>
            <w:r>
              <w:rPr>
                <w:rFonts w:cs="Arial"/>
                <w:szCs w:val="20"/>
              </w:rPr>
              <w:t xml:space="preserve"> Ch. </w:t>
            </w:r>
            <w:r w:rsidR="003638AF" w:rsidRPr="003638AF">
              <w:rPr>
                <w:rFonts w:cs="Arial"/>
                <w:szCs w:val="20"/>
              </w:rPr>
              <w:t>1 (pp. 3-18)</w:t>
            </w:r>
            <w:r w:rsidR="003638AF">
              <w:rPr>
                <w:rFonts w:cs="Arial"/>
                <w:szCs w:val="20"/>
              </w:rPr>
              <w:t xml:space="preserve"> and </w:t>
            </w:r>
            <w:r w:rsidR="003638AF" w:rsidRPr="003638AF">
              <w:rPr>
                <w:rFonts w:cs="Arial"/>
                <w:szCs w:val="20"/>
              </w:rPr>
              <w:t>Chapter 18</w:t>
            </w:r>
            <w:r w:rsidR="003638AF">
              <w:rPr>
                <w:rFonts w:cs="Arial"/>
                <w:szCs w:val="20"/>
              </w:rPr>
              <w:t xml:space="preserve"> </w:t>
            </w:r>
            <w:r>
              <w:rPr>
                <w:rFonts w:cs="Arial"/>
                <w:szCs w:val="20"/>
              </w:rPr>
              <w:t xml:space="preserve">of </w:t>
            </w:r>
            <w:r w:rsidR="003638AF" w:rsidRPr="00F41DBE">
              <w:rPr>
                <w:rFonts w:cs="Arial"/>
                <w:bCs/>
                <w:i/>
                <w:color w:val="000000"/>
                <w:szCs w:val="20"/>
              </w:rPr>
              <w:t>Public Health Nursing</w:t>
            </w:r>
            <w:r>
              <w:rPr>
                <w:rFonts w:cs="Arial"/>
                <w:szCs w:val="20"/>
              </w:rPr>
              <w:t>.</w:t>
            </w:r>
          </w:p>
        </w:tc>
        <w:tc>
          <w:tcPr>
            <w:tcW w:w="1329" w:type="dxa"/>
            <w:tcBorders>
              <w:bottom w:val="single" w:sz="4" w:space="0" w:color="000000" w:themeColor="text1"/>
            </w:tcBorders>
          </w:tcPr>
          <w:p w14:paraId="4D576A5A" w14:textId="77777777" w:rsidR="005B10FE" w:rsidRPr="009F6FAF" w:rsidRDefault="003638AF" w:rsidP="00C02CF0">
            <w:pPr>
              <w:rPr>
                <w:rFonts w:cs="Arial"/>
                <w:szCs w:val="20"/>
              </w:rPr>
            </w:pPr>
            <w:r>
              <w:rPr>
                <w:rFonts w:cs="Arial"/>
                <w:szCs w:val="20"/>
              </w:rPr>
              <w:t>All Week One Objectives</w:t>
            </w:r>
          </w:p>
        </w:tc>
        <w:tc>
          <w:tcPr>
            <w:tcW w:w="1329" w:type="dxa"/>
            <w:tcBorders>
              <w:bottom w:val="single" w:sz="4" w:space="0" w:color="000000" w:themeColor="text1"/>
            </w:tcBorders>
          </w:tcPr>
          <w:p w14:paraId="2D97DF81" w14:textId="77777777" w:rsidR="005B10FE" w:rsidRPr="009F6FAF" w:rsidRDefault="005B10FE" w:rsidP="00C02CF0">
            <w:pPr>
              <w:rPr>
                <w:rFonts w:cs="Arial"/>
                <w:szCs w:val="20"/>
              </w:rPr>
            </w:pPr>
          </w:p>
        </w:tc>
      </w:tr>
      <w:tr w:rsidR="005B10FE" w:rsidRPr="007F339F" w14:paraId="70747BAC" w14:textId="77777777" w:rsidTr="00067F2B">
        <w:tc>
          <w:tcPr>
            <w:tcW w:w="7285" w:type="dxa"/>
            <w:gridSpan w:val="2"/>
            <w:tcMar>
              <w:top w:w="115" w:type="dxa"/>
              <w:left w:w="115" w:type="dxa"/>
              <w:bottom w:w="115" w:type="dxa"/>
              <w:right w:w="115" w:type="dxa"/>
            </w:tcMar>
          </w:tcPr>
          <w:p w14:paraId="0A1BBCD5" w14:textId="2DBF8EA4" w:rsidR="0014261F" w:rsidRPr="0014261F" w:rsidRDefault="0014261F" w:rsidP="00C02CF0">
            <w:pPr>
              <w:rPr>
                <w:rFonts w:cs="Arial"/>
                <w:b/>
                <w:szCs w:val="20"/>
              </w:rPr>
            </w:pPr>
            <w:r w:rsidRPr="0014261F">
              <w:rPr>
                <w:rFonts w:cs="Arial"/>
                <w:b/>
                <w:szCs w:val="20"/>
              </w:rPr>
              <w:t>T</w:t>
            </w:r>
            <w:r>
              <w:rPr>
                <w:rFonts w:cs="Arial"/>
                <w:b/>
                <w:szCs w:val="20"/>
              </w:rPr>
              <w:t>he 10</w:t>
            </w:r>
            <w:r w:rsidRPr="0014261F">
              <w:rPr>
                <w:rFonts w:cs="Arial"/>
                <w:b/>
                <w:szCs w:val="20"/>
              </w:rPr>
              <w:t xml:space="preserve"> Essential Public Health</w:t>
            </w:r>
            <w:r>
              <w:rPr>
                <w:rFonts w:cs="Arial"/>
                <w:b/>
                <w:szCs w:val="20"/>
              </w:rPr>
              <w:t xml:space="preserve"> Services</w:t>
            </w:r>
            <w:r w:rsidRPr="0014261F">
              <w:rPr>
                <w:rFonts w:cs="Arial"/>
                <w:b/>
                <w:szCs w:val="20"/>
              </w:rPr>
              <w:t xml:space="preserve"> Presentation</w:t>
            </w:r>
          </w:p>
          <w:p w14:paraId="6527E3F6" w14:textId="77777777" w:rsidR="0014261F" w:rsidRDefault="0014261F" w:rsidP="00C02CF0">
            <w:pPr>
              <w:rPr>
                <w:rFonts w:cs="Arial"/>
                <w:szCs w:val="20"/>
              </w:rPr>
            </w:pPr>
          </w:p>
          <w:p w14:paraId="614D4BFD" w14:textId="29A80ED1" w:rsidR="003638AF" w:rsidRDefault="005F5720" w:rsidP="00C02CF0">
            <w:pPr>
              <w:rPr>
                <w:rStyle w:val="HTMLCite"/>
                <w:rFonts w:cs="Arial"/>
                <w:szCs w:val="20"/>
                <w:lang w:val="en"/>
              </w:rPr>
            </w:pPr>
            <w:r w:rsidRPr="0014261F">
              <w:rPr>
                <w:rFonts w:cs="Arial"/>
                <w:b/>
                <w:szCs w:val="20"/>
              </w:rPr>
              <w:t>Review</w:t>
            </w:r>
            <w:r w:rsidR="003638AF">
              <w:rPr>
                <w:rFonts w:cs="Arial"/>
                <w:szCs w:val="20"/>
              </w:rPr>
              <w:t xml:space="preserve"> the </w:t>
            </w:r>
            <w:r>
              <w:rPr>
                <w:rFonts w:cs="Arial"/>
                <w:szCs w:val="20"/>
              </w:rPr>
              <w:t>PowerPoint</w:t>
            </w:r>
            <w:r w:rsidR="0014261F">
              <w:rPr>
                <w:rFonts w:cs="Arial"/>
                <w:szCs w:val="20"/>
              </w:rPr>
              <w:t xml:space="preserve"> presentation</w:t>
            </w:r>
            <w:r>
              <w:rPr>
                <w:rFonts w:cs="Arial"/>
                <w:szCs w:val="20"/>
              </w:rPr>
              <w:t xml:space="preserve"> about the </w:t>
            </w:r>
            <w:r w:rsidR="001B6D25">
              <w:rPr>
                <w:rFonts w:cs="Arial"/>
                <w:szCs w:val="20"/>
              </w:rPr>
              <w:t xml:space="preserve">10 </w:t>
            </w:r>
            <w:r w:rsidR="003638AF">
              <w:rPr>
                <w:rFonts w:cs="Arial"/>
                <w:szCs w:val="20"/>
              </w:rPr>
              <w:t>essential functions of public health</w:t>
            </w:r>
            <w:r w:rsidR="0014261F">
              <w:rPr>
                <w:rFonts w:cs="Arial"/>
                <w:szCs w:val="20"/>
              </w:rPr>
              <w:t xml:space="preserve"> provided by the Centers for Disease Control </w:t>
            </w:r>
            <w:r w:rsidR="00F97D59">
              <w:rPr>
                <w:rFonts w:cs="Arial"/>
                <w:szCs w:val="20"/>
              </w:rPr>
              <w:t xml:space="preserve">and Prevention </w:t>
            </w:r>
            <w:r w:rsidR="0014261F">
              <w:rPr>
                <w:rFonts w:cs="Arial"/>
                <w:szCs w:val="20"/>
              </w:rPr>
              <w:t>(CDC):</w:t>
            </w:r>
            <w:r w:rsidR="003638AF">
              <w:rPr>
                <w:rFonts w:cs="Arial"/>
                <w:szCs w:val="20"/>
              </w:rPr>
              <w:t xml:space="preserve"> </w:t>
            </w:r>
          </w:p>
          <w:p w14:paraId="43A646B5" w14:textId="77777777" w:rsidR="000773BF" w:rsidRDefault="0085078C" w:rsidP="00C02CF0">
            <w:pPr>
              <w:rPr>
                <w:rFonts w:cs="Arial"/>
                <w:szCs w:val="20"/>
              </w:rPr>
            </w:pPr>
            <w:hyperlink r:id="rId18" w:history="1">
              <w:r w:rsidR="000773BF" w:rsidRPr="00866A46">
                <w:rPr>
                  <w:rStyle w:val="Hyperlink"/>
                  <w:rFonts w:cs="Arial"/>
                  <w:szCs w:val="20"/>
                </w:rPr>
                <w:t>http://www.cdc.gov/nphpsp/documents/essential-phs.pdf</w:t>
              </w:r>
            </w:hyperlink>
            <w:r w:rsidR="000773BF">
              <w:rPr>
                <w:rFonts w:cs="Arial"/>
                <w:szCs w:val="20"/>
              </w:rPr>
              <w:t xml:space="preserve"> </w:t>
            </w:r>
          </w:p>
          <w:p w14:paraId="5CF35E9A" w14:textId="77777777" w:rsidR="0014261F" w:rsidRDefault="0014261F" w:rsidP="00C02CF0">
            <w:pPr>
              <w:rPr>
                <w:rFonts w:cs="Arial"/>
                <w:szCs w:val="20"/>
              </w:rPr>
            </w:pPr>
          </w:p>
          <w:p w14:paraId="6D69097E" w14:textId="5557F562" w:rsidR="0014261F" w:rsidRPr="009F6FAF" w:rsidRDefault="0014261F" w:rsidP="0014261F">
            <w:pPr>
              <w:rPr>
                <w:rFonts w:cs="Arial"/>
                <w:szCs w:val="20"/>
              </w:rPr>
            </w:pPr>
            <w:r w:rsidRPr="0014261F">
              <w:rPr>
                <w:rFonts w:cs="Arial"/>
                <w:b/>
                <w:szCs w:val="20"/>
              </w:rPr>
              <w:t>Post</w:t>
            </w:r>
            <w:r w:rsidRPr="0014261F">
              <w:rPr>
                <w:rFonts w:cs="Arial"/>
                <w:szCs w:val="20"/>
              </w:rPr>
              <w:t xml:space="preserve"> questions and comments about the content of </w:t>
            </w:r>
            <w:r>
              <w:rPr>
                <w:rFonts w:cs="Arial"/>
                <w:szCs w:val="20"/>
              </w:rPr>
              <w:t>this presentation</w:t>
            </w:r>
            <w:r w:rsidRPr="0014261F">
              <w:rPr>
                <w:rFonts w:cs="Arial"/>
                <w:szCs w:val="20"/>
              </w:rPr>
              <w:t xml:space="preserve"> in the Week One General Q&amp;A discussion forum on Blackboard.</w:t>
            </w:r>
          </w:p>
        </w:tc>
        <w:tc>
          <w:tcPr>
            <w:tcW w:w="1329" w:type="dxa"/>
            <w:tcBorders>
              <w:bottom w:val="single" w:sz="4" w:space="0" w:color="000000" w:themeColor="text1"/>
            </w:tcBorders>
          </w:tcPr>
          <w:p w14:paraId="719E05C8" w14:textId="77777777" w:rsidR="005B10FE" w:rsidRPr="009F6FAF" w:rsidRDefault="003638AF" w:rsidP="00C02CF0">
            <w:pPr>
              <w:rPr>
                <w:rFonts w:cs="Arial"/>
                <w:szCs w:val="20"/>
              </w:rPr>
            </w:pPr>
            <w:r>
              <w:rPr>
                <w:rFonts w:cs="Arial"/>
                <w:szCs w:val="20"/>
              </w:rPr>
              <w:t>1.3</w:t>
            </w:r>
          </w:p>
        </w:tc>
        <w:tc>
          <w:tcPr>
            <w:tcW w:w="1329" w:type="dxa"/>
            <w:tcBorders>
              <w:bottom w:val="single" w:sz="4" w:space="0" w:color="000000" w:themeColor="text1"/>
            </w:tcBorders>
          </w:tcPr>
          <w:p w14:paraId="0B39B630" w14:textId="5F9C88AB" w:rsidR="0014261F" w:rsidRPr="0014261F" w:rsidRDefault="0014261F" w:rsidP="0014261F">
            <w:pPr>
              <w:rPr>
                <w:rFonts w:cs="Arial"/>
                <w:szCs w:val="20"/>
              </w:rPr>
            </w:pPr>
            <w:r w:rsidRPr="0014261F">
              <w:rPr>
                <w:rFonts w:cs="Arial"/>
                <w:szCs w:val="20"/>
              </w:rPr>
              <w:t xml:space="preserve">Review </w:t>
            </w:r>
            <w:r>
              <w:rPr>
                <w:rFonts w:cs="Arial"/>
                <w:szCs w:val="20"/>
              </w:rPr>
              <w:t>presentation content</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5650AFC8" w14:textId="171FFF1C" w:rsidR="005B10FE" w:rsidRPr="009F6FAF" w:rsidRDefault="0014261F" w:rsidP="0014261F">
            <w:pPr>
              <w:rPr>
                <w:rFonts w:cs="Arial"/>
                <w:szCs w:val="20"/>
              </w:rPr>
            </w:pPr>
            <w:r>
              <w:rPr>
                <w:rFonts w:cs="Arial"/>
                <w:b/>
                <w:szCs w:val="20"/>
              </w:rPr>
              <w:t>30 minutes</w:t>
            </w:r>
          </w:p>
        </w:tc>
      </w:tr>
      <w:tr w:rsidR="005B10FE" w:rsidRPr="007F339F" w14:paraId="6BCF2C4A" w14:textId="77777777" w:rsidTr="00067F2B">
        <w:tc>
          <w:tcPr>
            <w:tcW w:w="7285" w:type="dxa"/>
            <w:gridSpan w:val="2"/>
            <w:tcMar>
              <w:top w:w="115" w:type="dxa"/>
              <w:left w:w="115" w:type="dxa"/>
              <w:bottom w:w="115" w:type="dxa"/>
              <w:right w:w="115" w:type="dxa"/>
            </w:tcMar>
          </w:tcPr>
          <w:p w14:paraId="5B8F42BE" w14:textId="7F012E5F" w:rsidR="0014261F" w:rsidRPr="0014261F" w:rsidRDefault="0014261F" w:rsidP="0014261F">
            <w:pPr>
              <w:rPr>
                <w:rFonts w:cs="Arial"/>
                <w:b/>
                <w:szCs w:val="20"/>
              </w:rPr>
            </w:pPr>
            <w:r w:rsidRPr="0014261F">
              <w:rPr>
                <w:rFonts w:cs="Arial"/>
                <w:b/>
                <w:szCs w:val="20"/>
              </w:rPr>
              <w:t>Levels of Prevention Lecture</w:t>
            </w:r>
          </w:p>
          <w:p w14:paraId="22004EBD" w14:textId="77777777" w:rsidR="0014261F" w:rsidRPr="0014261F" w:rsidRDefault="0014261F" w:rsidP="0014261F">
            <w:pPr>
              <w:rPr>
                <w:rFonts w:cs="Arial"/>
                <w:szCs w:val="20"/>
              </w:rPr>
            </w:pPr>
          </w:p>
          <w:p w14:paraId="00D968BA" w14:textId="57BFD302" w:rsidR="0014261F" w:rsidRPr="0014261F" w:rsidRDefault="0014261F" w:rsidP="0014261F">
            <w:pPr>
              <w:rPr>
                <w:rFonts w:cs="Arial"/>
                <w:szCs w:val="20"/>
              </w:rPr>
            </w:pPr>
            <w:r w:rsidRPr="0014261F">
              <w:rPr>
                <w:rFonts w:cs="Arial"/>
                <w:b/>
                <w:szCs w:val="20"/>
              </w:rPr>
              <w:t>Watch</w:t>
            </w:r>
            <w:r w:rsidRPr="0014261F">
              <w:rPr>
                <w:rFonts w:cs="Arial"/>
                <w:szCs w:val="20"/>
              </w:rPr>
              <w:t xml:space="preserve"> the </w:t>
            </w:r>
            <w:r w:rsidRPr="0014261F">
              <w:rPr>
                <w:rFonts w:cs="Arial"/>
                <w:i/>
                <w:szCs w:val="20"/>
              </w:rPr>
              <w:t>Levels of Prevention</w:t>
            </w:r>
            <w:r w:rsidRPr="0014261F">
              <w:rPr>
                <w:rFonts w:cs="Arial"/>
                <w:szCs w:val="20"/>
              </w:rPr>
              <w:t xml:space="preserve"> pre-recorded lecture</w:t>
            </w:r>
            <w:r w:rsidR="00435A7E">
              <w:rPr>
                <w:rFonts w:cs="Arial"/>
                <w:szCs w:val="20"/>
              </w:rPr>
              <w:t xml:space="preserve"> (9:45)</w:t>
            </w:r>
            <w:r w:rsidRPr="0014261F">
              <w:rPr>
                <w:rFonts w:cs="Arial"/>
                <w:szCs w:val="20"/>
              </w:rPr>
              <w:t>.</w:t>
            </w:r>
          </w:p>
          <w:p w14:paraId="2F9366A9" w14:textId="77777777" w:rsidR="0014261F" w:rsidRPr="0014261F" w:rsidRDefault="0014261F" w:rsidP="0014261F">
            <w:pPr>
              <w:rPr>
                <w:rFonts w:cs="Arial"/>
                <w:szCs w:val="20"/>
              </w:rPr>
            </w:pPr>
          </w:p>
          <w:p w14:paraId="46527060" w14:textId="678C1324" w:rsidR="004146C4" w:rsidRPr="009F6FAF" w:rsidRDefault="0014261F" w:rsidP="00C02CF0">
            <w:pPr>
              <w:rPr>
                <w:rFonts w:cs="Arial"/>
                <w:szCs w:val="20"/>
              </w:rPr>
            </w:pPr>
            <w:r w:rsidRPr="0014261F">
              <w:rPr>
                <w:rFonts w:cs="Arial"/>
                <w:b/>
                <w:szCs w:val="20"/>
              </w:rPr>
              <w:t>Post</w:t>
            </w:r>
            <w:r w:rsidRPr="0014261F">
              <w:rPr>
                <w:rFonts w:cs="Arial"/>
                <w:szCs w:val="20"/>
              </w:rPr>
              <w:t xml:space="preserve"> questions and comments about the content of the lecture in the Week One General Q&amp;A discussion forum on Blackboard.</w:t>
            </w:r>
          </w:p>
        </w:tc>
        <w:tc>
          <w:tcPr>
            <w:tcW w:w="1329" w:type="dxa"/>
            <w:tcBorders>
              <w:bottom w:val="single" w:sz="4" w:space="0" w:color="000000" w:themeColor="text1"/>
            </w:tcBorders>
          </w:tcPr>
          <w:p w14:paraId="63ADEAD7" w14:textId="77777777" w:rsidR="005B10FE" w:rsidRPr="009F6FAF" w:rsidRDefault="004146C4" w:rsidP="00C02CF0">
            <w:pPr>
              <w:rPr>
                <w:rFonts w:cs="Arial"/>
                <w:szCs w:val="20"/>
              </w:rPr>
            </w:pPr>
            <w:r>
              <w:rPr>
                <w:rFonts w:cs="Arial"/>
                <w:szCs w:val="20"/>
              </w:rPr>
              <w:t>1.2</w:t>
            </w:r>
          </w:p>
        </w:tc>
        <w:tc>
          <w:tcPr>
            <w:tcW w:w="1329" w:type="dxa"/>
            <w:tcBorders>
              <w:bottom w:val="single" w:sz="4" w:space="0" w:color="000000" w:themeColor="text1"/>
            </w:tcBorders>
          </w:tcPr>
          <w:p w14:paraId="0A26222A" w14:textId="753366D5" w:rsidR="0014261F" w:rsidRPr="0014261F" w:rsidRDefault="0014261F" w:rsidP="0014261F">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22171D63" w14:textId="71087FD3" w:rsidR="005B10FE" w:rsidRPr="0014261F" w:rsidRDefault="0014261F" w:rsidP="0014261F">
            <w:pPr>
              <w:rPr>
                <w:rFonts w:cs="Arial"/>
                <w:b/>
                <w:szCs w:val="20"/>
              </w:rPr>
            </w:pPr>
            <w:r>
              <w:rPr>
                <w:rFonts w:cs="Arial"/>
                <w:b/>
                <w:szCs w:val="20"/>
              </w:rPr>
              <w:t>1 hour</w:t>
            </w:r>
          </w:p>
        </w:tc>
      </w:tr>
      <w:tr w:rsidR="005B10FE" w:rsidRPr="00842155" w14:paraId="54E145DE"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38F0C81D" w14:textId="0059A501" w:rsidR="0014261F" w:rsidRPr="0014261F" w:rsidRDefault="0014261F" w:rsidP="00C02CF0">
            <w:pPr>
              <w:ind w:left="360" w:hanging="360"/>
              <w:rPr>
                <w:rFonts w:cs="Arial"/>
                <w:b/>
                <w:szCs w:val="20"/>
              </w:rPr>
            </w:pPr>
            <w:r w:rsidRPr="0014261F">
              <w:rPr>
                <w:rFonts w:cs="Arial"/>
                <w:b/>
                <w:szCs w:val="20"/>
              </w:rPr>
              <w:t>Community Health Assessment</w:t>
            </w:r>
          </w:p>
          <w:p w14:paraId="0839DE6D" w14:textId="77777777" w:rsidR="0014261F" w:rsidRDefault="0014261F" w:rsidP="00C02CF0">
            <w:pPr>
              <w:ind w:left="360" w:hanging="360"/>
              <w:rPr>
                <w:rFonts w:cs="Arial"/>
                <w:szCs w:val="20"/>
              </w:rPr>
            </w:pPr>
          </w:p>
          <w:p w14:paraId="47E8A240" w14:textId="27EDC434" w:rsidR="00440FBE" w:rsidRPr="00440FBE" w:rsidRDefault="00440FBE" w:rsidP="00440FBE">
            <w:pPr>
              <w:rPr>
                <w:rFonts w:cs="Arial"/>
                <w:szCs w:val="20"/>
              </w:rPr>
            </w:pPr>
            <w:r>
              <w:rPr>
                <w:rFonts w:cs="Arial"/>
                <w:b/>
                <w:szCs w:val="20"/>
              </w:rPr>
              <w:t>Resources:</w:t>
            </w:r>
            <w:r>
              <w:rPr>
                <w:rFonts w:cs="Arial"/>
                <w:szCs w:val="20"/>
              </w:rPr>
              <w:t xml:space="preserve"> Community Health Assessment Guidelines; Community Health Assessment Rubric</w:t>
            </w:r>
          </w:p>
          <w:p w14:paraId="42A5514F" w14:textId="77777777" w:rsidR="00440FBE" w:rsidRDefault="00440FBE" w:rsidP="00C02CF0">
            <w:pPr>
              <w:ind w:left="360" w:hanging="360"/>
              <w:rPr>
                <w:rFonts w:cs="Arial"/>
                <w:b/>
                <w:szCs w:val="20"/>
              </w:rPr>
            </w:pPr>
          </w:p>
          <w:p w14:paraId="05E2FE1C" w14:textId="77777777" w:rsidR="005B10FE" w:rsidRDefault="00D96919" w:rsidP="00C8032C">
            <w:pPr>
              <w:rPr>
                <w:rFonts w:cs="Arial"/>
                <w:szCs w:val="20"/>
              </w:rPr>
            </w:pPr>
            <w:r w:rsidRPr="00B510F6">
              <w:rPr>
                <w:rFonts w:cs="Arial"/>
                <w:b/>
                <w:szCs w:val="20"/>
              </w:rPr>
              <w:t>Review</w:t>
            </w:r>
            <w:r>
              <w:rPr>
                <w:rFonts w:cs="Arial"/>
                <w:szCs w:val="20"/>
              </w:rPr>
              <w:t xml:space="preserve"> the requirements for the Community Health Assessment due in Week 6.</w:t>
            </w:r>
          </w:p>
          <w:p w14:paraId="703B28F3" w14:textId="77777777" w:rsidR="00D65511" w:rsidRDefault="00D65511" w:rsidP="00B510F6">
            <w:pPr>
              <w:rPr>
                <w:rFonts w:cs="Arial"/>
                <w:szCs w:val="20"/>
              </w:rPr>
            </w:pPr>
          </w:p>
          <w:p w14:paraId="51F7AA01" w14:textId="77777777" w:rsidR="00D65511" w:rsidRDefault="00B510F6" w:rsidP="00B510F6">
            <w:pPr>
              <w:rPr>
                <w:rFonts w:cs="Arial"/>
                <w:szCs w:val="20"/>
              </w:rPr>
            </w:pPr>
            <w:r w:rsidRPr="00B510F6">
              <w:rPr>
                <w:rFonts w:cs="Arial"/>
                <w:b/>
                <w:szCs w:val="20"/>
              </w:rPr>
              <w:t>Submit</w:t>
            </w:r>
            <w:r>
              <w:rPr>
                <w:rFonts w:cs="Arial"/>
                <w:szCs w:val="20"/>
              </w:rPr>
              <w:t xml:space="preserve"> to</w:t>
            </w:r>
            <w:r w:rsidR="00D65511">
              <w:rPr>
                <w:rFonts w:cs="Arial"/>
                <w:szCs w:val="20"/>
              </w:rPr>
              <w:t xml:space="preserve"> the instructor which community you will be assessing for this assignment.</w:t>
            </w:r>
          </w:p>
          <w:p w14:paraId="2541DAA2" w14:textId="77777777" w:rsidR="00440FBE" w:rsidRDefault="00440FBE" w:rsidP="00B510F6">
            <w:pPr>
              <w:rPr>
                <w:rFonts w:cs="Arial"/>
                <w:szCs w:val="20"/>
              </w:rPr>
            </w:pPr>
          </w:p>
          <w:p w14:paraId="289ED5A2" w14:textId="6C602679" w:rsidR="00440FBE" w:rsidRPr="009F6FAF" w:rsidRDefault="00440FBE" w:rsidP="00440FBE">
            <w:pPr>
              <w:rPr>
                <w:rFonts w:cs="Arial"/>
                <w:szCs w:val="20"/>
              </w:rPr>
            </w:pPr>
            <w:r w:rsidRPr="0014261F">
              <w:rPr>
                <w:rFonts w:cs="Arial"/>
                <w:b/>
                <w:szCs w:val="20"/>
              </w:rPr>
              <w:lastRenderedPageBreak/>
              <w:t>Post</w:t>
            </w:r>
            <w:r w:rsidRPr="0014261F">
              <w:rPr>
                <w:rFonts w:cs="Arial"/>
                <w:szCs w:val="20"/>
              </w:rPr>
              <w:t xml:space="preserve"> questions </w:t>
            </w:r>
            <w:r>
              <w:rPr>
                <w:rFonts w:cs="Arial"/>
                <w:szCs w:val="20"/>
              </w:rPr>
              <w:t>you may have about this specific assignment</w:t>
            </w:r>
            <w:r w:rsidRPr="0014261F">
              <w:rPr>
                <w:rFonts w:cs="Arial"/>
                <w:szCs w:val="20"/>
              </w:rPr>
              <w:t xml:space="preserve"> in the Week One General Q&amp;A discussion forum on Blackboard.</w:t>
            </w:r>
            <w:r>
              <w:rPr>
                <w:rFonts w:cs="Arial"/>
                <w:szCs w:val="20"/>
              </w:rPr>
              <w:t xml:space="preserve"> Please include “Community Health Assessment” in the discussion subject line.</w:t>
            </w:r>
          </w:p>
        </w:tc>
        <w:tc>
          <w:tcPr>
            <w:tcW w:w="1329" w:type="dxa"/>
            <w:tcBorders>
              <w:bottom w:val="single" w:sz="4" w:space="0" w:color="000000" w:themeColor="text1"/>
            </w:tcBorders>
          </w:tcPr>
          <w:p w14:paraId="70767C4B" w14:textId="77777777" w:rsidR="005B10FE" w:rsidRPr="009F6FAF" w:rsidRDefault="005B10FE" w:rsidP="00C02CF0">
            <w:pPr>
              <w:rPr>
                <w:rFonts w:cs="Arial"/>
                <w:szCs w:val="20"/>
              </w:rPr>
            </w:pPr>
          </w:p>
        </w:tc>
        <w:tc>
          <w:tcPr>
            <w:tcW w:w="1329" w:type="dxa"/>
            <w:tcBorders>
              <w:bottom w:val="single" w:sz="4" w:space="0" w:color="000000" w:themeColor="text1"/>
            </w:tcBorders>
          </w:tcPr>
          <w:p w14:paraId="4D276EB5" w14:textId="02C09014" w:rsidR="00440FBE" w:rsidRPr="0014261F" w:rsidRDefault="00440FBE" w:rsidP="00440FBE">
            <w:pPr>
              <w:rPr>
                <w:rFonts w:cs="Arial"/>
                <w:szCs w:val="20"/>
              </w:rPr>
            </w:pPr>
            <w:r w:rsidRPr="0014261F">
              <w:rPr>
                <w:rFonts w:cs="Arial"/>
                <w:szCs w:val="20"/>
              </w:rPr>
              <w:t xml:space="preserve">Review </w:t>
            </w:r>
            <w:r>
              <w:rPr>
                <w:rFonts w:cs="Arial"/>
                <w:szCs w:val="20"/>
              </w:rPr>
              <w:t>assignment instructions</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0C8B3E4A" w14:textId="7CCEE626" w:rsidR="00E7363D" w:rsidRPr="009F6FAF" w:rsidRDefault="00440FBE" w:rsidP="00440FBE">
            <w:pPr>
              <w:rPr>
                <w:rFonts w:cs="Arial"/>
                <w:szCs w:val="20"/>
              </w:rPr>
            </w:pPr>
            <w:r>
              <w:rPr>
                <w:rFonts w:cs="Arial"/>
                <w:b/>
                <w:szCs w:val="20"/>
              </w:rPr>
              <w:t>30 minutes</w:t>
            </w:r>
          </w:p>
        </w:tc>
      </w:tr>
      <w:tr w:rsidR="00FD5474" w:rsidRPr="00842155" w14:paraId="4D262626"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775FF5FC" w14:textId="77777777" w:rsidR="0014261F" w:rsidRPr="0014261F" w:rsidRDefault="0014261F" w:rsidP="0014261F">
            <w:pPr>
              <w:rPr>
                <w:rFonts w:cs="Arial"/>
                <w:b/>
                <w:szCs w:val="20"/>
              </w:rPr>
            </w:pPr>
            <w:r w:rsidRPr="0014261F">
              <w:rPr>
                <w:rFonts w:cs="Arial"/>
                <w:b/>
                <w:szCs w:val="20"/>
              </w:rPr>
              <w:t>Clinical Requirements</w:t>
            </w:r>
          </w:p>
          <w:p w14:paraId="376CB95C" w14:textId="77777777" w:rsidR="0014261F" w:rsidRDefault="0014261F" w:rsidP="0061065E">
            <w:pPr>
              <w:rPr>
                <w:rFonts w:cs="Arial"/>
                <w:szCs w:val="20"/>
              </w:rPr>
            </w:pPr>
          </w:p>
          <w:p w14:paraId="61423D33" w14:textId="210F8548" w:rsidR="00FD5474" w:rsidRPr="009F6FAF" w:rsidRDefault="00E7363D" w:rsidP="0061065E">
            <w:pPr>
              <w:rPr>
                <w:rFonts w:cs="Arial"/>
                <w:szCs w:val="20"/>
              </w:rPr>
            </w:pPr>
            <w:r w:rsidRPr="0014261F">
              <w:rPr>
                <w:rFonts w:cs="Arial"/>
                <w:b/>
                <w:szCs w:val="20"/>
              </w:rPr>
              <w:t>Review</w:t>
            </w:r>
            <w:r>
              <w:rPr>
                <w:rFonts w:cs="Arial"/>
                <w:szCs w:val="20"/>
              </w:rPr>
              <w:t xml:space="preserve"> the requirements for the clinical experiences, including the journal requirements</w:t>
            </w:r>
            <w:r w:rsidR="00E87F2A">
              <w:rPr>
                <w:rFonts w:cs="Arial"/>
                <w:szCs w:val="20"/>
              </w:rPr>
              <w:t xml:space="preserve"> and journal rubric.</w:t>
            </w:r>
          </w:p>
        </w:tc>
        <w:tc>
          <w:tcPr>
            <w:tcW w:w="1329" w:type="dxa"/>
            <w:tcBorders>
              <w:bottom w:val="single" w:sz="4" w:space="0" w:color="000000" w:themeColor="text1"/>
            </w:tcBorders>
          </w:tcPr>
          <w:p w14:paraId="4532A86A" w14:textId="77777777" w:rsidR="00FD5474" w:rsidRPr="009F6FAF" w:rsidRDefault="00FD5474" w:rsidP="00C02CF0">
            <w:pPr>
              <w:rPr>
                <w:rFonts w:cs="Arial"/>
                <w:szCs w:val="20"/>
              </w:rPr>
            </w:pPr>
          </w:p>
        </w:tc>
        <w:tc>
          <w:tcPr>
            <w:tcW w:w="1329" w:type="dxa"/>
            <w:tcBorders>
              <w:bottom w:val="single" w:sz="4" w:space="0" w:color="000000" w:themeColor="text1"/>
            </w:tcBorders>
          </w:tcPr>
          <w:p w14:paraId="4373D103" w14:textId="77777777" w:rsidR="00FD5474" w:rsidRPr="009F6FAF" w:rsidRDefault="00FD5474" w:rsidP="00C02CF0">
            <w:pPr>
              <w:rPr>
                <w:rFonts w:cs="Arial"/>
                <w:szCs w:val="20"/>
              </w:rPr>
            </w:pPr>
          </w:p>
        </w:tc>
      </w:tr>
      <w:tr w:rsidR="00946217" w:rsidRPr="00842155" w14:paraId="00995F0B"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4B925346" w14:textId="77777777" w:rsidR="00946217" w:rsidRPr="00842155" w:rsidRDefault="00946217" w:rsidP="00C02CF0">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918B9B" w14:textId="77777777" w:rsidR="00946217" w:rsidRPr="00842155" w:rsidRDefault="00946217" w:rsidP="00C02CF0">
            <w:pPr>
              <w:ind w:left="360" w:hanging="360"/>
              <w:rPr>
                <w:rFonts w:cs="Arial"/>
                <w:b/>
                <w:szCs w:val="20"/>
              </w:rPr>
            </w:pPr>
          </w:p>
        </w:tc>
        <w:tc>
          <w:tcPr>
            <w:tcW w:w="1329" w:type="dxa"/>
            <w:tcBorders>
              <w:left w:val="nil"/>
              <w:bottom w:val="single" w:sz="4" w:space="0" w:color="000000" w:themeColor="text1"/>
            </w:tcBorders>
            <w:shd w:val="clear" w:color="auto" w:fill="E6E6E6"/>
          </w:tcPr>
          <w:p w14:paraId="35A597B8" w14:textId="77777777" w:rsidR="00946217" w:rsidRPr="00842155" w:rsidRDefault="00946217" w:rsidP="00C02CF0">
            <w:pPr>
              <w:ind w:left="360" w:hanging="360"/>
              <w:rPr>
                <w:rFonts w:cs="Arial"/>
                <w:b/>
                <w:szCs w:val="20"/>
              </w:rPr>
            </w:pPr>
          </w:p>
        </w:tc>
        <w:tc>
          <w:tcPr>
            <w:tcW w:w="1329" w:type="dxa"/>
            <w:tcBorders>
              <w:bottom w:val="single" w:sz="4" w:space="0" w:color="000000" w:themeColor="text1"/>
            </w:tcBorders>
            <w:shd w:val="clear" w:color="auto" w:fill="E6E6E6"/>
          </w:tcPr>
          <w:p w14:paraId="2CBA4297" w14:textId="2EEBF094" w:rsidR="00946217" w:rsidRPr="00842155" w:rsidRDefault="004129EB" w:rsidP="00C02CF0">
            <w:pPr>
              <w:ind w:left="360" w:hanging="360"/>
              <w:rPr>
                <w:rFonts w:cs="Arial"/>
                <w:b/>
                <w:szCs w:val="20"/>
              </w:rPr>
            </w:pPr>
            <w:r>
              <w:rPr>
                <w:rFonts w:cs="Arial"/>
                <w:b/>
                <w:szCs w:val="20"/>
              </w:rPr>
              <w:t>2 hours</w:t>
            </w:r>
          </w:p>
        </w:tc>
      </w:tr>
      <w:tr w:rsidR="00946217" w:rsidRPr="00842155" w14:paraId="62332532"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C78556B"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329" w:type="dxa"/>
            <w:tcBorders>
              <w:left w:val="single" w:sz="4" w:space="0" w:color="000000" w:themeColor="text1"/>
            </w:tcBorders>
            <w:shd w:val="clear" w:color="auto" w:fill="C9C9C9" w:themeFill="background2"/>
          </w:tcPr>
          <w:p w14:paraId="7F719CF8"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449FD1A7" w14:textId="77777777" w:rsidR="00946217" w:rsidRPr="005B10FE" w:rsidRDefault="00946217" w:rsidP="00C02CF0">
            <w:pPr>
              <w:rPr>
                <w:rFonts w:cs="Arial"/>
                <w:b/>
                <w:i/>
                <w:szCs w:val="20"/>
              </w:rPr>
            </w:pPr>
            <w:r w:rsidRPr="005B10FE">
              <w:rPr>
                <w:rFonts w:cs="Arial"/>
                <w:b/>
                <w:i/>
                <w:szCs w:val="20"/>
              </w:rPr>
              <w:t>Points/AIE/</w:t>
            </w:r>
          </w:p>
          <w:p w14:paraId="423ABB60"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7AA31991" w14:textId="77777777" w:rsidTr="00067F2B">
        <w:tc>
          <w:tcPr>
            <w:tcW w:w="7285" w:type="dxa"/>
            <w:gridSpan w:val="2"/>
            <w:tcMar>
              <w:top w:w="115" w:type="dxa"/>
              <w:left w:w="115" w:type="dxa"/>
              <w:bottom w:w="115" w:type="dxa"/>
              <w:right w:w="115" w:type="dxa"/>
            </w:tcMar>
          </w:tcPr>
          <w:p w14:paraId="5F26C867" w14:textId="63C25C3F" w:rsidR="005B10FE" w:rsidRDefault="00E1168A" w:rsidP="00C02CF0">
            <w:pPr>
              <w:tabs>
                <w:tab w:val="left" w:pos="2329"/>
              </w:tabs>
              <w:rPr>
                <w:rFonts w:cs="Arial"/>
                <w:b/>
                <w:szCs w:val="20"/>
              </w:rPr>
            </w:pPr>
            <w:r>
              <w:rPr>
                <w:rFonts w:cs="Arial"/>
                <w:b/>
                <w:szCs w:val="20"/>
              </w:rPr>
              <w:t xml:space="preserve">Nursing Focus Comparison </w:t>
            </w:r>
            <w:r w:rsidR="00CC4468">
              <w:rPr>
                <w:rFonts w:cs="Arial"/>
                <w:b/>
                <w:szCs w:val="20"/>
              </w:rPr>
              <w:t>Blog</w:t>
            </w:r>
          </w:p>
          <w:p w14:paraId="6DE2FE11" w14:textId="77777777" w:rsidR="00CC4468" w:rsidRDefault="00CC4468" w:rsidP="00C02CF0">
            <w:pPr>
              <w:tabs>
                <w:tab w:val="left" w:pos="2329"/>
              </w:tabs>
              <w:rPr>
                <w:rFonts w:cs="Arial"/>
                <w:b/>
                <w:szCs w:val="20"/>
              </w:rPr>
            </w:pPr>
          </w:p>
          <w:p w14:paraId="78CB4732" w14:textId="63AF7FC9" w:rsidR="00E1168A" w:rsidRDefault="00E1168A" w:rsidP="00C02CF0">
            <w:pPr>
              <w:tabs>
                <w:tab w:val="left" w:pos="2329"/>
              </w:tabs>
              <w:rPr>
                <w:rFonts w:cs="Arial"/>
                <w:szCs w:val="20"/>
              </w:rPr>
            </w:pPr>
            <w:r w:rsidRPr="00E1168A">
              <w:rPr>
                <w:rFonts w:cs="Arial"/>
                <w:b/>
                <w:szCs w:val="20"/>
              </w:rPr>
              <w:t>Write</w:t>
            </w:r>
            <w:r w:rsidRPr="00E1168A">
              <w:rPr>
                <w:rFonts w:cs="Arial"/>
                <w:szCs w:val="20"/>
              </w:rPr>
              <w:t xml:space="preserve"> </w:t>
            </w:r>
            <w:r w:rsidR="001B6D25">
              <w:rPr>
                <w:rFonts w:cs="Arial"/>
                <w:szCs w:val="20"/>
              </w:rPr>
              <w:t xml:space="preserve">a </w:t>
            </w:r>
            <w:r w:rsidRPr="00E1168A">
              <w:rPr>
                <w:rFonts w:cs="Arial"/>
                <w:szCs w:val="20"/>
              </w:rPr>
              <w:t>500- to 800-word blog post that completes the following objectives:</w:t>
            </w:r>
          </w:p>
          <w:p w14:paraId="5D834CB5" w14:textId="77777777" w:rsidR="00E1168A" w:rsidRDefault="00E1168A" w:rsidP="00C02CF0">
            <w:pPr>
              <w:tabs>
                <w:tab w:val="left" w:pos="2329"/>
              </w:tabs>
              <w:rPr>
                <w:rFonts w:cs="Arial"/>
                <w:szCs w:val="20"/>
              </w:rPr>
            </w:pPr>
          </w:p>
          <w:p w14:paraId="0CDF0F2A" w14:textId="361FAB2A" w:rsidR="00CC4468" w:rsidRDefault="00E1168A" w:rsidP="00E1168A">
            <w:pPr>
              <w:tabs>
                <w:tab w:val="left" w:pos="2329"/>
              </w:tabs>
              <w:rPr>
                <w:rFonts w:cs="Arial"/>
                <w:szCs w:val="20"/>
              </w:rPr>
            </w:pPr>
            <w:r>
              <w:rPr>
                <w:rFonts w:cs="Arial"/>
                <w:szCs w:val="20"/>
              </w:rPr>
              <w:t>C</w:t>
            </w:r>
            <w:r w:rsidR="00CC4468">
              <w:rPr>
                <w:rFonts w:cs="Arial"/>
                <w:szCs w:val="20"/>
              </w:rPr>
              <w:t xml:space="preserve">ompare </w:t>
            </w:r>
            <w:r>
              <w:rPr>
                <w:rFonts w:cs="Arial"/>
                <w:szCs w:val="20"/>
              </w:rPr>
              <w:t>you</w:t>
            </w:r>
            <w:r w:rsidR="00CC4468">
              <w:rPr>
                <w:rFonts w:cs="Arial"/>
                <w:szCs w:val="20"/>
              </w:rPr>
              <w:t xml:space="preserve">r own career with the career and experiences of a colleague who is in the opposite focus of nursing practice (i.e. compare </w:t>
            </w:r>
            <w:r w:rsidR="001B6D25">
              <w:rPr>
                <w:rFonts w:cs="Arial"/>
                <w:szCs w:val="20"/>
              </w:rPr>
              <w:t xml:space="preserve">an </w:t>
            </w:r>
            <w:r w:rsidR="00CC4468">
              <w:rPr>
                <w:rFonts w:cs="Arial"/>
                <w:szCs w:val="20"/>
              </w:rPr>
              <w:t>individual</w:t>
            </w:r>
            <w:r w:rsidR="001B6D25">
              <w:rPr>
                <w:rFonts w:cs="Arial"/>
                <w:szCs w:val="20"/>
              </w:rPr>
              <w:t>,</w:t>
            </w:r>
            <w:r>
              <w:rPr>
                <w:rFonts w:cs="Arial"/>
                <w:szCs w:val="20"/>
              </w:rPr>
              <w:t xml:space="preserve"> patient</w:t>
            </w:r>
            <w:r w:rsidR="00CC4468">
              <w:rPr>
                <w:rFonts w:cs="Arial"/>
                <w:szCs w:val="20"/>
              </w:rPr>
              <w:t xml:space="preserve">-focused career with </w:t>
            </w:r>
            <w:r w:rsidR="001B6D25">
              <w:rPr>
                <w:rFonts w:cs="Arial"/>
                <w:szCs w:val="20"/>
              </w:rPr>
              <w:t xml:space="preserve">a </w:t>
            </w:r>
            <w:r w:rsidR="00CC4468">
              <w:rPr>
                <w:rFonts w:cs="Arial"/>
                <w:szCs w:val="20"/>
              </w:rPr>
              <w:t>community-based, population-focused nursing practice).</w:t>
            </w:r>
            <w:r>
              <w:rPr>
                <w:rFonts w:cs="Arial"/>
                <w:szCs w:val="20"/>
              </w:rPr>
              <w:t xml:space="preserve"> What are the main differences between these career focuses? How are these career experiences similar?</w:t>
            </w:r>
          </w:p>
          <w:p w14:paraId="6455673E" w14:textId="77777777" w:rsidR="00E1168A" w:rsidRDefault="00E1168A" w:rsidP="00E1168A">
            <w:pPr>
              <w:tabs>
                <w:tab w:val="left" w:pos="2329"/>
              </w:tabs>
              <w:rPr>
                <w:rFonts w:cs="Arial"/>
                <w:szCs w:val="20"/>
              </w:rPr>
            </w:pPr>
          </w:p>
          <w:p w14:paraId="06EB11C0" w14:textId="77777777" w:rsidR="00E1168A" w:rsidRPr="00E1168A" w:rsidRDefault="00E1168A" w:rsidP="00E1168A">
            <w:pPr>
              <w:tabs>
                <w:tab w:val="left" w:pos="2329"/>
              </w:tabs>
              <w:rPr>
                <w:rFonts w:cs="Arial"/>
                <w:szCs w:val="20"/>
              </w:rPr>
            </w:pPr>
            <w:r w:rsidRPr="00E1168A">
              <w:rPr>
                <w:rFonts w:cs="Arial"/>
                <w:szCs w:val="20"/>
              </w:rPr>
              <w:t xml:space="preserve">Initial entries are due no later than Thursday at 11:59 p.m.   </w:t>
            </w:r>
          </w:p>
          <w:p w14:paraId="0314A88D" w14:textId="77777777" w:rsidR="00E1168A" w:rsidRPr="00E1168A" w:rsidRDefault="00E1168A" w:rsidP="00E1168A">
            <w:pPr>
              <w:tabs>
                <w:tab w:val="left" w:pos="2329"/>
              </w:tabs>
              <w:rPr>
                <w:rFonts w:cs="Arial"/>
                <w:szCs w:val="20"/>
              </w:rPr>
            </w:pPr>
          </w:p>
          <w:p w14:paraId="4A92ECBC" w14:textId="77777777" w:rsidR="00E1168A" w:rsidRPr="00E1168A" w:rsidRDefault="00E1168A" w:rsidP="00E1168A">
            <w:pPr>
              <w:tabs>
                <w:tab w:val="left" w:pos="2329"/>
              </w:tabs>
              <w:rPr>
                <w:rFonts w:cs="Arial"/>
                <w:szCs w:val="20"/>
              </w:rPr>
            </w:pPr>
            <w:r w:rsidRPr="00E1168A">
              <w:rPr>
                <w:rFonts w:cs="Arial"/>
                <w:b/>
                <w:szCs w:val="20"/>
              </w:rPr>
              <w:t>Read</w:t>
            </w:r>
            <w:r w:rsidRPr="00E1168A">
              <w:rPr>
                <w:rFonts w:cs="Arial"/>
                <w:szCs w:val="20"/>
              </w:rPr>
              <w:t xml:space="preserve"> the blogs of all other students.</w:t>
            </w:r>
          </w:p>
          <w:p w14:paraId="0190B508" w14:textId="77777777" w:rsidR="00E1168A" w:rsidRPr="00E1168A" w:rsidRDefault="00E1168A" w:rsidP="00E1168A">
            <w:pPr>
              <w:tabs>
                <w:tab w:val="left" w:pos="2329"/>
              </w:tabs>
              <w:rPr>
                <w:rFonts w:cs="Arial"/>
                <w:szCs w:val="20"/>
              </w:rPr>
            </w:pPr>
          </w:p>
          <w:p w14:paraId="3839CC89" w14:textId="277D9806" w:rsidR="00E1168A" w:rsidRPr="00CC4468" w:rsidRDefault="00E1168A" w:rsidP="00E1168A">
            <w:pPr>
              <w:tabs>
                <w:tab w:val="left" w:pos="2329"/>
              </w:tabs>
              <w:rPr>
                <w:rFonts w:cs="Arial"/>
                <w:szCs w:val="20"/>
              </w:rPr>
            </w:pPr>
            <w:r w:rsidRPr="00E1168A">
              <w:rPr>
                <w:rFonts w:cs="Arial"/>
                <w:b/>
                <w:szCs w:val="20"/>
              </w:rPr>
              <w:t>Comment</w:t>
            </w:r>
            <w:r w:rsidRPr="00E1168A">
              <w:rPr>
                <w:rFonts w:cs="Arial"/>
                <w:szCs w:val="20"/>
              </w:rPr>
              <w:t xml:space="preserve"> on at least three other students’ blog posts. The response blog post is due by 11:59 p.m. (Eastern Time) on Sunday.</w:t>
            </w:r>
          </w:p>
        </w:tc>
        <w:tc>
          <w:tcPr>
            <w:tcW w:w="1329" w:type="dxa"/>
          </w:tcPr>
          <w:p w14:paraId="1C686F13" w14:textId="77777777" w:rsidR="005B10FE" w:rsidRPr="00842155" w:rsidRDefault="00CC4468" w:rsidP="00C02CF0">
            <w:pPr>
              <w:tabs>
                <w:tab w:val="left" w:pos="2329"/>
              </w:tabs>
              <w:rPr>
                <w:rFonts w:cs="Arial"/>
                <w:szCs w:val="20"/>
              </w:rPr>
            </w:pPr>
            <w:r>
              <w:rPr>
                <w:rFonts w:cs="Arial"/>
                <w:szCs w:val="20"/>
              </w:rPr>
              <w:t>1.1</w:t>
            </w:r>
          </w:p>
        </w:tc>
        <w:tc>
          <w:tcPr>
            <w:tcW w:w="1329" w:type="dxa"/>
          </w:tcPr>
          <w:p w14:paraId="3BCC3552" w14:textId="77777777" w:rsidR="00E1168A" w:rsidRPr="00E1168A" w:rsidRDefault="00E1168A" w:rsidP="00E1168A">
            <w:pPr>
              <w:tabs>
                <w:tab w:val="left" w:pos="2329"/>
              </w:tabs>
              <w:rPr>
                <w:rFonts w:cs="Arial"/>
                <w:szCs w:val="20"/>
              </w:rPr>
            </w:pPr>
            <w:r w:rsidRPr="00E1168A">
              <w:rPr>
                <w:rFonts w:cs="Arial"/>
                <w:szCs w:val="20"/>
              </w:rPr>
              <w:t>Blog-</w:t>
            </w:r>
          </w:p>
          <w:p w14:paraId="6D79F46E" w14:textId="242654AC" w:rsidR="005B10FE" w:rsidRPr="00842155" w:rsidRDefault="00E1168A" w:rsidP="00E1168A">
            <w:pPr>
              <w:tabs>
                <w:tab w:val="left" w:pos="2329"/>
              </w:tabs>
              <w:rPr>
                <w:rFonts w:cs="Arial"/>
                <w:szCs w:val="20"/>
              </w:rPr>
            </w:pPr>
            <w:r w:rsidRPr="00E1168A">
              <w:rPr>
                <w:rFonts w:cs="Arial"/>
                <w:szCs w:val="20"/>
              </w:rPr>
              <w:t xml:space="preserve">Shares work and posts response = </w:t>
            </w:r>
            <w:r w:rsidRPr="00E1168A">
              <w:rPr>
                <w:rFonts w:cs="Arial"/>
                <w:b/>
                <w:szCs w:val="20"/>
              </w:rPr>
              <w:t>1 hour</w:t>
            </w:r>
          </w:p>
        </w:tc>
      </w:tr>
      <w:tr w:rsidR="005B10FE" w:rsidRPr="00842155" w14:paraId="01C12A0E" w14:textId="77777777" w:rsidTr="00067F2B">
        <w:tc>
          <w:tcPr>
            <w:tcW w:w="7285" w:type="dxa"/>
            <w:gridSpan w:val="2"/>
            <w:tcMar>
              <w:top w:w="115" w:type="dxa"/>
              <w:left w:w="115" w:type="dxa"/>
              <w:bottom w:w="115" w:type="dxa"/>
              <w:right w:w="115" w:type="dxa"/>
            </w:tcMar>
          </w:tcPr>
          <w:p w14:paraId="5E18C862" w14:textId="310DD7FF" w:rsidR="005B10FE" w:rsidRDefault="005B10FE" w:rsidP="00C02CF0">
            <w:pPr>
              <w:tabs>
                <w:tab w:val="left" w:pos="2329"/>
              </w:tabs>
              <w:rPr>
                <w:rFonts w:cs="Arial"/>
                <w:b/>
                <w:szCs w:val="20"/>
              </w:rPr>
            </w:pPr>
            <w:r w:rsidRPr="00842155">
              <w:rPr>
                <w:rFonts w:cs="Arial"/>
                <w:b/>
                <w:szCs w:val="20"/>
              </w:rPr>
              <w:t xml:space="preserve">Discussion Question </w:t>
            </w:r>
            <w:r w:rsidR="00B3167F">
              <w:rPr>
                <w:rFonts w:cs="Arial"/>
                <w:b/>
                <w:szCs w:val="20"/>
              </w:rPr>
              <w:t>#1</w:t>
            </w:r>
          </w:p>
          <w:p w14:paraId="77CC496A" w14:textId="77777777" w:rsidR="007F3169" w:rsidRDefault="007F3169" w:rsidP="00C02CF0">
            <w:pPr>
              <w:tabs>
                <w:tab w:val="left" w:pos="2329"/>
              </w:tabs>
              <w:rPr>
                <w:rFonts w:cs="Arial"/>
                <w:b/>
                <w:szCs w:val="20"/>
              </w:rPr>
            </w:pPr>
          </w:p>
          <w:p w14:paraId="31BF0A15" w14:textId="77777777" w:rsidR="007E5719" w:rsidRPr="007E5719" w:rsidRDefault="007E5719" w:rsidP="007E5719">
            <w:pPr>
              <w:rPr>
                <w:rFonts w:cs="Arial"/>
                <w:szCs w:val="20"/>
              </w:rPr>
            </w:pPr>
            <w:r w:rsidRPr="007E5719">
              <w:rPr>
                <w:rFonts w:cs="Arial"/>
                <w:b/>
                <w:szCs w:val="20"/>
              </w:rPr>
              <w:t>Write</w:t>
            </w:r>
            <w:r w:rsidRPr="007E5719">
              <w:rPr>
                <w:rFonts w:cs="Arial"/>
                <w:szCs w:val="20"/>
              </w:rPr>
              <w:t xml:space="preserve"> a response to the following discussion question in the Discussion forum:</w:t>
            </w:r>
          </w:p>
          <w:p w14:paraId="3CC90830" w14:textId="77777777" w:rsidR="007E5719" w:rsidRDefault="007E5719" w:rsidP="00C02CF0">
            <w:pPr>
              <w:tabs>
                <w:tab w:val="left" w:pos="2329"/>
              </w:tabs>
              <w:rPr>
                <w:rFonts w:cs="Arial"/>
                <w:szCs w:val="20"/>
              </w:rPr>
            </w:pPr>
          </w:p>
          <w:p w14:paraId="73296456" w14:textId="77777777" w:rsidR="007F3169" w:rsidRDefault="007F3169" w:rsidP="001568B3">
            <w:pPr>
              <w:pStyle w:val="AssignmentsLevel2"/>
            </w:pPr>
            <w:r w:rsidRPr="007E5719">
              <w:rPr>
                <w:b/>
              </w:rPr>
              <w:t>Select</w:t>
            </w:r>
            <w:r>
              <w:t xml:space="preserve"> one of the following health problems:</w:t>
            </w:r>
          </w:p>
          <w:p w14:paraId="15FB28C3" w14:textId="77777777" w:rsidR="007F3169" w:rsidRDefault="007F3169" w:rsidP="001568B3">
            <w:pPr>
              <w:pStyle w:val="AssignmentsLevel3"/>
            </w:pPr>
            <w:r>
              <w:t>Cardiac disease</w:t>
            </w:r>
          </w:p>
          <w:p w14:paraId="5F577B82" w14:textId="77777777" w:rsidR="007F3169" w:rsidRDefault="007F3169" w:rsidP="001568B3">
            <w:pPr>
              <w:pStyle w:val="AssignmentsLevel3"/>
            </w:pPr>
            <w:r>
              <w:t>Diabetes</w:t>
            </w:r>
          </w:p>
          <w:p w14:paraId="3A2A0CAF" w14:textId="77777777" w:rsidR="007F3169" w:rsidRDefault="007F3169" w:rsidP="001568B3">
            <w:pPr>
              <w:pStyle w:val="AssignmentsLevel3"/>
            </w:pPr>
            <w:r>
              <w:t>Cancer</w:t>
            </w:r>
          </w:p>
          <w:p w14:paraId="7A3562F9" w14:textId="77777777" w:rsidR="007F3169" w:rsidRDefault="007F3169" w:rsidP="001568B3">
            <w:pPr>
              <w:pStyle w:val="AssignmentsLevel3"/>
            </w:pPr>
            <w:r>
              <w:t>Stroke</w:t>
            </w:r>
          </w:p>
          <w:p w14:paraId="6D22DCA5" w14:textId="77777777" w:rsidR="007F3169" w:rsidRDefault="007F3169" w:rsidP="001568B3">
            <w:pPr>
              <w:pStyle w:val="AssignmentsLevel3"/>
            </w:pPr>
            <w:r>
              <w:t>Obesity</w:t>
            </w:r>
          </w:p>
          <w:p w14:paraId="6D779F3F" w14:textId="77777777" w:rsidR="007F3169" w:rsidRDefault="007F3169" w:rsidP="00C02CF0">
            <w:pPr>
              <w:tabs>
                <w:tab w:val="left" w:pos="2329"/>
              </w:tabs>
              <w:rPr>
                <w:rFonts w:cs="Arial"/>
                <w:szCs w:val="20"/>
              </w:rPr>
            </w:pPr>
          </w:p>
          <w:p w14:paraId="08F29FC0" w14:textId="77777777" w:rsidR="007F3169" w:rsidRDefault="007F3169" w:rsidP="001568B3">
            <w:pPr>
              <w:pStyle w:val="AssignmentsLevel2"/>
            </w:pPr>
            <w:r w:rsidRPr="007F3169">
              <w:t xml:space="preserve">How would each of the levels of prevention be applied </w:t>
            </w:r>
            <w:r>
              <w:t>to your selected health problem</w:t>
            </w:r>
            <w:r w:rsidRPr="007F3169">
              <w:t>?</w:t>
            </w:r>
          </w:p>
          <w:p w14:paraId="5EE72D3D" w14:textId="77777777" w:rsidR="007E5719" w:rsidRDefault="007E5719" w:rsidP="007F3169">
            <w:pPr>
              <w:tabs>
                <w:tab w:val="left" w:pos="2329"/>
              </w:tabs>
              <w:rPr>
                <w:rFonts w:cs="Arial"/>
                <w:szCs w:val="20"/>
              </w:rPr>
            </w:pPr>
          </w:p>
          <w:p w14:paraId="04F2AB7D" w14:textId="3F0FBB9F" w:rsidR="007E5719" w:rsidRPr="00414B32" w:rsidRDefault="007E5719" w:rsidP="007E5719">
            <w:pPr>
              <w:tabs>
                <w:tab w:val="left" w:pos="2329"/>
              </w:tabs>
              <w:rPr>
                <w:rFonts w:cs="Arial"/>
                <w:szCs w:val="20"/>
              </w:rPr>
            </w:pPr>
            <w:r w:rsidRPr="00517F88">
              <w:rPr>
                <w:rFonts w:cs="Arial"/>
                <w:i/>
                <w:szCs w:val="20"/>
              </w:rPr>
              <w:t>Note</w:t>
            </w:r>
            <w:r w:rsidR="001B6D25">
              <w:rPr>
                <w:rFonts w:cs="Arial"/>
                <w:i/>
                <w:szCs w:val="20"/>
              </w:rPr>
              <w:t>:</w:t>
            </w:r>
            <w:r w:rsidR="001B6D25"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6CA999A6" w14:textId="77777777" w:rsidR="007E5719" w:rsidRPr="00414B32" w:rsidRDefault="007E5719" w:rsidP="007E5719">
            <w:pPr>
              <w:tabs>
                <w:tab w:val="left" w:pos="2329"/>
              </w:tabs>
              <w:rPr>
                <w:rFonts w:cs="Arial"/>
                <w:szCs w:val="20"/>
              </w:rPr>
            </w:pPr>
            <w:r w:rsidRPr="00414B32">
              <w:rPr>
                <w:rFonts w:cs="Arial"/>
                <w:szCs w:val="20"/>
              </w:rPr>
              <w:tab/>
            </w:r>
          </w:p>
          <w:p w14:paraId="21253717" w14:textId="41785AD5" w:rsidR="007E5719" w:rsidRPr="00842155" w:rsidRDefault="007E5719" w:rsidP="007E5719">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2BBF22EE" w14:textId="77777777" w:rsidR="005B10FE" w:rsidRPr="00842155" w:rsidRDefault="007F3169" w:rsidP="00C02CF0">
            <w:pPr>
              <w:tabs>
                <w:tab w:val="left" w:pos="2329"/>
              </w:tabs>
              <w:rPr>
                <w:rFonts w:cs="Arial"/>
                <w:szCs w:val="20"/>
              </w:rPr>
            </w:pPr>
            <w:r>
              <w:rPr>
                <w:rFonts w:cs="Arial"/>
                <w:szCs w:val="20"/>
              </w:rPr>
              <w:t>1.2</w:t>
            </w:r>
          </w:p>
        </w:tc>
        <w:tc>
          <w:tcPr>
            <w:tcW w:w="1329" w:type="dxa"/>
          </w:tcPr>
          <w:p w14:paraId="5EABD96E" w14:textId="4FC79DAF" w:rsidR="00E7363D" w:rsidRPr="00842155" w:rsidRDefault="007E5719" w:rsidP="00C02CF0">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5B10FE" w:rsidRPr="007F339F" w14:paraId="76F2DCDC" w14:textId="77777777" w:rsidTr="00067F2B">
        <w:tc>
          <w:tcPr>
            <w:tcW w:w="7285" w:type="dxa"/>
            <w:gridSpan w:val="2"/>
            <w:tcMar>
              <w:top w:w="115" w:type="dxa"/>
              <w:left w:w="115" w:type="dxa"/>
              <w:bottom w:w="115" w:type="dxa"/>
              <w:right w:w="115" w:type="dxa"/>
            </w:tcMar>
          </w:tcPr>
          <w:p w14:paraId="6A770D6F" w14:textId="56D931CA" w:rsidR="005B10FE" w:rsidRDefault="00D65511" w:rsidP="00C02CF0">
            <w:pPr>
              <w:tabs>
                <w:tab w:val="left" w:pos="2329"/>
              </w:tabs>
              <w:rPr>
                <w:rFonts w:cs="Arial"/>
                <w:b/>
                <w:szCs w:val="20"/>
              </w:rPr>
            </w:pPr>
            <w:r>
              <w:rPr>
                <w:rFonts w:cs="Arial"/>
                <w:b/>
                <w:szCs w:val="20"/>
              </w:rPr>
              <w:lastRenderedPageBreak/>
              <w:t>Discussion Question</w:t>
            </w:r>
            <w:r w:rsidR="00B3167F">
              <w:rPr>
                <w:rFonts w:cs="Arial"/>
                <w:b/>
                <w:szCs w:val="20"/>
              </w:rPr>
              <w:t xml:space="preserve"> #2</w:t>
            </w:r>
          </w:p>
          <w:p w14:paraId="744B5DEC" w14:textId="77777777" w:rsidR="005B10FE" w:rsidRDefault="005B10FE" w:rsidP="00C02CF0">
            <w:pPr>
              <w:tabs>
                <w:tab w:val="left" w:pos="2329"/>
              </w:tabs>
              <w:rPr>
                <w:rFonts w:cs="Arial"/>
                <w:b/>
                <w:szCs w:val="20"/>
              </w:rPr>
            </w:pPr>
          </w:p>
          <w:p w14:paraId="39B5FFF8" w14:textId="7B3FDFD2" w:rsidR="00B3167F" w:rsidRPr="007E5719" w:rsidRDefault="00B3167F" w:rsidP="00B3167F">
            <w:pPr>
              <w:rPr>
                <w:rFonts w:cs="Arial"/>
                <w:szCs w:val="20"/>
              </w:rPr>
            </w:pPr>
            <w:r w:rsidRPr="007E5719">
              <w:rPr>
                <w:rFonts w:cs="Arial"/>
                <w:b/>
                <w:szCs w:val="20"/>
              </w:rPr>
              <w:t>Write</w:t>
            </w:r>
            <w:r w:rsidRPr="007E5719">
              <w:rPr>
                <w:rFonts w:cs="Arial"/>
                <w:szCs w:val="20"/>
              </w:rPr>
              <w:t xml:space="preserve"> a response to the following discussion question in the </w:t>
            </w:r>
            <w:r w:rsidR="001B6D25">
              <w:rPr>
                <w:rFonts w:cs="Arial"/>
                <w:szCs w:val="20"/>
              </w:rPr>
              <w:t>d</w:t>
            </w:r>
            <w:r w:rsidR="001B6D25" w:rsidRPr="007E5719">
              <w:rPr>
                <w:rFonts w:cs="Arial"/>
                <w:szCs w:val="20"/>
              </w:rPr>
              <w:t xml:space="preserve">iscussion </w:t>
            </w:r>
            <w:r w:rsidRPr="007E5719">
              <w:rPr>
                <w:rFonts w:cs="Arial"/>
                <w:szCs w:val="20"/>
              </w:rPr>
              <w:t>forum:</w:t>
            </w:r>
          </w:p>
          <w:p w14:paraId="1629A630" w14:textId="77777777" w:rsidR="00B3167F" w:rsidRDefault="00B3167F" w:rsidP="00B3167F">
            <w:pPr>
              <w:tabs>
                <w:tab w:val="left" w:pos="2329"/>
              </w:tabs>
              <w:rPr>
                <w:rFonts w:cs="Arial"/>
                <w:szCs w:val="20"/>
              </w:rPr>
            </w:pPr>
          </w:p>
          <w:p w14:paraId="0CE4E3FD" w14:textId="77777777" w:rsidR="005B10FE" w:rsidRDefault="00D65511" w:rsidP="001568B3">
            <w:pPr>
              <w:pStyle w:val="AssignmentsLevel2"/>
            </w:pPr>
            <w:r>
              <w:t xml:space="preserve">What are the core functions of public health? </w:t>
            </w:r>
            <w:r w:rsidRPr="00D65511">
              <w:t>How might the core functions be used when determining the health</w:t>
            </w:r>
            <w:r>
              <w:t xml:space="preserve"> </w:t>
            </w:r>
            <w:r w:rsidRPr="00D65511">
              <w:t>of a community?</w:t>
            </w:r>
          </w:p>
          <w:p w14:paraId="440B288B" w14:textId="77777777" w:rsidR="00B3167F" w:rsidRDefault="00B3167F" w:rsidP="00B3167F">
            <w:pPr>
              <w:tabs>
                <w:tab w:val="left" w:pos="2329"/>
              </w:tabs>
              <w:rPr>
                <w:rFonts w:cs="Arial"/>
                <w:szCs w:val="20"/>
              </w:rPr>
            </w:pPr>
          </w:p>
          <w:p w14:paraId="7B1F28D8" w14:textId="1056A25D" w:rsidR="00B3167F" w:rsidRPr="00414B32" w:rsidRDefault="00B3167F" w:rsidP="00B3167F">
            <w:pPr>
              <w:tabs>
                <w:tab w:val="left" w:pos="2329"/>
              </w:tabs>
              <w:rPr>
                <w:rFonts w:cs="Arial"/>
                <w:szCs w:val="20"/>
              </w:rPr>
            </w:pPr>
            <w:r w:rsidRPr="00517F88">
              <w:rPr>
                <w:rFonts w:cs="Arial"/>
                <w:i/>
                <w:szCs w:val="20"/>
              </w:rPr>
              <w:t>Note</w:t>
            </w:r>
            <w:r w:rsidR="001B6D25">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756EEA31" w14:textId="77777777" w:rsidR="00B3167F" w:rsidRPr="00414B32" w:rsidRDefault="00B3167F" w:rsidP="00B3167F">
            <w:pPr>
              <w:tabs>
                <w:tab w:val="left" w:pos="2329"/>
              </w:tabs>
              <w:rPr>
                <w:rFonts w:cs="Arial"/>
                <w:szCs w:val="20"/>
              </w:rPr>
            </w:pPr>
            <w:r w:rsidRPr="00414B32">
              <w:rPr>
                <w:rFonts w:cs="Arial"/>
                <w:szCs w:val="20"/>
              </w:rPr>
              <w:tab/>
            </w:r>
          </w:p>
          <w:p w14:paraId="0A5F2E95" w14:textId="3B1B403A" w:rsidR="00B3167F" w:rsidRPr="007F339F" w:rsidRDefault="00B3167F" w:rsidP="00B3167F">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008AC9BF" w14:textId="77777777" w:rsidR="005B10FE" w:rsidRPr="009F6FAF" w:rsidRDefault="00D65511" w:rsidP="00C02CF0">
            <w:pPr>
              <w:tabs>
                <w:tab w:val="left" w:pos="2329"/>
              </w:tabs>
              <w:rPr>
                <w:rFonts w:cs="Arial"/>
                <w:szCs w:val="20"/>
              </w:rPr>
            </w:pPr>
            <w:r>
              <w:rPr>
                <w:rFonts w:cs="Arial"/>
                <w:szCs w:val="20"/>
              </w:rPr>
              <w:t>1.3</w:t>
            </w:r>
          </w:p>
        </w:tc>
        <w:tc>
          <w:tcPr>
            <w:tcW w:w="1329" w:type="dxa"/>
          </w:tcPr>
          <w:p w14:paraId="676A6007" w14:textId="0C507557" w:rsidR="005B10FE" w:rsidRPr="009F6FAF" w:rsidRDefault="007E5719" w:rsidP="00C02CF0">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946217" w:rsidRPr="00842155" w14:paraId="6D468CFE" w14:textId="77777777" w:rsidTr="00067F2B">
        <w:tc>
          <w:tcPr>
            <w:tcW w:w="961" w:type="dxa"/>
            <w:tcBorders>
              <w:right w:val="nil"/>
            </w:tcBorders>
            <w:shd w:val="clear" w:color="auto" w:fill="E6E6E6"/>
            <w:tcMar>
              <w:top w:w="115" w:type="dxa"/>
              <w:left w:w="115" w:type="dxa"/>
              <w:bottom w:w="115" w:type="dxa"/>
              <w:right w:w="115" w:type="dxa"/>
            </w:tcMar>
          </w:tcPr>
          <w:p w14:paraId="35297778" w14:textId="77777777" w:rsidR="00946217" w:rsidRPr="00842155" w:rsidRDefault="00946217" w:rsidP="00C02CF0">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12D8FB75" w14:textId="77777777" w:rsidR="00946217" w:rsidRPr="00842155" w:rsidRDefault="00946217" w:rsidP="00C02CF0">
            <w:pPr>
              <w:tabs>
                <w:tab w:val="left" w:pos="2329"/>
              </w:tabs>
              <w:rPr>
                <w:rFonts w:cs="Arial"/>
                <w:b/>
                <w:szCs w:val="20"/>
              </w:rPr>
            </w:pPr>
          </w:p>
        </w:tc>
        <w:tc>
          <w:tcPr>
            <w:tcW w:w="1329" w:type="dxa"/>
            <w:tcBorders>
              <w:left w:val="nil"/>
            </w:tcBorders>
            <w:shd w:val="clear" w:color="auto" w:fill="E6E6E6"/>
          </w:tcPr>
          <w:p w14:paraId="29336836" w14:textId="77777777" w:rsidR="00946217" w:rsidRPr="00842155" w:rsidRDefault="00946217" w:rsidP="00C02CF0">
            <w:pPr>
              <w:tabs>
                <w:tab w:val="left" w:pos="2329"/>
              </w:tabs>
              <w:rPr>
                <w:rFonts w:cs="Arial"/>
                <w:b/>
                <w:szCs w:val="20"/>
              </w:rPr>
            </w:pPr>
          </w:p>
        </w:tc>
        <w:tc>
          <w:tcPr>
            <w:tcW w:w="1329" w:type="dxa"/>
            <w:shd w:val="clear" w:color="auto" w:fill="E6E6E6"/>
          </w:tcPr>
          <w:p w14:paraId="343195A4" w14:textId="5E75E062" w:rsidR="00946217" w:rsidRPr="00842155" w:rsidRDefault="004129EB" w:rsidP="00C02CF0">
            <w:pPr>
              <w:tabs>
                <w:tab w:val="left" w:pos="2329"/>
              </w:tabs>
              <w:rPr>
                <w:rFonts w:cs="Arial"/>
                <w:b/>
                <w:szCs w:val="20"/>
              </w:rPr>
            </w:pPr>
            <w:r>
              <w:rPr>
                <w:rFonts w:cs="Arial"/>
                <w:b/>
                <w:szCs w:val="20"/>
              </w:rPr>
              <w:t>3 hours</w:t>
            </w:r>
          </w:p>
        </w:tc>
      </w:tr>
    </w:tbl>
    <w:p w14:paraId="35720EEF" w14:textId="77777777" w:rsidR="008867EB" w:rsidRPr="00035EB6" w:rsidRDefault="008867EB" w:rsidP="008867EB">
      <w:pPr>
        <w:pStyle w:val="AssignmentsLevel2"/>
        <w:numPr>
          <w:ilvl w:val="0"/>
          <w:numId w:val="0"/>
        </w:numPr>
        <w:rPr>
          <w:sz w:val="22"/>
        </w:rPr>
      </w:pPr>
    </w:p>
    <w:p w14:paraId="73B3BB0A" w14:textId="77777777" w:rsidR="008867EB" w:rsidRPr="004F138A" w:rsidRDefault="008867EB" w:rsidP="008867EB">
      <w:pPr>
        <w:pStyle w:val="Heading1"/>
        <w:rPr>
          <w:color w:val="9C2C2A" w:themeColor="accent1"/>
        </w:rPr>
      </w:pPr>
      <w:r w:rsidRPr="004F138A">
        <w:rPr>
          <w:color w:val="9C2C2A" w:themeColor="accent1"/>
        </w:rPr>
        <w:t>Notes</w:t>
      </w:r>
    </w:p>
    <w:p w14:paraId="511B7521" w14:textId="77777777" w:rsidR="008867EB" w:rsidRPr="00E3447E" w:rsidRDefault="008867EB" w:rsidP="008867EB">
      <w:pPr>
        <w:tabs>
          <w:tab w:val="left" w:pos="360"/>
        </w:tabs>
        <w:rPr>
          <w:rFonts w:cs="Arial"/>
          <w:b/>
          <w:szCs w:val="20"/>
        </w:rPr>
      </w:pPr>
    </w:p>
    <w:p w14:paraId="503CF840" w14:textId="25562907" w:rsidR="004A0140" w:rsidRDefault="004A0140" w:rsidP="004A0140">
      <w:pPr>
        <w:tabs>
          <w:tab w:val="left" w:pos="360"/>
        </w:tabs>
        <w:spacing w:before="60" w:after="60"/>
        <w:rPr>
          <w:rFonts w:cs="Arial"/>
          <w:szCs w:val="20"/>
        </w:rPr>
      </w:pPr>
      <w:r>
        <w:rPr>
          <w:rFonts w:cs="Arial"/>
          <w:szCs w:val="20"/>
        </w:rPr>
        <w:t>The content covered (presented) this week is intended to introduce students to the concept of community-based, population-focused nursing.as opposed to individually patient-focused nursing care.</w:t>
      </w:r>
    </w:p>
    <w:p w14:paraId="4E0C880A" w14:textId="16D97881" w:rsidR="004A0140" w:rsidRDefault="004A0140" w:rsidP="004A0140">
      <w:pPr>
        <w:tabs>
          <w:tab w:val="left" w:pos="360"/>
        </w:tabs>
        <w:spacing w:before="60" w:after="60"/>
        <w:rPr>
          <w:rFonts w:cs="Arial"/>
          <w:szCs w:val="20"/>
        </w:rPr>
      </w:pPr>
      <w:r>
        <w:rPr>
          <w:rFonts w:cs="Arial"/>
          <w:szCs w:val="20"/>
        </w:rPr>
        <w:t>Another essential component of population</w:t>
      </w:r>
      <w:r w:rsidR="001B6D25">
        <w:rPr>
          <w:rFonts w:cs="Arial"/>
          <w:szCs w:val="20"/>
        </w:rPr>
        <w:t>-</w:t>
      </w:r>
      <w:r>
        <w:rPr>
          <w:rFonts w:cs="Arial"/>
          <w:szCs w:val="20"/>
        </w:rPr>
        <w:t xml:space="preserve">focused nursing care is knowledge of the community in which the population resides. An assessment is the beginning step in acquiring knowledge of the community </w:t>
      </w:r>
      <w:r w:rsidR="001B6D25">
        <w:rPr>
          <w:rFonts w:cs="Arial"/>
          <w:szCs w:val="20"/>
        </w:rPr>
        <w:t xml:space="preserve">that </w:t>
      </w:r>
      <w:r>
        <w:rPr>
          <w:rFonts w:cs="Arial"/>
          <w:szCs w:val="20"/>
        </w:rPr>
        <w:t xml:space="preserve">is home to the population. </w:t>
      </w:r>
    </w:p>
    <w:p w14:paraId="25694EA1" w14:textId="0274AD3B" w:rsidR="008867EB" w:rsidRPr="00E3447E" w:rsidRDefault="004A0140" w:rsidP="004A0140">
      <w:pPr>
        <w:tabs>
          <w:tab w:val="left" w:pos="360"/>
        </w:tabs>
        <w:spacing w:before="60" w:after="60"/>
        <w:rPr>
          <w:rFonts w:cs="Arial"/>
          <w:szCs w:val="20"/>
        </w:rPr>
      </w:pPr>
      <w:r>
        <w:rPr>
          <w:rFonts w:cs="Arial"/>
          <w:szCs w:val="20"/>
        </w:rPr>
        <w:t>Community assessment involves looking at the environment, the population</w:t>
      </w:r>
      <w:r w:rsidR="001B6D25">
        <w:rPr>
          <w:rFonts w:cs="Arial"/>
          <w:szCs w:val="20"/>
        </w:rPr>
        <w:t>,</w:t>
      </w:r>
      <w:r>
        <w:rPr>
          <w:rFonts w:cs="Arial"/>
          <w:szCs w:val="20"/>
        </w:rPr>
        <w:t xml:space="preserve"> and the identification of health</w:t>
      </w:r>
      <w:r w:rsidR="001B6D25">
        <w:rPr>
          <w:rFonts w:cs="Arial"/>
          <w:szCs w:val="20"/>
        </w:rPr>
        <w:t>-</w:t>
      </w:r>
      <w:r>
        <w:rPr>
          <w:rFonts w:cs="Arial"/>
          <w:szCs w:val="20"/>
        </w:rPr>
        <w:t>related problems within the community.</w:t>
      </w:r>
    </w:p>
    <w:p w14:paraId="53FA2F95" w14:textId="77777777" w:rsidR="008867EB" w:rsidRPr="008867EB" w:rsidRDefault="008867EB" w:rsidP="008867EB">
      <w:pPr>
        <w:rPr>
          <w:rFonts w:cs="Arial"/>
          <w:sz w:val="22"/>
          <w:szCs w:val="20"/>
        </w:rPr>
      </w:pPr>
    </w:p>
    <w:p w14:paraId="7B59DB30" w14:textId="77777777" w:rsidR="008867EB" w:rsidRPr="004F138A" w:rsidRDefault="008867EB" w:rsidP="008867EB">
      <w:pPr>
        <w:pStyle w:val="Heading1"/>
        <w:rPr>
          <w:color w:val="9C2C2A" w:themeColor="accent1"/>
        </w:rPr>
      </w:pPr>
      <w:r w:rsidRPr="004F138A">
        <w:rPr>
          <w:color w:val="9C2C2A" w:themeColor="accent1"/>
        </w:rPr>
        <w:t>Content Outline</w:t>
      </w:r>
    </w:p>
    <w:p w14:paraId="413AB46D" w14:textId="77777777" w:rsidR="008867EB" w:rsidRPr="00E3447E" w:rsidRDefault="008867EB" w:rsidP="008867EB">
      <w:pPr>
        <w:tabs>
          <w:tab w:val="left" w:pos="360"/>
        </w:tabs>
        <w:rPr>
          <w:rFonts w:cs="Arial"/>
          <w:b/>
          <w:szCs w:val="20"/>
        </w:rPr>
      </w:pPr>
    </w:p>
    <w:p w14:paraId="7367024B" w14:textId="0B4E7E37" w:rsidR="00E7363D"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D4CB44F" w14:textId="77777777" w:rsidR="004A0140" w:rsidRDefault="004A0140" w:rsidP="008867EB">
      <w:pPr>
        <w:tabs>
          <w:tab w:val="left" w:pos="360"/>
        </w:tabs>
        <w:spacing w:before="60" w:after="60"/>
        <w:rPr>
          <w:rFonts w:cs="Arial"/>
          <w:szCs w:val="20"/>
        </w:rPr>
      </w:pPr>
    </w:p>
    <w:p w14:paraId="05417A95" w14:textId="2102CA1D" w:rsidR="00AE7CAF" w:rsidRDefault="00AE7CAF" w:rsidP="008867EB">
      <w:pPr>
        <w:tabs>
          <w:tab w:val="left" w:pos="360"/>
        </w:tabs>
        <w:spacing w:before="60" w:after="60"/>
        <w:rPr>
          <w:rFonts w:cs="Arial"/>
          <w:szCs w:val="20"/>
        </w:rPr>
      </w:pPr>
      <w:r>
        <w:rPr>
          <w:rFonts w:cs="Arial"/>
          <w:szCs w:val="20"/>
        </w:rPr>
        <w:t>I. Community Health Nursing: Community as Client</w:t>
      </w:r>
    </w:p>
    <w:p w14:paraId="04DCADC3" w14:textId="4C3F9954" w:rsidR="00AE7CAF" w:rsidRDefault="00AE7CAF" w:rsidP="008867EB">
      <w:pPr>
        <w:tabs>
          <w:tab w:val="left" w:pos="360"/>
        </w:tabs>
        <w:spacing w:before="60" w:after="60"/>
        <w:rPr>
          <w:rFonts w:cs="Arial"/>
          <w:szCs w:val="20"/>
        </w:rPr>
      </w:pPr>
      <w:r>
        <w:rPr>
          <w:rFonts w:cs="Arial"/>
          <w:szCs w:val="20"/>
        </w:rPr>
        <w:tab/>
      </w:r>
      <w:r w:rsidR="004A0140">
        <w:rPr>
          <w:rFonts w:cs="Arial"/>
          <w:szCs w:val="20"/>
        </w:rPr>
        <w:t>a. Introduction</w:t>
      </w:r>
      <w:r>
        <w:rPr>
          <w:rFonts w:cs="Arial"/>
          <w:szCs w:val="20"/>
        </w:rPr>
        <w:t xml:space="preserve"> to the course</w:t>
      </w:r>
    </w:p>
    <w:p w14:paraId="2AB7BF7A" w14:textId="3B323BB5" w:rsidR="00AE7CAF" w:rsidRDefault="00AE7CAF" w:rsidP="008867EB">
      <w:pPr>
        <w:tabs>
          <w:tab w:val="left" w:pos="360"/>
        </w:tabs>
        <w:spacing w:before="60" w:after="60"/>
        <w:rPr>
          <w:rFonts w:cs="Arial"/>
          <w:szCs w:val="20"/>
        </w:rPr>
      </w:pPr>
      <w:r>
        <w:rPr>
          <w:rFonts w:cs="Arial"/>
          <w:szCs w:val="20"/>
        </w:rPr>
        <w:tab/>
      </w:r>
      <w:r w:rsidR="004A0140">
        <w:rPr>
          <w:rFonts w:cs="Arial"/>
          <w:szCs w:val="20"/>
        </w:rPr>
        <w:t>b. Community</w:t>
      </w:r>
      <w:r w:rsidR="001B6D25">
        <w:rPr>
          <w:rFonts w:cs="Arial"/>
          <w:szCs w:val="20"/>
        </w:rPr>
        <w:t>-</w:t>
      </w:r>
      <w:r>
        <w:rPr>
          <w:rFonts w:cs="Arial"/>
          <w:szCs w:val="20"/>
        </w:rPr>
        <w:t xml:space="preserve">based, </w:t>
      </w:r>
      <w:r w:rsidR="001B6D25">
        <w:rPr>
          <w:rFonts w:cs="Arial"/>
          <w:szCs w:val="20"/>
        </w:rPr>
        <w:t>population-</w:t>
      </w:r>
      <w:r>
        <w:rPr>
          <w:rFonts w:cs="Arial"/>
          <w:szCs w:val="20"/>
        </w:rPr>
        <w:t>focused nursing</w:t>
      </w:r>
    </w:p>
    <w:p w14:paraId="007E5CA4" w14:textId="4E2845A5" w:rsidR="00AE7CAF" w:rsidRDefault="00AE7CAF" w:rsidP="008867EB">
      <w:pPr>
        <w:tabs>
          <w:tab w:val="left" w:pos="360"/>
        </w:tabs>
        <w:spacing w:before="60" w:after="60"/>
        <w:rPr>
          <w:rFonts w:cs="Arial"/>
          <w:szCs w:val="20"/>
        </w:rPr>
      </w:pPr>
      <w:r>
        <w:rPr>
          <w:rFonts w:cs="Arial"/>
          <w:szCs w:val="20"/>
        </w:rPr>
        <w:t>II. Community Assessment</w:t>
      </w:r>
    </w:p>
    <w:p w14:paraId="3C08581B" w14:textId="3DAD1381" w:rsidR="00AE7CAF" w:rsidRDefault="00AE7CAF" w:rsidP="008867EB">
      <w:pPr>
        <w:tabs>
          <w:tab w:val="left" w:pos="360"/>
        </w:tabs>
        <w:spacing w:before="60" w:after="60"/>
        <w:rPr>
          <w:rFonts w:cs="Arial"/>
          <w:szCs w:val="20"/>
        </w:rPr>
      </w:pPr>
      <w:r>
        <w:rPr>
          <w:rFonts w:cs="Arial"/>
          <w:szCs w:val="20"/>
        </w:rPr>
        <w:tab/>
        <w:t xml:space="preserve">a. Elements of </w:t>
      </w:r>
      <w:r w:rsidR="001B6D25">
        <w:rPr>
          <w:rFonts w:cs="Arial"/>
          <w:szCs w:val="20"/>
        </w:rPr>
        <w:t>community assessment</w:t>
      </w:r>
    </w:p>
    <w:p w14:paraId="771002B8" w14:textId="4C9712A4" w:rsidR="004A0140" w:rsidRPr="004A0140" w:rsidRDefault="00AE7CAF" w:rsidP="004A0140">
      <w:pPr>
        <w:tabs>
          <w:tab w:val="left" w:pos="360"/>
        </w:tabs>
        <w:spacing w:before="60" w:after="60"/>
        <w:rPr>
          <w:rFonts w:cs="Arial"/>
          <w:szCs w:val="20"/>
        </w:rPr>
      </w:pPr>
      <w:r>
        <w:rPr>
          <w:rFonts w:cs="Arial"/>
          <w:szCs w:val="20"/>
        </w:rPr>
        <w:tab/>
        <w:t xml:space="preserve">b. Guidelines </w:t>
      </w:r>
      <w:r w:rsidR="004A0140">
        <w:rPr>
          <w:rFonts w:cs="Arial"/>
          <w:szCs w:val="20"/>
        </w:rPr>
        <w:t xml:space="preserve">for </w:t>
      </w:r>
      <w:r w:rsidR="001B6D25">
        <w:rPr>
          <w:rFonts w:cs="Arial"/>
          <w:szCs w:val="20"/>
        </w:rPr>
        <w:t>community assessment</w:t>
      </w:r>
    </w:p>
    <w:p w14:paraId="4AF1485D" w14:textId="39FC7661" w:rsidR="006324AB" w:rsidRPr="004A0140" w:rsidRDefault="006324AB" w:rsidP="004A0140">
      <w:pPr>
        <w:tabs>
          <w:tab w:val="left" w:pos="7095"/>
        </w:tabs>
        <w:sectPr w:rsidR="006324AB" w:rsidRPr="004A0140" w:rsidSect="001C643B">
          <w:pgSz w:w="12240" w:h="15840" w:code="1"/>
          <w:pgMar w:top="1440" w:right="1440" w:bottom="1440" w:left="1440" w:header="720" w:footer="720" w:gutter="0"/>
          <w:cols w:space="720"/>
          <w:docGrid w:linePitch="360"/>
        </w:sectPr>
      </w:pPr>
    </w:p>
    <w:p w14:paraId="60942315" w14:textId="77777777" w:rsidR="008867EB"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5B10FE" w:rsidRPr="0090566F" w14:paraId="5B489343"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E12BF16" w14:textId="77777777" w:rsidR="005B10FE" w:rsidRPr="00842155" w:rsidRDefault="005B10FE" w:rsidP="00D43758">
            <w:pPr>
              <w:pStyle w:val="WeeklyTopicHeading1"/>
            </w:pPr>
            <w:bookmarkStart w:id="4" w:name="_Toc389116932"/>
            <w:r w:rsidRPr="0068364F">
              <w:t xml:space="preserve">Week </w:t>
            </w:r>
            <w:r>
              <w:t>Two</w:t>
            </w:r>
            <w:r w:rsidRPr="0068364F">
              <w:t xml:space="preserve">: </w:t>
            </w:r>
            <w:r w:rsidR="00D43758">
              <w:t xml:space="preserve">Health Promotion Program Development; </w:t>
            </w:r>
            <w:r w:rsidR="00D43758">
              <w:br/>
              <w:t>The Public Health and Primary Health Care Systems</w:t>
            </w:r>
            <w:bookmarkEnd w:id="4"/>
          </w:p>
        </w:tc>
        <w:tc>
          <w:tcPr>
            <w:tcW w:w="1329" w:type="dxa"/>
            <w:tcBorders>
              <w:left w:val="nil"/>
              <w:bottom w:val="single" w:sz="4" w:space="0" w:color="000000" w:themeColor="text1"/>
              <w:right w:val="nil"/>
            </w:tcBorders>
            <w:shd w:val="clear" w:color="auto" w:fill="9C2C2A" w:themeFill="accent1"/>
          </w:tcPr>
          <w:p w14:paraId="20397C65" w14:textId="77777777" w:rsidR="005B10FE" w:rsidRPr="0090566F" w:rsidRDefault="005B10FE" w:rsidP="005B10FE">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5865FA8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692ABBB"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A464E1B"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462F105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4E7D87F1" w14:textId="77777777" w:rsidTr="00067F2B">
        <w:trPr>
          <w:trHeight w:val="30"/>
        </w:trPr>
        <w:tc>
          <w:tcPr>
            <w:tcW w:w="7285" w:type="dxa"/>
            <w:gridSpan w:val="2"/>
            <w:tcBorders>
              <w:bottom w:val="nil"/>
              <w:right w:val="nil"/>
            </w:tcBorders>
            <w:tcMar>
              <w:top w:w="115" w:type="dxa"/>
              <w:left w:w="115" w:type="dxa"/>
              <w:bottom w:w="115" w:type="dxa"/>
              <w:right w:w="115" w:type="dxa"/>
            </w:tcMar>
          </w:tcPr>
          <w:p w14:paraId="13D2DB69" w14:textId="72332ADE" w:rsidR="00FD5474" w:rsidRPr="00842155" w:rsidRDefault="00C857A7" w:rsidP="00C857A7">
            <w:pPr>
              <w:pStyle w:val="ObjectiveBullet"/>
              <w:numPr>
                <w:ilvl w:val="1"/>
                <w:numId w:val="30"/>
              </w:numPr>
              <w:tabs>
                <w:tab w:val="clear" w:pos="0"/>
              </w:tabs>
            </w:pPr>
            <w:r w:rsidRPr="00C857A7">
              <w:t>Discuss the responsibilities of public health organizations at the national, state</w:t>
            </w:r>
            <w:r w:rsidR="00F701C6">
              <w:t>,</w:t>
            </w:r>
            <w:r w:rsidRPr="00C857A7">
              <w:t xml:space="preserve"> and local levels.</w:t>
            </w:r>
          </w:p>
        </w:tc>
        <w:tc>
          <w:tcPr>
            <w:tcW w:w="2658" w:type="dxa"/>
            <w:gridSpan w:val="2"/>
            <w:tcBorders>
              <w:left w:val="nil"/>
              <w:bottom w:val="nil"/>
            </w:tcBorders>
          </w:tcPr>
          <w:p w14:paraId="1B3800A5" w14:textId="77777777" w:rsidR="00FD5474" w:rsidRPr="00842155" w:rsidRDefault="005B1B3E" w:rsidP="005B10FE">
            <w:pPr>
              <w:tabs>
                <w:tab w:val="left" w:pos="0"/>
                <w:tab w:val="left" w:pos="3720"/>
              </w:tabs>
              <w:outlineLvl w:val="0"/>
              <w:rPr>
                <w:rFonts w:cs="Arial"/>
                <w:szCs w:val="20"/>
              </w:rPr>
            </w:pPr>
            <w:r>
              <w:rPr>
                <w:rFonts w:cs="Arial"/>
                <w:szCs w:val="20"/>
              </w:rPr>
              <w:t>CLO3</w:t>
            </w:r>
          </w:p>
        </w:tc>
      </w:tr>
      <w:tr w:rsidR="00FD5474" w:rsidRPr="00842155" w14:paraId="1ED3DE7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0D505C3" w14:textId="77777777" w:rsidR="00FD5474" w:rsidRPr="00842155" w:rsidRDefault="00C857A7" w:rsidP="00C84126">
            <w:pPr>
              <w:pStyle w:val="ObjectiveBullet"/>
              <w:numPr>
                <w:ilvl w:val="1"/>
                <w:numId w:val="30"/>
              </w:numPr>
            </w:pPr>
            <w:r w:rsidRPr="00C857A7">
              <w:t xml:space="preserve">Discuss the role that the public </w:t>
            </w:r>
            <w:r w:rsidR="00C84126">
              <w:t xml:space="preserve">and private </w:t>
            </w:r>
            <w:r w:rsidRPr="00C857A7">
              <w:t>health system</w:t>
            </w:r>
            <w:r w:rsidR="00C84126">
              <w:t>s</w:t>
            </w:r>
            <w:r w:rsidRPr="00C857A7">
              <w:t xml:space="preserve"> ha</w:t>
            </w:r>
            <w:r w:rsidR="00C84126">
              <w:t>ve</w:t>
            </w:r>
            <w:r w:rsidRPr="00C857A7">
              <w:t xml:space="preserve"> in maintaining a healthy</w:t>
            </w:r>
            <w:r>
              <w:t xml:space="preserve"> population.</w:t>
            </w:r>
          </w:p>
        </w:tc>
        <w:tc>
          <w:tcPr>
            <w:tcW w:w="2658" w:type="dxa"/>
            <w:gridSpan w:val="2"/>
            <w:tcBorders>
              <w:top w:val="nil"/>
              <w:left w:val="nil"/>
              <w:bottom w:val="nil"/>
            </w:tcBorders>
          </w:tcPr>
          <w:p w14:paraId="474AE22E" w14:textId="77777777" w:rsidR="00FD5474" w:rsidRPr="00842155" w:rsidRDefault="005B1B3E" w:rsidP="005B10FE">
            <w:pPr>
              <w:tabs>
                <w:tab w:val="left" w:pos="0"/>
                <w:tab w:val="left" w:pos="3720"/>
              </w:tabs>
              <w:outlineLvl w:val="0"/>
              <w:rPr>
                <w:rFonts w:cs="Arial"/>
                <w:szCs w:val="20"/>
              </w:rPr>
            </w:pPr>
            <w:r>
              <w:rPr>
                <w:rFonts w:cs="Arial"/>
                <w:szCs w:val="20"/>
              </w:rPr>
              <w:t>CLO3</w:t>
            </w:r>
          </w:p>
        </w:tc>
      </w:tr>
      <w:tr w:rsidR="00C857A7" w:rsidRPr="00842155" w14:paraId="0E425E60"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10A80AE" w14:textId="77777777" w:rsidR="00C857A7" w:rsidRPr="00842155" w:rsidRDefault="00C857A7" w:rsidP="00C857A7">
            <w:pPr>
              <w:pStyle w:val="ObjectiveBullet"/>
              <w:numPr>
                <w:ilvl w:val="1"/>
                <w:numId w:val="30"/>
              </w:numPr>
            </w:pPr>
            <w:r w:rsidRPr="00C857A7">
              <w:t>Discuss the benefits of health promotion/health education program planning.</w:t>
            </w:r>
          </w:p>
        </w:tc>
        <w:tc>
          <w:tcPr>
            <w:tcW w:w="2658" w:type="dxa"/>
            <w:gridSpan w:val="2"/>
            <w:tcBorders>
              <w:top w:val="nil"/>
              <w:left w:val="nil"/>
              <w:bottom w:val="nil"/>
            </w:tcBorders>
          </w:tcPr>
          <w:p w14:paraId="4AF759F1" w14:textId="77777777" w:rsidR="00C857A7" w:rsidRPr="00842155" w:rsidRDefault="005B1B3E" w:rsidP="005B10FE">
            <w:pPr>
              <w:tabs>
                <w:tab w:val="left" w:pos="0"/>
                <w:tab w:val="left" w:pos="3720"/>
              </w:tabs>
              <w:outlineLvl w:val="0"/>
              <w:rPr>
                <w:rFonts w:cs="Arial"/>
                <w:szCs w:val="20"/>
              </w:rPr>
            </w:pPr>
            <w:r>
              <w:rPr>
                <w:rFonts w:cs="Arial"/>
                <w:szCs w:val="20"/>
              </w:rPr>
              <w:t>CLO7</w:t>
            </w:r>
          </w:p>
        </w:tc>
      </w:tr>
      <w:tr w:rsidR="005B1B3E" w:rsidRPr="00842155" w14:paraId="271E0A38"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232B4AF7" w14:textId="77777777" w:rsidR="005B1B3E" w:rsidRPr="00842155" w:rsidRDefault="005B1B3E" w:rsidP="005B1B3E">
            <w:pPr>
              <w:pStyle w:val="ObjectiveBullet"/>
              <w:numPr>
                <w:ilvl w:val="1"/>
                <w:numId w:val="30"/>
              </w:numPr>
            </w:pPr>
            <w:r w:rsidRPr="00C857A7">
              <w:t>Describe one planning process that could be used to develop a health promotion program.</w:t>
            </w:r>
          </w:p>
        </w:tc>
        <w:tc>
          <w:tcPr>
            <w:tcW w:w="2658" w:type="dxa"/>
            <w:gridSpan w:val="2"/>
            <w:tcBorders>
              <w:top w:val="nil"/>
              <w:left w:val="nil"/>
              <w:bottom w:val="nil"/>
            </w:tcBorders>
          </w:tcPr>
          <w:p w14:paraId="4EE7A126" w14:textId="77777777" w:rsidR="005B1B3E" w:rsidRDefault="005B1B3E" w:rsidP="005B1B3E">
            <w:r w:rsidRPr="00AF347B">
              <w:rPr>
                <w:rFonts w:cs="Arial"/>
                <w:szCs w:val="20"/>
              </w:rPr>
              <w:t>CLO7</w:t>
            </w:r>
          </w:p>
        </w:tc>
      </w:tr>
      <w:tr w:rsidR="005B1B3E" w:rsidRPr="00842155" w14:paraId="31C5E315"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67AD0E6" w14:textId="77777777" w:rsidR="005B1B3E" w:rsidRPr="00842155" w:rsidRDefault="005B1B3E" w:rsidP="005B1B3E">
            <w:pPr>
              <w:pStyle w:val="ObjectiveBullet"/>
              <w:numPr>
                <w:ilvl w:val="1"/>
                <w:numId w:val="30"/>
              </w:numPr>
            </w:pPr>
            <w:r w:rsidRPr="00C857A7">
              <w:t>Identify the tasks necessary in planning health promotion/health education programs to meet the health needs of communities.</w:t>
            </w:r>
          </w:p>
        </w:tc>
        <w:tc>
          <w:tcPr>
            <w:tcW w:w="2658" w:type="dxa"/>
            <w:gridSpan w:val="2"/>
            <w:tcBorders>
              <w:top w:val="nil"/>
              <w:left w:val="nil"/>
              <w:bottom w:val="nil"/>
            </w:tcBorders>
          </w:tcPr>
          <w:p w14:paraId="70ACD720" w14:textId="77777777" w:rsidR="005B1B3E" w:rsidRDefault="005B1B3E" w:rsidP="005B1B3E">
            <w:r w:rsidRPr="00AF347B">
              <w:rPr>
                <w:rFonts w:cs="Arial"/>
                <w:szCs w:val="20"/>
              </w:rPr>
              <w:t>CLO7</w:t>
            </w:r>
            <w:r>
              <w:rPr>
                <w:rFonts w:cs="Arial"/>
                <w:szCs w:val="20"/>
              </w:rPr>
              <w:t>, CLO8</w:t>
            </w:r>
          </w:p>
        </w:tc>
      </w:tr>
      <w:tr w:rsidR="005B1B3E" w:rsidRPr="00842155" w14:paraId="657B1D7E"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0FA56B3B" w14:textId="77777777" w:rsidR="005B1B3E" w:rsidRPr="00842155" w:rsidRDefault="005B1B3E" w:rsidP="005B1B3E">
            <w:pPr>
              <w:pStyle w:val="ObjectiveBullet"/>
              <w:numPr>
                <w:ilvl w:val="1"/>
                <w:numId w:val="30"/>
              </w:numPr>
            </w:pPr>
            <w:r w:rsidRPr="00C857A7">
              <w:t>Describe the community health nurse’s role in health program planning, implementation and evaluation.</w:t>
            </w:r>
          </w:p>
        </w:tc>
        <w:tc>
          <w:tcPr>
            <w:tcW w:w="2658" w:type="dxa"/>
            <w:gridSpan w:val="2"/>
            <w:tcBorders>
              <w:top w:val="nil"/>
              <w:left w:val="nil"/>
              <w:bottom w:val="nil"/>
            </w:tcBorders>
          </w:tcPr>
          <w:p w14:paraId="580F7EAA" w14:textId="77777777" w:rsidR="005B1B3E" w:rsidRDefault="005B1B3E" w:rsidP="005B1B3E">
            <w:r w:rsidRPr="00AF347B">
              <w:rPr>
                <w:rFonts w:cs="Arial"/>
                <w:szCs w:val="20"/>
              </w:rPr>
              <w:t>CLO7</w:t>
            </w:r>
          </w:p>
        </w:tc>
      </w:tr>
      <w:tr w:rsidR="005B1B3E" w:rsidRPr="00842155" w14:paraId="6E2F8E21" w14:textId="77777777" w:rsidTr="00067F2B">
        <w:trPr>
          <w:trHeight w:val="128"/>
        </w:trPr>
        <w:tc>
          <w:tcPr>
            <w:tcW w:w="7285" w:type="dxa"/>
            <w:gridSpan w:val="2"/>
            <w:tcBorders>
              <w:top w:val="nil"/>
              <w:bottom w:val="single" w:sz="4" w:space="0" w:color="000000" w:themeColor="text1"/>
              <w:right w:val="nil"/>
            </w:tcBorders>
            <w:tcMar>
              <w:top w:w="115" w:type="dxa"/>
              <w:left w:w="115" w:type="dxa"/>
              <w:bottom w:w="115" w:type="dxa"/>
              <w:right w:w="115" w:type="dxa"/>
            </w:tcMar>
          </w:tcPr>
          <w:p w14:paraId="3F274D88" w14:textId="77777777" w:rsidR="005B1B3E" w:rsidRPr="00842155" w:rsidRDefault="005B1B3E" w:rsidP="005B1B3E">
            <w:pPr>
              <w:pStyle w:val="ObjectiveBullet"/>
              <w:numPr>
                <w:ilvl w:val="1"/>
                <w:numId w:val="30"/>
              </w:numPr>
            </w:pPr>
            <w:r w:rsidRPr="00C857A7">
              <w:t>Plan a health promotion program for a selected community group or aggregate.</w:t>
            </w:r>
          </w:p>
        </w:tc>
        <w:tc>
          <w:tcPr>
            <w:tcW w:w="2658" w:type="dxa"/>
            <w:gridSpan w:val="2"/>
            <w:tcBorders>
              <w:top w:val="nil"/>
              <w:left w:val="nil"/>
              <w:bottom w:val="single" w:sz="4" w:space="0" w:color="000000" w:themeColor="text1"/>
            </w:tcBorders>
          </w:tcPr>
          <w:p w14:paraId="61D61D51" w14:textId="77777777" w:rsidR="005B1B3E" w:rsidRDefault="005B1B3E" w:rsidP="005B1B3E">
            <w:r w:rsidRPr="00AF347B">
              <w:rPr>
                <w:rFonts w:cs="Arial"/>
                <w:szCs w:val="20"/>
              </w:rPr>
              <w:t>CLO7</w:t>
            </w:r>
            <w:r>
              <w:rPr>
                <w:rFonts w:cs="Arial"/>
                <w:szCs w:val="20"/>
              </w:rPr>
              <w:t>, CLO8</w:t>
            </w:r>
          </w:p>
        </w:tc>
      </w:tr>
      <w:tr w:rsidR="00FD5474" w:rsidRPr="00842155" w14:paraId="016AF357"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16C82CC"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2AE29ADC"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525BC01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4E507DA"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50E87ACE" w14:textId="77777777" w:rsidTr="00067F2B">
        <w:tc>
          <w:tcPr>
            <w:tcW w:w="7285" w:type="dxa"/>
            <w:gridSpan w:val="2"/>
            <w:tcMar>
              <w:top w:w="115" w:type="dxa"/>
              <w:left w:w="115" w:type="dxa"/>
              <w:bottom w:w="115" w:type="dxa"/>
              <w:right w:w="115" w:type="dxa"/>
            </w:tcMar>
          </w:tcPr>
          <w:p w14:paraId="7F060C78" w14:textId="62A20FAE" w:rsidR="00FD5474" w:rsidRPr="00E3447E" w:rsidRDefault="00FD5474" w:rsidP="004A0140">
            <w:pPr>
              <w:rPr>
                <w:rFonts w:cs="Arial"/>
                <w:szCs w:val="20"/>
              </w:rPr>
            </w:pPr>
            <w:r w:rsidRPr="00446623">
              <w:rPr>
                <w:rFonts w:cs="Arial"/>
                <w:b/>
                <w:szCs w:val="20"/>
              </w:rPr>
              <w:t>Read</w:t>
            </w:r>
            <w:r>
              <w:rPr>
                <w:rFonts w:cs="Arial"/>
                <w:szCs w:val="20"/>
              </w:rPr>
              <w:t xml:space="preserve"> </w:t>
            </w:r>
            <w:r w:rsidR="004A0140">
              <w:rPr>
                <w:rFonts w:cs="Arial"/>
                <w:szCs w:val="20"/>
              </w:rPr>
              <w:t>Ch.</w:t>
            </w:r>
            <w:r w:rsidR="00495F86">
              <w:rPr>
                <w:rFonts w:cs="Arial"/>
                <w:szCs w:val="20"/>
              </w:rPr>
              <w:t xml:space="preserve"> 3</w:t>
            </w:r>
            <w:r w:rsidR="00680F24">
              <w:rPr>
                <w:rFonts w:cs="Arial"/>
                <w:szCs w:val="20"/>
              </w:rPr>
              <w:t>,</w:t>
            </w:r>
            <w:r w:rsidR="00495F86">
              <w:rPr>
                <w:rFonts w:cs="Arial"/>
                <w:szCs w:val="20"/>
              </w:rPr>
              <w:t xml:space="preserve"> 25</w:t>
            </w:r>
            <w:r w:rsidR="004A0140">
              <w:rPr>
                <w:rFonts w:cs="Arial"/>
                <w:szCs w:val="20"/>
              </w:rPr>
              <w:t>,</w:t>
            </w:r>
            <w:r w:rsidR="00680F24">
              <w:rPr>
                <w:rFonts w:cs="Arial"/>
                <w:szCs w:val="20"/>
              </w:rPr>
              <w:t xml:space="preserve"> </w:t>
            </w:r>
            <w:r w:rsidR="004A0140">
              <w:rPr>
                <w:rFonts w:cs="Arial"/>
                <w:szCs w:val="20"/>
              </w:rPr>
              <w:t>&amp;</w:t>
            </w:r>
            <w:r w:rsidR="00680F24">
              <w:rPr>
                <w:rFonts w:cs="Arial"/>
                <w:szCs w:val="20"/>
              </w:rPr>
              <w:t xml:space="preserve"> 46</w:t>
            </w:r>
            <w:r w:rsidR="00495F86">
              <w:rPr>
                <w:rFonts w:cs="Arial"/>
                <w:szCs w:val="20"/>
              </w:rPr>
              <w:t xml:space="preserve"> of </w:t>
            </w:r>
            <w:r w:rsidR="00495F86" w:rsidRPr="00F97D59">
              <w:rPr>
                <w:rFonts w:cs="Arial"/>
                <w:i/>
                <w:szCs w:val="20"/>
              </w:rPr>
              <w:t>Public Health Nursing</w:t>
            </w:r>
            <w:r w:rsidR="00680F24">
              <w:rPr>
                <w:rFonts w:cs="Arial"/>
                <w:szCs w:val="20"/>
              </w:rPr>
              <w:t>.</w:t>
            </w:r>
          </w:p>
        </w:tc>
        <w:tc>
          <w:tcPr>
            <w:tcW w:w="1329" w:type="dxa"/>
          </w:tcPr>
          <w:p w14:paraId="26195CD2" w14:textId="7E406B10" w:rsidR="00FD5474" w:rsidRPr="009F6FAF" w:rsidRDefault="00F97D59" w:rsidP="005B10FE">
            <w:pPr>
              <w:rPr>
                <w:rFonts w:cs="Arial"/>
                <w:szCs w:val="20"/>
              </w:rPr>
            </w:pPr>
            <w:r>
              <w:rPr>
                <w:rFonts w:cs="Arial"/>
                <w:szCs w:val="20"/>
              </w:rPr>
              <w:t>All Week Two Objectives</w:t>
            </w:r>
          </w:p>
        </w:tc>
        <w:tc>
          <w:tcPr>
            <w:tcW w:w="1329" w:type="dxa"/>
          </w:tcPr>
          <w:p w14:paraId="360AA1A8" w14:textId="77777777" w:rsidR="00FD5474" w:rsidRPr="009F6FAF" w:rsidRDefault="00FD5474" w:rsidP="005B10FE">
            <w:pPr>
              <w:rPr>
                <w:rFonts w:cs="Arial"/>
                <w:szCs w:val="20"/>
              </w:rPr>
            </w:pPr>
          </w:p>
        </w:tc>
      </w:tr>
      <w:tr w:rsidR="005B10FE" w:rsidRPr="007F339F" w14:paraId="09336BFB" w14:textId="77777777" w:rsidTr="00067F2B">
        <w:tc>
          <w:tcPr>
            <w:tcW w:w="7285" w:type="dxa"/>
            <w:gridSpan w:val="2"/>
            <w:tcMar>
              <w:top w:w="115" w:type="dxa"/>
              <w:left w:w="115" w:type="dxa"/>
              <w:bottom w:w="115" w:type="dxa"/>
              <w:right w:w="115" w:type="dxa"/>
            </w:tcMar>
          </w:tcPr>
          <w:p w14:paraId="5F2D6B29" w14:textId="5E7058AB" w:rsidR="00BF09D4" w:rsidRPr="00BF09D4" w:rsidRDefault="00BF09D4" w:rsidP="005D4938">
            <w:pPr>
              <w:rPr>
                <w:rFonts w:cs="Arial"/>
                <w:b/>
                <w:szCs w:val="20"/>
              </w:rPr>
            </w:pPr>
            <w:r w:rsidRPr="00BF09D4">
              <w:rPr>
                <w:rFonts w:cs="Arial"/>
                <w:b/>
                <w:szCs w:val="20"/>
              </w:rPr>
              <w:t>Health People 2020 Brochure</w:t>
            </w:r>
          </w:p>
          <w:p w14:paraId="6C74F88E" w14:textId="77777777" w:rsidR="00BF09D4" w:rsidRDefault="00BF09D4" w:rsidP="005D4938">
            <w:pPr>
              <w:rPr>
                <w:rFonts w:cs="Arial"/>
                <w:szCs w:val="20"/>
              </w:rPr>
            </w:pPr>
          </w:p>
          <w:p w14:paraId="6CE06C0C" w14:textId="12B034B5" w:rsidR="00BF09D4" w:rsidRDefault="00BF09D4" w:rsidP="00BF09D4">
            <w:pPr>
              <w:rPr>
                <w:rStyle w:val="HTMLCite"/>
                <w:rFonts w:cs="Arial"/>
                <w:szCs w:val="20"/>
                <w:lang w:val="en"/>
              </w:rPr>
            </w:pPr>
            <w:r w:rsidRPr="0014261F">
              <w:rPr>
                <w:rFonts w:cs="Arial"/>
                <w:b/>
                <w:szCs w:val="20"/>
              </w:rPr>
              <w:t>Re</w:t>
            </w:r>
            <w:r>
              <w:rPr>
                <w:rFonts w:cs="Arial"/>
                <w:b/>
                <w:szCs w:val="20"/>
              </w:rPr>
              <w:t>ad</w:t>
            </w:r>
            <w:r>
              <w:rPr>
                <w:rFonts w:cs="Arial"/>
                <w:szCs w:val="20"/>
              </w:rPr>
              <w:t xml:space="preserve"> the </w:t>
            </w:r>
            <w:r>
              <w:rPr>
                <w:rFonts w:cs="Arial"/>
                <w:i/>
                <w:szCs w:val="20"/>
              </w:rPr>
              <w:t xml:space="preserve">Healthy People 2020 </w:t>
            </w:r>
            <w:r>
              <w:rPr>
                <w:rFonts w:cs="Arial"/>
                <w:szCs w:val="20"/>
              </w:rPr>
              <w:t xml:space="preserve">brochure provided by the Department of Health and Human Services: </w:t>
            </w:r>
          </w:p>
          <w:p w14:paraId="789E0B42" w14:textId="0A4D00A7" w:rsidR="00BF09D4" w:rsidRDefault="0085078C" w:rsidP="00BF09D4">
            <w:pPr>
              <w:rPr>
                <w:rFonts w:cs="Arial"/>
                <w:szCs w:val="20"/>
              </w:rPr>
            </w:pPr>
            <w:hyperlink r:id="rId19" w:history="1">
              <w:r w:rsidR="00BF09D4" w:rsidRPr="00866A46">
                <w:rPr>
                  <w:rStyle w:val="Hyperlink"/>
                  <w:rFonts w:cs="Arial"/>
                  <w:szCs w:val="20"/>
                </w:rPr>
                <w:t>http://healthypeople.gov/2020/TopicsObjectives2020/pdfs/HP2020_brochure_with_LHI_508.pdf</w:t>
              </w:r>
            </w:hyperlink>
          </w:p>
          <w:p w14:paraId="6222C967" w14:textId="77777777" w:rsidR="00BF09D4" w:rsidRDefault="00BF09D4" w:rsidP="00BF09D4">
            <w:pPr>
              <w:rPr>
                <w:rFonts w:cs="Arial"/>
                <w:szCs w:val="20"/>
              </w:rPr>
            </w:pPr>
          </w:p>
          <w:p w14:paraId="5E504240" w14:textId="36C255FE" w:rsidR="005B10FE" w:rsidRPr="009F6FAF" w:rsidRDefault="00BF09D4" w:rsidP="00BF09D4">
            <w:pPr>
              <w:rPr>
                <w:rFonts w:cs="Arial"/>
                <w:szCs w:val="20"/>
              </w:rPr>
            </w:pPr>
            <w:r w:rsidRPr="0014261F">
              <w:rPr>
                <w:rFonts w:cs="Arial"/>
                <w:b/>
                <w:szCs w:val="20"/>
              </w:rPr>
              <w:t>Post</w:t>
            </w:r>
            <w:r w:rsidRPr="0014261F">
              <w:rPr>
                <w:rFonts w:cs="Arial"/>
                <w:szCs w:val="20"/>
              </w:rPr>
              <w:t xml:space="preserve"> questions and comments about the content of </w:t>
            </w:r>
            <w:r>
              <w:rPr>
                <w:rFonts w:cs="Arial"/>
                <w:szCs w:val="20"/>
              </w:rPr>
              <w:t>this presentation</w:t>
            </w:r>
            <w:r w:rsidRPr="0014261F">
              <w:rPr>
                <w:rFonts w:cs="Arial"/>
                <w:szCs w:val="20"/>
              </w:rPr>
              <w:t xml:space="preserve"> in the Week </w:t>
            </w:r>
            <w:r>
              <w:rPr>
                <w:rFonts w:cs="Arial"/>
                <w:szCs w:val="20"/>
              </w:rPr>
              <w:t>Two</w:t>
            </w:r>
            <w:r w:rsidRPr="0014261F">
              <w:rPr>
                <w:rFonts w:cs="Arial"/>
                <w:szCs w:val="20"/>
              </w:rPr>
              <w:t xml:space="preserve"> General Q&amp;A discussion forum on Blackboard.</w:t>
            </w:r>
          </w:p>
        </w:tc>
        <w:tc>
          <w:tcPr>
            <w:tcW w:w="1329" w:type="dxa"/>
            <w:tcBorders>
              <w:bottom w:val="single" w:sz="4" w:space="0" w:color="000000" w:themeColor="text1"/>
            </w:tcBorders>
          </w:tcPr>
          <w:p w14:paraId="480A846A" w14:textId="77777777" w:rsidR="005B10FE" w:rsidRPr="009F6FAF" w:rsidRDefault="001B4529" w:rsidP="005B10FE">
            <w:pPr>
              <w:rPr>
                <w:rFonts w:cs="Arial"/>
                <w:szCs w:val="20"/>
              </w:rPr>
            </w:pPr>
            <w:r>
              <w:rPr>
                <w:rFonts w:cs="Arial"/>
                <w:szCs w:val="20"/>
              </w:rPr>
              <w:t>2.2</w:t>
            </w:r>
          </w:p>
        </w:tc>
        <w:tc>
          <w:tcPr>
            <w:tcW w:w="1329" w:type="dxa"/>
            <w:tcBorders>
              <w:bottom w:val="single" w:sz="4" w:space="0" w:color="000000" w:themeColor="text1"/>
            </w:tcBorders>
          </w:tcPr>
          <w:p w14:paraId="3871EEB5" w14:textId="0EB25E63" w:rsidR="00BF09D4" w:rsidRPr="0014261F" w:rsidRDefault="00BF09D4" w:rsidP="00BF09D4">
            <w:pPr>
              <w:rPr>
                <w:rFonts w:cs="Arial"/>
                <w:szCs w:val="20"/>
              </w:rPr>
            </w:pPr>
            <w:r w:rsidRPr="0014261F">
              <w:rPr>
                <w:rFonts w:cs="Arial"/>
                <w:szCs w:val="20"/>
              </w:rPr>
              <w:t xml:space="preserve">Review </w:t>
            </w:r>
            <w:r>
              <w:rPr>
                <w:rFonts w:cs="Arial"/>
                <w:szCs w:val="20"/>
              </w:rPr>
              <w:t>brochure content</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5686B750" w14:textId="05DF6FAC" w:rsidR="005B10FE" w:rsidRPr="009F6FAF" w:rsidRDefault="00BF09D4" w:rsidP="00BF09D4">
            <w:pPr>
              <w:rPr>
                <w:rFonts w:cs="Arial"/>
                <w:szCs w:val="20"/>
              </w:rPr>
            </w:pPr>
            <w:r>
              <w:rPr>
                <w:rFonts w:cs="Arial"/>
                <w:b/>
                <w:szCs w:val="20"/>
              </w:rPr>
              <w:t>30 minutes</w:t>
            </w:r>
          </w:p>
        </w:tc>
      </w:tr>
      <w:tr w:rsidR="005B10FE" w:rsidRPr="007F339F" w14:paraId="4F095F60" w14:textId="77777777" w:rsidTr="00067F2B">
        <w:tc>
          <w:tcPr>
            <w:tcW w:w="7285" w:type="dxa"/>
            <w:gridSpan w:val="2"/>
            <w:tcMar>
              <w:top w:w="115" w:type="dxa"/>
              <w:left w:w="115" w:type="dxa"/>
              <w:bottom w:w="115" w:type="dxa"/>
              <w:right w:w="115" w:type="dxa"/>
            </w:tcMar>
          </w:tcPr>
          <w:p w14:paraId="1F634708" w14:textId="58F9A1CF" w:rsidR="00F97D59" w:rsidRPr="0014261F" w:rsidRDefault="00F97D59" w:rsidP="00F97D59">
            <w:pPr>
              <w:rPr>
                <w:rFonts w:cs="Arial"/>
                <w:b/>
                <w:szCs w:val="20"/>
              </w:rPr>
            </w:pPr>
            <w:r>
              <w:rPr>
                <w:rFonts w:cs="Arial"/>
                <w:b/>
                <w:szCs w:val="20"/>
              </w:rPr>
              <w:t>United States Public Health 101</w:t>
            </w:r>
            <w:r w:rsidRPr="0014261F">
              <w:rPr>
                <w:rFonts w:cs="Arial"/>
                <w:b/>
                <w:szCs w:val="20"/>
              </w:rPr>
              <w:t xml:space="preserve"> Presentation</w:t>
            </w:r>
          </w:p>
          <w:p w14:paraId="3EA8D3A0" w14:textId="77777777" w:rsidR="00F97D59" w:rsidRDefault="00F97D59" w:rsidP="00F97D59">
            <w:pPr>
              <w:rPr>
                <w:rFonts w:cs="Arial"/>
                <w:szCs w:val="20"/>
              </w:rPr>
            </w:pPr>
          </w:p>
          <w:p w14:paraId="6DCB732B" w14:textId="4381C27A" w:rsidR="00F97D59" w:rsidRDefault="00F97D59" w:rsidP="00F97D59">
            <w:pPr>
              <w:rPr>
                <w:rStyle w:val="HTMLCite"/>
                <w:rFonts w:cs="Arial"/>
                <w:szCs w:val="20"/>
                <w:lang w:val="en"/>
              </w:rPr>
            </w:pPr>
            <w:r w:rsidRPr="0014261F">
              <w:rPr>
                <w:rFonts w:cs="Arial"/>
                <w:b/>
                <w:szCs w:val="20"/>
              </w:rPr>
              <w:t>Review</w:t>
            </w:r>
            <w:r>
              <w:rPr>
                <w:rFonts w:cs="Arial"/>
                <w:szCs w:val="20"/>
              </w:rPr>
              <w:t xml:space="preserve"> the PowerPoint presentation about the public health in the United States provided by the Centers for Disease Control and Prevention (CDC): </w:t>
            </w:r>
          </w:p>
          <w:p w14:paraId="310E34DA" w14:textId="456DAF42" w:rsidR="00F97D59" w:rsidRDefault="0085078C" w:rsidP="00F97D59">
            <w:pPr>
              <w:rPr>
                <w:rFonts w:cs="Arial"/>
                <w:szCs w:val="20"/>
              </w:rPr>
            </w:pPr>
            <w:hyperlink r:id="rId20" w:history="1">
              <w:r w:rsidR="00F97D59" w:rsidRPr="00866A46">
                <w:rPr>
                  <w:rStyle w:val="Hyperlink"/>
                  <w:rFonts w:cs="Arial"/>
                  <w:szCs w:val="20"/>
                </w:rPr>
                <w:t>http://www.cdc.gov/stltpublichealth/docs/usph101.pdf</w:t>
              </w:r>
            </w:hyperlink>
          </w:p>
          <w:p w14:paraId="090E6F55" w14:textId="77777777" w:rsidR="00F97D59" w:rsidRDefault="00F97D59" w:rsidP="00F97D59">
            <w:pPr>
              <w:rPr>
                <w:rFonts w:cs="Arial"/>
                <w:szCs w:val="20"/>
              </w:rPr>
            </w:pPr>
          </w:p>
          <w:p w14:paraId="78A85831" w14:textId="6D26C376" w:rsidR="000C5909" w:rsidRPr="009F6FAF" w:rsidRDefault="00F97D59" w:rsidP="00987CCF">
            <w:pPr>
              <w:rPr>
                <w:rFonts w:cs="Arial"/>
                <w:szCs w:val="20"/>
              </w:rPr>
            </w:pPr>
            <w:r w:rsidRPr="0014261F">
              <w:rPr>
                <w:rFonts w:cs="Arial"/>
                <w:b/>
                <w:szCs w:val="20"/>
              </w:rPr>
              <w:t>Post</w:t>
            </w:r>
            <w:r w:rsidRPr="0014261F">
              <w:rPr>
                <w:rFonts w:cs="Arial"/>
                <w:szCs w:val="20"/>
              </w:rPr>
              <w:t xml:space="preserve"> questions and comments about the content of </w:t>
            </w:r>
            <w:r>
              <w:rPr>
                <w:rFonts w:cs="Arial"/>
                <w:szCs w:val="20"/>
              </w:rPr>
              <w:t>this presentation</w:t>
            </w:r>
            <w:r w:rsidRPr="0014261F">
              <w:rPr>
                <w:rFonts w:cs="Arial"/>
                <w:szCs w:val="20"/>
              </w:rPr>
              <w:t xml:space="preserve"> in the Week </w:t>
            </w:r>
            <w:r>
              <w:rPr>
                <w:rFonts w:cs="Arial"/>
                <w:szCs w:val="20"/>
              </w:rPr>
              <w:t>Two</w:t>
            </w:r>
            <w:r w:rsidRPr="0014261F">
              <w:rPr>
                <w:rFonts w:cs="Arial"/>
                <w:szCs w:val="20"/>
              </w:rPr>
              <w:t xml:space="preserve"> General Q&amp;A discussion forum on Blackboard.</w:t>
            </w:r>
          </w:p>
        </w:tc>
        <w:tc>
          <w:tcPr>
            <w:tcW w:w="1329" w:type="dxa"/>
            <w:tcBorders>
              <w:bottom w:val="single" w:sz="4" w:space="0" w:color="000000" w:themeColor="text1"/>
            </w:tcBorders>
          </w:tcPr>
          <w:p w14:paraId="6D4C53AC" w14:textId="77777777" w:rsidR="005B10FE" w:rsidRPr="009F6FAF" w:rsidRDefault="007A6A4C" w:rsidP="005B10FE">
            <w:pPr>
              <w:rPr>
                <w:rFonts w:cs="Arial"/>
                <w:szCs w:val="20"/>
              </w:rPr>
            </w:pPr>
            <w:r>
              <w:rPr>
                <w:rFonts w:cs="Arial"/>
                <w:szCs w:val="20"/>
              </w:rPr>
              <w:t>2.1</w:t>
            </w:r>
          </w:p>
        </w:tc>
        <w:tc>
          <w:tcPr>
            <w:tcW w:w="1329" w:type="dxa"/>
            <w:tcBorders>
              <w:bottom w:val="single" w:sz="4" w:space="0" w:color="000000" w:themeColor="text1"/>
            </w:tcBorders>
          </w:tcPr>
          <w:p w14:paraId="075E94E0" w14:textId="380CDB10" w:rsidR="00F97D59" w:rsidRPr="0014261F" w:rsidRDefault="00F97D59" w:rsidP="00F97D59">
            <w:pPr>
              <w:rPr>
                <w:rFonts w:cs="Arial"/>
                <w:szCs w:val="20"/>
              </w:rPr>
            </w:pPr>
            <w:r w:rsidRPr="0014261F">
              <w:rPr>
                <w:rFonts w:cs="Arial"/>
                <w:szCs w:val="20"/>
              </w:rPr>
              <w:t xml:space="preserve">Review </w:t>
            </w:r>
            <w:r>
              <w:rPr>
                <w:rFonts w:cs="Arial"/>
                <w:szCs w:val="20"/>
              </w:rPr>
              <w:t>presentation content</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2432E1B3" w14:textId="7F125C0A" w:rsidR="005B10FE" w:rsidRPr="009F6FAF" w:rsidRDefault="004129EB" w:rsidP="00F97D59">
            <w:pPr>
              <w:rPr>
                <w:rFonts w:cs="Arial"/>
                <w:szCs w:val="20"/>
              </w:rPr>
            </w:pPr>
            <w:r>
              <w:rPr>
                <w:rFonts w:cs="Arial"/>
                <w:b/>
                <w:szCs w:val="20"/>
              </w:rPr>
              <w:t>1 hour</w:t>
            </w:r>
          </w:p>
        </w:tc>
      </w:tr>
      <w:tr w:rsidR="005B10FE" w:rsidRPr="00842155" w14:paraId="16C80E63"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1690385" w14:textId="77777777" w:rsidR="005B10FE" w:rsidRPr="00842155" w:rsidRDefault="005B10FE" w:rsidP="005B10FE">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B8C42E" w14:textId="77777777" w:rsidR="005B10FE" w:rsidRPr="00842155" w:rsidRDefault="005B10FE" w:rsidP="005B10FE">
            <w:pPr>
              <w:ind w:left="360" w:hanging="360"/>
              <w:rPr>
                <w:rFonts w:cs="Arial"/>
                <w:b/>
                <w:szCs w:val="20"/>
              </w:rPr>
            </w:pPr>
          </w:p>
        </w:tc>
        <w:tc>
          <w:tcPr>
            <w:tcW w:w="1329" w:type="dxa"/>
            <w:tcBorders>
              <w:left w:val="nil"/>
              <w:bottom w:val="single" w:sz="4" w:space="0" w:color="000000" w:themeColor="text1"/>
            </w:tcBorders>
            <w:shd w:val="clear" w:color="auto" w:fill="E6E6E6"/>
          </w:tcPr>
          <w:p w14:paraId="4F4B01C3" w14:textId="77777777" w:rsidR="005B10FE" w:rsidRPr="00842155" w:rsidRDefault="005B10FE" w:rsidP="005B10FE">
            <w:pPr>
              <w:ind w:left="360" w:hanging="360"/>
              <w:rPr>
                <w:rFonts w:cs="Arial"/>
                <w:b/>
                <w:szCs w:val="20"/>
              </w:rPr>
            </w:pPr>
          </w:p>
        </w:tc>
        <w:tc>
          <w:tcPr>
            <w:tcW w:w="1329" w:type="dxa"/>
            <w:tcBorders>
              <w:bottom w:val="single" w:sz="4" w:space="0" w:color="000000" w:themeColor="text1"/>
            </w:tcBorders>
            <w:shd w:val="clear" w:color="auto" w:fill="E6E6E6"/>
          </w:tcPr>
          <w:p w14:paraId="0B8F62A5" w14:textId="0AE6C1D8" w:rsidR="005B10FE" w:rsidRPr="00842155" w:rsidRDefault="004129EB" w:rsidP="004129EB">
            <w:pPr>
              <w:rPr>
                <w:rFonts w:cs="Arial"/>
                <w:b/>
                <w:szCs w:val="20"/>
              </w:rPr>
            </w:pPr>
            <w:r>
              <w:rPr>
                <w:rFonts w:cs="Arial"/>
                <w:b/>
                <w:szCs w:val="20"/>
              </w:rPr>
              <w:t>1 hour, 30 minutes</w:t>
            </w:r>
          </w:p>
        </w:tc>
      </w:tr>
      <w:tr w:rsidR="005B10FE" w:rsidRPr="00842155" w14:paraId="3D1C78C8"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D636240"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08BCFE6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557978E2" w14:textId="77777777" w:rsidR="005B10FE" w:rsidRPr="005B10FE" w:rsidRDefault="005B10FE" w:rsidP="005B10FE">
            <w:pPr>
              <w:rPr>
                <w:rFonts w:cs="Arial"/>
                <w:b/>
                <w:i/>
                <w:szCs w:val="20"/>
              </w:rPr>
            </w:pPr>
            <w:r w:rsidRPr="005B10FE">
              <w:rPr>
                <w:rFonts w:cs="Arial"/>
                <w:b/>
                <w:i/>
                <w:szCs w:val="20"/>
              </w:rPr>
              <w:t>Points/AIE/</w:t>
            </w:r>
          </w:p>
          <w:p w14:paraId="301F5569"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25F9D16B" w14:textId="77777777" w:rsidTr="00067F2B">
        <w:tc>
          <w:tcPr>
            <w:tcW w:w="7285" w:type="dxa"/>
            <w:gridSpan w:val="2"/>
            <w:tcMar>
              <w:top w:w="115" w:type="dxa"/>
              <w:left w:w="115" w:type="dxa"/>
              <w:bottom w:w="115" w:type="dxa"/>
              <w:right w:w="115" w:type="dxa"/>
            </w:tcMar>
          </w:tcPr>
          <w:p w14:paraId="37545F7F" w14:textId="5FD3444F" w:rsidR="00D910DE" w:rsidRDefault="006931AA" w:rsidP="005B10FE">
            <w:pPr>
              <w:tabs>
                <w:tab w:val="left" w:pos="2329"/>
              </w:tabs>
              <w:rPr>
                <w:rFonts w:cs="Arial"/>
                <w:b/>
                <w:szCs w:val="20"/>
              </w:rPr>
            </w:pPr>
            <w:r>
              <w:rPr>
                <w:rFonts w:cs="Arial"/>
                <w:b/>
                <w:szCs w:val="20"/>
              </w:rPr>
              <w:t>Small Group Assignment</w:t>
            </w:r>
            <w:r w:rsidR="000B1EF4">
              <w:rPr>
                <w:rFonts w:cs="Arial"/>
                <w:b/>
                <w:szCs w:val="20"/>
              </w:rPr>
              <w:t xml:space="preserve">: </w:t>
            </w:r>
            <w:r w:rsidR="00D910DE">
              <w:rPr>
                <w:rFonts w:cs="Arial"/>
                <w:b/>
                <w:szCs w:val="20"/>
              </w:rPr>
              <w:t>Clark City Scenario</w:t>
            </w:r>
          </w:p>
          <w:p w14:paraId="4AF97A3D" w14:textId="77777777" w:rsidR="00D910DE" w:rsidRDefault="00D910DE" w:rsidP="005B10FE">
            <w:pPr>
              <w:tabs>
                <w:tab w:val="left" w:pos="2329"/>
              </w:tabs>
              <w:rPr>
                <w:rFonts w:cs="Arial"/>
                <w:b/>
                <w:szCs w:val="20"/>
              </w:rPr>
            </w:pPr>
          </w:p>
          <w:p w14:paraId="499E3A10" w14:textId="038A2AC0" w:rsidR="00E76BED" w:rsidRPr="00E76BED" w:rsidRDefault="00E76BED" w:rsidP="005B10FE">
            <w:pPr>
              <w:tabs>
                <w:tab w:val="left" w:pos="2329"/>
              </w:tabs>
              <w:rPr>
                <w:rFonts w:cs="Arial"/>
                <w:szCs w:val="20"/>
              </w:rPr>
            </w:pPr>
            <w:r>
              <w:rPr>
                <w:rFonts w:cs="Arial"/>
                <w:b/>
                <w:szCs w:val="20"/>
              </w:rPr>
              <w:t>Resources:</w:t>
            </w:r>
            <w:r>
              <w:rPr>
                <w:rFonts w:cs="Arial"/>
                <w:szCs w:val="20"/>
              </w:rPr>
              <w:t xml:space="preserve"> Clark City Scenario; Community Assessment Paper Guidelines</w:t>
            </w:r>
          </w:p>
          <w:p w14:paraId="56265E17" w14:textId="77777777" w:rsidR="00E76BED" w:rsidRDefault="00E76BED" w:rsidP="005B10FE">
            <w:pPr>
              <w:tabs>
                <w:tab w:val="left" w:pos="2329"/>
              </w:tabs>
              <w:rPr>
                <w:rFonts w:cs="Arial"/>
                <w:b/>
                <w:szCs w:val="20"/>
              </w:rPr>
            </w:pPr>
          </w:p>
          <w:p w14:paraId="5FEA0E16" w14:textId="64591C44" w:rsidR="00E76BED" w:rsidRDefault="00E76BED" w:rsidP="005B10FE">
            <w:pPr>
              <w:tabs>
                <w:tab w:val="left" w:pos="2329"/>
              </w:tabs>
              <w:rPr>
                <w:rFonts w:cs="Arial"/>
                <w:szCs w:val="20"/>
              </w:rPr>
            </w:pPr>
            <w:r w:rsidRPr="00E76BED">
              <w:rPr>
                <w:rFonts w:cs="Arial"/>
                <w:b/>
                <w:szCs w:val="20"/>
              </w:rPr>
              <w:t>Read</w:t>
            </w:r>
            <w:r>
              <w:rPr>
                <w:rFonts w:cs="Arial"/>
                <w:szCs w:val="20"/>
              </w:rPr>
              <w:t xml:space="preserve"> the handout entitled </w:t>
            </w:r>
            <w:r w:rsidRPr="00E76BED">
              <w:rPr>
                <w:rFonts w:cs="Arial"/>
                <w:i/>
                <w:szCs w:val="20"/>
              </w:rPr>
              <w:t>Clark City Scenario</w:t>
            </w:r>
            <w:r>
              <w:rPr>
                <w:rFonts w:cs="Arial"/>
                <w:szCs w:val="20"/>
              </w:rPr>
              <w:t>.</w:t>
            </w:r>
          </w:p>
          <w:p w14:paraId="312B4FFD" w14:textId="77777777" w:rsidR="00E76BED" w:rsidRDefault="00E76BED" w:rsidP="005B10FE">
            <w:pPr>
              <w:tabs>
                <w:tab w:val="left" w:pos="2329"/>
              </w:tabs>
              <w:rPr>
                <w:rFonts w:cs="Arial"/>
                <w:szCs w:val="20"/>
              </w:rPr>
            </w:pPr>
          </w:p>
          <w:p w14:paraId="0852701E" w14:textId="03E32A01" w:rsidR="005B10FE" w:rsidRDefault="00552D26" w:rsidP="005B10FE">
            <w:pPr>
              <w:tabs>
                <w:tab w:val="left" w:pos="2329"/>
              </w:tabs>
              <w:rPr>
                <w:rFonts w:cs="Arial"/>
                <w:szCs w:val="20"/>
              </w:rPr>
            </w:pPr>
            <w:r w:rsidRPr="00B23994">
              <w:rPr>
                <w:rFonts w:cs="Arial"/>
                <w:szCs w:val="20"/>
              </w:rPr>
              <w:t xml:space="preserve">Based on the information presented about Clark City and </w:t>
            </w:r>
            <w:r w:rsidR="006A6D86" w:rsidRPr="00B23994">
              <w:rPr>
                <w:rFonts w:cs="Arial"/>
                <w:szCs w:val="20"/>
              </w:rPr>
              <w:t>using</w:t>
            </w:r>
            <w:r w:rsidRPr="00B23994">
              <w:rPr>
                <w:rFonts w:cs="Arial"/>
                <w:szCs w:val="20"/>
              </w:rPr>
              <w:t xml:space="preserve"> the Community Assessment </w:t>
            </w:r>
            <w:r w:rsidR="00E76BED" w:rsidRPr="00B23994">
              <w:rPr>
                <w:rFonts w:cs="Arial"/>
                <w:szCs w:val="20"/>
              </w:rPr>
              <w:t>Paper Guidelines</w:t>
            </w:r>
            <w:r w:rsidRPr="00B23994">
              <w:rPr>
                <w:rFonts w:cs="Arial"/>
                <w:szCs w:val="20"/>
              </w:rPr>
              <w:t>:</w:t>
            </w:r>
          </w:p>
          <w:p w14:paraId="46F075D9" w14:textId="77777777" w:rsidR="00D910DE" w:rsidRDefault="00D910DE" w:rsidP="005B10FE">
            <w:pPr>
              <w:tabs>
                <w:tab w:val="left" w:pos="2329"/>
              </w:tabs>
              <w:rPr>
                <w:rFonts w:cs="Arial"/>
                <w:b/>
                <w:szCs w:val="20"/>
              </w:rPr>
            </w:pPr>
          </w:p>
          <w:p w14:paraId="5DA3F21C" w14:textId="223265F1" w:rsidR="00552D26" w:rsidRDefault="00552D26" w:rsidP="00552D26">
            <w:pPr>
              <w:pStyle w:val="ListParagraph"/>
              <w:numPr>
                <w:ilvl w:val="0"/>
                <w:numId w:val="44"/>
              </w:numPr>
              <w:tabs>
                <w:tab w:val="left" w:pos="2329"/>
              </w:tabs>
              <w:rPr>
                <w:rFonts w:cs="Arial"/>
                <w:szCs w:val="20"/>
              </w:rPr>
            </w:pPr>
            <w:r>
              <w:rPr>
                <w:rFonts w:cs="Arial"/>
                <w:szCs w:val="20"/>
              </w:rPr>
              <w:t>Analyze the environment of Clark City</w:t>
            </w:r>
            <w:r w:rsidR="00F701C6">
              <w:rPr>
                <w:rFonts w:cs="Arial"/>
                <w:szCs w:val="20"/>
              </w:rPr>
              <w:t>.</w:t>
            </w:r>
          </w:p>
          <w:p w14:paraId="758BF363" w14:textId="3B96C5E3" w:rsidR="00552D26" w:rsidRDefault="00552D26" w:rsidP="00552D26">
            <w:pPr>
              <w:pStyle w:val="ListParagraph"/>
              <w:numPr>
                <w:ilvl w:val="0"/>
                <w:numId w:val="44"/>
              </w:numPr>
              <w:tabs>
                <w:tab w:val="left" w:pos="2329"/>
              </w:tabs>
              <w:rPr>
                <w:rFonts w:cs="Arial"/>
                <w:szCs w:val="20"/>
              </w:rPr>
            </w:pPr>
            <w:r>
              <w:rPr>
                <w:rFonts w:cs="Arial"/>
                <w:szCs w:val="20"/>
              </w:rPr>
              <w:t>Discuss the health services available to the residents of Clark City</w:t>
            </w:r>
            <w:r w:rsidR="00F701C6">
              <w:rPr>
                <w:rFonts w:cs="Arial"/>
                <w:szCs w:val="20"/>
              </w:rPr>
              <w:t>.</w:t>
            </w:r>
          </w:p>
          <w:p w14:paraId="1505074B" w14:textId="027D852D" w:rsidR="00552D26" w:rsidRDefault="00552D26" w:rsidP="00552D26">
            <w:pPr>
              <w:pStyle w:val="ListParagraph"/>
              <w:numPr>
                <w:ilvl w:val="0"/>
                <w:numId w:val="44"/>
              </w:numPr>
              <w:tabs>
                <w:tab w:val="left" w:pos="2329"/>
              </w:tabs>
              <w:rPr>
                <w:rFonts w:cs="Arial"/>
                <w:szCs w:val="20"/>
              </w:rPr>
            </w:pPr>
            <w:r>
              <w:rPr>
                <w:rFonts w:cs="Arial"/>
                <w:szCs w:val="20"/>
              </w:rPr>
              <w:t>What are the major health/health related concerns</w:t>
            </w:r>
            <w:r w:rsidR="00F701C6">
              <w:rPr>
                <w:rFonts w:cs="Arial"/>
                <w:szCs w:val="20"/>
              </w:rPr>
              <w:t xml:space="preserve"> for this community?</w:t>
            </w:r>
          </w:p>
          <w:p w14:paraId="7CF57221" w14:textId="77777777" w:rsidR="00552D26" w:rsidRDefault="00552D26" w:rsidP="00552D26">
            <w:pPr>
              <w:pStyle w:val="ListParagraph"/>
              <w:numPr>
                <w:ilvl w:val="0"/>
                <w:numId w:val="44"/>
              </w:numPr>
              <w:tabs>
                <w:tab w:val="left" w:pos="2329"/>
              </w:tabs>
              <w:rPr>
                <w:rFonts w:cs="Arial"/>
                <w:szCs w:val="20"/>
              </w:rPr>
            </w:pPr>
            <w:r>
              <w:rPr>
                <w:rFonts w:cs="Arial"/>
                <w:szCs w:val="20"/>
              </w:rPr>
              <w:t>Choose one identified concern and suggest how nurses could intervene to eliminate/mitigate that concern.</w:t>
            </w:r>
          </w:p>
          <w:p w14:paraId="6F284A6E" w14:textId="77777777" w:rsidR="006931AA" w:rsidRDefault="006931AA" w:rsidP="006931AA">
            <w:pPr>
              <w:tabs>
                <w:tab w:val="left" w:pos="2329"/>
              </w:tabs>
              <w:rPr>
                <w:rFonts w:cs="Arial"/>
                <w:szCs w:val="20"/>
              </w:rPr>
            </w:pPr>
          </w:p>
          <w:p w14:paraId="11E5D5EF" w14:textId="77777777" w:rsidR="00D910DE" w:rsidRDefault="006931AA" w:rsidP="006931AA">
            <w:pPr>
              <w:tabs>
                <w:tab w:val="left" w:pos="2329"/>
              </w:tabs>
              <w:rPr>
                <w:rFonts w:cs="Arial"/>
                <w:szCs w:val="20"/>
              </w:rPr>
            </w:pPr>
            <w:r w:rsidRPr="00D910DE">
              <w:rPr>
                <w:rFonts w:cs="Arial"/>
                <w:b/>
                <w:szCs w:val="20"/>
              </w:rPr>
              <w:t>Discuss</w:t>
            </w:r>
            <w:r>
              <w:rPr>
                <w:rFonts w:cs="Arial"/>
                <w:szCs w:val="20"/>
              </w:rPr>
              <w:t xml:space="preserve"> the article in the small group discussion forum. Come to a consensus on the answers for the questions. </w:t>
            </w:r>
          </w:p>
          <w:p w14:paraId="57056122" w14:textId="77777777" w:rsidR="00D910DE" w:rsidRDefault="00D910DE" w:rsidP="006931AA">
            <w:pPr>
              <w:tabs>
                <w:tab w:val="left" w:pos="2329"/>
              </w:tabs>
              <w:rPr>
                <w:rFonts w:cs="Arial"/>
                <w:szCs w:val="20"/>
              </w:rPr>
            </w:pPr>
          </w:p>
          <w:p w14:paraId="77BC5445" w14:textId="046C3F9B" w:rsidR="006931AA" w:rsidRPr="006931AA" w:rsidRDefault="006931AA" w:rsidP="006931AA">
            <w:pPr>
              <w:tabs>
                <w:tab w:val="left" w:pos="2329"/>
              </w:tabs>
              <w:rPr>
                <w:rFonts w:cs="Arial"/>
                <w:szCs w:val="20"/>
              </w:rPr>
            </w:pPr>
            <w:r w:rsidRPr="00D910DE">
              <w:rPr>
                <w:rFonts w:cs="Arial"/>
                <w:b/>
                <w:szCs w:val="20"/>
              </w:rPr>
              <w:t>Submit</w:t>
            </w:r>
            <w:r>
              <w:rPr>
                <w:rFonts w:cs="Arial"/>
                <w:szCs w:val="20"/>
              </w:rPr>
              <w:t xml:space="preserve"> the final </w:t>
            </w:r>
            <w:r w:rsidR="00D910DE">
              <w:rPr>
                <w:rFonts w:cs="Arial"/>
                <w:szCs w:val="20"/>
              </w:rPr>
              <w:t xml:space="preserve">Clark City Scenario </w:t>
            </w:r>
            <w:r>
              <w:rPr>
                <w:rFonts w:cs="Arial"/>
                <w:szCs w:val="20"/>
              </w:rPr>
              <w:t>worksheet to the instructor via Blackboard.</w:t>
            </w:r>
          </w:p>
        </w:tc>
        <w:tc>
          <w:tcPr>
            <w:tcW w:w="1329" w:type="dxa"/>
          </w:tcPr>
          <w:p w14:paraId="0EF9D414" w14:textId="65A86943" w:rsidR="005B10FE" w:rsidRPr="00842155" w:rsidRDefault="00C828F6" w:rsidP="005B10FE">
            <w:pPr>
              <w:tabs>
                <w:tab w:val="left" w:pos="2329"/>
              </w:tabs>
              <w:rPr>
                <w:rFonts w:cs="Arial"/>
                <w:szCs w:val="20"/>
              </w:rPr>
            </w:pPr>
            <w:r>
              <w:rPr>
                <w:rFonts w:cs="Arial"/>
                <w:szCs w:val="20"/>
              </w:rPr>
              <w:t>2.3, 2.4</w:t>
            </w:r>
            <w:r w:rsidR="006931AA">
              <w:rPr>
                <w:rFonts w:cs="Arial"/>
                <w:szCs w:val="20"/>
              </w:rPr>
              <w:t xml:space="preserve">, </w:t>
            </w:r>
            <w:r w:rsidR="00E76BED">
              <w:rPr>
                <w:rFonts w:cs="Arial"/>
                <w:szCs w:val="20"/>
              </w:rPr>
              <w:t xml:space="preserve">2.5, 2.6, </w:t>
            </w:r>
            <w:r w:rsidR="006931AA">
              <w:rPr>
                <w:rFonts w:cs="Arial"/>
                <w:szCs w:val="20"/>
              </w:rPr>
              <w:t>2.7</w:t>
            </w:r>
          </w:p>
        </w:tc>
        <w:tc>
          <w:tcPr>
            <w:tcW w:w="1329" w:type="dxa"/>
          </w:tcPr>
          <w:p w14:paraId="2149C43B" w14:textId="18E8FD9E" w:rsidR="00E7363D" w:rsidRPr="00842155" w:rsidRDefault="0049571D" w:rsidP="004129EB">
            <w:pPr>
              <w:tabs>
                <w:tab w:val="left" w:pos="2329"/>
              </w:tabs>
              <w:rPr>
                <w:rFonts w:cs="Arial"/>
                <w:szCs w:val="20"/>
              </w:rPr>
            </w:pPr>
            <w:r>
              <w:rPr>
                <w:rFonts w:cs="Arial"/>
                <w:szCs w:val="20"/>
              </w:rPr>
              <w:t>Review and analyze  Clark City, discuss in small groups</w:t>
            </w:r>
            <w:r w:rsidR="00F701C6">
              <w:rPr>
                <w:rFonts w:cs="Arial"/>
                <w:szCs w:val="20"/>
              </w:rPr>
              <w:t>,</w:t>
            </w:r>
            <w:r>
              <w:rPr>
                <w:rFonts w:cs="Arial"/>
                <w:szCs w:val="20"/>
              </w:rPr>
              <w:t xml:space="preserve"> and post question</w:t>
            </w:r>
            <w:r w:rsidR="00F701C6">
              <w:rPr>
                <w:rFonts w:cs="Arial"/>
                <w:szCs w:val="20"/>
              </w:rPr>
              <w:t>/</w:t>
            </w:r>
            <w:r>
              <w:rPr>
                <w:rFonts w:cs="Arial"/>
                <w:szCs w:val="20"/>
              </w:rPr>
              <w:t xml:space="preserve">answers = </w:t>
            </w:r>
            <w:r w:rsidR="004129EB">
              <w:rPr>
                <w:rFonts w:cs="Arial"/>
                <w:b/>
                <w:szCs w:val="20"/>
              </w:rPr>
              <w:t>2 hours</w:t>
            </w:r>
          </w:p>
        </w:tc>
      </w:tr>
      <w:tr w:rsidR="005B10FE" w:rsidRPr="00842155" w14:paraId="33D03C79" w14:textId="77777777" w:rsidTr="00067F2B">
        <w:tc>
          <w:tcPr>
            <w:tcW w:w="7285" w:type="dxa"/>
            <w:gridSpan w:val="2"/>
            <w:tcMar>
              <w:top w:w="115" w:type="dxa"/>
              <w:left w:w="115" w:type="dxa"/>
              <w:bottom w:w="115" w:type="dxa"/>
              <w:right w:w="115" w:type="dxa"/>
            </w:tcMar>
          </w:tcPr>
          <w:p w14:paraId="066A485B" w14:textId="20FC515C" w:rsidR="00DA6D71" w:rsidRDefault="00DA6D71" w:rsidP="005B10FE">
            <w:pPr>
              <w:tabs>
                <w:tab w:val="left" w:pos="2329"/>
              </w:tabs>
              <w:rPr>
                <w:rFonts w:cs="Arial"/>
                <w:b/>
                <w:szCs w:val="20"/>
              </w:rPr>
            </w:pPr>
            <w:r>
              <w:rPr>
                <w:rFonts w:cs="Arial"/>
                <w:b/>
                <w:szCs w:val="20"/>
              </w:rPr>
              <w:t>Discussion Question</w:t>
            </w:r>
            <w:r w:rsidR="00552D26">
              <w:rPr>
                <w:rFonts w:cs="Arial"/>
                <w:b/>
                <w:szCs w:val="20"/>
              </w:rPr>
              <w:t xml:space="preserve"> </w:t>
            </w:r>
            <w:r w:rsidR="00AD2042">
              <w:rPr>
                <w:rFonts w:cs="Arial"/>
                <w:b/>
                <w:szCs w:val="20"/>
              </w:rPr>
              <w:t>#1</w:t>
            </w:r>
          </w:p>
          <w:p w14:paraId="13B83D56" w14:textId="77777777" w:rsidR="00DA6D71" w:rsidRDefault="00DA6D71" w:rsidP="005B10FE">
            <w:pPr>
              <w:tabs>
                <w:tab w:val="left" w:pos="2329"/>
              </w:tabs>
              <w:rPr>
                <w:rFonts w:cs="Arial"/>
                <w:b/>
                <w:szCs w:val="20"/>
              </w:rPr>
            </w:pPr>
          </w:p>
          <w:p w14:paraId="0DDA8C12" w14:textId="3D564275" w:rsidR="001568B3" w:rsidRPr="007E5719" w:rsidRDefault="001568B3" w:rsidP="001568B3">
            <w:pPr>
              <w:rPr>
                <w:rFonts w:cs="Arial"/>
                <w:szCs w:val="20"/>
              </w:rPr>
            </w:pPr>
            <w:r w:rsidRPr="007E5719">
              <w:rPr>
                <w:rFonts w:cs="Arial"/>
                <w:b/>
                <w:szCs w:val="20"/>
              </w:rPr>
              <w:t>Write</w:t>
            </w:r>
            <w:r w:rsidRPr="007E5719">
              <w:rPr>
                <w:rFonts w:cs="Arial"/>
                <w:szCs w:val="20"/>
              </w:rPr>
              <w:t xml:space="preserve"> a response to the following discussion question in the </w:t>
            </w:r>
            <w:r w:rsidR="00F701C6">
              <w:rPr>
                <w:rFonts w:cs="Arial"/>
                <w:szCs w:val="20"/>
              </w:rPr>
              <w:t>d</w:t>
            </w:r>
            <w:r w:rsidR="00F701C6" w:rsidRPr="007E5719">
              <w:rPr>
                <w:rFonts w:cs="Arial"/>
                <w:szCs w:val="20"/>
              </w:rPr>
              <w:t xml:space="preserve">iscussion </w:t>
            </w:r>
            <w:r w:rsidRPr="007E5719">
              <w:rPr>
                <w:rFonts w:cs="Arial"/>
                <w:szCs w:val="20"/>
              </w:rPr>
              <w:t>forum:</w:t>
            </w:r>
          </w:p>
          <w:p w14:paraId="143C4C95" w14:textId="77777777" w:rsidR="001568B3" w:rsidRDefault="001568B3" w:rsidP="001568B3">
            <w:pPr>
              <w:tabs>
                <w:tab w:val="left" w:pos="2329"/>
              </w:tabs>
              <w:rPr>
                <w:rFonts w:cs="Arial"/>
                <w:szCs w:val="20"/>
              </w:rPr>
            </w:pPr>
          </w:p>
          <w:p w14:paraId="7BE3C25F" w14:textId="09FD438B" w:rsidR="005B10FE" w:rsidRDefault="00C828F6" w:rsidP="001568B3">
            <w:pPr>
              <w:pStyle w:val="AssignmentsLevel2"/>
            </w:pPr>
            <w:r w:rsidRPr="00B23994">
              <w:t>After review</w:t>
            </w:r>
            <w:r w:rsidR="001568B3">
              <w:t>ing</w:t>
            </w:r>
            <w:r w:rsidRPr="00B23994">
              <w:t xml:space="preserve"> the Healthy People 2020 </w:t>
            </w:r>
            <w:r w:rsidR="001568B3">
              <w:t>brochure</w:t>
            </w:r>
            <w:r w:rsidRPr="00B23994">
              <w:t>, pick one of the 28 leading health indicators</w:t>
            </w:r>
            <w:r w:rsidR="00C84126">
              <w:t>. W</w:t>
            </w:r>
            <w:r w:rsidRPr="00B23994">
              <w:t xml:space="preserve">hy is </w:t>
            </w:r>
            <w:r w:rsidR="00C84126">
              <w:t xml:space="preserve">this health indicator </w:t>
            </w:r>
            <w:r w:rsidRPr="00B23994">
              <w:t>important</w:t>
            </w:r>
            <w:r w:rsidR="00C84126">
              <w:t xml:space="preserve"> to the health of the community?</w:t>
            </w:r>
          </w:p>
          <w:p w14:paraId="5414D468" w14:textId="3CE7B66D" w:rsidR="00C84126" w:rsidRDefault="00C84126" w:rsidP="001568B3">
            <w:pPr>
              <w:pStyle w:val="AssignmentsLevel2"/>
            </w:pPr>
            <w:r>
              <w:t>How does the private health system (primary health system) differ from the public health system in addressing the health indicator you chose?</w:t>
            </w:r>
          </w:p>
          <w:p w14:paraId="3E257A5D" w14:textId="77777777" w:rsidR="001568B3" w:rsidRDefault="001568B3" w:rsidP="001568B3">
            <w:pPr>
              <w:pStyle w:val="AssignmentsLevel2"/>
              <w:numPr>
                <w:ilvl w:val="0"/>
                <w:numId w:val="0"/>
              </w:numPr>
              <w:ind w:left="360" w:hanging="360"/>
            </w:pPr>
          </w:p>
          <w:p w14:paraId="12DFE49C" w14:textId="784B045B" w:rsidR="00D36AFA" w:rsidRPr="00414B32" w:rsidRDefault="00D36AFA" w:rsidP="00D36AFA">
            <w:pPr>
              <w:tabs>
                <w:tab w:val="left" w:pos="2329"/>
              </w:tabs>
              <w:rPr>
                <w:rFonts w:cs="Arial"/>
                <w:szCs w:val="20"/>
              </w:rPr>
            </w:pPr>
            <w:r w:rsidRPr="00517F88">
              <w:rPr>
                <w:rFonts w:cs="Arial"/>
                <w:i/>
                <w:szCs w:val="20"/>
              </w:rPr>
              <w:t>Note</w:t>
            </w:r>
            <w:r w:rsidR="00F701C6">
              <w:rPr>
                <w:rFonts w:cs="Arial"/>
                <w:i/>
                <w:szCs w:val="20"/>
              </w:rPr>
              <w:t>:</w:t>
            </w:r>
            <w:r w:rsidR="00F701C6"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3251E5AD" w14:textId="35EB816A" w:rsidR="00D36AFA" w:rsidRPr="00414B32" w:rsidRDefault="00D36AFA" w:rsidP="00D36AFA">
            <w:pPr>
              <w:tabs>
                <w:tab w:val="left" w:pos="2329"/>
              </w:tabs>
              <w:rPr>
                <w:rFonts w:cs="Arial"/>
                <w:szCs w:val="20"/>
              </w:rPr>
            </w:pPr>
          </w:p>
          <w:p w14:paraId="6BA4A1CF" w14:textId="0AE4EFBF" w:rsidR="001568B3" w:rsidRPr="00842155" w:rsidRDefault="00D36AFA" w:rsidP="00D36AFA">
            <w:pPr>
              <w:pStyle w:val="AssignmentsLevel2"/>
              <w:numPr>
                <w:ilvl w:val="0"/>
                <w:numId w:val="0"/>
              </w:num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329" w:type="dxa"/>
          </w:tcPr>
          <w:p w14:paraId="25E0603C" w14:textId="77777777" w:rsidR="005B10FE" w:rsidRPr="00842155" w:rsidRDefault="006931AA" w:rsidP="005B10FE">
            <w:pPr>
              <w:tabs>
                <w:tab w:val="left" w:pos="2329"/>
              </w:tabs>
              <w:rPr>
                <w:rFonts w:cs="Arial"/>
                <w:szCs w:val="20"/>
              </w:rPr>
            </w:pPr>
            <w:r>
              <w:rPr>
                <w:rFonts w:cs="Arial"/>
                <w:szCs w:val="20"/>
              </w:rPr>
              <w:t xml:space="preserve"> </w:t>
            </w:r>
            <w:r w:rsidR="00C828F6">
              <w:rPr>
                <w:rFonts w:cs="Arial"/>
                <w:szCs w:val="20"/>
              </w:rPr>
              <w:t>2.2</w:t>
            </w:r>
          </w:p>
        </w:tc>
        <w:tc>
          <w:tcPr>
            <w:tcW w:w="1329" w:type="dxa"/>
          </w:tcPr>
          <w:p w14:paraId="2BD8B624" w14:textId="72142190" w:rsidR="005F6B88" w:rsidRPr="00842155" w:rsidRDefault="005F6B88" w:rsidP="004129EB">
            <w:pPr>
              <w:tabs>
                <w:tab w:val="left" w:pos="2329"/>
              </w:tabs>
              <w:rPr>
                <w:rFonts w:cs="Arial"/>
                <w:szCs w:val="20"/>
              </w:rPr>
            </w:pPr>
            <w:r>
              <w:rPr>
                <w:rFonts w:cs="Arial"/>
                <w:szCs w:val="20"/>
              </w:rPr>
              <w:t xml:space="preserve">Respond to posed questions = </w:t>
            </w:r>
            <w:r w:rsidR="004129EB" w:rsidRPr="00F92C2A">
              <w:rPr>
                <w:rFonts w:cs="Arial"/>
                <w:b/>
                <w:szCs w:val="20"/>
              </w:rPr>
              <w:t>1 hour</w:t>
            </w:r>
            <w:r w:rsidRPr="00F92C2A">
              <w:rPr>
                <w:rFonts w:cs="Arial"/>
                <w:b/>
                <w:szCs w:val="20"/>
              </w:rPr>
              <w:t xml:space="preserve"> </w:t>
            </w:r>
          </w:p>
        </w:tc>
      </w:tr>
      <w:tr w:rsidR="00E47247" w:rsidRPr="007F339F" w14:paraId="27A670C8" w14:textId="77777777" w:rsidTr="00067F2B">
        <w:tc>
          <w:tcPr>
            <w:tcW w:w="7285" w:type="dxa"/>
            <w:gridSpan w:val="2"/>
            <w:tcMar>
              <w:top w:w="115" w:type="dxa"/>
              <w:left w:w="115" w:type="dxa"/>
              <w:bottom w:w="115" w:type="dxa"/>
              <w:right w:w="115" w:type="dxa"/>
            </w:tcMar>
          </w:tcPr>
          <w:p w14:paraId="42E03C01" w14:textId="2E5F819E" w:rsidR="00AD2042" w:rsidRDefault="00AD2042" w:rsidP="005B10FE">
            <w:pPr>
              <w:tabs>
                <w:tab w:val="left" w:pos="2329"/>
              </w:tabs>
              <w:rPr>
                <w:rFonts w:cs="Arial"/>
                <w:b/>
                <w:szCs w:val="20"/>
              </w:rPr>
            </w:pPr>
            <w:r>
              <w:rPr>
                <w:rFonts w:cs="Arial"/>
                <w:b/>
                <w:szCs w:val="20"/>
              </w:rPr>
              <w:t>Discussion Question #2</w:t>
            </w:r>
          </w:p>
          <w:p w14:paraId="2F6AC6F5" w14:textId="77777777" w:rsidR="00AD2042" w:rsidRDefault="00AD2042" w:rsidP="005B10FE">
            <w:pPr>
              <w:tabs>
                <w:tab w:val="left" w:pos="2329"/>
              </w:tabs>
              <w:rPr>
                <w:rFonts w:cs="Arial"/>
                <w:b/>
                <w:szCs w:val="20"/>
              </w:rPr>
            </w:pPr>
          </w:p>
          <w:p w14:paraId="17CCD89F" w14:textId="25AF32B0" w:rsidR="00F92C2A" w:rsidRPr="007E5719" w:rsidRDefault="00F92C2A" w:rsidP="00F92C2A">
            <w:pPr>
              <w:rPr>
                <w:rFonts w:cs="Arial"/>
                <w:szCs w:val="20"/>
              </w:rPr>
            </w:pPr>
            <w:r w:rsidRPr="007E5719">
              <w:rPr>
                <w:rFonts w:cs="Arial"/>
                <w:b/>
                <w:szCs w:val="20"/>
              </w:rPr>
              <w:t>Write</w:t>
            </w:r>
            <w:r w:rsidRPr="007E5719">
              <w:rPr>
                <w:rFonts w:cs="Arial"/>
                <w:szCs w:val="20"/>
              </w:rPr>
              <w:t xml:space="preserve"> a response to the following discussion question in the </w:t>
            </w:r>
            <w:r w:rsidR="00F701C6">
              <w:rPr>
                <w:rFonts w:cs="Arial"/>
                <w:szCs w:val="20"/>
              </w:rPr>
              <w:t>d</w:t>
            </w:r>
            <w:r w:rsidR="00F701C6" w:rsidRPr="007E5719">
              <w:rPr>
                <w:rFonts w:cs="Arial"/>
                <w:szCs w:val="20"/>
              </w:rPr>
              <w:t xml:space="preserve">iscussion </w:t>
            </w:r>
            <w:r w:rsidRPr="007E5719">
              <w:rPr>
                <w:rFonts w:cs="Arial"/>
                <w:szCs w:val="20"/>
              </w:rPr>
              <w:t>forum:</w:t>
            </w:r>
          </w:p>
          <w:p w14:paraId="289F07C8" w14:textId="77777777" w:rsidR="00F92C2A" w:rsidRDefault="00F92C2A" w:rsidP="00F92C2A">
            <w:pPr>
              <w:tabs>
                <w:tab w:val="left" w:pos="2329"/>
              </w:tabs>
              <w:rPr>
                <w:rFonts w:cs="Arial"/>
                <w:szCs w:val="20"/>
              </w:rPr>
            </w:pPr>
          </w:p>
          <w:p w14:paraId="5997CDF2" w14:textId="782B1CF7" w:rsidR="00AD2042" w:rsidRPr="00F92C2A" w:rsidRDefault="00F92C2A" w:rsidP="00F92C2A">
            <w:pPr>
              <w:pStyle w:val="AssignmentsLevel2"/>
            </w:pPr>
            <w:r>
              <w:t>Based on your</w:t>
            </w:r>
            <w:r w:rsidR="00E47247" w:rsidRPr="00F92C2A">
              <w:t xml:space="preserve"> review of the </w:t>
            </w:r>
            <w:r w:rsidRPr="00F92C2A">
              <w:t>United States Public Health 101 presentation on the CDC</w:t>
            </w:r>
            <w:r w:rsidR="00E47247" w:rsidRPr="00F92C2A">
              <w:t xml:space="preserve"> website, </w:t>
            </w:r>
            <w:r w:rsidR="00AD2042" w:rsidRPr="00F92C2A">
              <w:t>describe in your own words what</w:t>
            </w:r>
            <w:r w:rsidR="00E47247" w:rsidRPr="00F92C2A">
              <w:t xml:space="preserve"> the responsibilities of the public health agencies </w:t>
            </w:r>
            <w:r w:rsidR="00AD2042" w:rsidRPr="00F92C2A">
              <w:t xml:space="preserve">are </w:t>
            </w:r>
            <w:r w:rsidR="00E47247" w:rsidRPr="00F92C2A">
              <w:t>at the federal, state</w:t>
            </w:r>
            <w:r w:rsidR="00F701C6">
              <w:t>,</w:t>
            </w:r>
            <w:r w:rsidR="00E47247" w:rsidRPr="00F92C2A">
              <w:t xml:space="preserve"> and local levels.</w:t>
            </w:r>
            <w:r w:rsidR="00AD2042" w:rsidRPr="00F92C2A">
              <w:t xml:space="preserve"> </w:t>
            </w:r>
          </w:p>
          <w:p w14:paraId="25BC47BD" w14:textId="77777777" w:rsidR="004129EB" w:rsidRPr="00F92C2A" w:rsidRDefault="004129EB" w:rsidP="00F92C2A">
            <w:pPr>
              <w:pStyle w:val="AssignmentsLevel2"/>
              <w:numPr>
                <w:ilvl w:val="0"/>
                <w:numId w:val="0"/>
              </w:numPr>
              <w:ind w:left="360"/>
            </w:pPr>
          </w:p>
          <w:p w14:paraId="6C059708" w14:textId="4D63688A" w:rsidR="00AD2042" w:rsidRPr="00F92C2A" w:rsidRDefault="00AD2042" w:rsidP="00F92C2A">
            <w:pPr>
              <w:pStyle w:val="AssignmentsLevel2"/>
            </w:pPr>
            <w:r w:rsidRPr="00F92C2A">
              <w:t xml:space="preserve">Research the responsibilities or goals of your local county health department. Do the goals and responsibilities </w:t>
            </w:r>
            <w:r w:rsidR="00F92C2A">
              <w:t>identified by the local county health department</w:t>
            </w:r>
            <w:r w:rsidRPr="00F92C2A">
              <w:t xml:space="preserve"> match the </w:t>
            </w:r>
            <w:r w:rsidR="00F92C2A">
              <w:t>responsibilities</w:t>
            </w:r>
            <w:r w:rsidRPr="00F92C2A">
              <w:t xml:space="preserve"> listed in this CDC presentation? </w:t>
            </w:r>
          </w:p>
          <w:p w14:paraId="31F0E92A" w14:textId="77777777" w:rsidR="00AD2042" w:rsidRDefault="00AD2042" w:rsidP="005B10FE">
            <w:pPr>
              <w:tabs>
                <w:tab w:val="left" w:pos="2329"/>
              </w:tabs>
              <w:rPr>
                <w:rFonts w:cs="Arial"/>
                <w:b/>
                <w:szCs w:val="20"/>
              </w:rPr>
            </w:pPr>
          </w:p>
          <w:p w14:paraId="7C15D91C" w14:textId="5E869C7E" w:rsidR="005B0D53" w:rsidRPr="00414B32" w:rsidRDefault="005B0D53" w:rsidP="005B0D53">
            <w:pPr>
              <w:tabs>
                <w:tab w:val="left" w:pos="2329"/>
              </w:tabs>
              <w:rPr>
                <w:rFonts w:cs="Arial"/>
                <w:szCs w:val="20"/>
              </w:rPr>
            </w:pPr>
            <w:r w:rsidRPr="00517F88">
              <w:rPr>
                <w:rFonts w:cs="Arial"/>
                <w:i/>
                <w:szCs w:val="20"/>
              </w:rPr>
              <w:lastRenderedPageBreak/>
              <w:t>Note</w:t>
            </w:r>
            <w:r w:rsidR="00F701C6">
              <w:rPr>
                <w:rFonts w:cs="Arial"/>
                <w:i/>
                <w:szCs w:val="20"/>
              </w:rPr>
              <w:t>:</w:t>
            </w:r>
            <w:r w:rsidR="00F701C6"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6D370845" w14:textId="77777777" w:rsidR="005B0D53" w:rsidRPr="00414B32" w:rsidRDefault="005B0D53" w:rsidP="005B0D53">
            <w:pPr>
              <w:tabs>
                <w:tab w:val="left" w:pos="2329"/>
              </w:tabs>
              <w:rPr>
                <w:rFonts w:cs="Arial"/>
                <w:szCs w:val="20"/>
              </w:rPr>
            </w:pPr>
          </w:p>
          <w:p w14:paraId="56ACCD0A" w14:textId="73453E11" w:rsidR="004129EB" w:rsidRDefault="005B0D53" w:rsidP="005B0D53">
            <w:pPr>
              <w:tabs>
                <w:tab w:val="left" w:pos="2329"/>
              </w:tabs>
              <w:rPr>
                <w:rFonts w:cs="Arial"/>
                <w:b/>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3E42E5BB" w14:textId="77777777" w:rsidR="00E47247" w:rsidRPr="009F6FAF" w:rsidRDefault="00FE265B" w:rsidP="005B10FE">
            <w:pPr>
              <w:tabs>
                <w:tab w:val="left" w:pos="2329"/>
              </w:tabs>
              <w:rPr>
                <w:rFonts w:cs="Arial"/>
                <w:szCs w:val="20"/>
              </w:rPr>
            </w:pPr>
            <w:r>
              <w:rPr>
                <w:rFonts w:cs="Arial"/>
                <w:szCs w:val="20"/>
              </w:rPr>
              <w:lastRenderedPageBreak/>
              <w:t>2.1</w:t>
            </w:r>
          </w:p>
        </w:tc>
        <w:tc>
          <w:tcPr>
            <w:tcW w:w="1329" w:type="dxa"/>
          </w:tcPr>
          <w:p w14:paraId="2773FC65" w14:textId="79AE52D1" w:rsidR="00E47247" w:rsidRPr="00F92C2A" w:rsidRDefault="005F6B88" w:rsidP="00E87F2A">
            <w:pPr>
              <w:tabs>
                <w:tab w:val="left" w:pos="2329"/>
              </w:tabs>
              <w:rPr>
                <w:rFonts w:cs="Arial"/>
                <w:szCs w:val="20"/>
              </w:rPr>
            </w:pPr>
            <w:r w:rsidRPr="00F92C2A">
              <w:rPr>
                <w:rFonts w:cs="Arial"/>
                <w:szCs w:val="20"/>
              </w:rPr>
              <w:t xml:space="preserve">Review web site and post response = </w:t>
            </w:r>
            <w:r w:rsidR="00AD2042" w:rsidRPr="00F92C2A">
              <w:rPr>
                <w:rFonts w:cs="Arial"/>
                <w:b/>
                <w:szCs w:val="20"/>
              </w:rPr>
              <w:t xml:space="preserve">1 hour, </w:t>
            </w:r>
            <w:r w:rsidR="00F92C2A">
              <w:rPr>
                <w:rFonts w:cs="Arial"/>
                <w:b/>
                <w:szCs w:val="20"/>
              </w:rPr>
              <w:br/>
            </w:r>
            <w:r w:rsidRPr="00F92C2A">
              <w:rPr>
                <w:rFonts w:cs="Arial"/>
                <w:b/>
                <w:szCs w:val="20"/>
              </w:rPr>
              <w:t>30 minutes</w:t>
            </w:r>
          </w:p>
        </w:tc>
      </w:tr>
      <w:tr w:rsidR="005B10FE" w:rsidRPr="00842155" w14:paraId="3BE43920" w14:textId="77777777" w:rsidTr="00067F2B">
        <w:tc>
          <w:tcPr>
            <w:tcW w:w="961" w:type="dxa"/>
            <w:tcBorders>
              <w:right w:val="nil"/>
            </w:tcBorders>
            <w:shd w:val="clear" w:color="auto" w:fill="E6E6E6"/>
            <w:tcMar>
              <w:top w:w="115" w:type="dxa"/>
              <w:left w:w="115" w:type="dxa"/>
              <w:bottom w:w="115" w:type="dxa"/>
              <w:right w:w="115" w:type="dxa"/>
            </w:tcMar>
          </w:tcPr>
          <w:p w14:paraId="73E8A9F4" w14:textId="77777777" w:rsidR="005B10FE" w:rsidRPr="00842155" w:rsidRDefault="005B10FE" w:rsidP="005B10FE">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3FCCE090" w14:textId="77777777" w:rsidR="005B10FE" w:rsidRPr="00842155" w:rsidRDefault="005B10FE" w:rsidP="005B10FE">
            <w:pPr>
              <w:tabs>
                <w:tab w:val="left" w:pos="2329"/>
              </w:tabs>
              <w:rPr>
                <w:rFonts w:cs="Arial"/>
                <w:b/>
                <w:szCs w:val="20"/>
              </w:rPr>
            </w:pPr>
          </w:p>
        </w:tc>
        <w:tc>
          <w:tcPr>
            <w:tcW w:w="1329" w:type="dxa"/>
            <w:tcBorders>
              <w:left w:val="nil"/>
            </w:tcBorders>
            <w:shd w:val="clear" w:color="auto" w:fill="E6E6E6"/>
          </w:tcPr>
          <w:p w14:paraId="31CFD5F2" w14:textId="77777777" w:rsidR="005B10FE" w:rsidRPr="00842155" w:rsidRDefault="005B10FE" w:rsidP="005B10FE">
            <w:pPr>
              <w:tabs>
                <w:tab w:val="left" w:pos="2329"/>
              </w:tabs>
              <w:rPr>
                <w:rFonts w:cs="Arial"/>
                <w:b/>
                <w:szCs w:val="20"/>
              </w:rPr>
            </w:pPr>
          </w:p>
        </w:tc>
        <w:tc>
          <w:tcPr>
            <w:tcW w:w="1329" w:type="dxa"/>
            <w:shd w:val="clear" w:color="auto" w:fill="E6E6E6"/>
          </w:tcPr>
          <w:p w14:paraId="6492E5B1" w14:textId="77777777" w:rsidR="00AD2042" w:rsidRDefault="00AD2042" w:rsidP="005B10FE">
            <w:pPr>
              <w:tabs>
                <w:tab w:val="left" w:pos="2329"/>
              </w:tabs>
              <w:rPr>
                <w:rFonts w:cs="Arial"/>
                <w:b/>
                <w:szCs w:val="20"/>
              </w:rPr>
            </w:pPr>
            <w:r>
              <w:rPr>
                <w:rFonts w:cs="Arial"/>
                <w:b/>
                <w:szCs w:val="20"/>
              </w:rPr>
              <w:t xml:space="preserve">4 hours, </w:t>
            </w:r>
          </w:p>
          <w:p w14:paraId="0D4F7265" w14:textId="7D2E3B6D" w:rsidR="005B10FE" w:rsidRPr="00842155" w:rsidRDefault="00AD2042" w:rsidP="005B10FE">
            <w:pPr>
              <w:tabs>
                <w:tab w:val="left" w:pos="2329"/>
              </w:tabs>
              <w:rPr>
                <w:rFonts w:cs="Arial"/>
                <w:b/>
                <w:szCs w:val="20"/>
              </w:rPr>
            </w:pPr>
            <w:r>
              <w:rPr>
                <w:rFonts w:cs="Arial"/>
                <w:b/>
                <w:szCs w:val="20"/>
              </w:rPr>
              <w:t>30 minutes</w:t>
            </w:r>
          </w:p>
        </w:tc>
      </w:tr>
    </w:tbl>
    <w:p w14:paraId="0F4EEA1F" w14:textId="77777777" w:rsidR="005B10FE" w:rsidRPr="00035EB6" w:rsidRDefault="005B10FE" w:rsidP="008867EB">
      <w:pPr>
        <w:pStyle w:val="AssignmentsLevel2"/>
        <w:numPr>
          <w:ilvl w:val="0"/>
          <w:numId w:val="0"/>
        </w:numPr>
        <w:rPr>
          <w:sz w:val="22"/>
        </w:rPr>
      </w:pPr>
    </w:p>
    <w:p w14:paraId="61785F9B" w14:textId="77777777" w:rsidR="008867EB" w:rsidRPr="004F138A" w:rsidRDefault="008867EB" w:rsidP="008867EB">
      <w:pPr>
        <w:pStyle w:val="Heading1"/>
        <w:rPr>
          <w:color w:val="9C2C2A" w:themeColor="accent1"/>
        </w:rPr>
      </w:pPr>
      <w:r w:rsidRPr="004F138A">
        <w:rPr>
          <w:color w:val="9C2C2A" w:themeColor="accent1"/>
        </w:rPr>
        <w:t>Notes</w:t>
      </w:r>
    </w:p>
    <w:p w14:paraId="61F8ADED" w14:textId="77777777" w:rsidR="008867EB" w:rsidRPr="00E3447E" w:rsidRDefault="008867EB" w:rsidP="008867EB">
      <w:pPr>
        <w:tabs>
          <w:tab w:val="left" w:pos="360"/>
        </w:tabs>
        <w:rPr>
          <w:rFonts w:cs="Arial"/>
          <w:b/>
          <w:szCs w:val="20"/>
        </w:rPr>
      </w:pPr>
    </w:p>
    <w:p w14:paraId="4795D5F8" w14:textId="11555D13" w:rsidR="001568B3" w:rsidRDefault="001568B3" w:rsidP="001568B3">
      <w:pPr>
        <w:tabs>
          <w:tab w:val="left" w:pos="360"/>
        </w:tabs>
        <w:spacing w:before="60" w:after="60"/>
        <w:rPr>
          <w:rFonts w:cs="Arial"/>
          <w:szCs w:val="20"/>
        </w:rPr>
      </w:pPr>
      <w:r>
        <w:rPr>
          <w:rFonts w:cs="Arial"/>
          <w:szCs w:val="20"/>
        </w:rPr>
        <w:t>The public health system at the federal, state</w:t>
      </w:r>
      <w:r w:rsidR="00F701C6">
        <w:rPr>
          <w:rFonts w:cs="Arial"/>
          <w:szCs w:val="20"/>
        </w:rPr>
        <w:t>,</w:t>
      </w:r>
      <w:r>
        <w:rPr>
          <w:rFonts w:cs="Arial"/>
          <w:szCs w:val="20"/>
        </w:rPr>
        <w:t xml:space="preserve"> and local level provides multiple services to the population. Knowledge of this system is important in determining the services that are necessary to promote and protect the health of the population and vulnerable subgroups therein.</w:t>
      </w:r>
    </w:p>
    <w:p w14:paraId="5A3E6BFA" w14:textId="77777777" w:rsidR="001568B3" w:rsidRDefault="001568B3" w:rsidP="001568B3">
      <w:pPr>
        <w:tabs>
          <w:tab w:val="left" w:pos="360"/>
        </w:tabs>
        <w:spacing w:before="60" w:after="60"/>
        <w:rPr>
          <w:rFonts w:cs="Arial"/>
          <w:szCs w:val="20"/>
        </w:rPr>
      </w:pPr>
    </w:p>
    <w:p w14:paraId="0263E714" w14:textId="12E06D5C" w:rsidR="001568B3" w:rsidRDefault="001568B3" w:rsidP="001568B3">
      <w:pPr>
        <w:tabs>
          <w:tab w:val="left" w:pos="360"/>
        </w:tabs>
        <w:spacing w:before="60" w:after="60"/>
        <w:rPr>
          <w:rFonts w:cs="Arial"/>
          <w:szCs w:val="20"/>
        </w:rPr>
      </w:pPr>
      <w:r>
        <w:rPr>
          <w:rFonts w:cs="Arial"/>
          <w:szCs w:val="20"/>
        </w:rPr>
        <w:t>Based on community assessments, the development of programs designed to promote and protect the health of the population is an important concept. Review of the information presented in the Clark City example gives students an opportunity to identify the needs of that community and propose an intervention that would address at least one of the needs of that community</w:t>
      </w:r>
      <w:r w:rsidR="00F701C6">
        <w:rPr>
          <w:rFonts w:cs="Arial"/>
          <w:szCs w:val="20"/>
        </w:rPr>
        <w:t>.</w:t>
      </w:r>
    </w:p>
    <w:p w14:paraId="3F9D6FB0" w14:textId="77777777" w:rsidR="001568B3" w:rsidRDefault="001568B3" w:rsidP="001568B3">
      <w:pPr>
        <w:tabs>
          <w:tab w:val="left" w:pos="360"/>
        </w:tabs>
        <w:spacing w:before="60" w:after="60"/>
        <w:rPr>
          <w:rFonts w:cs="Arial"/>
          <w:szCs w:val="20"/>
        </w:rPr>
      </w:pPr>
    </w:p>
    <w:p w14:paraId="458BADE7" w14:textId="31DB99B0" w:rsidR="008867EB" w:rsidRPr="001568B3" w:rsidRDefault="008867EB" w:rsidP="001568B3">
      <w:pPr>
        <w:pStyle w:val="Heading1"/>
        <w:rPr>
          <w:color w:val="9C2C2A" w:themeColor="accent1"/>
        </w:rPr>
      </w:pPr>
      <w:r w:rsidRPr="004F138A">
        <w:rPr>
          <w:color w:val="9C2C2A" w:themeColor="accent1"/>
        </w:rPr>
        <w:t>Content Outline</w:t>
      </w:r>
    </w:p>
    <w:p w14:paraId="50A3CE40" w14:textId="77777777" w:rsidR="001568B3" w:rsidRDefault="001568B3" w:rsidP="008867EB">
      <w:pPr>
        <w:tabs>
          <w:tab w:val="left" w:pos="360"/>
        </w:tabs>
        <w:spacing w:before="60" w:after="60"/>
        <w:rPr>
          <w:rFonts w:cs="Arial"/>
          <w:szCs w:val="20"/>
        </w:rPr>
      </w:pPr>
    </w:p>
    <w:p w14:paraId="1A9B5209"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E2E862C" w14:textId="77777777" w:rsidR="00AE7CAF" w:rsidRDefault="00AE7CAF" w:rsidP="008867EB">
      <w:pPr>
        <w:tabs>
          <w:tab w:val="left" w:pos="360"/>
        </w:tabs>
        <w:spacing w:before="60" w:after="60"/>
        <w:rPr>
          <w:rFonts w:cs="Arial"/>
          <w:szCs w:val="20"/>
        </w:rPr>
      </w:pPr>
    </w:p>
    <w:p w14:paraId="39DE249F" w14:textId="725DBFB2" w:rsidR="00AE7CAF" w:rsidRDefault="00AE7CAF" w:rsidP="008867EB">
      <w:pPr>
        <w:tabs>
          <w:tab w:val="left" w:pos="360"/>
        </w:tabs>
        <w:spacing w:before="60" w:after="60"/>
        <w:rPr>
          <w:rFonts w:cs="Arial"/>
          <w:szCs w:val="20"/>
        </w:rPr>
      </w:pPr>
      <w:r>
        <w:rPr>
          <w:rFonts w:cs="Arial"/>
          <w:szCs w:val="20"/>
        </w:rPr>
        <w:t>I. Public Health and Primary Health Care Systems</w:t>
      </w:r>
    </w:p>
    <w:p w14:paraId="31C1C98C" w14:textId="5D59196E" w:rsidR="00AE7CAF" w:rsidRDefault="00AE7CAF" w:rsidP="008867EB">
      <w:pPr>
        <w:tabs>
          <w:tab w:val="left" w:pos="360"/>
        </w:tabs>
        <w:spacing w:before="60" w:after="60"/>
        <w:rPr>
          <w:rFonts w:cs="Arial"/>
          <w:szCs w:val="20"/>
        </w:rPr>
      </w:pPr>
      <w:r>
        <w:rPr>
          <w:rFonts w:cs="Arial"/>
          <w:szCs w:val="20"/>
        </w:rPr>
        <w:t>II. Health Promotion Program Development</w:t>
      </w:r>
    </w:p>
    <w:p w14:paraId="3E317D9B" w14:textId="3C5E716F" w:rsidR="00AE7CAF" w:rsidRDefault="00AE7CAF" w:rsidP="008867EB">
      <w:pPr>
        <w:tabs>
          <w:tab w:val="left" w:pos="360"/>
        </w:tabs>
        <w:spacing w:before="60" w:after="60"/>
        <w:rPr>
          <w:rFonts w:cs="Arial"/>
          <w:szCs w:val="20"/>
        </w:rPr>
      </w:pPr>
      <w:r>
        <w:rPr>
          <w:rFonts w:cs="Arial"/>
          <w:szCs w:val="20"/>
        </w:rPr>
        <w:tab/>
      </w:r>
      <w:r w:rsidR="001568B3">
        <w:rPr>
          <w:rFonts w:cs="Arial"/>
          <w:szCs w:val="20"/>
        </w:rPr>
        <w:t>a. Components</w:t>
      </w:r>
      <w:r>
        <w:rPr>
          <w:rFonts w:cs="Arial"/>
          <w:szCs w:val="20"/>
        </w:rPr>
        <w:t xml:space="preserve"> </w:t>
      </w:r>
    </w:p>
    <w:p w14:paraId="75779362" w14:textId="424C52DF" w:rsidR="00AE7CAF" w:rsidRDefault="00AE7CAF" w:rsidP="008867EB">
      <w:pPr>
        <w:tabs>
          <w:tab w:val="left" w:pos="360"/>
        </w:tabs>
        <w:spacing w:before="60" w:after="60"/>
        <w:rPr>
          <w:rFonts w:cs="Arial"/>
          <w:szCs w:val="20"/>
        </w:rPr>
      </w:pPr>
      <w:r>
        <w:rPr>
          <w:rFonts w:cs="Arial"/>
          <w:szCs w:val="20"/>
        </w:rPr>
        <w:tab/>
      </w:r>
      <w:r w:rsidR="001568B3">
        <w:rPr>
          <w:rFonts w:cs="Arial"/>
          <w:szCs w:val="20"/>
        </w:rPr>
        <w:t>b. Example</w:t>
      </w:r>
    </w:p>
    <w:p w14:paraId="53A6D1F3" w14:textId="77777777" w:rsidR="008867EB" w:rsidRDefault="008867EB" w:rsidP="008867EB">
      <w:pPr>
        <w:tabs>
          <w:tab w:val="left" w:pos="360"/>
        </w:tabs>
        <w:spacing w:before="60" w:after="60"/>
        <w:rPr>
          <w:rFonts w:cs="Arial"/>
          <w:szCs w:val="20"/>
        </w:rPr>
      </w:pPr>
    </w:p>
    <w:p w14:paraId="708D985A" w14:textId="0514112D" w:rsidR="001568B3" w:rsidRDefault="001568B3">
      <w:pPr>
        <w:rPr>
          <w:rFonts w:cs="Arial"/>
          <w:szCs w:val="20"/>
        </w:rPr>
      </w:pPr>
      <w:r>
        <w:rPr>
          <w:rFonts w:cs="Arial"/>
          <w:szCs w:val="20"/>
        </w:rPr>
        <w:br w:type="page"/>
      </w:r>
    </w:p>
    <w:p w14:paraId="6DE3AEDB"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2C1641" w:rsidRPr="0090566F" w14:paraId="53C001E3"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031AA205" w14:textId="77777777" w:rsidR="002C1641" w:rsidRPr="00842155" w:rsidRDefault="002C1641" w:rsidP="005B1B3E">
            <w:pPr>
              <w:pStyle w:val="WeeklyTopicHeading1"/>
            </w:pPr>
            <w:bookmarkStart w:id="5" w:name="weekthree"/>
            <w:bookmarkStart w:id="6" w:name="_Toc389116933"/>
            <w:bookmarkEnd w:id="5"/>
            <w:r w:rsidRPr="0068364F">
              <w:t xml:space="preserve">Week </w:t>
            </w:r>
            <w:r>
              <w:t>Three</w:t>
            </w:r>
            <w:r w:rsidRPr="0068364F">
              <w:t xml:space="preserve">: </w:t>
            </w:r>
            <w:r w:rsidR="005B1B3E">
              <w:t>Community Health Nursing Roles and Functions; Epidemiology</w:t>
            </w:r>
            <w:bookmarkEnd w:id="6"/>
          </w:p>
        </w:tc>
        <w:tc>
          <w:tcPr>
            <w:tcW w:w="1329" w:type="dxa"/>
            <w:tcBorders>
              <w:left w:val="nil"/>
              <w:bottom w:val="single" w:sz="4" w:space="0" w:color="000000" w:themeColor="text1"/>
              <w:right w:val="nil"/>
            </w:tcBorders>
            <w:shd w:val="clear" w:color="auto" w:fill="9C2C2A" w:themeFill="accent1"/>
          </w:tcPr>
          <w:p w14:paraId="2FC64DE5" w14:textId="77777777" w:rsidR="002C1641" w:rsidRPr="0090566F" w:rsidRDefault="002C1641" w:rsidP="00FD5474">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65A706E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464DCF1"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8154FFD"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34AA4D51"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BD54665" w14:textId="77777777" w:rsidTr="00067F2B">
        <w:trPr>
          <w:trHeight w:val="30"/>
        </w:trPr>
        <w:tc>
          <w:tcPr>
            <w:tcW w:w="7285" w:type="dxa"/>
            <w:gridSpan w:val="2"/>
            <w:tcBorders>
              <w:bottom w:val="nil"/>
              <w:right w:val="nil"/>
            </w:tcBorders>
            <w:tcMar>
              <w:top w:w="115" w:type="dxa"/>
              <w:left w:w="115" w:type="dxa"/>
              <w:bottom w:w="115" w:type="dxa"/>
              <w:right w:w="115" w:type="dxa"/>
            </w:tcMar>
          </w:tcPr>
          <w:p w14:paraId="2C7CCC17" w14:textId="77777777" w:rsidR="00FD5474" w:rsidRPr="00842155" w:rsidRDefault="002B47E1" w:rsidP="005B1B3E">
            <w:pPr>
              <w:pStyle w:val="ObjectiveBullet"/>
              <w:numPr>
                <w:ilvl w:val="1"/>
                <w:numId w:val="31"/>
              </w:numPr>
            </w:pPr>
            <w:r>
              <w:t>Discuss the various community nursing roles and functions.</w:t>
            </w:r>
          </w:p>
        </w:tc>
        <w:tc>
          <w:tcPr>
            <w:tcW w:w="2658" w:type="dxa"/>
            <w:gridSpan w:val="2"/>
            <w:tcBorders>
              <w:left w:val="nil"/>
              <w:bottom w:val="nil"/>
            </w:tcBorders>
          </w:tcPr>
          <w:p w14:paraId="4AAE4D38" w14:textId="77777777" w:rsidR="00FD5474" w:rsidRPr="00842155" w:rsidRDefault="005B1B3E" w:rsidP="00FD5474">
            <w:pPr>
              <w:tabs>
                <w:tab w:val="left" w:pos="0"/>
                <w:tab w:val="left" w:pos="3720"/>
              </w:tabs>
              <w:outlineLvl w:val="0"/>
              <w:rPr>
                <w:rFonts w:cs="Arial"/>
                <w:szCs w:val="20"/>
              </w:rPr>
            </w:pPr>
            <w:r>
              <w:rPr>
                <w:rFonts w:cs="Arial"/>
                <w:szCs w:val="20"/>
              </w:rPr>
              <w:t>CLO2</w:t>
            </w:r>
          </w:p>
        </w:tc>
      </w:tr>
      <w:tr w:rsidR="00FD5474" w:rsidRPr="00842155" w14:paraId="41B4A0AE"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5FFA5D7E" w14:textId="77777777" w:rsidR="00FD5474" w:rsidRPr="00842155" w:rsidRDefault="005B1B3E" w:rsidP="005B1B3E">
            <w:pPr>
              <w:pStyle w:val="ObjectiveBullet"/>
              <w:numPr>
                <w:ilvl w:val="1"/>
                <w:numId w:val="31"/>
              </w:numPr>
            </w:pPr>
            <w:r>
              <w:t>Compare and contrast community health nursing and public health nursing.</w:t>
            </w:r>
          </w:p>
        </w:tc>
        <w:tc>
          <w:tcPr>
            <w:tcW w:w="2658" w:type="dxa"/>
            <w:gridSpan w:val="2"/>
            <w:tcBorders>
              <w:top w:val="nil"/>
              <w:left w:val="nil"/>
              <w:bottom w:val="nil"/>
            </w:tcBorders>
          </w:tcPr>
          <w:p w14:paraId="22E18B95" w14:textId="77777777" w:rsidR="00FD5474" w:rsidRPr="00842155" w:rsidRDefault="005B1B3E" w:rsidP="00FD5474">
            <w:pPr>
              <w:tabs>
                <w:tab w:val="left" w:pos="0"/>
                <w:tab w:val="left" w:pos="3720"/>
              </w:tabs>
              <w:outlineLvl w:val="0"/>
              <w:rPr>
                <w:rFonts w:cs="Arial"/>
                <w:szCs w:val="20"/>
              </w:rPr>
            </w:pPr>
            <w:r>
              <w:rPr>
                <w:rFonts w:cs="Arial"/>
                <w:szCs w:val="20"/>
              </w:rPr>
              <w:t>CLO2</w:t>
            </w:r>
          </w:p>
        </w:tc>
      </w:tr>
      <w:tr w:rsidR="0006673D" w:rsidRPr="00842155" w14:paraId="595AFB30"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49850CFA" w14:textId="77777777" w:rsidR="0006673D" w:rsidRPr="00842155" w:rsidRDefault="005B1B3E" w:rsidP="005B1B3E">
            <w:pPr>
              <w:pStyle w:val="ObjectiveBullet"/>
              <w:numPr>
                <w:ilvl w:val="1"/>
                <w:numId w:val="31"/>
              </w:numPr>
            </w:pPr>
            <w:r>
              <w:t>Discuss the concept of epidemiology as related to community health.</w:t>
            </w:r>
          </w:p>
        </w:tc>
        <w:tc>
          <w:tcPr>
            <w:tcW w:w="2658" w:type="dxa"/>
            <w:gridSpan w:val="2"/>
            <w:tcBorders>
              <w:top w:val="nil"/>
              <w:left w:val="nil"/>
              <w:bottom w:val="nil"/>
            </w:tcBorders>
          </w:tcPr>
          <w:p w14:paraId="104F9D87" w14:textId="77777777" w:rsidR="0006673D" w:rsidRPr="00842155" w:rsidRDefault="005B1B3E" w:rsidP="00FD5474">
            <w:pPr>
              <w:tabs>
                <w:tab w:val="left" w:pos="0"/>
                <w:tab w:val="left" w:pos="3720"/>
              </w:tabs>
              <w:outlineLvl w:val="0"/>
              <w:rPr>
                <w:rFonts w:cs="Arial"/>
                <w:szCs w:val="20"/>
              </w:rPr>
            </w:pPr>
            <w:r>
              <w:rPr>
                <w:rFonts w:cs="Arial"/>
                <w:szCs w:val="20"/>
              </w:rPr>
              <w:t>CLO5</w:t>
            </w:r>
          </w:p>
        </w:tc>
      </w:tr>
      <w:tr w:rsidR="005B1B3E" w:rsidRPr="00842155" w14:paraId="068E5323"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126354A8" w14:textId="77777777" w:rsidR="005B1B3E" w:rsidRPr="00842155" w:rsidRDefault="0040156C" w:rsidP="0040156C">
            <w:pPr>
              <w:pStyle w:val="ObjectiveBullet"/>
              <w:numPr>
                <w:ilvl w:val="1"/>
                <w:numId w:val="31"/>
              </w:numPr>
            </w:pPr>
            <w:r>
              <w:t>Apply an epidemiological model</w:t>
            </w:r>
            <w:r w:rsidR="005B1B3E">
              <w:t xml:space="preserve"> of disease causation</w:t>
            </w:r>
            <w:r>
              <w:t xml:space="preserve"> to a select health problem</w:t>
            </w:r>
            <w:r w:rsidR="005B1B3E">
              <w:t>.</w:t>
            </w:r>
          </w:p>
        </w:tc>
        <w:tc>
          <w:tcPr>
            <w:tcW w:w="2658" w:type="dxa"/>
            <w:gridSpan w:val="2"/>
            <w:tcBorders>
              <w:top w:val="nil"/>
              <w:left w:val="nil"/>
              <w:bottom w:val="nil"/>
            </w:tcBorders>
          </w:tcPr>
          <w:p w14:paraId="07B359F2" w14:textId="77777777" w:rsidR="005B1B3E" w:rsidRDefault="005B1B3E" w:rsidP="005B1B3E">
            <w:r w:rsidRPr="005B394B">
              <w:rPr>
                <w:rFonts w:cs="Arial"/>
                <w:szCs w:val="20"/>
              </w:rPr>
              <w:t>CLO5</w:t>
            </w:r>
          </w:p>
        </w:tc>
      </w:tr>
      <w:tr w:rsidR="005B1B3E" w:rsidRPr="00842155" w14:paraId="71E30BCD"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1D181E5D" w14:textId="77777777" w:rsidR="005B1B3E" w:rsidRPr="00842155" w:rsidRDefault="005B1B3E" w:rsidP="005B1B3E">
            <w:pPr>
              <w:pStyle w:val="ObjectiveBullet"/>
              <w:numPr>
                <w:ilvl w:val="1"/>
                <w:numId w:val="31"/>
              </w:numPr>
            </w:pPr>
            <w:r>
              <w:t>Compare and contrast the terms incidence and prevalence and their use in public health.</w:t>
            </w:r>
          </w:p>
        </w:tc>
        <w:tc>
          <w:tcPr>
            <w:tcW w:w="2658" w:type="dxa"/>
            <w:gridSpan w:val="2"/>
            <w:tcBorders>
              <w:top w:val="nil"/>
              <w:left w:val="nil"/>
              <w:bottom w:val="nil"/>
            </w:tcBorders>
          </w:tcPr>
          <w:p w14:paraId="4151958D" w14:textId="77777777" w:rsidR="005B1B3E" w:rsidRDefault="005B1B3E" w:rsidP="005B1B3E">
            <w:r w:rsidRPr="005B394B">
              <w:rPr>
                <w:rFonts w:cs="Arial"/>
                <w:szCs w:val="20"/>
              </w:rPr>
              <w:t>CLO5</w:t>
            </w:r>
          </w:p>
        </w:tc>
      </w:tr>
      <w:tr w:rsidR="005B1B3E" w:rsidRPr="00842155" w14:paraId="130C2BC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2E489F8D" w14:textId="77777777" w:rsidR="005B1B3E" w:rsidRPr="00842155" w:rsidRDefault="005B1B3E" w:rsidP="005B1B3E">
            <w:pPr>
              <w:pStyle w:val="ObjectiveBullet"/>
              <w:numPr>
                <w:ilvl w:val="1"/>
                <w:numId w:val="31"/>
              </w:numPr>
            </w:pPr>
            <w:r>
              <w:t>Determine the statistical measures used in epidemiology.</w:t>
            </w:r>
          </w:p>
        </w:tc>
        <w:tc>
          <w:tcPr>
            <w:tcW w:w="2658" w:type="dxa"/>
            <w:gridSpan w:val="2"/>
            <w:tcBorders>
              <w:top w:val="nil"/>
              <w:left w:val="nil"/>
              <w:bottom w:val="nil"/>
            </w:tcBorders>
          </w:tcPr>
          <w:p w14:paraId="331DA33D" w14:textId="77777777" w:rsidR="005B1B3E" w:rsidRDefault="005B1B3E" w:rsidP="005B1B3E">
            <w:r w:rsidRPr="005B394B">
              <w:rPr>
                <w:rFonts w:cs="Arial"/>
                <w:szCs w:val="20"/>
              </w:rPr>
              <w:t>CLO5</w:t>
            </w:r>
          </w:p>
        </w:tc>
      </w:tr>
      <w:tr w:rsidR="00FD5474" w:rsidRPr="00842155" w14:paraId="6DCDB04A"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7571951"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3372E08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591BE23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DC370D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980EF2" w:rsidRPr="00842155" w14:paraId="2FFF18AB" w14:textId="77777777" w:rsidTr="00067F2B">
        <w:tc>
          <w:tcPr>
            <w:tcW w:w="7285" w:type="dxa"/>
            <w:gridSpan w:val="2"/>
            <w:tcMar>
              <w:top w:w="115" w:type="dxa"/>
              <w:left w:w="115" w:type="dxa"/>
              <w:bottom w:w="115" w:type="dxa"/>
              <w:right w:w="115" w:type="dxa"/>
            </w:tcMar>
          </w:tcPr>
          <w:p w14:paraId="48CEE7A2" w14:textId="0A9D57C1" w:rsidR="00980EF2" w:rsidRPr="00980EF2" w:rsidRDefault="00980EF2" w:rsidP="009271B9">
            <w:pPr>
              <w:tabs>
                <w:tab w:val="left" w:pos="2329"/>
              </w:tabs>
              <w:rPr>
                <w:rFonts w:cs="Arial"/>
                <w:szCs w:val="20"/>
              </w:rPr>
            </w:pPr>
            <w:r>
              <w:rPr>
                <w:rFonts w:cs="Arial"/>
                <w:b/>
                <w:szCs w:val="20"/>
              </w:rPr>
              <w:t xml:space="preserve">Read </w:t>
            </w:r>
            <w:r w:rsidR="000D044A">
              <w:rPr>
                <w:rFonts w:cs="Arial"/>
                <w:szCs w:val="20"/>
              </w:rPr>
              <w:t>Ch</w:t>
            </w:r>
            <w:r w:rsidR="009271B9">
              <w:rPr>
                <w:rFonts w:cs="Arial"/>
                <w:szCs w:val="20"/>
              </w:rPr>
              <w:t>.</w:t>
            </w:r>
            <w:r w:rsidR="000D044A">
              <w:rPr>
                <w:rFonts w:cs="Arial"/>
                <w:szCs w:val="20"/>
              </w:rPr>
              <w:t xml:space="preserve"> 12, 42, 43, 45, </w:t>
            </w:r>
            <w:r w:rsidR="009271B9">
              <w:rPr>
                <w:rFonts w:cs="Arial"/>
                <w:szCs w:val="20"/>
              </w:rPr>
              <w:t xml:space="preserve">and </w:t>
            </w:r>
            <w:r w:rsidR="000D044A">
              <w:rPr>
                <w:rFonts w:cs="Arial"/>
                <w:szCs w:val="20"/>
              </w:rPr>
              <w:t xml:space="preserve">46 of </w:t>
            </w:r>
            <w:r w:rsidR="000D044A" w:rsidRPr="009271B9">
              <w:rPr>
                <w:rFonts w:cs="Arial"/>
                <w:i/>
                <w:szCs w:val="20"/>
              </w:rPr>
              <w:t>Public Health Nursing</w:t>
            </w:r>
            <w:r w:rsidR="009271B9">
              <w:rPr>
                <w:rFonts w:cs="Arial"/>
                <w:szCs w:val="20"/>
              </w:rPr>
              <w:t>.</w:t>
            </w:r>
          </w:p>
        </w:tc>
        <w:tc>
          <w:tcPr>
            <w:tcW w:w="1329" w:type="dxa"/>
          </w:tcPr>
          <w:p w14:paraId="44991B93" w14:textId="513C46CD" w:rsidR="00980EF2" w:rsidRDefault="009271B9" w:rsidP="00FD5474">
            <w:pPr>
              <w:rPr>
                <w:rFonts w:cs="Arial"/>
                <w:szCs w:val="20"/>
              </w:rPr>
            </w:pPr>
            <w:r>
              <w:rPr>
                <w:rFonts w:cs="Arial"/>
                <w:szCs w:val="20"/>
              </w:rPr>
              <w:t>All Week Three Objectives</w:t>
            </w:r>
          </w:p>
        </w:tc>
        <w:tc>
          <w:tcPr>
            <w:tcW w:w="1329" w:type="dxa"/>
          </w:tcPr>
          <w:p w14:paraId="40C3BB8E" w14:textId="77777777" w:rsidR="00980EF2" w:rsidRPr="009F6FAF" w:rsidRDefault="00980EF2" w:rsidP="00FD5474">
            <w:pPr>
              <w:rPr>
                <w:rFonts w:cs="Arial"/>
                <w:szCs w:val="20"/>
              </w:rPr>
            </w:pPr>
          </w:p>
        </w:tc>
      </w:tr>
      <w:tr w:rsidR="00EC52AF" w:rsidRPr="00842155" w14:paraId="63979100" w14:textId="77777777" w:rsidTr="00067F2B">
        <w:tc>
          <w:tcPr>
            <w:tcW w:w="7285" w:type="dxa"/>
            <w:gridSpan w:val="2"/>
            <w:tcMar>
              <w:top w:w="115" w:type="dxa"/>
              <w:left w:w="115" w:type="dxa"/>
              <w:bottom w:w="115" w:type="dxa"/>
              <w:right w:w="115" w:type="dxa"/>
            </w:tcMar>
          </w:tcPr>
          <w:p w14:paraId="41FD0C00" w14:textId="20775C9F" w:rsidR="00EC52AF" w:rsidRDefault="00EC52AF" w:rsidP="00B026C3">
            <w:pPr>
              <w:tabs>
                <w:tab w:val="left" w:pos="2329"/>
              </w:tabs>
              <w:rPr>
                <w:rFonts w:cs="Arial"/>
                <w:b/>
                <w:szCs w:val="20"/>
              </w:rPr>
            </w:pPr>
            <w:r>
              <w:rPr>
                <w:rFonts w:cs="Arial"/>
                <w:b/>
                <w:szCs w:val="20"/>
              </w:rPr>
              <w:t>Roles and Functions Lecture</w:t>
            </w:r>
          </w:p>
          <w:p w14:paraId="1E2903B9" w14:textId="77777777" w:rsidR="00EC52AF" w:rsidRDefault="00EC52AF" w:rsidP="00B026C3">
            <w:pPr>
              <w:tabs>
                <w:tab w:val="left" w:pos="2329"/>
              </w:tabs>
              <w:rPr>
                <w:rFonts w:cs="Arial"/>
                <w:b/>
                <w:szCs w:val="20"/>
              </w:rPr>
            </w:pPr>
          </w:p>
          <w:p w14:paraId="643D6FE4" w14:textId="069A323A" w:rsidR="00EC52AF" w:rsidRPr="0014261F" w:rsidRDefault="00EC52AF" w:rsidP="00EC52AF">
            <w:pPr>
              <w:rPr>
                <w:rFonts w:cs="Arial"/>
                <w:szCs w:val="20"/>
              </w:rPr>
            </w:pPr>
            <w:r w:rsidRPr="0014261F">
              <w:rPr>
                <w:rFonts w:cs="Arial"/>
                <w:b/>
                <w:szCs w:val="20"/>
              </w:rPr>
              <w:t>Watch</w:t>
            </w:r>
            <w:r w:rsidRPr="0014261F">
              <w:rPr>
                <w:rFonts w:cs="Arial"/>
                <w:szCs w:val="20"/>
              </w:rPr>
              <w:t xml:space="preserve"> the </w:t>
            </w:r>
            <w:r>
              <w:rPr>
                <w:rFonts w:cs="Arial"/>
                <w:i/>
                <w:szCs w:val="20"/>
              </w:rPr>
              <w:t>Roles and Functions</w:t>
            </w:r>
            <w:r w:rsidRPr="0014261F">
              <w:rPr>
                <w:rFonts w:cs="Arial"/>
                <w:szCs w:val="20"/>
              </w:rPr>
              <w:t xml:space="preserve"> pre-recorded lecture</w:t>
            </w:r>
            <w:r w:rsidR="00935F9D">
              <w:rPr>
                <w:rFonts w:cs="Arial"/>
                <w:szCs w:val="20"/>
              </w:rPr>
              <w:t xml:space="preserve"> (4:49)</w:t>
            </w:r>
            <w:r w:rsidRPr="0014261F">
              <w:rPr>
                <w:rFonts w:cs="Arial"/>
                <w:szCs w:val="20"/>
              </w:rPr>
              <w:t>.</w:t>
            </w:r>
          </w:p>
          <w:p w14:paraId="23FA7B2F" w14:textId="77777777" w:rsidR="00EC52AF" w:rsidRPr="0014261F" w:rsidRDefault="00EC52AF" w:rsidP="00EC52AF">
            <w:pPr>
              <w:rPr>
                <w:rFonts w:cs="Arial"/>
                <w:szCs w:val="20"/>
              </w:rPr>
            </w:pPr>
          </w:p>
          <w:p w14:paraId="46A59AA9" w14:textId="25EA509B" w:rsidR="00EC52AF" w:rsidRPr="00EC52AF" w:rsidRDefault="00EC52AF" w:rsidP="00EC52AF">
            <w:pPr>
              <w:tabs>
                <w:tab w:val="left" w:pos="2329"/>
              </w:tabs>
              <w:rPr>
                <w:rFonts w:cs="Arial"/>
                <w:b/>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Thre</w:t>
            </w:r>
            <w:r w:rsidRPr="0014261F">
              <w:rPr>
                <w:rFonts w:cs="Arial"/>
                <w:szCs w:val="20"/>
              </w:rPr>
              <w:t>e General Q&amp;A discussion forum on Blackboard.</w:t>
            </w:r>
          </w:p>
        </w:tc>
        <w:tc>
          <w:tcPr>
            <w:tcW w:w="1329" w:type="dxa"/>
          </w:tcPr>
          <w:p w14:paraId="5A2B24B4" w14:textId="77777777" w:rsidR="00EC52AF" w:rsidRPr="009F6FAF" w:rsidRDefault="00EC52AF" w:rsidP="00B026C3">
            <w:pPr>
              <w:rPr>
                <w:rFonts w:cs="Arial"/>
                <w:szCs w:val="20"/>
              </w:rPr>
            </w:pPr>
            <w:r>
              <w:rPr>
                <w:rFonts w:cs="Arial"/>
                <w:szCs w:val="20"/>
              </w:rPr>
              <w:t>3.2</w:t>
            </w:r>
          </w:p>
        </w:tc>
        <w:tc>
          <w:tcPr>
            <w:tcW w:w="1329" w:type="dxa"/>
          </w:tcPr>
          <w:p w14:paraId="316508D7" w14:textId="687EF01C" w:rsidR="00EC52AF" w:rsidRPr="0014261F" w:rsidRDefault="00EC52AF" w:rsidP="00EC52AF">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442BE907" w14:textId="03FC4D97" w:rsidR="00EC52AF" w:rsidRPr="009F6FAF" w:rsidRDefault="0018414F" w:rsidP="00EC52AF">
            <w:pPr>
              <w:rPr>
                <w:rFonts w:cs="Arial"/>
                <w:szCs w:val="20"/>
              </w:rPr>
            </w:pPr>
            <w:r>
              <w:rPr>
                <w:rFonts w:cs="Arial"/>
                <w:b/>
                <w:szCs w:val="20"/>
              </w:rPr>
              <w:t>30</w:t>
            </w:r>
            <w:r w:rsidR="00F07F3E">
              <w:rPr>
                <w:rFonts w:cs="Arial"/>
                <w:b/>
                <w:szCs w:val="20"/>
              </w:rPr>
              <w:t xml:space="preserve"> minutes</w:t>
            </w:r>
          </w:p>
        </w:tc>
      </w:tr>
      <w:tr w:rsidR="00362308" w:rsidRPr="00842155" w14:paraId="11EA9868" w14:textId="77777777" w:rsidTr="00067F2B">
        <w:tc>
          <w:tcPr>
            <w:tcW w:w="7285" w:type="dxa"/>
            <w:gridSpan w:val="2"/>
            <w:tcMar>
              <w:top w:w="115" w:type="dxa"/>
              <w:left w:w="115" w:type="dxa"/>
              <w:bottom w:w="115" w:type="dxa"/>
              <w:right w:w="115" w:type="dxa"/>
            </w:tcMar>
          </w:tcPr>
          <w:p w14:paraId="4AEE10CD" w14:textId="77777777" w:rsidR="00362308" w:rsidRDefault="00362308" w:rsidP="00E70DE1">
            <w:pPr>
              <w:tabs>
                <w:tab w:val="left" w:pos="2329"/>
              </w:tabs>
              <w:rPr>
                <w:rFonts w:cs="Arial"/>
                <w:b/>
                <w:szCs w:val="20"/>
              </w:rPr>
            </w:pPr>
            <w:r>
              <w:rPr>
                <w:rFonts w:cs="Arial"/>
                <w:b/>
                <w:szCs w:val="20"/>
              </w:rPr>
              <w:t>Public Health Nursing Lecture</w:t>
            </w:r>
          </w:p>
          <w:p w14:paraId="2A07732C" w14:textId="77777777" w:rsidR="00362308" w:rsidRDefault="00362308" w:rsidP="00E70DE1">
            <w:pPr>
              <w:tabs>
                <w:tab w:val="left" w:pos="2329"/>
              </w:tabs>
              <w:rPr>
                <w:rFonts w:cs="Arial"/>
                <w:szCs w:val="20"/>
              </w:rPr>
            </w:pPr>
          </w:p>
          <w:p w14:paraId="7ADA2BA2" w14:textId="48CE8A84" w:rsidR="00362308" w:rsidRPr="0014261F" w:rsidRDefault="00362308" w:rsidP="00E70DE1">
            <w:pPr>
              <w:rPr>
                <w:rFonts w:cs="Arial"/>
                <w:szCs w:val="20"/>
              </w:rPr>
            </w:pPr>
            <w:r w:rsidRPr="0014261F">
              <w:rPr>
                <w:rFonts w:cs="Arial"/>
                <w:b/>
                <w:szCs w:val="20"/>
              </w:rPr>
              <w:t>Watch</w:t>
            </w:r>
            <w:r w:rsidRPr="0014261F">
              <w:rPr>
                <w:rFonts w:cs="Arial"/>
                <w:szCs w:val="20"/>
              </w:rPr>
              <w:t xml:space="preserve"> the </w:t>
            </w:r>
            <w:r>
              <w:rPr>
                <w:rFonts w:cs="Arial"/>
                <w:i/>
                <w:szCs w:val="20"/>
              </w:rPr>
              <w:t>Public Health Nursing</w:t>
            </w:r>
            <w:r w:rsidRPr="0014261F">
              <w:rPr>
                <w:rFonts w:cs="Arial"/>
                <w:szCs w:val="20"/>
              </w:rPr>
              <w:t xml:space="preserve"> pre-recorded lecture</w:t>
            </w:r>
            <w:r w:rsidR="00935F9D">
              <w:rPr>
                <w:rFonts w:cs="Arial"/>
                <w:szCs w:val="20"/>
              </w:rPr>
              <w:t xml:space="preserve"> (</w:t>
            </w:r>
            <w:r w:rsidR="00470B2C">
              <w:rPr>
                <w:rFonts w:cs="Arial"/>
                <w:szCs w:val="20"/>
              </w:rPr>
              <w:t>7:09</w:t>
            </w:r>
            <w:r w:rsidR="00935F9D">
              <w:rPr>
                <w:rFonts w:cs="Arial"/>
                <w:szCs w:val="20"/>
              </w:rPr>
              <w:t>)</w:t>
            </w:r>
            <w:r w:rsidRPr="0014261F">
              <w:rPr>
                <w:rFonts w:cs="Arial"/>
                <w:szCs w:val="20"/>
              </w:rPr>
              <w:t>.</w:t>
            </w:r>
          </w:p>
          <w:p w14:paraId="1EC8DF17" w14:textId="77777777" w:rsidR="00362308" w:rsidRPr="0014261F" w:rsidRDefault="00362308" w:rsidP="00E70DE1">
            <w:pPr>
              <w:rPr>
                <w:rFonts w:cs="Arial"/>
                <w:szCs w:val="20"/>
              </w:rPr>
            </w:pPr>
          </w:p>
          <w:p w14:paraId="1B2324F0" w14:textId="77777777" w:rsidR="00362308" w:rsidRPr="00842155" w:rsidRDefault="00362308" w:rsidP="00E70DE1">
            <w:pPr>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Thre</w:t>
            </w:r>
            <w:r w:rsidRPr="0014261F">
              <w:rPr>
                <w:rFonts w:cs="Arial"/>
                <w:szCs w:val="20"/>
              </w:rPr>
              <w:t>e General Q&amp;A discussion forum on Blackboard.</w:t>
            </w:r>
          </w:p>
        </w:tc>
        <w:tc>
          <w:tcPr>
            <w:tcW w:w="1329" w:type="dxa"/>
          </w:tcPr>
          <w:p w14:paraId="2E4CCBC7" w14:textId="77777777" w:rsidR="00362308" w:rsidRPr="009F6FAF" w:rsidRDefault="00362308" w:rsidP="00E70DE1">
            <w:pPr>
              <w:rPr>
                <w:rFonts w:cs="Arial"/>
                <w:szCs w:val="20"/>
              </w:rPr>
            </w:pPr>
            <w:r>
              <w:rPr>
                <w:rFonts w:cs="Arial"/>
                <w:szCs w:val="20"/>
              </w:rPr>
              <w:t>3.2</w:t>
            </w:r>
          </w:p>
        </w:tc>
        <w:tc>
          <w:tcPr>
            <w:tcW w:w="1329" w:type="dxa"/>
          </w:tcPr>
          <w:p w14:paraId="53325ACC" w14:textId="1FE49C5C" w:rsidR="00362308" w:rsidRPr="0014261F" w:rsidRDefault="00362308" w:rsidP="00E70DE1">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4DD22537" w14:textId="0F1BFEC3" w:rsidR="00362308" w:rsidRPr="009F6FAF" w:rsidRDefault="0018414F" w:rsidP="00E70DE1">
            <w:pPr>
              <w:rPr>
                <w:rFonts w:cs="Arial"/>
                <w:szCs w:val="20"/>
              </w:rPr>
            </w:pPr>
            <w:r>
              <w:rPr>
                <w:rFonts w:cs="Arial"/>
                <w:b/>
                <w:szCs w:val="20"/>
              </w:rPr>
              <w:t>30</w:t>
            </w:r>
            <w:r w:rsidR="00F07F3E">
              <w:rPr>
                <w:rFonts w:cs="Arial"/>
                <w:b/>
                <w:szCs w:val="20"/>
              </w:rPr>
              <w:t xml:space="preserve"> minutes</w:t>
            </w:r>
          </w:p>
        </w:tc>
      </w:tr>
      <w:tr w:rsidR="00FD5474" w:rsidRPr="00842155" w14:paraId="6C2A76E3" w14:textId="77777777" w:rsidTr="00067F2B">
        <w:tc>
          <w:tcPr>
            <w:tcW w:w="7285" w:type="dxa"/>
            <w:gridSpan w:val="2"/>
            <w:tcMar>
              <w:top w:w="115" w:type="dxa"/>
              <w:left w:w="115" w:type="dxa"/>
              <w:bottom w:w="115" w:type="dxa"/>
              <w:right w:w="115" w:type="dxa"/>
            </w:tcMar>
          </w:tcPr>
          <w:p w14:paraId="6862290B" w14:textId="55E10D03" w:rsidR="00FD5474" w:rsidRDefault="00362308" w:rsidP="00FD5474">
            <w:pPr>
              <w:tabs>
                <w:tab w:val="left" w:pos="2329"/>
              </w:tabs>
              <w:rPr>
                <w:rFonts w:cs="Arial"/>
                <w:b/>
                <w:szCs w:val="20"/>
              </w:rPr>
            </w:pPr>
            <w:r>
              <w:rPr>
                <w:rFonts w:cs="Arial"/>
                <w:b/>
                <w:szCs w:val="20"/>
              </w:rPr>
              <w:t>Epidemiology</w:t>
            </w:r>
            <w:r w:rsidR="00816C0C">
              <w:rPr>
                <w:rFonts w:cs="Arial"/>
                <w:b/>
                <w:szCs w:val="20"/>
              </w:rPr>
              <w:t xml:space="preserve"> </w:t>
            </w:r>
            <w:r w:rsidR="005719D3">
              <w:rPr>
                <w:rFonts w:cs="Arial"/>
                <w:b/>
                <w:szCs w:val="20"/>
              </w:rPr>
              <w:t>Lecture</w:t>
            </w:r>
          </w:p>
          <w:p w14:paraId="76F6E438" w14:textId="77777777" w:rsidR="00F92C2A" w:rsidRDefault="00F92C2A" w:rsidP="00FD5474">
            <w:pPr>
              <w:tabs>
                <w:tab w:val="left" w:pos="2329"/>
              </w:tabs>
              <w:rPr>
                <w:rFonts w:cs="Arial"/>
                <w:szCs w:val="20"/>
              </w:rPr>
            </w:pPr>
          </w:p>
          <w:p w14:paraId="4914E64F" w14:textId="79EDEC6E" w:rsidR="00816C0C" w:rsidRPr="0014261F" w:rsidRDefault="00816C0C" w:rsidP="00816C0C">
            <w:pPr>
              <w:rPr>
                <w:rFonts w:cs="Arial"/>
                <w:szCs w:val="20"/>
              </w:rPr>
            </w:pPr>
            <w:r w:rsidRPr="0014261F">
              <w:rPr>
                <w:rFonts w:cs="Arial"/>
                <w:b/>
                <w:szCs w:val="20"/>
              </w:rPr>
              <w:t>Watch</w:t>
            </w:r>
            <w:r w:rsidRPr="0014261F">
              <w:rPr>
                <w:rFonts w:cs="Arial"/>
                <w:szCs w:val="20"/>
              </w:rPr>
              <w:t xml:space="preserve"> the </w:t>
            </w:r>
            <w:r w:rsidR="00362308">
              <w:rPr>
                <w:rFonts w:cs="Arial"/>
                <w:i/>
                <w:szCs w:val="20"/>
              </w:rPr>
              <w:t>Epidemiology</w:t>
            </w:r>
            <w:r w:rsidRPr="0014261F">
              <w:rPr>
                <w:rFonts w:cs="Arial"/>
                <w:szCs w:val="20"/>
              </w:rPr>
              <w:t xml:space="preserve"> pre-recorded lecture</w:t>
            </w:r>
            <w:r w:rsidR="00935F9D">
              <w:rPr>
                <w:rFonts w:cs="Arial"/>
                <w:szCs w:val="20"/>
              </w:rPr>
              <w:t xml:space="preserve"> (11:06)</w:t>
            </w:r>
            <w:r w:rsidRPr="0014261F">
              <w:rPr>
                <w:rFonts w:cs="Arial"/>
                <w:szCs w:val="20"/>
              </w:rPr>
              <w:t>.</w:t>
            </w:r>
          </w:p>
          <w:p w14:paraId="41D43A58" w14:textId="77777777" w:rsidR="00816C0C" w:rsidRPr="0014261F" w:rsidRDefault="00816C0C" w:rsidP="00816C0C">
            <w:pPr>
              <w:rPr>
                <w:rFonts w:cs="Arial"/>
                <w:szCs w:val="20"/>
              </w:rPr>
            </w:pPr>
          </w:p>
          <w:p w14:paraId="44691D47" w14:textId="275FB188" w:rsidR="00FD5474" w:rsidRPr="00842155" w:rsidRDefault="00816C0C" w:rsidP="00816C0C">
            <w:pPr>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Thre</w:t>
            </w:r>
            <w:r w:rsidRPr="0014261F">
              <w:rPr>
                <w:rFonts w:cs="Arial"/>
                <w:szCs w:val="20"/>
              </w:rPr>
              <w:t>e General Q&amp;A discussion forum on Blackboard.</w:t>
            </w:r>
          </w:p>
        </w:tc>
        <w:tc>
          <w:tcPr>
            <w:tcW w:w="1329" w:type="dxa"/>
          </w:tcPr>
          <w:p w14:paraId="0F94F5A0" w14:textId="6C277515" w:rsidR="00FD5474" w:rsidRPr="009F6FAF" w:rsidRDefault="00362308" w:rsidP="00FD5474">
            <w:pPr>
              <w:rPr>
                <w:rFonts w:cs="Arial"/>
                <w:szCs w:val="20"/>
              </w:rPr>
            </w:pPr>
            <w:r>
              <w:rPr>
                <w:rFonts w:cs="Arial"/>
                <w:szCs w:val="20"/>
              </w:rPr>
              <w:t>3.3, 3.4</w:t>
            </w:r>
          </w:p>
        </w:tc>
        <w:tc>
          <w:tcPr>
            <w:tcW w:w="1329" w:type="dxa"/>
          </w:tcPr>
          <w:p w14:paraId="04F22002" w14:textId="27EAFAAF" w:rsidR="00816C0C" w:rsidRPr="0014261F" w:rsidRDefault="00816C0C" w:rsidP="00816C0C">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609FC3E1" w14:textId="31B68486" w:rsidR="00FD5474" w:rsidRPr="009F6FAF" w:rsidRDefault="00F07F3E" w:rsidP="00816C0C">
            <w:pPr>
              <w:rPr>
                <w:rFonts w:cs="Arial"/>
                <w:szCs w:val="20"/>
              </w:rPr>
            </w:pPr>
            <w:r>
              <w:rPr>
                <w:rFonts w:cs="Arial"/>
                <w:b/>
                <w:szCs w:val="20"/>
              </w:rPr>
              <w:t>30 minutes</w:t>
            </w:r>
          </w:p>
        </w:tc>
      </w:tr>
      <w:tr w:rsidR="002C1641" w:rsidRPr="007F339F" w14:paraId="559BB15A" w14:textId="77777777" w:rsidTr="00067F2B">
        <w:tc>
          <w:tcPr>
            <w:tcW w:w="7285" w:type="dxa"/>
            <w:gridSpan w:val="2"/>
            <w:tcMar>
              <w:top w:w="115" w:type="dxa"/>
              <w:left w:w="115" w:type="dxa"/>
              <w:bottom w:w="115" w:type="dxa"/>
              <w:right w:w="115" w:type="dxa"/>
            </w:tcMar>
          </w:tcPr>
          <w:p w14:paraId="4D3BCB0B" w14:textId="04900FE3" w:rsidR="00B026C3" w:rsidRPr="00B026C3" w:rsidRDefault="00B026C3" w:rsidP="00C806A0">
            <w:pPr>
              <w:rPr>
                <w:rFonts w:cs="Arial"/>
                <w:b/>
                <w:szCs w:val="20"/>
              </w:rPr>
            </w:pPr>
            <w:r w:rsidRPr="00B026C3">
              <w:rPr>
                <w:rFonts w:cs="Arial"/>
                <w:b/>
                <w:szCs w:val="20"/>
              </w:rPr>
              <w:t>Parish Nursing Video</w:t>
            </w:r>
          </w:p>
          <w:p w14:paraId="09E95372" w14:textId="77777777" w:rsidR="00B026C3" w:rsidRDefault="00B026C3" w:rsidP="00C806A0">
            <w:pPr>
              <w:rPr>
                <w:rFonts w:cs="Arial"/>
                <w:szCs w:val="20"/>
              </w:rPr>
            </w:pPr>
          </w:p>
          <w:p w14:paraId="341FCEBD" w14:textId="34F85BD3" w:rsidR="00C806A0" w:rsidRDefault="00B026C3" w:rsidP="00C806A0">
            <w:r>
              <w:rPr>
                <w:rFonts w:cs="Arial"/>
                <w:szCs w:val="20"/>
              </w:rPr>
              <w:t>Watch</w:t>
            </w:r>
            <w:r w:rsidR="00C806A0">
              <w:rPr>
                <w:rFonts w:cs="Arial"/>
                <w:szCs w:val="20"/>
              </w:rPr>
              <w:t xml:space="preserve"> the </w:t>
            </w:r>
            <w:r>
              <w:rPr>
                <w:rFonts w:cs="Arial"/>
                <w:szCs w:val="20"/>
              </w:rPr>
              <w:t>Parish Nursing</w:t>
            </w:r>
            <w:r w:rsidR="00C806A0">
              <w:rPr>
                <w:rFonts w:cs="Arial"/>
                <w:szCs w:val="20"/>
              </w:rPr>
              <w:t xml:space="preserve"> video </w:t>
            </w:r>
            <w:r w:rsidRPr="00935F9D">
              <w:rPr>
                <w:rFonts w:cs="Arial"/>
                <w:szCs w:val="20"/>
              </w:rPr>
              <w:t>from (</w:t>
            </w:r>
            <w:r w:rsidR="00F07F3E" w:rsidRPr="00935F9D">
              <w:rPr>
                <w:rFonts w:cs="Arial"/>
                <w:szCs w:val="20"/>
              </w:rPr>
              <w:t>7</w:t>
            </w:r>
            <w:r w:rsidRPr="00935F9D">
              <w:rPr>
                <w:rFonts w:cs="Arial"/>
                <w:szCs w:val="20"/>
              </w:rPr>
              <w:t>:</w:t>
            </w:r>
            <w:r w:rsidR="00F07F3E" w:rsidRPr="00935F9D">
              <w:rPr>
                <w:rFonts w:cs="Arial"/>
                <w:szCs w:val="20"/>
              </w:rPr>
              <w:t>41</w:t>
            </w:r>
            <w:r w:rsidRPr="00935F9D">
              <w:rPr>
                <w:rFonts w:cs="Arial"/>
                <w:szCs w:val="20"/>
              </w:rPr>
              <w:t>)</w:t>
            </w:r>
            <w:r w:rsidR="00C806A0" w:rsidRPr="00935F9D">
              <w:rPr>
                <w:rFonts w:cs="Arial"/>
                <w:szCs w:val="20"/>
              </w:rPr>
              <w:t>:</w:t>
            </w:r>
            <w:r w:rsidR="00C806A0">
              <w:rPr>
                <w:rFonts w:cs="Arial"/>
                <w:szCs w:val="20"/>
              </w:rPr>
              <w:t xml:space="preserve"> </w:t>
            </w:r>
            <w:r w:rsidR="002C1641">
              <w:rPr>
                <w:rFonts w:cs="Arial"/>
                <w:szCs w:val="20"/>
              </w:rPr>
              <w:t xml:space="preserve"> </w:t>
            </w:r>
            <w:hyperlink r:id="rId21" w:history="1">
              <w:r w:rsidR="00C806A0" w:rsidRPr="00866A46">
                <w:rPr>
                  <w:rStyle w:val="Hyperlink"/>
                </w:rPr>
                <w:t>http://www.youtube.com/watch?v=NoHMs9ANAww</w:t>
              </w:r>
            </w:hyperlink>
          </w:p>
          <w:p w14:paraId="5CAD2F98" w14:textId="77777777" w:rsidR="00B026C3" w:rsidRPr="0014261F" w:rsidRDefault="00B026C3" w:rsidP="00B026C3">
            <w:pPr>
              <w:rPr>
                <w:rFonts w:cs="Arial"/>
                <w:szCs w:val="20"/>
              </w:rPr>
            </w:pPr>
          </w:p>
          <w:p w14:paraId="434AEE45" w14:textId="7B07C237" w:rsidR="002C1641" w:rsidRPr="009F6FAF" w:rsidRDefault="00B026C3" w:rsidP="00B026C3">
            <w:pPr>
              <w:tabs>
                <w:tab w:val="left" w:pos="1403"/>
              </w:tabs>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Thre</w:t>
            </w:r>
            <w:r w:rsidRPr="0014261F">
              <w:rPr>
                <w:rFonts w:cs="Arial"/>
                <w:szCs w:val="20"/>
              </w:rPr>
              <w:t>e General Q&amp;A discussion forum on Blackboard.</w:t>
            </w:r>
          </w:p>
        </w:tc>
        <w:tc>
          <w:tcPr>
            <w:tcW w:w="1329" w:type="dxa"/>
            <w:tcBorders>
              <w:bottom w:val="single" w:sz="4" w:space="0" w:color="000000" w:themeColor="text1"/>
            </w:tcBorders>
          </w:tcPr>
          <w:p w14:paraId="2CA39D17" w14:textId="77777777" w:rsidR="002C1641" w:rsidRPr="009F6FAF" w:rsidRDefault="001F5FEF" w:rsidP="00FD5474">
            <w:pPr>
              <w:rPr>
                <w:rFonts w:cs="Arial"/>
                <w:szCs w:val="20"/>
              </w:rPr>
            </w:pPr>
            <w:r>
              <w:rPr>
                <w:rFonts w:cs="Arial"/>
                <w:szCs w:val="20"/>
              </w:rPr>
              <w:t>3.1</w:t>
            </w:r>
          </w:p>
        </w:tc>
        <w:tc>
          <w:tcPr>
            <w:tcW w:w="1329" w:type="dxa"/>
            <w:tcBorders>
              <w:bottom w:val="single" w:sz="4" w:space="0" w:color="000000" w:themeColor="text1"/>
            </w:tcBorders>
          </w:tcPr>
          <w:p w14:paraId="6F78A271" w14:textId="261F18D3" w:rsidR="00B026C3" w:rsidRPr="0014261F" w:rsidRDefault="00B026C3" w:rsidP="00B026C3">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1BCE54E6" w14:textId="68F878F4" w:rsidR="002C1641" w:rsidRPr="009F6FAF" w:rsidRDefault="00F07F3E" w:rsidP="00B026C3">
            <w:pPr>
              <w:rPr>
                <w:rFonts w:cs="Arial"/>
                <w:szCs w:val="20"/>
              </w:rPr>
            </w:pPr>
            <w:r>
              <w:rPr>
                <w:rFonts w:cs="Arial"/>
                <w:b/>
                <w:szCs w:val="20"/>
              </w:rPr>
              <w:t>30 minutes</w:t>
            </w:r>
          </w:p>
        </w:tc>
      </w:tr>
      <w:tr w:rsidR="006A6D86" w:rsidRPr="00842155" w14:paraId="56A73666"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6F65A703" w14:textId="77777777" w:rsidR="006A6D86" w:rsidRPr="00842155" w:rsidRDefault="006A6D86" w:rsidP="00FD5474">
            <w:pPr>
              <w:ind w:left="360" w:hanging="360"/>
              <w:rPr>
                <w:rFonts w:cs="Arial"/>
                <w:b/>
                <w:szCs w:val="20"/>
              </w:rPr>
            </w:pPr>
            <w:r w:rsidRPr="00842155">
              <w:rPr>
                <w:rFonts w:cs="Arial"/>
                <w:b/>
                <w:szCs w:val="20"/>
              </w:rPr>
              <w:lastRenderedPageBreak/>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C51C92" w14:textId="77777777" w:rsidR="006A6D86" w:rsidRPr="00842155" w:rsidRDefault="006A6D86" w:rsidP="00FD5474">
            <w:pPr>
              <w:ind w:left="360" w:hanging="360"/>
              <w:rPr>
                <w:rFonts w:cs="Arial"/>
                <w:b/>
                <w:szCs w:val="20"/>
              </w:rPr>
            </w:pPr>
          </w:p>
        </w:tc>
        <w:tc>
          <w:tcPr>
            <w:tcW w:w="1329" w:type="dxa"/>
            <w:tcBorders>
              <w:left w:val="nil"/>
              <w:bottom w:val="single" w:sz="4" w:space="0" w:color="000000" w:themeColor="text1"/>
            </w:tcBorders>
            <w:shd w:val="clear" w:color="auto" w:fill="E6E6E6"/>
          </w:tcPr>
          <w:p w14:paraId="09E5D7E5" w14:textId="77777777" w:rsidR="006A6D86" w:rsidRPr="00842155" w:rsidRDefault="006A6D86" w:rsidP="00FD5474">
            <w:pPr>
              <w:ind w:left="360" w:hanging="360"/>
              <w:rPr>
                <w:rFonts w:cs="Arial"/>
                <w:b/>
                <w:szCs w:val="20"/>
              </w:rPr>
            </w:pPr>
          </w:p>
        </w:tc>
        <w:tc>
          <w:tcPr>
            <w:tcW w:w="1329" w:type="dxa"/>
            <w:tcBorders>
              <w:bottom w:val="single" w:sz="4" w:space="0" w:color="000000" w:themeColor="text1"/>
            </w:tcBorders>
            <w:shd w:val="clear" w:color="auto" w:fill="E6E6E6"/>
          </w:tcPr>
          <w:p w14:paraId="51983146" w14:textId="11F5AA31" w:rsidR="006A6D86" w:rsidRPr="00842155" w:rsidRDefault="0018414F" w:rsidP="00FD5474">
            <w:pPr>
              <w:ind w:left="360" w:hanging="360"/>
              <w:rPr>
                <w:rFonts w:cs="Arial"/>
                <w:b/>
                <w:szCs w:val="20"/>
              </w:rPr>
            </w:pPr>
            <w:r>
              <w:rPr>
                <w:rFonts w:cs="Arial"/>
                <w:b/>
                <w:szCs w:val="20"/>
              </w:rPr>
              <w:t>2 hours</w:t>
            </w:r>
          </w:p>
        </w:tc>
      </w:tr>
      <w:tr w:rsidR="00D26E14" w:rsidRPr="00842155" w14:paraId="10ED7BCA" w14:textId="77777777" w:rsidTr="00067F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2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7B0AD774" w14:textId="77777777" w:rsidR="00D26E14" w:rsidRPr="005B10FE" w:rsidRDefault="00D26E14" w:rsidP="00E70DE1">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329"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69F86703" w14:textId="77777777" w:rsidR="00D26E14" w:rsidRPr="005B10FE" w:rsidRDefault="00D26E14" w:rsidP="00E70DE1">
            <w:pPr>
              <w:tabs>
                <w:tab w:val="left" w:pos="0"/>
                <w:tab w:val="left" w:pos="3720"/>
              </w:tabs>
              <w:outlineLvl w:val="0"/>
              <w:rPr>
                <w:rFonts w:cs="Arial"/>
                <w:b/>
                <w:i/>
                <w:szCs w:val="20"/>
              </w:rPr>
            </w:pPr>
            <w:r w:rsidRPr="005B10FE">
              <w:rPr>
                <w:rFonts w:cs="Arial"/>
                <w:b/>
                <w:i/>
                <w:szCs w:val="20"/>
              </w:rPr>
              <w:t>Alignment</w:t>
            </w:r>
          </w:p>
        </w:tc>
        <w:tc>
          <w:tcPr>
            <w:tcW w:w="13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7994D140" w14:textId="77777777" w:rsidR="00D26E14" w:rsidRPr="005B10FE" w:rsidRDefault="00D26E14" w:rsidP="00E70DE1">
            <w:pPr>
              <w:tabs>
                <w:tab w:val="left" w:pos="0"/>
                <w:tab w:val="left" w:pos="3720"/>
              </w:tabs>
              <w:outlineLvl w:val="0"/>
              <w:rPr>
                <w:rFonts w:cs="Arial"/>
                <w:b/>
                <w:i/>
                <w:szCs w:val="20"/>
              </w:rPr>
            </w:pPr>
            <w:r w:rsidRPr="005B10FE">
              <w:rPr>
                <w:rFonts w:cs="Arial"/>
                <w:b/>
                <w:i/>
                <w:szCs w:val="20"/>
              </w:rPr>
              <w:t>Pages/AIE/</w:t>
            </w:r>
          </w:p>
          <w:p w14:paraId="5D2C8B6B" w14:textId="77777777" w:rsidR="00D26E14" w:rsidRPr="005B10FE" w:rsidRDefault="00D26E14" w:rsidP="00E70DE1">
            <w:pPr>
              <w:tabs>
                <w:tab w:val="left" w:pos="0"/>
                <w:tab w:val="left" w:pos="3720"/>
              </w:tabs>
              <w:outlineLvl w:val="0"/>
              <w:rPr>
                <w:rFonts w:cs="Arial"/>
                <w:b/>
                <w:i/>
                <w:szCs w:val="20"/>
              </w:rPr>
            </w:pPr>
            <w:r w:rsidRPr="005B10FE">
              <w:rPr>
                <w:rFonts w:cs="Arial"/>
                <w:b/>
                <w:i/>
                <w:szCs w:val="20"/>
              </w:rPr>
              <w:t>Generic</w:t>
            </w:r>
          </w:p>
        </w:tc>
      </w:tr>
      <w:tr w:rsidR="00D26E14" w:rsidRPr="007F339F" w14:paraId="71376FCF" w14:textId="77777777" w:rsidTr="00067F2B">
        <w:tc>
          <w:tcPr>
            <w:tcW w:w="728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9B25D54" w14:textId="6A1EFB12" w:rsidR="00F11E07" w:rsidRPr="00F11E07" w:rsidRDefault="00F11E07" w:rsidP="00D26E14">
            <w:pPr>
              <w:rPr>
                <w:b/>
              </w:rPr>
            </w:pPr>
            <w:r>
              <w:rPr>
                <w:b/>
              </w:rPr>
              <w:t xml:space="preserve">Disease Detectives: Epidemiology </w:t>
            </w:r>
            <w:r w:rsidRPr="00F11E07">
              <w:rPr>
                <w:b/>
              </w:rPr>
              <w:t>Video</w:t>
            </w:r>
          </w:p>
          <w:p w14:paraId="5AB328B8" w14:textId="77777777" w:rsidR="00F11E07" w:rsidRPr="00F11E07" w:rsidRDefault="00F11E07" w:rsidP="00D26E14">
            <w:pPr>
              <w:rPr>
                <w:b/>
              </w:rPr>
            </w:pPr>
          </w:p>
          <w:p w14:paraId="6B0A7E3C" w14:textId="46EF10CA" w:rsidR="00D26E14" w:rsidRPr="00914F37" w:rsidRDefault="00F11E07" w:rsidP="00914F37">
            <w:r w:rsidRPr="00F11E07">
              <w:rPr>
                <w:b/>
              </w:rPr>
              <w:t>Watch</w:t>
            </w:r>
            <w:r w:rsidR="00D26E14" w:rsidRPr="00F11E07">
              <w:t xml:space="preserve"> the </w:t>
            </w:r>
            <w:r w:rsidRPr="00F11E07">
              <w:rPr>
                <w:i/>
              </w:rPr>
              <w:t>Disease Detectives: Epidemiology</w:t>
            </w:r>
            <w:r w:rsidR="00D26E14" w:rsidRPr="00F11E07">
              <w:t xml:space="preserve"> video</w:t>
            </w:r>
            <w:r>
              <w:t xml:space="preserve"> (3:59) from the Science Museum of Minnesota</w:t>
            </w:r>
            <w:r w:rsidR="00D26E14" w:rsidRPr="00F11E07">
              <w:t xml:space="preserve">: </w:t>
            </w:r>
            <w:hyperlink r:id="rId22" w:history="1">
              <w:r w:rsidR="00D26E14" w:rsidRPr="00F11E07">
                <w:rPr>
                  <w:rStyle w:val="Hyperlink"/>
                </w:rPr>
                <w:t>http://www.youtube.com/watch?v=QLG_-oaYy2s</w:t>
              </w:r>
            </w:hyperlink>
          </w:p>
        </w:tc>
        <w:tc>
          <w:tcPr>
            <w:tcW w:w="1329" w:type="dxa"/>
            <w:tcBorders>
              <w:top w:val="single" w:sz="4" w:space="0" w:color="000000" w:themeColor="text1"/>
              <w:left w:val="single" w:sz="4" w:space="0" w:color="000000" w:themeColor="text1"/>
            </w:tcBorders>
            <w:shd w:val="clear" w:color="auto" w:fill="FFFFFF" w:themeFill="background1"/>
          </w:tcPr>
          <w:p w14:paraId="0C99A535" w14:textId="517A2D10" w:rsidR="00D26E14" w:rsidRPr="00F11E07" w:rsidRDefault="00D26E14" w:rsidP="00D26E14">
            <w:pPr>
              <w:tabs>
                <w:tab w:val="left" w:pos="0"/>
                <w:tab w:val="left" w:pos="3720"/>
              </w:tabs>
              <w:outlineLvl w:val="0"/>
              <w:rPr>
                <w:rFonts w:cs="Arial"/>
                <w:szCs w:val="20"/>
              </w:rPr>
            </w:pPr>
            <w:r w:rsidRPr="00F11E07">
              <w:rPr>
                <w:rFonts w:cs="Arial"/>
                <w:szCs w:val="20"/>
              </w:rPr>
              <w:t>3.3</w:t>
            </w:r>
          </w:p>
        </w:tc>
        <w:tc>
          <w:tcPr>
            <w:tcW w:w="1329" w:type="dxa"/>
            <w:tcBorders>
              <w:top w:val="single" w:sz="4" w:space="0" w:color="000000" w:themeColor="text1"/>
              <w:left w:val="single" w:sz="4" w:space="0" w:color="000000" w:themeColor="text1"/>
            </w:tcBorders>
            <w:shd w:val="clear" w:color="auto" w:fill="FFFFFF" w:themeFill="background1"/>
          </w:tcPr>
          <w:p w14:paraId="7D639AD2" w14:textId="77777777" w:rsidR="00D26E14" w:rsidRPr="009F6FAF" w:rsidRDefault="00D26E14" w:rsidP="00D26E14">
            <w:pPr>
              <w:tabs>
                <w:tab w:val="left" w:pos="0"/>
                <w:tab w:val="left" w:pos="3720"/>
              </w:tabs>
              <w:outlineLvl w:val="0"/>
              <w:rPr>
                <w:rFonts w:cs="Arial"/>
                <w:szCs w:val="20"/>
              </w:rPr>
            </w:pPr>
          </w:p>
        </w:tc>
      </w:tr>
      <w:tr w:rsidR="00D26E14" w:rsidRPr="00842155" w14:paraId="52B30AD7"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6C94C69" w14:textId="77777777" w:rsidR="00D26E14" w:rsidRPr="00842155" w:rsidRDefault="00D26E14" w:rsidP="00D26E14">
            <w:pPr>
              <w:tabs>
                <w:tab w:val="left" w:pos="0"/>
                <w:tab w:val="left" w:pos="3720"/>
              </w:tabs>
              <w:outlineLvl w:val="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3854DDC" w14:textId="77777777" w:rsidR="00D26E14" w:rsidRPr="00842155" w:rsidRDefault="00D26E14" w:rsidP="00D26E14">
            <w:pPr>
              <w:tabs>
                <w:tab w:val="left" w:pos="0"/>
                <w:tab w:val="left" w:pos="3720"/>
              </w:tabs>
              <w:outlineLvl w:val="0"/>
              <w:rPr>
                <w:rFonts w:cs="Arial"/>
                <w:b/>
                <w:szCs w:val="20"/>
              </w:rPr>
            </w:pPr>
          </w:p>
        </w:tc>
        <w:tc>
          <w:tcPr>
            <w:tcW w:w="1329" w:type="dxa"/>
            <w:tcBorders>
              <w:left w:val="nil"/>
              <w:bottom w:val="single" w:sz="4" w:space="0" w:color="000000" w:themeColor="text1"/>
            </w:tcBorders>
            <w:shd w:val="clear" w:color="auto" w:fill="E6E6E6"/>
          </w:tcPr>
          <w:p w14:paraId="4C08B22F" w14:textId="77777777" w:rsidR="00D26E14" w:rsidRPr="00842155" w:rsidRDefault="00D26E14" w:rsidP="00D26E14">
            <w:pPr>
              <w:tabs>
                <w:tab w:val="left" w:pos="0"/>
                <w:tab w:val="left" w:pos="3720"/>
              </w:tabs>
              <w:outlineLvl w:val="0"/>
              <w:rPr>
                <w:rFonts w:cs="Arial"/>
                <w:b/>
                <w:szCs w:val="20"/>
              </w:rPr>
            </w:pPr>
          </w:p>
        </w:tc>
        <w:tc>
          <w:tcPr>
            <w:tcW w:w="1329" w:type="dxa"/>
            <w:tcBorders>
              <w:bottom w:val="single" w:sz="4" w:space="0" w:color="000000" w:themeColor="text1"/>
            </w:tcBorders>
            <w:shd w:val="clear" w:color="auto" w:fill="E6E6E6"/>
          </w:tcPr>
          <w:p w14:paraId="04A896EF" w14:textId="77777777" w:rsidR="00D26E14" w:rsidRPr="00842155" w:rsidRDefault="00D26E14" w:rsidP="00D26E14">
            <w:pPr>
              <w:tabs>
                <w:tab w:val="left" w:pos="0"/>
                <w:tab w:val="left" w:pos="3720"/>
              </w:tabs>
              <w:outlineLvl w:val="0"/>
              <w:rPr>
                <w:rFonts w:cs="Arial"/>
                <w:b/>
                <w:szCs w:val="20"/>
              </w:rPr>
            </w:pPr>
          </w:p>
        </w:tc>
      </w:tr>
      <w:tr w:rsidR="00D26E14" w:rsidRPr="00842155" w14:paraId="7A936221"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CF34532" w14:textId="77777777" w:rsidR="00D26E14" w:rsidRPr="005B10FE" w:rsidRDefault="00D26E14" w:rsidP="00D26E1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6BB257EB" w14:textId="77777777" w:rsidR="00D26E14" w:rsidRPr="005B10FE" w:rsidRDefault="00D26E14" w:rsidP="00D26E1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33E3BA86" w14:textId="77777777" w:rsidR="00D26E14" w:rsidRPr="005B10FE" w:rsidRDefault="00D26E14" w:rsidP="00D26E14">
            <w:pPr>
              <w:rPr>
                <w:rFonts w:cs="Arial"/>
                <w:b/>
                <w:i/>
                <w:szCs w:val="20"/>
              </w:rPr>
            </w:pPr>
            <w:r w:rsidRPr="005B10FE">
              <w:rPr>
                <w:rFonts w:cs="Arial"/>
                <w:b/>
                <w:i/>
                <w:szCs w:val="20"/>
              </w:rPr>
              <w:t>Points/AIE/</w:t>
            </w:r>
          </w:p>
          <w:p w14:paraId="42776CBD" w14:textId="77777777" w:rsidR="00D26E14" w:rsidRPr="005B10FE" w:rsidRDefault="00D26E14" w:rsidP="00D26E14">
            <w:pPr>
              <w:rPr>
                <w:rFonts w:cs="Arial"/>
                <w:b/>
                <w:i/>
                <w:szCs w:val="20"/>
              </w:rPr>
            </w:pPr>
            <w:r w:rsidRPr="005B10FE">
              <w:rPr>
                <w:rFonts w:cs="Arial"/>
                <w:b/>
                <w:i/>
                <w:szCs w:val="20"/>
              </w:rPr>
              <w:t>Generic</w:t>
            </w:r>
          </w:p>
        </w:tc>
      </w:tr>
      <w:tr w:rsidR="00D26E14" w:rsidRPr="00842155" w14:paraId="6242DA0F" w14:textId="77777777" w:rsidTr="00067F2B">
        <w:tc>
          <w:tcPr>
            <w:tcW w:w="7285" w:type="dxa"/>
            <w:gridSpan w:val="2"/>
            <w:tcMar>
              <w:top w:w="115" w:type="dxa"/>
              <w:left w:w="115" w:type="dxa"/>
              <w:bottom w:w="115" w:type="dxa"/>
              <w:right w:w="115" w:type="dxa"/>
            </w:tcMar>
          </w:tcPr>
          <w:p w14:paraId="665DD59A" w14:textId="04744ACB" w:rsidR="00D26E14" w:rsidRPr="00B026C3" w:rsidRDefault="00D26E14" w:rsidP="00D26E14">
            <w:pPr>
              <w:tabs>
                <w:tab w:val="left" w:pos="2329"/>
              </w:tabs>
              <w:rPr>
                <w:rFonts w:cs="Arial"/>
                <w:b/>
                <w:szCs w:val="20"/>
              </w:rPr>
            </w:pPr>
            <w:r w:rsidRPr="00B026C3">
              <w:rPr>
                <w:rFonts w:cs="Arial"/>
                <w:b/>
                <w:szCs w:val="20"/>
              </w:rPr>
              <w:t>Discussion Question #1</w:t>
            </w:r>
          </w:p>
          <w:p w14:paraId="5E0B3E6A" w14:textId="77777777" w:rsidR="00D26E14" w:rsidRDefault="00D26E14" w:rsidP="00D26E14">
            <w:pPr>
              <w:tabs>
                <w:tab w:val="left" w:pos="2329"/>
              </w:tabs>
              <w:rPr>
                <w:rFonts w:cs="Arial"/>
                <w:szCs w:val="20"/>
              </w:rPr>
            </w:pPr>
          </w:p>
          <w:p w14:paraId="3EE24D3F" w14:textId="5F0FE6C4" w:rsidR="00D26E14" w:rsidRPr="007E5719" w:rsidRDefault="00D26E14" w:rsidP="00D26E14">
            <w:pPr>
              <w:rPr>
                <w:rFonts w:cs="Arial"/>
                <w:szCs w:val="20"/>
              </w:rPr>
            </w:pPr>
            <w:r w:rsidRPr="007E5719">
              <w:rPr>
                <w:rFonts w:cs="Arial"/>
                <w:b/>
                <w:szCs w:val="20"/>
              </w:rPr>
              <w:t>Write</w:t>
            </w:r>
            <w:r w:rsidRPr="007E5719">
              <w:rPr>
                <w:rFonts w:cs="Arial"/>
                <w:szCs w:val="20"/>
              </w:rPr>
              <w:t xml:space="preserve"> a response to the following discussion </w:t>
            </w:r>
            <w:r>
              <w:rPr>
                <w:rFonts w:cs="Arial"/>
                <w:szCs w:val="20"/>
              </w:rPr>
              <w:t>prompt</w:t>
            </w:r>
            <w:r w:rsidRPr="007E5719">
              <w:rPr>
                <w:rFonts w:cs="Arial"/>
                <w:szCs w:val="20"/>
              </w:rPr>
              <w:t xml:space="preserve"> in the </w:t>
            </w:r>
            <w:r w:rsidR="006A4257">
              <w:rPr>
                <w:rFonts w:cs="Arial"/>
                <w:szCs w:val="20"/>
              </w:rPr>
              <w:t>d</w:t>
            </w:r>
            <w:r w:rsidR="006A4257" w:rsidRPr="007E5719">
              <w:rPr>
                <w:rFonts w:cs="Arial"/>
                <w:szCs w:val="20"/>
              </w:rPr>
              <w:t xml:space="preserve">iscussion </w:t>
            </w:r>
            <w:r w:rsidRPr="007E5719">
              <w:rPr>
                <w:rFonts w:cs="Arial"/>
                <w:szCs w:val="20"/>
              </w:rPr>
              <w:t>forum:</w:t>
            </w:r>
          </w:p>
          <w:p w14:paraId="0ABA484D" w14:textId="77777777" w:rsidR="00D26E14" w:rsidRDefault="00D26E14" w:rsidP="00D26E14">
            <w:pPr>
              <w:tabs>
                <w:tab w:val="left" w:pos="2329"/>
              </w:tabs>
              <w:rPr>
                <w:rFonts w:cs="Arial"/>
                <w:szCs w:val="20"/>
              </w:rPr>
            </w:pPr>
          </w:p>
          <w:p w14:paraId="0328732B" w14:textId="2239E544" w:rsidR="00D26E14" w:rsidRPr="0040156C" w:rsidRDefault="00D26E14" w:rsidP="00D26E14">
            <w:pPr>
              <w:pStyle w:val="AssignmentsLevel2"/>
            </w:pPr>
            <w:r w:rsidRPr="00B026C3">
              <w:rPr>
                <w:b/>
              </w:rPr>
              <w:t>Determine</w:t>
            </w:r>
            <w:r>
              <w:t xml:space="preserve"> the contributing factors (i.e.</w:t>
            </w:r>
            <w:r w:rsidR="006A4257">
              <w:t>,</w:t>
            </w:r>
            <w:r>
              <w:t xml:space="preserve"> Web of Causation)</w:t>
            </w:r>
            <w:r w:rsidRPr="00200023">
              <w:t xml:space="preserve"> for one of the following </w:t>
            </w:r>
            <w:r>
              <w:t>health problems</w:t>
            </w:r>
            <w:r w:rsidRPr="00200023">
              <w:t>:</w:t>
            </w:r>
          </w:p>
          <w:p w14:paraId="41D6F0BE" w14:textId="77777777" w:rsidR="00D26E14" w:rsidRDefault="00D26E14" w:rsidP="00D26E14">
            <w:pPr>
              <w:pStyle w:val="AssignmentsLevel3"/>
            </w:pPr>
            <w:r>
              <w:t>Diabetes</w:t>
            </w:r>
          </w:p>
          <w:p w14:paraId="6DDE84BC" w14:textId="77777777" w:rsidR="00D26E14" w:rsidRDefault="00D26E14" w:rsidP="00D26E14">
            <w:pPr>
              <w:pStyle w:val="AssignmentsLevel3"/>
            </w:pPr>
            <w:r>
              <w:t>Cancer</w:t>
            </w:r>
          </w:p>
          <w:p w14:paraId="0C971DBB" w14:textId="77777777" w:rsidR="00D26E14" w:rsidRDefault="00D26E14" w:rsidP="00D26E14">
            <w:pPr>
              <w:pStyle w:val="AssignmentsLevel3"/>
            </w:pPr>
            <w:r>
              <w:t>Stroke</w:t>
            </w:r>
          </w:p>
          <w:p w14:paraId="1C5C451C" w14:textId="77777777" w:rsidR="00D26E14" w:rsidRDefault="00D26E14" w:rsidP="00D26E14">
            <w:pPr>
              <w:pStyle w:val="AssignmentsLevel3"/>
            </w:pPr>
            <w:r>
              <w:t>Obesity</w:t>
            </w:r>
          </w:p>
          <w:p w14:paraId="1AD4032A" w14:textId="77777777" w:rsidR="00D26E14" w:rsidRDefault="00D26E14" w:rsidP="00D26E14">
            <w:pPr>
              <w:pStyle w:val="AssignmentsLevel2"/>
              <w:numPr>
                <w:ilvl w:val="0"/>
                <w:numId w:val="0"/>
              </w:numPr>
              <w:ind w:left="360"/>
            </w:pPr>
          </w:p>
          <w:p w14:paraId="528A1A61" w14:textId="77777777" w:rsidR="00D26E14" w:rsidRDefault="00D26E14" w:rsidP="00D26E14">
            <w:pPr>
              <w:pStyle w:val="AssignmentsLevel2"/>
            </w:pPr>
            <w:r>
              <w:t>As part of your initial post, list the contributing factors that would make up the Web of Causation for your selected health problem.</w:t>
            </w:r>
          </w:p>
          <w:p w14:paraId="0F516B97" w14:textId="77777777" w:rsidR="00D26E14" w:rsidRDefault="00D26E14" w:rsidP="00D26E14">
            <w:pPr>
              <w:tabs>
                <w:tab w:val="left" w:pos="2329"/>
              </w:tabs>
              <w:rPr>
                <w:rFonts w:cs="Arial"/>
                <w:szCs w:val="20"/>
              </w:rPr>
            </w:pPr>
          </w:p>
          <w:p w14:paraId="28668CCC" w14:textId="152E668D" w:rsidR="00D26E14" w:rsidRPr="00414B32" w:rsidRDefault="00D26E14" w:rsidP="00D26E14">
            <w:pPr>
              <w:tabs>
                <w:tab w:val="left" w:pos="2329"/>
              </w:tabs>
              <w:rPr>
                <w:rFonts w:cs="Arial"/>
                <w:szCs w:val="20"/>
              </w:rPr>
            </w:pPr>
            <w:r w:rsidRPr="00517F88">
              <w:rPr>
                <w:rFonts w:cs="Arial"/>
                <w:i/>
                <w:szCs w:val="20"/>
              </w:rPr>
              <w:t>Note</w:t>
            </w:r>
            <w:r w:rsidR="006A4257">
              <w:rPr>
                <w:rFonts w:cs="Arial"/>
                <w:i/>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013435BF" w14:textId="77777777" w:rsidR="00D26E14" w:rsidRPr="00414B32" w:rsidRDefault="00D26E14" w:rsidP="00D26E14">
            <w:pPr>
              <w:tabs>
                <w:tab w:val="left" w:pos="2329"/>
              </w:tabs>
              <w:rPr>
                <w:rFonts w:cs="Arial"/>
                <w:szCs w:val="20"/>
              </w:rPr>
            </w:pPr>
            <w:r w:rsidRPr="00414B32">
              <w:rPr>
                <w:rFonts w:cs="Arial"/>
                <w:szCs w:val="20"/>
              </w:rPr>
              <w:tab/>
            </w:r>
          </w:p>
          <w:p w14:paraId="1722D6F4" w14:textId="4AFE8660" w:rsidR="00D26E14" w:rsidRPr="00842155" w:rsidRDefault="00D26E14" w:rsidP="00D26E14">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2E9D0EB5" w14:textId="77777777" w:rsidR="00D26E14" w:rsidRPr="00842155" w:rsidRDefault="00D26E14" w:rsidP="00D26E14">
            <w:pPr>
              <w:tabs>
                <w:tab w:val="left" w:pos="2329"/>
              </w:tabs>
              <w:rPr>
                <w:rFonts w:cs="Arial"/>
                <w:szCs w:val="20"/>
              </w:rPr>
            </w:pPr>
            <w:r>
              <w:rPr>
                <w:rFonts w:cs="Arial"/>
                <w:szCs w:val="20"/>
              </w:rPr>
              <w:t>3.4</w:t>
            </w:r>
          </w:p>
        </w:tc>
        <w:tc>
          <w:tcPr>
            <w:tcW w:w="1329" w:type="dxa"/>
          </w:tcPr>
          <w:p w14:paraId="5A49F4D8" w14:textId="25ACEC91" w:rsidR="00D26E14" w:rsidRPr="00842155" w:rsidRDefault="00D26E14" w:rsidP="00D26E1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D26E14" w:rsidRPr="00842155" w14:paraId="718E0C2C" w14:textId="77777777" w:rsidTr="00067F2B">
        <w:tc>
          <w:tcPr>
            <w:tcW w:w="7285" w:type="dxa"/>
            <w:gridSpan w:val="2"/>
            <w:tcMar>
              <w:top w:w="115" w:type="dxa"/>
              <w:left w:w="115" w:type="dxa"/>
              <w:bottom w:w="115" w:type="dxa"/>
              <w:right w:w="115" w:type="dxa"/>
            </w:tcMar>
          </w:tcPr>
          <w:p w14:paraId="39B45840" w14:textId="6BD62707" w:rsidR="00D26E14" w:rsidRPr="002D620B" w:rsidRDefault="00D26E14" w:rsidP="00D26E14">
            <w:pPr>
              <w:tabs>
                <w:tab w:val="left" w:pos="2329"/>
              </w:tabs>
              <w:rPr>
                <w:rFonts w:cs="Arial"/>
                <w:b/>
                <w:szCs w:val="20"/>
              </w:rPr>
            </w:pPr>
            <w:r w:rsidRPr="002D620B">
              <w:rPr>
                <w:rFonts w:cs="Arial"/>
                <w:b/>
                <w:szCs w:val="20"/>
              </w:rPr>
              <w:t>Discussion Question #2</w:t>
            </w:r>
          </w:p>
          <w:p w14:paraId="56AA712E" w14:textId="77777777" w:rsidR="00D26E14" w:rsidRDefault="00D26E14" w:rsidP="00D26E14">
            <w:pPr>
              <w:tabs>
                <w:tab w:val="left" w:pos="2329"/>
              </w:tabs>
              <w:rPr>
                <w:rFonts w:cs="Arial"/>
                <w:szCs w:val="20"/>
              </w:rPr>
            </w:pPr>
          </w:p>
          <w:p w14:paraId="6F105743" w14:textId="0800FBC7" w:rsidR="00D26E14" w:rsidRPr="007E5719" w:rsidRDefault="00D26E14" w:rsidP="00D26E14">
            <w:pPr>
              <w:rPr>
                <w:rFonts w:cs="Arial"/>
                <w:szCs w:val="20"/>
              </w:rPr>
            </w:pPr>
            <w:r w:rsidRPr="007E5719">
              <w:rPr>
                <w:rFonts w:cs="Arial"/>
                <w:b/>
                <w:szCs w:val="20"/>
              </w:rPr>
              <w:t>Write</w:t>
            </w:r>
            <w:r w:rsidRPr="007E5719">
              <w:rPr>
                <w:rFonts w:cs="Arial"/>
                <w:szCs w:val="20"/>
              </w:rPr>
              <w:t xml:space="preserve"> a response to the following discussion question in the </w:t>
            </w:r>
            <w:r w:rsidR="006A4257">
              <w:rPr>
                <w:rFonts w:cs="Arial"/>
                <w:szCs w:val="20"/>
              </w:rPr>
              <w:t>d</w:t>
            </w:r>
            <w:r w:rsidR="006A4257" w:rsidRPr="007E5719">
              <w:rPr>
                <w:rFonts w:cs="Arial"/>
                <w:szCs w:val="20"/>
              </w:rPr>
              <w:t xml:space="preserve">iscussion </w:t>
            </w:r>
            <w:r w:rsidRPr="007E5719">
              <w:rPr>
                <w:rFonts w:cs="Arial"/>
                <w:szCs w:val="20"/>
              </w:rPr>
              <w:t>forum:</w:t>
            </w:r>
          </w:p>
          <w:p w14:paraId="60F0AB16" w14:textId="77777777" w:rsidR="00D26E14" w:rsidRDefault="00D26E14" w:rsidP="00D26E14">
            <w:pPr>
              <w:tabs>
                <w:tab w:val="left" w:pos="2329"/>
              </w:tabs>
              <w:rPr>
                <w:rFonts w:cs="Arial"/>
                <w:szCs w:val="20"/>
              </w:rPr>
            </w:pPr>
          </w:p>
          <w:p w14:paraId="63C4DB0F" w14:textId="5AB31762" w:rsidR="00D26E14" w:rsidRPr="004514E9" w:rsidRDefault="00D26E14" w:rsidP="00D26E14">
            <w:pPr>
              <w:pStyle w:val="ListParagraph"/>
              <w:numPr>
                <w:ilvl w:val="0"/>
                <w:numId w:val="45"/>
              </w:numPr>
              <w:tabs>
                <w:tab w:val="left" w:pos="2329"/>
              </w:tabs>
              <w:rPr>
                <w:rFonts w:cs="Arial"/>
                <w:szCs w:val="20"/>
              </w:rPr>
            </w:pPr>
            <w:r w:rsidRPr="004514E9">
              <w:rPr>
                <w:rFonts w:cs="Arial"/>
                <w:szCs w:val="20"/>
              </w:rPr>
              <w:t>Pick one of the community health nursing roles (with the exception of public health nurse), analyze the role</w:t>
            </w:r>
            <w:r w:rsidR="006A4257">
              <w:rPr>
                <w:rFonts w:cs="Arial"/>
                <w:szCs w:val="20"/>
              </w:rPr>
              <w:t>,</w:t>
            </w:r>
            <w:r w:rsidRPr="004514E9">
              <w:rPr>
                <w:rFonts w:cs="Arial"/>
                <w:szCs w:val="20"/>
              </w:rPr>
              <w:t xml:space="preserve"> and determine how this role contributes to the health of the community.</w:t>
            </w:r>
          </w:p>
          <w:p w14:paraId="1214B721" w14:textId="77777777" w:rsidR="00D26E14" w:rsidRDefault="00D26E14" w:rsidP="00D26E14">
            <w:pPr>
              <w:tabs>
                <w:tab w:val="left" w:pos="2329"/>
              </w:tabs>
              <w:rPr>
                <w:rFonts w:cs="Arial"/>
                <w:szCs w:val="20"/>
              </w:rPr>
            </w:pPr>
          </w:p>
          <w:p w14:paraId="2175EE3D" w14:textId="77777777" w:rsidR="00D26E14" w:rsidRPr="004514E9" w:rsidRDefault="00D26E14" w:rsidP="00D26E14">
            <w:pPr>
              <w:pStyle w:val="ListParagraph"/>
              <w:numPr>
                <w:ilvl w:val="0"/>
                <w:numId w:val="45"/>
              </w:numPr>
              <w:tabs>
                <w:tab w:val="left" w:pos="2329"/>
              </w:tabs>
              <w:rPr>
                <w:rFonts w:cs="Arial"/>
                <w:szCs w:val="20"/>
              </w:rPr>
            </w:pPr>
            <w:r w:rsidRPr="004514E9">
              <w:rPr>
                <w:rFonts w:cs="Arial"/>
                <w:szCs w:val="20"/>
              </w:rPr>
              <w:t>What do you see as the major differentiating factor between the community health nurse role you chose and a public health nurse?</w:t>
            </w:r>
          </w:p>
          <w:p w14:paraId="4441658A" w14:textId="77777777" w:rsidR="00D26E14" w:rsidRDefault="00D26E14" w:rsidP="00D26E14">
            <w:pPr>
              <w:tabs>
                <w:tab w:val="left" w:pos="2329"/>
              </w:tabs>
              <w:rPr>
                <w:rFonts w:cs="Arial"/>
                <w:szCs w:val="20"/>
              </w:rPr>
            </w:pPr>
          </w:p>
          <w:p w14:paraId="1BE12EA2" w14:textId="77777777" w:rsidR="00D26E14" w:rsidRPr="00414B32" w:rsidRDefault="00D26E14" w:rsidP="00D26E14">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28C6CBFA" w14:textId="77777777" w:rsidR="00D26E14" w:rsidRPr="00414B32" w:rsidRDefault="00D26E14" w:rsidP="00D26E14">
            <w:pPr>
              <w:tabs>
                <w:tab w:val="left" w:pos="2329"/>
              </w:tabs>
              <w:rPr>
                <w:rFonts w:cs="Arial"/>
                <w:szCs w:val="20"/>
              </w:rPr>
            </w:pPr>
            <w:r w:rsidRPr="00414B32">
              <w:rPr>
                <w:rFonts w:cs="Arial"/>
                <w:szCs w:val="20"/>
              </w:rPr>
              <w:lastRenderedPageBreak/>
              <w:tab/>
            </w:r>
          </w:p>
          <w:p w14:paraId="3FC216F3" w14:textId="6D8C0877" w:rsidR="00D26E14" w:rsidRPr="00200023" w:rsidRDefault="00D26E14" w:rsidP="00D26E14">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13F73754" w14:textId="77777777" w:rsidR="00D26E14" w:rsidRPr="00200023" w:rsidRDefault="00D26E14" w:rsidP="00D26E14">
            <w:pPr>
              <w:tabs>
                <w:tab w:val="left" w:pos="2329"/>
              </w:tabs>
              <w:rPr>
                <w:rFonts w:cs="Arial"/>
                <w:szCs w:val="20"/>
              </w:rPr>
            </w:pPr>
            <w:r>
              <w:rPr>
                <w:rFonts w:cs="Arial"/>
                <w:szCs w:val="20"/>
              </w:rPr>
              <w:lastRenderedPageBreak/>
              <w:t>3.1, 3.2</w:t>
            </w:r>
          </w:p>
        </w:tc>
        <w:tc>
          <w:tcPr>
            <w:tcW w:w="1329" w:type="dxa"/>
          </w:tcPr>
          <w:p w14:paraId="0E125D32" w14:textId="3EB04FC8" w:rsidR="00D26E14" w:rsidRPr="00842155" w:rsidRDefault="00D26E14" w:rsidP="00D26E1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D26E14" w:rsidRPr="007F339F" w14:paraId="3024152A" w14:textId="77777777" w:rsidTr="00067F2B">
        <w:tc>
          <w:tcPr>
            <w:tcW w:w="7285" w:type="dxa"/>
            <w:gridSpan w:val="2"/>
            <w:tcMar>
              <w:top w:w="115" w:type="dxa"/>
              <w:left w:w="115" w:type="dxa"/>
              <w:bottom w:w="115" w:type="dxa"/>
              <w:right w:w="115" w:type="dxa"/>
            </w:tcMar>
          </w:tcPr>
          <w:p w14:paraId="7175D8FC" w14:textId="7CED821B" w:rsidR="00D26E14" w:rsidRPr="00914F37" w:rsidRDefault="00D26E14" w:rsidP="00D26E14">
            <w:pPr>
              <w:tabs>
                <w:tab w:val="left" w:pos="2329"/>
              </w:tabs>
              <w:rPr>
                <w:rFonts w:cs="Arial"/>
                <w:b/>
                <w:szCs w:val="20"/>
              </w:rPr>
            </w:pPr>
            <w:r w:rsidRPr="00914F37">
              <w:rPr>
                <w:rFonts w:cs="Arial"/>
                <w:b/>
                <w:szCs w:val="20"/>
              </w:rPr>
              <w:t>Short-</w:t>
            </w:r>
            <w:r w:rsidR="006A4257">
              <w:rPr>
                <w:rFonts w:cs="Arial"/>
                <w:b/>
                <w:szCs w:val="20"/>
              </w:rPr>
              <w:t>A</w:t>
            </w:r>
            <w:r w:rsidR="006A4257" w:rsidRPr="00914F37">
              <w:rPr>
                <w:rFonts w:cs="Arial"/>
                <w:b/>
                <w:szCs w:val="20"/>
              </w:rPr>
              <w:t xml:space="preserve">nswer </w:t>
            </w:r>
            <w:r w:rsidRPr="00914F37">
              <w:rPr>
                <w:rFonts w:cs="Arial"/>
                <w:b/>
                <w:szCs w:val="20"/>
              </w:rPr>
              <w:t>Essay Quiz</w:t>
            </w:r>
          </w:p>
          <w:p w14:paraId="5112360E" w14:textId="77777777" w:rsidR="00D26E14" w:rsidRPr="00914F37" w:rsidRDefault="00D26E14" w:rsidP="00D26E14">
            <w:pPr>
              <w:tabs>
                <w:tab w:val="left" w:pos="2329"/>
              </w:tabs>
              <w:rPr>
                <w:rFonts w:cs="Arial"/>
                <w:b/>
                <w:szCs w:val="20"/>
              </w:rPr>
            </w:pPr>
          </w:p>
          <w:p w14:paraId="5D1500D4" w14:textId="23046038" w:rsidR="00D26E14" w:rsidRPr="00914F37" w:rsidRDefault="00914F37" w:rsidP="00D26E14">
            <w:pPr>
              <w:tabs>
                <w:tab w:val="left" w:pos="2329"/>
              </w:tabs>
              <w:rPr>
                <w:rFonts w:cs="Arial"/>
                <w:szCs w:val="20"/>
              </w:rPr>
            </w:pPr>
            <w:r w:rsidRPr="00145050">
              <w:rPr>
                <w:rFonts w:cs="Arial"/>
                <w:b/>
                <w:szCs w:val="20"/>
              </w:rPr>
              <w:t>Complete</w:t>
            </w:r>
            <w:r w:rsidRPr="00914F37">
              <w:rPr>
                <w:rFonts w:cs="Arial"/>
                <w:szCs w:val="20"/>
              </w:rPr>
              <w:t xml:space="preserve"> the short-answer essay quiz covering topics from this week.</w:t>
            </w:r>
          </w:p>
        </w:tc>
        <w:tc>
          <w:tcPr>
            <w:tcW w:w="1329" w:type="dxa"/>
          </w:tcPr>
          <w:p w14:paraId="09CDB69C" w14:textId="77777777" w:rsidR="00D26E14" w:rsidRPr="00914F37" w:rsidRDefault="00D26E14" w:rsidP="00D26E14">
            <w:pPr>
              <w:tabs>
                <w:tab w:val="left" w:pos="2329"/>
              </w:tabs>
              <w:rPr>
                <w:rFonts w:cs="Arial"/>
                <w:szCs w:val="20"/>
              </w:rPr>
            </w:pPr>
            <w:r w:rsidRPr="00914F37">
              <w:rPr>
                <w:rFonts w:cs="Arial"/>
                <w:szCs w:val="20"/>
              </w:rPr>
              <w:t>3.3, 3.5, 3.6</w:t>
            </w:r>
          </w:p>
        </w:tc>
        <w:tc>
          <w:tcPr>
            <w:tcW w:w="1329" w:type="dxa"/>
          </w:tcPr>
          <w:p w14:paraId="33E3403C" w14:textId="6A78CB4D" w:rsidR="00D26E14" w:rsidRPr="009F6FAF" w:rsidRDefault="00F07F3E" w:rsidP="00914F37">
            <w:pPr>
              <w:tabs>
                <w:tab w:val="left" w:pos="2329"/>
              </w:tabs>
              <w:rPr>
                <w:rFonts w:cs="Arial"/>
                <w:szCs w:val="20"/>
              </w:rPr>
            </w:pPr>
            <w:r>
              <w:rPr>
                <w:rFonts w:cs="Arial"/>
                <w:szCs w:val="20"/>
              </w:rPr>
              <w:t>R</w:t>
            </w:r>
            <w:r w:rsidR="00914F37" w:rsidRPr="00914F37">
              <w:rPr>
                <w:rFonts w:cs="Arial"/>
                <w:szCs w:val="20"/>
              </w:rPr>
              <w:t>eview instructor feedback</w:t>
            </w:r>
            <w:r w:rsidR="00D26E14" w:rsidRPr="00914F37">
              <w:rPr>
                <w:rFonts w:cs="Arial"/>
                <w:szCs w:val="20"/>
              </w:rPr>
              <w:t xml:space="preserve"> = </w:t>
            </w:r>
            <w:r w:rsidR="00D26E14" w:rsidRPr="00F30C96">
              <w:rPr>
                <w:rFonts w:cs="Arial"/>
                <w:b/>
                <w:szCs w:val="20"/>
              </w:rPr>
              <w:t>30 minutes</w:t>
            </w:r>
          </w:p>
        </w:tc>
      </w:tr>
      <w:tr w:rsidR="00D26E14" w:rsidRPr="007F339F" w14:paraId="26726C99" w14:textId="77777777" w:rsidTr="00067F2B">
        <w:tc>
          <w:tcPr>
            <w:tcW w:w="7285" w:type="dxa"/>
            <w:gridSpan w:val="2"/>
            <w:tcMar>
              <w:top w:w="115" w:type="dxa"/>
              <w:left w:w="115" w:type="dxa"/>
              <w:bottom w:w="115" w:type="dxa"/>
              <w:right w:w="115" w:type="dxa"/>
            </w:tcMar>
          </w:tcPr>
          <w:p w14:paraId="0C77D907" w14:textId="77777777" w:rsidR="00D26E14" w:rsidRDefault="00D26E14" w:rsidP="00D26E14">
            <w:pPr>
              <w:rPr>
                <w:rFonts w:cs="Arial"/>
                <w:b/>
                <w:szCs w:val="20"/>
              </w:rPr>
            </w:pPr>
            <w:r>
              <w:rPr>
                <w:rFonts w:cs="Arial"/>
                <w:b/>
                <w:szCs w:val="20"/>
              </w:rPr>
              <w:t>Clinical Experience Journal #1</w:t>
            </w:r>
          </w:p>
          <w:p w14:paraId="6CCD9611" w14:textId="77777777" w:rsidR="00D26E14" w:rsidRDefault="00D26E14" w:rsidP="00D26E14">
            <w:pPr>
              <w:rPr>
                <w:rFonts w:cs="Arial"/>
                <w:b/>
                <w:szCs w:val="20"/>
              </w:rPr>
            </w:pPr>
          </w:p>
          <w:p w14:paraId="2602F0AE" w14:textId="7CB4A49E" w:rsidR="00D26E14" w:rsidRPr="00321584" w:rsidRDefault="00D26E14" w:rsidP="00D26E14">
            <w:pPr>
              <w:pStyle w:val="AssignmentsLevel2"/>
              <w:numPr>
                <w:ilvl w:val="0"/>
                <w:numId w:val="0"/>
              </w:numPr>
            </w:pPr>
            <w:r>
              <w:rPr>
                <w:b/>
              </w:rPr>
              <w:t xml:space="preserve">Resources: </w:t>
            </w:r>
            <w:r>
              <w:t>Clinical Journal Assignment Guidelines; Rubric for Clinical Journals; Clinical Competencies</w:t>
            </w:r>
          </w:p>
          <w:p w14:paraId="59D80945" w14:textId="77777777" w:rsidR="00D26E14" w:rsidRPr="003B47A4" w:rsidRDefault="00D26E14" w:rsidP="00D26E14">
            <w:pPr>
              <w:pStyle w:val="AssignmentsLevel2"/>
              <w:numPr>
                <w:ilvl w:val="0"/>
                <w:numId w:val="0"/>
              </w:numPr>
              <w:ind w:left="360" w:hanging="360"/>
            </w:pPr>
          </w:p>
          <w:p w14:paraId="4FE86F89" w14:textId="77777777" w:rsidR="00D26E14" w:rsidRDefault="00D26E14" w:rsidP="00D26E14">
            <w:pPr>
              <w:rPr>
                <w:rFonts w:cs="Arial"/>
                <w:szCs w:val="20"/>
              </w:rPr>
            </w:pPr>
            <w:r w:rsidRPr="004936EA">
              <w:rPr>
                <w:rFonts w:cs="Arial"/>
                <w:b/>
                <w:szCs w:val="20"/>
              </w:rPr>
              <w:t>Write</w:t>
            </w:r>
            <w:r>
              <w:rPr>
                <w:rFonts w:cs="Arial"/>
                <w:szCs w:val="20"/>
              </w:rPr>
              <w:t xml:space="preserve"> a journal entry about your clinical experiences.</w:t>
            </w:r>
          </w:p>
          <w:p w14:paraId="230BC1F3" w14:textId="77777777" w:rsidR="00D26E14" w:rsidRDefault="00D26E14" w:rsidP="00D26E14">
            <w:pPr>
              <w:tabs>
                <w:tab w:val="left" w:pos="2329"/>
              </w:tabs>
              <w:rPr>
                <w:rFonts w:cs="Arial"/>
                <w:b/>
                <w:szCs w:val="20"/>
              </w:rPr>
            </w:pPr>
          </w:p>
          <w:p w14:paraId="338652B2" w14:textId="77777777" w:rsidR="00D26E14" w:rsidRDefault="00D26E14" w:rsidP="00D26E14">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p w14:paraId="431F4EC8" w14:textId="77777777" w:rsidR="00493F9C" w:rsidRDefault="00493F9C" w:rsidP="00D26E14">
            <w:pPr>
              <w:tabs>
                <w:tab w:val="left" w:pos="2329"/>
              </w:tabs>
              <w:rPr>
                <w:rFonts w:cs="Arial"/>
                <w:szCs w:val="20"/>
              </w:rPr>
            </w:pPr>
          </w:p>
          <w:p w14:paraId="734CBE27" w14:textId="231E1983" w:rsidR="00493F9C" w:rsidRPr="009F6FAF" w:rsidRDefault="00493F9C" w:rsidP="00D26E14">
            <w:pPr>
              <w:tabs>
                <w:tab w:val="left" w:pos="2329"/>
              </w:tabs>
              <w:rPr>
                <w:rFonts w:cs="Arial"/>
                <w:szCs w:val="20"/>
              </w:rPr>
            </w:pPr>
            <w:r w:rsidRPr="00493F9C">
              <w:rPr>
                <w:rFonts w:cs="Arial"/>
                <w:i/>
                <w:szCs w:val="20"/>
              </w:rPr>
              <w:t>Note</w:t>
            </w:r>
            <w:r>
              <w:rPr>
                <w:rFonts w:cs="Arial"/>
                <w:szCs w:val="20"/>
              </w:rPr>
              <w:t>: The journal is only viewed by the instructor and not shared with the entire class.</w:t>
            </w:r>
          </w:p>
        </w:tc>
        <w:tc>
          <w:tcPr>
            <w:tcW w:w="1329" w:type="dxa"/>
          </w:tcPr>
          <w:p w14:paraId="6227CC76" w14:textId="0FE345E4" w:rsidR="00D26E14" w:rsidRPr="009F6FAF" w:rsidRDefault="00D26E14" w:rsidP="00D26E14">
            <w:pPr>
              <w:tabs>
                <w:tab w:val="left" w:pos="2329"/>
              </w:tabs>
              <w:rPr>
                <w:rFonts w:cs="Arial"/>
                <w:szCs w:val="20"/>
              </w:rPr>
            </w:pPr>
          </w:p>
        </w:tc>
        <w:tc>
          <w:tcPr>
            <w:tcW w:w="1329" w:type="dxa"/>
          </w:tcPr>
          <w:p w14:paraId="2BDBB318" w14:textId="38275F13" w:rsidR="00D26E14" w:rsidRPr="009F6FAF" w:rsidRDefault="00F07F3E" w:rsidP="006A4257">
            <w:pPr>
              <w:tabs>
                <w:tab w:val="left" w:pos="2329"/>
              </w:tabs>
              <w:rPr>
                <w:rFonts w:cs="Arial"/>
                <w:szCs w:val="20"/>
              </w:rPr>
            </w:pPr>
            <w:r>
              <w:rPr>
                <w:rFonts w:cs="Arial"/>
                <w:szCs w:val="20"/>
              </w:rPr>
              <w:t>6</w:t>
            </w:r>
            <w:r w:rsidR="00D26E14">
              <w:rPr>
                <w:rFonts w:cs="Arial"/>
                <w:szCs w:val="20"/>
              </w:rPr>
              <w:t xml:space="preserve"> hours (includes </w:t>
            </w:r>
            <w:r>
              <w:rPr>
                <w:rFonts w:cs="Arial"/>
                <w:szCs w:val="20"/>
              </w:rPr>
              <w:t>5</w:t>
            </w:r>
            <w:r w:rsidR="006A4257">
              <w:rPr>
                <w:rFonts w:cs="Arial"/>
                <w:szCs w:val="20"/>
              </w:rPr>
              <w:t>-</w:t>
            </w:r>
            <w:r w:rsidR="00D26E14">
              <w:rPr>
                <w:rFonts w:cs="Arial"/>
                <w:szCs w:val="20"/>
              </w:rPr>
              <w:t>hour clinical experience)</w:t>
            </w:r>
          </w:p>
        </w:tc>
      </w:tr>
      <w:tr w:rsidR="00D26E14" w:rsidRPr="00842155" w14:paraId="2A7004B3" w14:textId="77777777" w:rsidTr="00067F2B">
        <w:tc>
          <w:tcPr>
            <w:tcW w:w="961" w:type="dxa"/>
            <w:tcBorders>
              <w:right w:val="nil"/>
            </w:tcBorders>
            <w:shd w:val="clear" w:color="auto" w:fill="E6E6E6"/>
            <w:tcMar>
              <w:top w:w="115" w:type="dxa"/>
              <w:left w:w="115" w:type="dxa"/>
              <w:bottom w:w="115" w:type="dxa"/>
              <w:right w:w="115" w:type="dxa"/>
            </w:tcMar>
          </w:tcPr>
          <w:p w14:paraId="07B25715" w14:textId="77777777" w:rsidR="00D26E14" w:rsidRPr="00842155" w:rsidRDefault="00D26E14" w:rsidP="00D26E14">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5FC378C0" w14:textId="77777777" w:rsidR="00D26E14" w:rsidRPr="00842155" w:rsidRDefault="00D26E14" w:rsidP="00D26E14">
            <w:pPr>
              <w:tabs>
                <w:tab w:val="left" w:pos="2329"/>
              </w:tabs>
              <w:rPr>
                <w:rFonts w:cs="Arial"/>
                <w:b/>
                <w:szCs w:val="20"/>
              </w:rPr>
            </w:pPr>
          </w:p>
        </w:tc>
        <w:tc>
          <w:tcPr>
            <w:tcW w:w="1329" w:type="dxa"/>
            <w:tcBorders>
              <w:left w:val="nil"/>
            </w:tcBorders>
            <w:shd w:val="clear" w:color="auto" w:fill="E6E6E6"/>
          </w:tcPr>
          <w:p w14:paraId="68FC3976" w14:textId="77777777" w:rsidR="00D26E14" w:rsidRPr="00842155" w:rsidRDefault="00D26E14" w:rsidP="00D26E14">
            <w:pPr>
              <w:tabs>
                <w:tab w:val="left" w:pos="2329"/>
              </w:tabs>
              <w:rPr>
                <w:rFonts w:cs="Arial"/>
                <w:b/>
                <w:szCs w:val="20"/>
              </w:rPr>
            </w:pPr>
          </w:p>
        </w:tc>
        <w:tc>
          <w:tcPr>
            <w:tcW w:w="1329" w:type="dxa"/>
            <w:shd w:val="clear" w:color="auto" w:fill="E6E6E6"/>
          </w:tcPr>
          <w:p w14:paraId="2F354A4C" w14:textId="28E381F4" w:rsidR="00D26E14" w:rsidRPr="00842155" w:rsidRDefault="00F07F3E" w:rsidP="00D26E14">
            <w:pPr>
              <w:tabs>
                <w:tab w:val="left" w:pos="2329"/>
              </w:tabs>
              <w:rPr>
                <w:rFonts w:cs="Arial"/>
                <w:b/>
                <w:szCs w:val="20"/>
              </w:rPr>
            </w:pPr>
            <w:r>
              <w:rPr>
                <w:rFonts w:cs="Arial"/>
                <w:b/>
                <w:szCs w:val="20"/>
              </w:rPr>
              <w:t>8</w:t>
            </w:r>
            <w:r w:rsidR="00E70DE1">
              <w:rPr>
                <w:rFonts w:cs="Arial"/>
                <w:b/>
                <w:szCs w:val="20"/>
              </w:rPr>
              <w:t xml:space="preserve"> hours, </w:t>
            </w:r>
            <w:r>
              <w:rPr>
                <w:rFonts w:cs="Arial"/>
                <w:b/>
                <w:szCs w:val="20"/>
              </w:rPr>
              <w:br/>
            </w:r>
            <w:r w:rsidR="00E70DE1">
              <w:rPr>
                <w:rFonts w:cs="Arial"/>
                <w:b/>
                <w:szCs w:val="20"/>
              </w:rPr>
              <w:t>30 minutes</w:t>
            </w:r>
          </w:p>
        </w:tc>
      </w:tr>
    </w:tbl>
    <w:p w14:paraId="1418E9DB" w14:textId="77777777" w:rsidR="008867EB" w:rsidRPr="00035EB6" w:rsidRDefault="008867EB" w:rsidP="008867EB">
      <w:pPr>
        <w:pStyle w:val="AssignmentsLevel2"/>
        <w:numPr>
          <w:ilvl w:val="0"/>
          <w:numId w:val="0"/>
        </w:numPr>
        <w:rPr>
          <w:sz w:val="22"/>
        </w:rPr>
      </w:pPr>
    </w:p>
    <w:p w14:paraId="6EE25EC6" w14:textId="77777777" w:rsidR="008867EB" w:rsidRPr="004F138A" w:rsidRDefault="008867EB" w:rsidP="008867EB">
      <w:pPr>
        <w:pStyle w:val="Heading1"/>
        <w:rPr>
          <w:color w:val="9C2C2A" w:themeColor="accent1"/>
        </w:rPr>
      </w:pPr>
      <w:r w:rsidRPr="004F138A">
        <w:rPr>
          <w:color w:val="9C2C2A" w:themeColor="accent1"/>
        </w:rPr>
        <w:t>Content Outline</w:t>
      </w:r>
    </w:p>
    <w:p w14:paraId="7D5ABE93" w14:textId="77777777" w:rsidR="008867EB" w:rsidRPr="00E3447E" w:rsidRDefault="008867EB" w:rsidP="008867EB">
      <w:pPr>
        <w:tabs>
          <w:tab w:val="left" w:pos="360"/>
        </w:tabs>
        <w:rPr>
          <w:rFonts w:cs="Arial"/>
          <w:b/>
          <w:szCs w:val="20"/>
        </w:rPr>
      </w:pPr>
    </w:p>
    <w:p w14:paraId="1D4DF5EE"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98CD6EC" w14:textId="77777777" w:rsidR="00AE7CAF" w:rsidRDefault="00AE7CAF" w:rsidP="008867EB">
      <w:pPr>
        <w:tabs>
          <w:tab w:val="left" w:pos="360"/>
        </w:tabs>
        <w:spacing w:before="60" w:after="60"/>
        <w:rPr>
          <w:rFonts w:cs="Arial"/>
          <w:szCs w:val="20"/>
        </w:rPr>
      </w:pPr>
    </w:p>
    <w:p w14:paraId="0B1E0F21" w14:textId="2A1FF102" w:rsidR="00AE7CAF" w:rsidRDefault="00AE7CAF" w:rsidP="008867EB">
      <w:pPr>
        <w:tabs>
          <w:tab w:val="left" w:pos="360"/>
        </w:tabs>
        <w:spacing w:before="60" w:after="60"/>
        <w:rPr>
          <w:rFonts w:cs="Arial"/>
          <w:szCs w:val="20"/>
        </w:rPr>
      </w:pPr>
      <w:r>
        <w:rPr>
          <w:rFonts w:cs="Arial"/>
          <w:szCs w:val="20"/>
        </w:rPr>
        <w:t>I.  Community Nursing Roles and Functions</w:t>
      </w:r>
    </w:p>
    <w:p w14:paraId="1B370DFA" w14:textId="59772A6D" w:rsidR="00AE7CAF" w:rsidRDefault="00AE7CAF" w:rsidP="008867EB">
      <w:pPr>
        <w:tabs>
          <w:tab w:val="left" w:pos="360"/>
        </w:tabs>
        <w:spacing w:before="60" w:after="60"/>
        <w:rPr>
          <w:rFonts w:cs="Arial"/>
          <w:szCs w:val="20"/>
        </w:rPr>
      </w:pPr>
      <w:r>
        <w:rPr>
          <w:rFonts w:cs="Arial"/>
          <w:szCs w:val="20"/>
        </w:rPr>
        <w:tab/>
        <w:t xml:space="preserve">a. School </w:t>
      </w:r>
      <w:r w:rsidR="006A4257">
        <w:rPr>
          <w:rFonts w:cs="Arial"/>
          <w:szCs w:val="20"/>
        </w:rPr>
        <w:t>nursing</w:t>
      </w:r>
    </w:p>
    <w:p w14:paraId="55916131" w14:textId="54FAA4B5" w:rsidR="00AE7CAF" w:rsidRDefault="00AE7CAF" w:rsidP="008867EB">
      <w:pPr>
        <w:tabs>
          <w:tab w:val="left" w:pos="360"/>
        </w:tabs>
        <w:spacing w:before="60" w:after="60"/>
        <w:rPr>
          <w:rFonts w:cs="Arial"/>
          <w:szCs w:val="20"/>
        </w:rPr>
      </w:pPr>
      <w:r>
        <w:rPr>
          <w:rFonts w:cs="Arial"/>
          <w:szCs w:val="20"/>
        </w:rPr>
        <w:tab/>
        <w:t xml:space="preserve">b. Occupational </w:t>
      </w:r>
      <w:r w:rsidR="006A4257">
        <w:rPr>
          <w:rFonts w:cs="Arial"/>
          <w:szCs w:val="20"/>
        </w:rPr>
        <w:t>health nursing</w:t>
      </w:r>
    </w:p>
    <w:p w14:paraId="53EF56EF" w14:textId="3CF5AF0B" w:rsidR="00AE7CAF" w:rsidRDefault="00AE7CAF" w:rsidP="008867EB">
      <w:pPr>
        <w:tabs>
          <w:tab w:val="left" w:pos="360"/>
        </w:tabs>
        <w:spacing w:before="60" w:after="60"/>
        <w:rPr>
          <w:rFonts w:cs="Arial"/>
          <w:szCs w:val="20"/>
        </w:rPr>
      </w:pPr>
      <w:r>
        <w:rPr>
          <w:rFonts w:cs="Arial"/>
          <w:szCs w:val="20"/>
        </w:rPr>
        <w:tab/>
        <w:t xml:space="preserve">c. Faith </w:t>
      </w:r>
      <w:r w:rsidR="006A4257">
        <w:rPr>
          <w:rFonts w:cs="Arial"/>
          <w:szCs w:val="20"/>
        </w:rPr>
        <w:t>community nursing</w:t>
      </w:r>
    </w:p>
    <w:p w14:paraId="374D4935" w14:textId="009D4117" w:rsidR="00AE7CAF" w:rsidRDefault="00AE7CAF" w:rsidP="008867EB">
      <w:pPr>
        <w:tabs>
          <w:tab w:val="left" w:pos="360"/>
        </w:tabs>
        <w:spacing w:before="60" w:after="60"/>
        <w:rPr>
          <w:rFonts w:cs="Arial"/>
          <w:szCs w:val="20"/>
        </w:rPr>
      </w:pPr>
      <w:r>
        <w:rPr>
          <w:rFonts w:cs="Arial"/>
          <w:szCs w:val="20"/>
        </w:rPr>
        <w:t xml:space="preserve">II. Epidemiology – Importance in </w:t>
      </w:r>
      <w:r w:rsidR="006A4257">
        <w:rPr>
          <w:rFonts w:cs="Arial"/>
          <w:szCs w:val="20"/>
        </w:rPr>
        <w:t>Public Health</w:t>
      </w:r>
    </w:p>
    <w:p w14:paraId="3E37C64D" w14:textId="77777777" w:rsidR="00585112" w:rsidRDefault="00585112" w:rsidP="008867EB">
      <w:pPr>
        <w:tabs>
          <w:tab w:val="left" w:pos="360"/>
        </w:tabs>
        <w:spacing w:before="60" w:after="60"/>
        <w:rPr>
          <w:rFonts w:cs="Arial"/>
          <w:szCs w:val="20"/>
        </w:rPr>
      </w:pPr>
    </w:p>
    <w:p w14:paraId="7CBF4DE9" w14:textId="77777777" w:rsidR="00585112" w:rsidRDefault="00585112" w:rsidP="008867EB">
      <w:pPr>
        <w:tabs>
          <w:tab w:val="left" w:pos="360"/>
        </w:tabs>
        <w:spacing w:before="60" w:after="60"/>
        <w:rPr>
          <w:rFonts w:cs="Arial"/>
          <w:szCs w:val="20"/>
        </w:rPr>
      </w:pPr>
    </w:p>
    <w:p w14:paraId="52E06DEC" w14:textId="77777777" w:rsidR="008867EB" w:rsidRDefault="008867EB" w:rsidP="008867EB">
      <w:pPr>
        <w:tabs>
          <w:tab w:val="left" w:pos="360"/>
        </w:tabs>
        <w:spacing w:before="60" w:after="60"/>
        <w:rPr>
          <w:rFonts w:cs="Arial"/>
          <w:szCs w:val="20"/>
        </w:rPr>
      </w:pPr>
    </w:p>
    <w:p w14:paraId="06E5D4FF" w14:textId="77777777" w:rsidR="00035EB6" w:rsidRDefault="00035EB6" w:rsidP="00035EB6">
      <w:pPr>
        <w:tabs>
          <w:tab w:val="left" w:pos="360"/>
        </w:tabs>
        <w:spacing w:before="60" w:after="60"/>
        <w:rPr>
          <w:rFonts w:cs="Arial"/>
          <w:szCs w:val="20"/>
        </w:rPr>
      </w:pPr>
    </w:p>
    <w:p w14:paraId="3A29017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52293ED7"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2C1641" w:rsidRPr="0090566F" w14:paraId="6FE31FB6"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135CA270" w14:textId="77777777" w:rsidR="002C1641" w:rsidRPr="00842155" w:rsidRDefault="002C1641" w:rsidP="005B1B3E">
            <w:pPr>
              <w:pStyle w:val="WeeklyTopicHeading1"/>
            </w:pPr>
            <w:bookmarkStart w:id="7" w:name="weekfour"/>
            <w:bookmarkStart w:id="8" w:name="_Toc389116934"/>
            <w:bookmarkEnd w:id="7"/>
            <w:r w:rsidRPr="0068364F">
              <w:t xml:space="preserve">Week </w:t>
            </w:r>
            <w:r>
              <w:t>Four</w:t>
            </w:r>
            <w:r w:rsidRPr="0068364F">
              <w:t xml:space="preserve">: </w:t>
            </w:r>
            <w:r w:rsidR="005B1B3E" w:rsidRPr="00D43758">
              <w:t>Vulnerable Populations in the Community</w:t>
            </w:r>
            <w:r w:rsidR="00440A3E">
              <w:t>: Homelessness; Mentally Ill</w:t>
            </w:r>
            <w:bookmarkEnd w:id="8"/>
          </w:p>
        </w:tc>
        <w:tc>
          <w:tcPr>
            <w:tcW w:w="1329" w:type="dxa"/>
            <w:tcBorders>
              <w:left w:val="nil"/>
              <w:bottom w:val="single" w:sz="4" w:space="0" w:color="000000" w:themeColor="text1"/>
              <w:right w:val="nil"/>
            </w:tcBorders>
            <w:shd w:val="clear" w:color="auto" w:fill="9C2C2A" w:themeFill="accent1"/>
          </w:tcPr>
          <w:p w14:paraId="63D05E7A" w14:textId="77777777" w:rsidR="002C1641" w:rsidRPr="0090566F" w:rsidRDefault="002C1641" w:rsidP="00FD5474">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4BC56C9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3687472"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774480E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1A12EF0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1932FF9" w14:textId="77777777" w:rsidTr="00067F2B">
        <w:trPr>
          <w:trHeight w:val="30"/>
        </w:trPr>
        <w:tc>
          <w:tcPr>
            <w:tcW w:w="7285" w:type="dxa"/>
            <w:gridSpan w:val="2"/>
            <w:tcBorders>
              <w:bottom w:val="nil"/>
              <w:right w:val="nil"/>
            </w:tcBorders>
            <w:tcMar>
              <w:top w:w="115" w:type="dxa"/>
              <w:left w:w="115" w:type="dxa"/>
              <w:bottom w:w="115" w:type="dxa"/>
              <w:right w:w="115" w:type="dxa"/>
            </w:tcMar>
          </w:tcPr>
          <w:p w14:paraId="39482D41" w14:textId="77777777" w:rsidR="00BA4B7B" w:rsidRPr="00842155" w:rsidRDefault="002B47E1" w:rsidP="005F2B82">
            <w:pPr>
              <w:pStyle w:val="ObjectiveBullet"/>
              <w:numPr>
                <w:ilvl w:val="1"/>
                <w:numId w:val="32"/>
              </w:numPr>
              <w:tabs>
                <w:tab w:val="clear" w:pos="0"/>
              </w:tabs>
            </w:pPr>
            <w:r>
              <w:t>Describe the concept of vulnerable populations within the community.</w:t>
            </w:r>
          </w:p>
        </w:tc>
        <w:tc>
          <w:tcPr>
            <w:tcW w:w="2658" w:type="dxa"/>
            <w:gridSpan w:val="2"/>
            <w:tcBorders>
              <w:left w:val="nil"/>
              <w:bottom w:val="nil"/>
            </w:tcBorders>
          </w:tcPr>
          <w:p w14:paraId="20FCE969" w14:textId="77777777" w:rsidR="00BA4B7B" w:rsidRPr="00842155" w:rsidRDefault="005B1B3E" w:rsidP="00FD5474">
            <w:pPr>
              <w:tabs>
                <w:tab w:val="left" w:pos="0"/>
                <w:tab w:val="left" w:pos="3720"/>
              </w:tabs>
              <w:outlineLvl w:val="0"/>
              <w:rPr>
                <w:rFonts w:cs="Arial"/>
                <w:szCs w:val="20"/>
              </w:rPr>
            </w:pPr>
            <w:r>
              <w:rPr>
                <w:rFonts w:cs="Arial"/>
                <w:szCs w:val="20"/>
              </w:rPr>
              <w:t>CLO4</w:t>
            </w:r>
            <w:r w:rsidR="00375592">
              <w:rPr>
                <w:rFonts w:cs="Arial"/>
                <w:szCs w:val="20"/>
              </w:rPr>
              <w:t>, CLO10</w:t>
            </w:r>
          </w:p>
        </w:tc>
      </w:tr>
      <w:tr w:rsidR="00BA4B7B" w:rsidRPr="00842155" w14:paraId="0D0434B8"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26A41A3B" w14:textId="77777777" w:rsidR="00BA4B7B" w:rsidRPr="00842155" w:rsidRDefault="002B47E1" w:rsidP="002B47E1">
            <w:pPr>
              <w:pStyle w:val="ObjectiveBullet"/>
              <w:numPr>
                <w:ilvl w:val="1"/>
                <w:numId w:val="32"/>
              </w:numPr>
            </w:pPr>
            <w:r>
              <w:t>Discuss the health care needs of the homeless.</w:t>
            </w:r>
          </w:p>
        </w:tc>
        <w:tc>
          <w:tcPr>
            <w:tcW w:w="2658" w:type="dxa"/>
            <w:gridSpan w:val="2"/>
            <w:tcBorders>
              <w:top w:val="nil"/>
              <w:left w:val="nil"/>
              <w:bottom w:val="nil"/>
            </w:tcBorders>
          </w:tcPr>
          <w:p w14:paraId="008F1ACF" w14:textId="77777777" w:rsidR="00BA4B7B" w:rsidRPr="00842155" w:rsidRDefault="00375592" w:rsidP="00FD5474">
            <w:pPr>
              <w:tabs>
                <w:tab w:val="left" w:pos="0"/>
                <w:tab w:val="left" w:pos="3720"/>
              </w:tabs>
              <w:outlineLvl w:val="0"/>
              <w:rPr>
                <w:rFonts w:cs="Arial"/>
                <w:szCs w:val="20"/>
              </w:rPr>
            </w:pPr>
            <w:r>
              <w:rPr>
                <w:rFonts w:cs="Arial"/>
                <w:szCs w:val="20"/>
              </w:rPr>
              <w:t>CLO10</w:t>
            </w:r>
          </w:p>
        </w:tc>
      </w:tr>
      <w:tr w:rsidR="00375592" w:rsidRPr="00842155" w14:paraId="5CDB706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5672F30" w14:textId="77777777" w:rsidR="00375592" w:rsidRPr="00842155" w:rsidRDefault="00375592" w:rsidP="00375592">
            <w:pPr>
              <w:pStyle w:val="ObjectiveBullet"/>
              <w:numPr>
                <w:ilvl w:val="1"/>
                <w:numId w:val="32"/>
              </w:numPr>
            </w:pPr>
            <w:r>
              <w:t>Identify health problems common among homeless individuals.</w:t>
            </w:r>
          </w:p>
        </w:tc>
        <w:tc>
          <w:tcPr>
            <w:tcW w:w="2658" w:type="dxa"/>
            <w:gridSpan w:val="2"/>
            <w:tcBorders>
              <w:top w:val="nil"/>
              <w:left w:val="nil"/>
              <w:bottom w:val="nil"/>
            </w:tcBorders>
          </w:tcPr>
          <w:p w14:paraId="128A408F" w14:textId="77777777" w:rsidR="00375592" w:rsidRDefault="00375592" w:rsidP="00375592">
            <w:r w:rsidRPr="00BD6C7C">
              <w:rPr>
                <w:rFonts w:cs="Arial"/>
                <w:szCs w:val="20"/>
              </w:rPr>
              <w:t>CLO10</w:t>
            </w:r>
          </w:p>
        </w:tc>
      </w:tr>
      <w:tr w:rsidR="00375592" w:rsidRPr="00842155" w14:paraId="0708F34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69744A67" w14:textId="77777777" w:rsidR="00375592" w:rsidRPr="00842155" w:rsidRDefault="00375592" w:rsidP="00375592">
            <w:pPr>
              <w:pStyle w:val="ObjectiveBullet"/>
              <w:numPr>
                <w:ilvl w:val="1"/>
                <w:numId w:val="32"/>
              </w:numPr>
            </w:pPr>
            <w:r>
              <w:t>Discuss the influence of deinstitutionalization on mental health aggregates within the community.</w:t>
            </w:r>
          </w:p>
        </w:tc>
        <w:tc>
          <w:tcPr>
            <w:tcW w:w="2658" w:type="dxa"/>
            <w:gridSpan w:val="2"/>
            <w:tcBorders>
              <w:top w:val="nil"/>
              <w:left w:val="nil"/>
              <w:bottom w:val="nil"/>
            </w:tcBorders>
          </w:tcPr>
          <w:p w14:paraId="2D573E97" w14:textId="77777777" w:rsidR="00375592" w:rsidRDefault="00375592" w:rsidP="00375592">
            <w:r w:rsidRPr="00BD6C7C">
              <w:rPr>
                <w:rFonts w:cs="Arial"/>
                <w:szCs w:val="20"/>
              </w:rPr>
              <w:t>CLO10</w:t>
            </w:r>
          </w:p>
        </w:tc>
      </w:tr>
      <w:tr w:rsidR="00375592" w:rsidRPr="00842155" w14:paraId="1E3F3AEF"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D69F57B" w14:textId="77777777" w:rsidR="00375592" w:rsidRPr="00842155" w:rsidRDefault="00375592" w:rsidP="00375592">
            <w:pPr>
              <w:pStyle w:val="ObjectiveBullet"/>
              <w:numPr>
                <w:ilvl w:val="1"/>
                <w:numId w:val="32"/>
              </w:numPr>
            </w:pPr>
            <w:r>
              <w:t>Analyze the personal and societal impact of mental illness and mental health problems.</w:t>
            </w:r>
          </w:p>
        </w:tc>
        <w:tc>
          <w:tcPr>
            <w:tcW w:w="2658" w:type="dxa"/>
            <w:gridSpan w:val="2"/>
            <w:tcBorders>
              <w:top w:val="nil"/>
              <w:left w:val="nil"/>
              <w:bottom w:val="nil"/>
            </w:tcBorders>
          </w:tcPr>
          <w:p w14:paraId="64FB7833" w14:textId="77777777" w:rsidR="00375592" w:rsidRDefault="00375592" w:rsidP="00375592">
            <w:r w:rsidRPr="00BD6C7C">
              <w:rPr>
                <w:rFonts w:cs="Arial"/>
                <w:szCs w:val="20"/>
              </w:rPr>
              <w:t>CLO10</w:t>
            </w:r>
          </w:p>
        </w:tc>
      </w:tr>
      <w:tr w:rsidR="00375592" w:rsidRPr="00842155" w14:paraId="57D4FE76"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AC4A6B5" w14:textId="05F4DADD" w:rsidR="00375592" w:rsidRPr="00B26492" w:rsidRDefault="00375592" w:rsidP="00865235">
            <w:pPr>
              <w:pStyle w:val="ObjectiveBullet"/>
              <w:numPr>
                <w:ilvl w:val="1"/>
                <w:numId w:val="32"/>
              </w:numPr>
            </w:pPr>
            <w:r>
              <w:t>Identify the range of community settings in which nurses work with mental health and physically challenged clients.</w:t>
            </w:r>
          </w:p>
        </w:tc>
        <w:tc>
          <w:tcPr>
            <w:tcW w:w="2658" w:type="dxa"/>
            <w:gridSpan w:val="2"/>
            <w:tcBorders>
              <w:top w:val="nil"/>
              <w:left w:val="nil"/>
              <w:bottom w:val="nil"/>
            </w:tcBorders>
          </w:tcPr>
          <w:p w14:paraId="653C5D52" w14:textId="77777777" w:rsidR="00375592" w:rsidRDefault="00375592" w:rsidP="00375592">
            <w:r w:rsidRPr="00BD6C7C">
              <w:rPr>
                <w:rFonts w:cs="Arial"/>
                <w:szCs w:val="20"/>
              </w:rPr>
              <w:t>CLO10</w:t>
            </w:r>
          </w:p>
        </w:tc>
      </w:tr>
      <w:tr w:rsidR="00BA4B7B" w:rsidRPr="00842155" w14:paraId="10C175CB"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132CF6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354AA64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0BD9330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6867EF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0989070" w14:textId="77777777" w:rsidTr="00067F2B">
        <w:tc>
          <w:tcPr>
            <w:tcW w:w="7285" w:type="dxa"/>
            <w:gridSpan w:val="2"/>
            <w:tcMar>
              <w:top w:w="115" w:type="dxa"/>
              <w:left w:w="115" w:type="dxa"/>
              <w:bottom w:w="115" w:type="dxa"/>
              <w:right w:w="115" w:type="dxa"/>
            </w:tcMar>
          </w:tcPr>
          <w:p w14:paraId="68D098BA" w14:textId="0A09F719" w:rsidR="00BA4B7B" w:rsidRPr="00E3447E" w:rsidRDefault="00BA4B7B" w:rsidP="00DE131F">
            <w:pPr>
              <w:ind w:left="360" w:hanging="360"/>
              <w:rPr>
                <w:rFonts w:cs="Arial"/>
                <w:szCs w:val="20"/>
              </w:rPr>
            </w:pPr>
            <w:r w:rsidRPr="00446623">
              <w:rPr>
                <w:rFonts w:cs="Arial"/>
                <w:b/>
                <w:szCs w:val="20"/>
              </w:rPr>
              <w:t>Read</w:t>
            </w:r>
            <w:r>
              <w:rPr>
                <w:rFonts w:cs="Arial"/>
                <w:szCs w:val="20"/>
              </w:rPr>
              <w:t xml:space="preserve"> Ch</w:t>
            </w:r>
            <w:r w:rsidR="00DE131F">
              <w:rPr>
                <w:rFonts w:cs="Arial"/>
                <w:szCs w:val="20"/>
              </w:rPr>
              <w:t>.</w:t>
            </w:r>
            <w:r w:rsidR="006A33B0">
              <w:rPr>
                <w:rFonts w:cs="Arial"/>
                <w:szCs w:val="20"/>
              </w:rPr>
              <w:t xml:space="preserve"> </w:t>
            </w:r>
            <w:r w:rsidR="00EC286F">
              <w:rPr>
                <w:rFonts w:cs="Arial"/>
                <w:szCs w:val="20"/>
              </w:rPr>
              <w:t xml:space="preserve">32, </w:t>
            </w:r>
            <w:r w:rsidR="006A33B0">
              <w:rPr>
                <w:rFonts w:cs="Arial"/>
                <w:szCs w:val="20"/>
              </w:rPr>
              <w:t>33,</w:t>
            </w:r>
            <w:r w:rsidR="00C53EC3">
              <w:rPr>
                <w:rFonts w:cs="Arial"/>
                <w:szCs w:val="20"/>
              </w:rPr>
              <w:t xml:space="preserve"> </w:t>
            </w:r>
            <w:r w:rsidR="00DE131F">
              <w:rPr>
                <w:rFonts w:cs="Arial"/>
                <w:szCs w:val="20"/>
              </w:rPr>
              <w:t xml:space="preserve">and </w:t>
            </w:r>
            <w:r w:rsidR="00C53EC3">
              <w:rPr>
                <w:rFonts w:cs="Arial"/>
                <w:szCs w:val="20"/>
              </w:rPr>
              <w:t>36</w:t>
            </w:r>
            <w:r w:rsidR="006A33B0">
              <w:rPr>
                <w:rFonts w:cs="Arial"/>
                <w:szCs w:val="20"/>
              </w:rPr>
              <w:t xml:space="preserve"> of </w:t>
            </w:r>
            <w:r w:rsidR="006A33B0" w:rsidRPr="00DE131F">
              <w:rPr>
                <w:rFonts w:cs="Arial"/>
                <w:i/>
                <w:szCs w:val="20"/>
              </w:rPr>
              <w:t>Public Health Nursing</w:t>
            </w:r>
            <w:r w:rsidR="00DE131F">
              <w:rPr>
                <w:rFonts w:cs="Arial"/>
                <w:i/>
                <w:szCs w:val="20"/>
              </w:rPr>
              <w:t>.</w:t>
            </w:r>
          </w:p>
        </w:tc>
        <w:tc>
          <w:tcPr>
            <w:tcW w:w="1329" w:type="dxa"/>
          </w:tcPr>
          <w:p w14:paraId="25800950" w14:textId="3B592E75" w:rsidR="00BA4B7B" w:rsidRPr="009F6FAF" w:rsidRDefault="00DE131F" w:rsidP="00FD5474">
            <w:pPr>
              <w:rPr>
                <w:rFonts w:cs="Arial"/>
                <w:szCs w:val="20"/>
              </w:rPr>
            </w:pPr>
            <w:r>
              <w:rPr>
                <w:rFonts w:cs="Arial"/>
                <w:szCs w:val="20"/>
              </w:rPr>
              <w:t>All Week Four Objectives</w:t>
            </w:r>
          </w:p>
        </w:tc>
        <w:tc>
          <w:tcPr>
            <w:tcW w:w="1329" w:type="dxa"/>
          </w:tcPr>
          <w:p w14:paraId="3BF21190" w14:textId="77777777" w:rsidR="00BA4B7B" w:rsidRPr="009F6FAF" w:rsidRDefault="00BA4B7B" w:rsidP="00FD5474">
            <w:pPr>
              <w:rPr>
                <w:rFonts w:cs="Arial"/>
                <w:szCs w:val="20"/>
              </w:rPr>
            </w:pPr>
          </w:p>
        </w:tc>
      </w:tr>
      <w:tr w:rsidR="00547B60" w:rsidRPr="00842155" w14:paraId="68D4D70E"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54A5E7CC" w14:textId="7BBA5333" w:rsidR="00547B60" w:rsidRDefault="00547B60" w:rsidP="00547B60">
            <w:pPr>
              <w:rPr>
                <w:rFonts w:cs="Arial"/>
                <w:szCs w:val="20"/>
              </w:rPr>
            </w:pPr>
            <w:r w:rsidRPr="00547B60">
              <w:rPr>
                <w:rFonts w:cs="Arial"/>
                <w:b/>
                <w:szCs w:val="20"/>
              </w:rPr>
              <w:t>Read</w:t>
            </w:r>
            <w:r>
              <w:rPr>
                <w:rFonts w:cs="Arial"/>
                <w:szCs w:val="20"/>
              </w:rPr>
              <w:t xml:space="preserve"> the following journal article:</w:t>
            </w:r>
          </w:p>
          <w:p w14:paraId="3616C06B" w14:textId="77777777" w:rsidR="00547B60" w:rsidRDefault="00547B60" w:rsidP="00547B60">
            <w:pPr>
              <w:rPr>
                <w:rFonts w:cs="Arial"/>
                <w:szCs w:val="20"/>
              </w:rPr>
            </w:pPr>
          </w:p>
          <w:p w14:paraId="19E4E739" w14:textId="6B5C729D" w:rsidR="00547B60" w:rsidRPr="00440A3E" w:rsidRDefault="00547B60" w:rsidP="00547B60">
            <w:pPr>
              <w:pStyle w:val="AssignmentsLevel2"/>
              <w:rPr>
                <w:i/>
              </w:rPr>
            </w:pPr>
            <w:r>
              <w:t xml:space="preserve">Gerber, L. (2013). Bringing home effective nursing care for the homeless. </w:t>
            </w:r>
            <w:r>
              <w:rPr>
                <w:i/>
              </w:rPr>
              <w:t xml:space="preserve">Nursing 2013, </w:t>
            </w:r>
            <w:r w:rsidRPr="00440A3E">
              <w:t>43(3), 32-39</w:t>
            </w:r>
            <w:r>
              <w:rPr>
                <w:i/>
              </w:rPr>
              <w:t>.</w:t>
            </w:r>
          </w:p>
        </w:tc>
        <w:tc>
          <w:tcPr>
            <w:tcW w:w="1329" w:type="dxa"/>
            <w:tcBorders>
              <w:bottom w:val="single" w:sz="4" w:space="0" w:color="000000" w:themeColor="text1"/>
            </w:tcBorders>
          </w:tcPr>
          <w:p w14:paraId="7D87335F" w14:textId="77777777" w:rsidR="00547B60" w:rsidRPr="009F6FAF" w:rsidRDefault="00547B60" w:rsidP="00310856">
            <w:pPr>
              <w:rPr>
                <w:rFonts w:cs="Arial"/>
                <w:szCs w:val="20"/>
              </w:rPr>
            </w:pPr>
            <w:r>
              <w:rPr>
                <w:rFonts w:cs="Arial"/>
                <w:szCs w:val="20"/>
              </w:rPr>
              <w:t>4.2, 4.3</w:t>
            </w:r>
          </w:p>
        </w:tc>
        <w:tc>
          <w:tcPr>
            <w:tcW w:w="1329" w:type="dxa"/>
            <w:tcBorders>
              <w:bottom w:val="single" w:sz="4" w:space="0" w:color="000000" w:themeColor="text1"/>
            </w:tcBorders>
          </w:tcPr>
          <w:p w14:paraId="46CAB028" w14:textId="77777777" w:rsidR="00547B60" w:rsidRPr="009F6FAF" w:rsidRDefault="00547B60" w:rsidP="00310856">
            <w:pPr>
              <w:rPr>
                <w:rFonts w:cs="Arial"/>
                <w:szCs w:val="20"/>
              </w:rPr>
            </w:pPr>
          </w:p>
        </w:tc>
      </w:tr>
      <w:tr w:rsidR="00656378" w:rsidRPr="007F339F" w14:paraId="55DC2532" w14:textId="77777777" w:rsidTr="00067F2B">
        <w:tc>
          <w:tcPr>
            <w:tcW w:w="7285" w:type="dxa"/>
            <w:gridSpan w:val="2"/>
            <w:tcMar>
              <w:top w:w="115" w:type="dxa"/>
              <w:left w:w="115" w:type="dxa"/>
              <w:bottom w:w="115" w:type="dxa"/>
              <w:right w:w="115" w:type="dxa"/>
            </w:tcMar>
          </w:tcPr>
          <w:p w14:paraId="22F34AC6" w14:textId="089280D6" w:rsidR="00547B60" w:rsidRPr="00547B60" w:rsidRDefault="00547B60" w:rsidP="00656378">
            <w:pPr>
              <w:rPr>
                <w:b/>
              </w:rPr>
            </w:pPr>
            <w:r w:rsidRPr="00547B60">
              <w:rPr>
                <w:b/>
              </w:rPr>
              <w:t>Vulnerable Populations Video</w:t>
            </w:r>
          </w:p>
          <w:p w14:paraId="6A884380" w14:textId="77777777" w:rsidR="00547B60" w:rsidRDefault="00547B60" w:rsidP="00656378"/>
          <w:p w14:paraId="4EDBD8F2" w14:textId="79B428D2" w:rsidR="00656378" w:rsidRDefault="00547B60" w:rsidP="00547B60">
            <w:r>
              <w:t>Watch</w:t>
            </w:r>
            <w:r w:rsidR="00656378">
              <w:t xml:space="preserve"> the </w:t>
            </w:r>
            <w:r w:rsidRPr="00547B60">
              <w:rPr>
                <w:i/>
              </w:rPr>
              <w:t>Vulnerable Populations</w:t>
            </w:r>
            <w:r w:rsidR="00656378">
              <w:t xml:space="preserve"> </w:t>
            </w:r>
            <w:r w:rsidR="00656378" w:rsidRPr="00914F37">
              <w:t xml:space="preserve">video </w:t>
            </w:r>
            <w:r w:rsidRPr="00914F37">
              <w:t xml:space="preserve">from </w:t>
            </w:r>
            <w:r w:rsidR="00914F37" w:rsidRPr="00914F37">
              <w:t xml:space="preserve">BSU Multimedia </w:t>
            </w:r>
            <w:r w:rsidRPr="00914F37">
              <w:t>(</w:t>
            </w:r>
            <w:r w:rsidR="00914F37" w:rsidRPr="00914F37">
              <w:t>11</w:t>
            </w:r>
            <w:r w:rsidRPr="00914F37">
              <w:t>:</w:t>
            </w:r>
            <w:r w:rsidR="00914F37" w:rsidRPr="00914F37">
              <w:t>56</w:t>
            </w:r>
            <w:r w:rsidRPr="00914F37">
              <w:t>)</w:t>
            </w:r>
            <w:r w:rsidR="00656378" w:rsidRPr="00914F37">
              <w:t xml:space="preserve">: </w:t>
            </w:r>
            <w:hyperlink r:id="rId23" w:history="1">
              <w:r w:rsidR="00656378" w:rsidRPr="00914F37">
                <w:rPr>
                  <w:rStyle w:val="Hyperlink"/>
                </w:rPr>
                <w:t>http://www.youtube.com/watch?v=6UCFLqMCbos</w:t>
              </w:r>
            </w:hyperlink>
            <w:r w:rsidR="00656378">
              <w:t xml:space="preserve"> </w:t>
            </w:r>
          </w:p>
          <w:p w14:paraId="631EA08A" w14:textId="77777777" w:rsidR="00547B60" w:rsidRPr="0014261F" w:rsidRDefault="00547B60" w:rsidP="00547B60">
            <w:pPr>
              <w:rPr>
                <w:rFonts w:cs="Arial"/>
                <w:szCs w:val="20"/>
              </w:rPr>
            </w:pPr>
          </w:p>
          <w:p w14:paraId="731458C0" w14:textId="0F8EF482" w:rsidR="00547B60" w:rsidRDefault="00547B60" w:rsidP="00547B60">
            <w:r w:rsidRPr="0014261F">
              <w:rPr>
                <w:rFonts w:cs="Arial"/>
                <w:b/>
                <w:szCs w:val="20"/>
              </w:rPr>
              <w:t>Post</w:t>
            </w:r>
            <w:r w:rsidRPr="0014261F">
              <w:rPr>
                <w:rFonts w:cs="Arial"/>
                <w:szCs w:val="20"/>
              </w:rPr>
              <w:t xml:space="preserve"> questions and comments about the content of the </w:t>
            </w:r>
            <w:r>
              <w:rPr>
                <w:rFonts w:cs="Arial"/>
                <w:szCs w:val="20"/>
              </w:rPr>
              <w:t>video</w:t>
            </w:r>
            <w:r w:rsidRPr="0014261F">
              <w:rPr>
                <w:rFonts w:cs="Arial"/>
                <w:szCs w:val="20"/>
              </w:rPr>
              <w:t xml:space="preserve"> in the Week </w:t>
            </w:r>
            <w:r>
              <w:rPr>
                <w:rFonts w:cs="Arial"/>
                <w:szCs w:val="20"/>
              </w:rPr>
              <w:t>Four</w:t>
            </w:r>
            <w:r w:rsidRPr="0014261F">
              <w:rPr>
                <w:rFonts w:cs="Arial"/>
                <w:szCs w:val="20"/>
              </w:rPr>
              <w:t xml:space="preserve"> General Q&amp;A discussion forum on Black</w:t>
            </w:r>
            <w:r w:rsidR="00914F37">
              <w:rPr>
                <w:rFonts w:cs="Arial"/>
                <w:szCs w:val="20"/>
              </w:rPr>
              <w:t>board.</w:t>
            </w:r>
          </w:p>
        </w:tc>
        <w:tc>
          <w:tcPr>
            <w:tcW w:w="1329" w:type="dxa"/>
            <w:tcBorders>
              <w:bottom w:val="single" w:sz="4" w:space="0" w:color="000000" w:themeColor="text1"/>
            </w:tcBorders>
          </w:tcPr>
          <w:p w14:paraId="6E9DA2AD" w14:textId="77777777" w:rsidR="00656378" w:rsidRDefault="00656378">
            <w:r>
              <w:t>4.1</w:t>
            </w:r>
          </w:p>
        </w:tc>
        <w:tc>
          <w:tcPr>
            <w:tcW w:w="1329" w:type="dxa"/>
            <w:tcBorders>
              <w:bottom w:val="single" w:sz="4" w:space="0" w:color="000000" w:themeColor="text1"/>
            </w:tcBorders>
          </w:tcPr>
          <w:p w14:paraId="7DF1B9B0" w14:textId="1D7CF6F3" w:rsidR="009B5A90" w:rsidRPr="0014261F" w:rsidRDefault="009B5A90" w:rsidP="009B5A90">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3076BA77" w14:textId="7C85800B" w:rsidR="00656378" w:rsidRDefault="00F07F3E" w:rsidP="009B5A90">
            <w:r>
              <w:rPr>
                <w:rFonts w:cs="Arial"/>
                <w:b/>
                <w:szCs w:val="20"/>
              </w:rPr>
              <w:t>30 minutes</w:t>
            </w:r>
          </w:p>
        </w:tc>
      </w:tr>
      <w:tr w:rsidR="002C1641" w:rsidRPr="007F339F" w14:paraId="52B319BF" w14:textId="77777777" w:rsidTr="00067F2B">
        <w:tc>
          <w:tcPr>
            <w:tcW w:w="7285" w:type="dxa"/>
            <w:gridSpan w:val="2"/>
            <w:tcMar>
              <w:top w:w="115" w:type="dxa"/>
              <w:left w:w="115" w:type="dxa"/>
              <w:bottom w:w="115" w:type="dxa"/>
              <w:right w:w="115" w:type="dxa"/>
            </w:tcMar>
          </w:tcPr>
          <w:p w14:paraId="2758BD32" w14:textId="2C8F765C" w:rsidR="00DE131F" w:rsidRPr="0014261F" w:rsidRDefault="00DE131F" w:rsidP="00DE131F">
            <w:pPr>
              <w:rPr>
                <w:rFonts w:cs="Arial"/>
                <w:b/>
                <w:szCs w:val="20"/>
              </w:rPr>
            </w:pPr>
            <w:r>
              <w:rPr>
                <w:rFonts w:cs="Arial"/>
                <w:b/>
                <w:szCs w:val="20"/>
              </w:rPr>
              <w:t>History of Community Mental Health</w:t>
            </w:r>
            <w:r w:rsidRPr="0014261F">
              <w:rPr>
                <w:rFonts w:cs="Arial"/>
                <w:b/>
                <w:szCs w:val="20"/>
              </w:rPr>
              <w:t xml:space="preserve"> Lecture</w:t>
            </w:r>
          </w:p>
          <w:p w14:paraId="125EFCA9" w14:textId="77777777" w:rsidR="00DE131F" w:rsidRPr="0014261F" w:rsidRDefault="00DE131F" w:rsidP="00DE131F">
            <w:pPr>
              <w:rPr>
                <w:rFonts w:cs="Arial"/>
                <w:szCs w:val="20"/>
              </w:rPr>
            </w:pPr>
          </w:p>
          <w:p w14:paraId="610F9C89" w14:textId="4C9799A4" w:rsidR="00DE131F" w:rsidRPr="0014261F" w:rsidRDefault="00DE131F" w:rsidP="00DE131F">
            <w:pPr>
              <w:rPr>
                <w:rFonts w:cs="Arial"/>
                <w:szCs w:val="20"/>
              </w:rPr>
            </w:pPr>
            <w:r w:rsidRPr="0014261F">
              <w:rPr>
                <w:rFonts w:cs="Arial"/>
                <w:b/>
                <w:szCs w:val="20"/>
              </w:rPr>
              <w:t>Watch</w:t>
            </w:r>
            <w:r w:rsidRPr="0014261F">
              <w:rPr>
                <w:rFonts w:cs="Arial"/>
                <w:szCs w:val="20"/>
              </w:rPr>
              <w:t xml:space="preserve"> the </w:t>
            </w:r>
            <w:r w:rsidRPr="00DE131F">
              <w:rPr>
                <w:rFonts w:cs="Arial"/>
                <w:i/>
                <w:szCs w:val="20"/>
              </w:rPr>
              <w:t>History of Community Mental Health</w:t>
            </w:r>
            <w:r w:rsidRPr="0014261F">
              <w:rPr>
                <w:rFonts w:cs="Arial"/>
                <w:szCs w:val="20"/>
              </w:rPr>
              <w:t xml:space="preserve"> pre-recorded lecture</w:t>
            </w:r>
            <w:r w:rsidR="00935F9D">
              <w:rPr>
                <w:rFonts w:cs="Arial"/>
                <w:szCs w:val="20"/>
              </w:rPr>
              <w:t xml:space="preserve"> (</w:t>
            </w:r>
            <w:r w:rsidR="00CB2948">
              <w:rPr>
                <w:rFonts w:cs="Arial"/>
                <w:szCs w:val="20"/>
              </w:rPr>
              <w:t>13:52</w:t>
            </w:r>
            <w:r w:rsidR="00935F9D">
              <w:rPr>
                <w:rFonts w:cs="Arial"/>
                <w:szCs w:val="20"/>
              </w:rPr>
              <w:t>)</w:t>
            </w:r>
            <w:r w:rsidRPr="0014261F">
              <w:rPr>
                <w:rFonts w:cs="Arial"/>
                <w:szCs w:val="20"/>
              </w:rPr>
              <w:t>.</w:t>
            </w:r>
          </w:p>
          <w:p w14:paraId="2EF51600" w14:textId="77777777" w:rsidR="00DE131F" w:rsidRPr="0014261F" w:rsidRDefault="00DE131F" w:rsidP="00DE131F">
            <w:pPr>
              <w:rPr>
                <w:rFonts w:cs="Arial"/>
                <w:szCs w:val="20"/>
              </w:rPr>
            </w:pPr>
          </w:p>
          <w:p w14:paraId="45420599" w14:textId="53CD802B" w:rsidR="00545DE8" w:rsidRPr="009F6FAF" w:rsidRDefault="00DE131F" w:rsidP="00DE131F">
            <w:pPr>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Four</w:t>
            </w:r>
            <w:r w:rsidRPr="0014261F">
              <w:rPr>
                <w:rFonts w:cs="Arial"/>
                <w:szCs w:val="20"/>
              </w:rPr>
              <w:t xml:space="preserve"> General Q&amp;A discussion forum on Blackboard.</w:t>
            </w:r>
          </w:p>
        </w:tc>
        <w:tc>
          <w:tcPr>
            <w:tcW w:w="1329" w:type="dxa"/>
            <w:tcBorders>
              <w:bottom w:val="single" w:sz="4" w:space="0" w:color="000000" w:themeColor="text1"/>
            </w:tcBorders>
          </w:tcPr>
          <w:p w14:paraId="10DD9700" w14:textId="77777777" w:rsidR="002C1641" w:rsidRPr="009F6FAF" w:rsidRDefault="00701F4E" w:rsidP="00FD5474">
            <w:pPr>
              <w:rPr>
                <w:rFonts w:cs="Arial"/>
                <w:szCs w:val="20"/>
              </w:rPr>
            </w:pPr>
            <w:r>
              <w:rPr>
                <w:rFonts w:cs="Arial"/>
                <w:szCs w:val="20"/>
              </w:rPr>
              <w:t>4.4</w:t>
            </w:r>
          </w:p>
        </w:tc>
        <w:tc>
          <w:tcPr>
            <w:tcW w:w="1329" w:type="dxa"/>
            <w:tcBorders>
              <w:bottom w:val="single" w:sz="4" w:space="0" w:color="000000" w:themeColor="text1"/>
            </w:tcBorders>
          </w:tcPr>
          <w:p w14:paraId="19295246" w14:textId="5262278D" w:rsidR="00DE131F" w:rsidRPr="0014261F" w:rsidRDefault="00DE131F" w:rsidP="00DE131F">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1FF69B5E" w14:textId="6145F43C" w:rsidR="002C1641" w:rsidRPr="009F6FAF" w:rsidRDefault="00DE131F" w:rsidP="00DE131F">
            <w:pPr>
              <w:rPr>
                <w:rFonts w:cs="Arial"/>
                <w:szCs w:val="20"/>
              </w:rPr>
            </w:pPr>
            <w:r>
              <w:rPr>
                <w:rFonts w:cs="Arial"/>
                <w:b/>
                <w:szCs w:val="20"/>
              </w:rPr>
              <w:t>1 hour</w:t>
            </w:r>
          </w:p>
        </w:tc>
      </w:tr>
      <w:tr w:rsidR="002C1641" w:rsidRPr="00842155" w14:paraId="3D62E7A2"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5EB46BD" w14:textId="77777777" w:rsidR="002C1641" w:rsidRPr="00842155" w:rsidRDefault="002C1641" w:rsidP="00FD5474">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05B147" w14:textId="77777777" w:rsidR="002C1641" w:rsidRPr="00842155" w:rsidRDefault="002C1641" w:rsidP="00FD5474">
            <w:pPr>
              <w:ind w:left="360" w:hanging="360"/>
              <w:rPr>
                <w:rFonts w:cs="Arial"/>
                <w:b/>
                <w:szCs w:val="20"/>
              </w:rPr>
            </w:pPr>
          </w:p>
        </w:tc>
        <w:tc>
          <w:tcPr>
            <w:tcW w:w="1329" w:type="dxa"/>
            <w:tcBorders>
              <w:left w:val="nil"/>
              <w:bottom w:val="single" w:sz="4" w:space="0" w:color="000000" w:themeColor="text1"/>
            </w:tcBorders>
            <w:shd w:val="clear" w:color="auto" w:fill="E6E6E6"/>
          </w:tcPr>
          <w:p w14:paraId="1B6ECAEF" w14:textId="77777777" w:rsidR="002C1641" w:rsidRPr="00842155" w:rsidRDefault="002C1641" w:rsidP="00FD5474">
            <w:pPr>
              <w:ind w:left="360" w:hanging="360"/>
              <w:rPr>
                <w:rFonts w:cs="Arial"/>
                <w:b/>
                <w:szCs w:val="20"/>
              </w:rPr>
            </w:pPr>
          </w:p>
        </w:tc>
        <w:tc>
          <w:tcPr>
            <w:tcW w:w="1329" w:type="dxa"/>
            <w:tcBorders>
              <w:bottom w:val="single" w:sz="4" w:space="0" w:color="000000" w:themeColor="text1"/>
            </w:tcBorders>
            <w:shd w:val="clear" w:color="auto" w:fill="E6E6E6"/>
          </w:tcPr>
          <w:p w14:paraId="046BFA03" w14:textId="31FDC36D" w:rsidR="002C1641" w:rsidRPr="00842155" w:rsidRDefault="0018414F" w:rsidP="00CB2948">
            <w:pPr>
              <w:rPr>
                <w:rFonts w:cs="Arial"/>
                <w:b/>
                <w:szCs w:val="20"/>
              </w:rPr>
            </w:pPr>
            <w:r>
              <w:rPr>
                <w:rFonts w:cs="Arial"/>
                <w:b/>
                <w:szCs w:val="20"/>
              </w:rPr>
              <w:t>1</w:t>
            </w:r>
            <w:r w:rsidR="00E70DE1">
              <w:rPr>
                <w:rFonts w:cs="Arial"/>
                <w:b/>
                <w:szCs w:val="20"/>
              </w:rPr>
              <w:t xml:space="preserve"> hours</w:t>
            </w:r>
            <w:r w:rsidR="00F07F3E">
              <w:rPr>
                <w:rFonts w:cs="Arial"/>
                <w:b/>
                <w:szCs w:val="20"/>
              </w:rPr>
              <w:t xml:space="preserve">, </w:t>
            </w:r>
            <w:r w:rsidR="00CB2948">
              <w:rPr>
                <w:rFonts w:cs="Arial"/>
                <w:b/>
                <w:szCs w:val="20"/>
              </w:rPr>
              <w:br/>
            </w:r>
            <w:r w:rsidR="00F07F3E">
              <w:rPr>
                <w:rFonts w:cs="Arial"/>
                <w:b/>
                <w:szCs w:val="20"/>
              </w:rPr>
              <w:t>30 minutes</w:t>
            </w:r>
          </w:p>
        </w:tc>
      </w:tr>
      <w:tr w:rsidR="002C1641" w:rsidRPr="00842155" w14:paraId="3F9D4E72"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55B1FA3"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33D97E7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39D480CE" w14:textId="77777777" w:rsidR="002C1641" w:rsidRPr="005B10FE" w:rsidRDefault="002C1641" w:rsidP="00FD5474">
            <w:pPr>
              <w:rPr>
                <w:rFonts w:cs="Arial"/>
                <w:b/>
                <w:i/>
                <w:szCs w:val="20"/>
              </w:rPr>
            </w:pPr>
            <w:r w:rsidRPr="005B10FE">
              <w:rPr>
                <w:rFonts w:cs="Arial"/>
                <w:b/>
                <w:i/>
                <w:szCs w:val="20"/>
              </w:rPr>
              <w:t>Points/AIE/</w:t>
            </w:r>
          </w:p>
          <w:p w14:paraId="285E2AD1"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621EF532" w14:textId="77777777" w:rsidTr="00067F2B">
        <w:tc>
          <w:tcPr>
            <w:tcW w:w="7285" w:type="dxa"/>
            <w:gridSpan w:val="2"/>
            <w:tcMar>
              <w:top w:w="115" w:type="dxa"/>
              <w:left w:w="115" w:type="dxa"/>
              <w:bottom w:w="115" w:type="dxa"/>
              <w:right w:w="115" w:type="dxa"/>
            </w:tcMar>
          </w:tcPr>
          <w:p w14:paraId="51673281" w14:textId="77777777" w:rsidR="001401E7" w:rsidRDefault="00440A3E" w:rsidP="007A6A4C">
            <w:pPr>
              <w:tabs>
                <w:tab w:val="left" w:pos="2329"/>
              </w:tabs>
              <w:rPr>
                <w:rFonts w:cs="Arial"/>
                <w:b/>
                <w:szCs w:val="20"/>
              </w:rPr>
            </w:pPr>
            <w:r>
              <w:rPr>
                <w:rFonts w:cs="Arial"/>
                <w:b/>
                <w:szCs w:val="20"/>
              </w:rPr>
              <w:lastRenderedPageBreak/>
              <w:t xml:space="preserve">Discussion Question </w:t>
            </w:r>
            <w:r w:rsidR="001401E7">
              <w:rPr>
                <w:rFonts w:cs="Arial"/>
                <w:b/>
                <w:szCs w:val="20"/>
              </w:rPr>
              <w:t>#</w:t>
            </w:r>
            <w:r w:rsidR="00412072">
              <w:rPr>
                <w:rFonts w:cs="Arial"/>
                <w:b/>
                <w:szCs w:val="20"/>
              </w:rPr>
              <w:t>1</w:t>
            </w:r>
          </w:p>
          <w:p w14:paraId="26D30996" w14:textId="77777777" w:rsidR="001401E7" w:rsidRDefault="001401E7" w:rsidP="007A6A4C">
            <w:pPr>
              <w:tabs>
                <w:tab w:val="left" w:pos="2329"/>
              </w:tabs>
              <w:rPr>
                <w:rFonts w:cs="Arial"/>
                <w:szCs w:val="20"/>
              </w:rPr>
            </w:pPr>
          </w:p>
          <w:p w14:paraId="45804740" w14:textId="7D7994B1" w:rsidR="001D0552" w:rsidRPr="007E5719" w:rsidRDefault="001D0552" w:rsidP="001D0552">
            <w:pPr>
              <w:rPr>
                <w:rFonts w:cs="Arial"/>
                <w:szCs w:val="20"/>
              </w:rPr>
            </w:pPr>
            <w:r w:rsidRPr="007E5719">
              <w:rPr>
                <w:rFonts w:cs="Arial"/>
                <w:b/>
                <w:szCs w:val="20"/>
              </w:rPr>
              <w:t>Write</w:t>
            </w:r>
            <w:r w:rsidRPr="007E5719">
              <w:rPr>
                <w:rFonts w:cs="Arial"/>
                <w:szCs w:val="20"/>
              </w:rPr>
              <w:t xml:space="preserve"> a response to the following discussion question in the </w:t>
            </w:r>
            <w:r w:rsidR="00865235">
              <w:rPr>
                <w:rFonts w:cs="Arial"/>
                <w:szCs w:val="20"/>
              </w:rPr>
              <w:t>d</w:t>
            </w:r>
            <w:r w:rsidR="00865235" w:rsidRPr="007E5719">
              <w:rPr>
                <w:rFonts w:cs="Arial"/>
                <w:szCs w:val="20"/>
              </w:rPr>
              <w:t xml:space="preserve">iscussion </w:t>
            </w:r>
            <w:r w:rsidRPr="007E5719">
              <w:rPr>
                <w:rFonts w:cs="Arial"/>
                <w:szCs w:val="20"/>
              </w:rPr>
              <w:t>forum:</w:t>
            </w:r>
          </w:p>
          <w:p w14:paraId="653A3E09" w14:textId="77777777" w:rsidR="001D0552" w:rsidRDefault="001D0552" w:rsidP="001D0552">
            <w:pPr>
              <w:tabs>
                <w:tab w:val="left" w:pos="2329"/>
              </w:tabs>
              <w:rPr>
                <w:rFonts w:cs="Arial"/>
                <w:szCs w:val="20"/>
              </w:rPr>
            </w:pPr>
          </w:p>
          <w:p w14:paraId="73D39855" w14:textId="19691F43" w:rsidR="002C1641" w:rsidRPr="001401E7" w:rsidRDefault="00ED1392" w:rsidP="001D0552">
            <w:pPr>
              <w:pStyle w:val="AssignmentsLevel2"/>
            </w:pPr>
            <w:r w:rsidRPr="001401E7">
              <w:t>Choose one group of vulnerable</w:t>
            </w:r>
            <w:r w:rsidR="0018414F">
              <w:t xml:space="preserve"> persons</w:t>
            </w:r>
            <w:r w:rsidRPr="001401E7">
              <w:t>. How does their vulnerability affect their health and health care?</w:t>
            </w:r>
          </w:p>
          <w:p w14:paraId="1787DF48" w14:textId="77777777" w:rsidR="001401E7" w:rsidRDefault="001401E7" w:rsidP="007A6A4C">
            <w:pPr>
              <w:tabs>
                <w:tab w:val="left" w:pos="2329"/>
              </w:tabs>
              <w:rPr>
                <w:rFonts w:cs="Arial"/>
                <w:b/>
                <w:szCs w:val="20"/>
              </w:rPr>
            </w:pPr>
          </w:p>
          <w:p w14:paraId="528D7DEF" w14:textId="02D3F6AE" w:rsidR="001401E7" w:rsidRPr="00414B32" w:rsidRDefault="001401E7" w:rsidP="001401E7">
            <w:pPr>
              <w:tabs>
                <w:tab w:val="left" w:pos="2329"/>
              </w:tabs>
              <w:rPr>
                <w:rFonts w:cs="Arial"/>
                <w:szCs w:val="20"/>
              </w:rPr>
            </w:pPr>
            <w:r w:rsidRPr="00517F88">
              <w:rPr>
                <w:rFonts w:cs="Arial"/>
                <w:i/>
                <w:szCs w:val="20"/>
              </w:rPr>
              <w:t>Note</w:t>
            </w:r>
            <w:r w:rsidR="00865235">
              <w:rPr>
                <w:rFonts w:cs="Arial"/>
                <w:i/>
                <w:szCs w:val="20"/>
              </w:rPr>
              <w:t>:</w:t>
            </w:r>
            <w:r w:rsidR="00865235"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19251D2F" w14:textId="77777777" w:rsidR="001401E7" w:rsidRPr="00414B32" w:rsidRDefault="001401E7" w:rsidP="001401E7">
            <w:pPr>
              <w:tabs>
                <w:tab w:val="left" w:pos="2329"/>
              </w:tabs>
              <w:rPr>
                <w:rFonts w:cs="Arial"/>
                <w:szCs w:val="20"/>
              </w:rPr>
            </w:pPr>
            <w:r w:rsidRPr="00414B32">
              <w:rPr>
                <w:rFonts w:cs="Arial"/>
                <w:szCs w:val="20"/>
              </w:rPr>
              <w:tab/>
            </w:r>
          </w:p>
          <w:p w14:paraId="06F54492" w14:textId="3FDD4201" w:rsidR="001401E7" w:rsidRPr="00842155" w:rsidRDefault="001401E7" w:rsidP="001401E7">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0A543FD4" w14:textId="77777777" w:rsidR="002C1641" w:rsidRPr="00842155" w:rsidRDefault="00ED1392" w:rsidP="00FD5474">
            <w:pPr>
              <w:tabs>
                <w:tab w:val="left" w:pos="2329"/>
              </w:tabs>
              <w:rPr>
                <w:rFonts w:cs="Arial"/>
                <w:szCs w:val="20"/>
              </w:rPr>
            </w:pPr>
            <w:r>
              <w:rPr>
                <w:rFonts w:cs="Arial"/>
                <w:szCs w:val="20"/>
              </w:rPr>
              <w:t>4.1</w:t>
            </w:r>
          </w:p>
        </w:tc>
        <w:tc>
          <w:tcPr>
            <w:tcW w:w="1329" w:type="dxa"/>
          </w:tcPr>
          <w:p w14:paraId="5D2150A0" w14:textId="6B641A81" w:rsidR="002C1641" w:rsidRPr="00842155" w:rsidRDefault="001D0552" w:rsidP="00FD547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440A3E" w:rsidRPr="00842155" w14:paraId="32079EE5" w14:textId="77777777" w:rsidTr="00067F2B">
        <w:tc>
          <w:tcPr>
            <w:tcW w:w="7285" w:type="dxa"/>
            <w:gridSpan w:val="2"/>
            <w:tcMar>
              <w:top w:w="115" w:type="dxa"/>
              <w:left w:w="115" w:type="dxa"/>
              <w:bottom w:w="115" w:type="dxa"/>
              <w:right w:w="115" w:type="dxa"/>
            </w:tcMar>
          </w:tcPr>
          <w:p w14:paraId="58B16EA8" w14:textId="4EF634EB" w:rsidR="009A4593" w:rsidRDefault="00412072" w:rsidP="009A4593">
            <w:pPr>
              <w:tabs>
                <w:tab w:val="left" w:pos="2329"/>
              </w:tabs>
              <w:rPr>
                <w:rFonts w:cs="Arial"/>
                <w:szCs w:val="20"/>
              </w:rPr>
            </w:pPr>
            <w:r w:rsidRPr="00412072">
              <w:rPr>
                <w:rFonts w:cs="Arial"/>
                <w:b/>
                <w:szCs w:val="20"/>
              </w:rPr>
              <w:t xml:space="preserve">Discussion Question </w:t>
            </w:r>
            <w:r w:rsidR="001401E7">
              <w:rPr>
                <w:rFonts w:cs="Arial"/>
                <w:b/>
                <w:szCs w:val="20"/>
              </w:rPr>
              <w:t>#</w:t>
            </w:r>
            <w:r w:rsidRPr="00412072">
              <w:rPr>
                <w:rFonts w:cs="Arial"/>
                <w:b/>
                <w:szCs w:val="20"/>
              </w:rPr>
              <w:t>2</w:t>
            </w:r>
          </w:p>
          <w:p w14:paraId="29EF07A9" w14:textId="77777777" w:rsidR="009A4593" w:rsidRDefault="009A4593" w:rsidP="009A4593">
            <w:pPr>
              <w:tabs>
                <w:tab w:val="left" w:pos="2329"/>
              </w:tabs>
              <w:rPr>
                <w:rFonts w:cs="Arial"/>
                <w:szCs w:val="20"/>
              </w:rPr>
            </w:pPr>
          </w:p>
          <w:p w14:paraId="5BD25461" w14:textId="45F67862" w:rsidR="00165AAF" w:rsidRPr="00165AAF" w:rsidRDefault="00165AAF" w:rsidP="00914F37">
            <w:r>
              <w:rPr>
                <w:rFonts w:cs="Arial"/>
                <w:b/>
                <w:szCs w:val="20"/>
              </w:rPr>
              <w:t>Read</w:t>
            </w:r>
            <w:r>
              <w:rPr>
                <w:rFonts w:cs="Arial"/>
                <w:szCs w:val="20"/>
              </w:rPr>
              <w:t xml:space="preserve"> the </w:t>
            </w:r>
            <w:r w:rsidR="00914F37">
              <w:rPr>
                <w:rFonts w:cs="Arial"/>
                <w:szCs w:val="20"/>
              </w:rPr>
              <w:t>“</w:t>
            </w:r>
            <w:r w:rsidR="00914F37" w:rsidRPr="00914F37">
              <w:rPr>
                <w:rFonts w:cs="Arial"/>
                <w:szCs w:val="20"/>
              </w:rPr>
              <w:t>Homelessness &amp; Health:</w:t>
            </w:r>
            <w:r w:rsidR="00914F37">
              <w:rPr>
                <w:rFonts w:cs="Arial"/>
                <w:szCs w:val="20"/>
              </w:rPr>
              <w:t xml:space="preserve"> </w:t>
            </w:r>
            <w:r w:rsidR="00914F37" w:rsidRPr="00914F37">
              <w:rPr>
                <w:rFonts w:cs="Arial"/>
                <w:szCs w:val="20"/>
              </w:rPr>
              <w:t>What’s the Connection</w:t>
            </w:r>
            <w:r w:rsidR="00914F37">
              <w:rPr>
                <w:rFonts w:cs="Arial"/>
                <w:szCs w:val="20"/>
              </w:rPr>
              <w:t xml:space="preserve">?” </w:t>
            </w:r>
            <w:r>
              <w:rPr>
                <w:rFonts w:cs="Arial"/>
                <w:szCs w:val="20"/>
              </w:rPr>
              <w:t>fact sheet</w:t>
            </w:r>
            <w:r w:rsidR="00914F37">
              <w:rPr>
                <w:rFonts w:cs="Arial"/>
                <w:szCs w:val="20"/>
              </w:rPr>
              <w:t xml:space="preserve"> from the </w:t>
            </w:r>
            <w:r w:rsidR="00914F37" w:rsidRPr="00914F37">
              <w:rPr>
                <w:rFonts w:cs="Arial"/>
                <w:szCs w:val="20"/>
              </w:rPr>
              <w:t>National Health Care For The Homeless Council</w:t>
            </w:r>
            <w:r w:rsidR="00C0043F">
              <w:rPr>
                <w:rFonts w:cs="Arial"/>
                <w:szCs w:val="20"/>
              </w:rPr>
              <w:t>.</w:t>
            </w:r>
            <w:r>
              <w:rPr>
                <w:rFonts w:cs="Arial"/>
                <w:szCs w:val="20"/>
              </w:rPr>
              <w:t xml:space="preserve"> </w:t>
            </w:r>
            <w:hyperlink r:id="rId24" w:history="1"/>
            <w:r>
              <w:t xml:space="preserve"> </w:t>
            </w:r>
          </w:p>
          <w:p w14:paraId="2EFBEAD3" w14:textId="77777777" w:rsidR="00165AAF" w:rsidRDefault="00165AAF" w:rsidP="001401E7">
            <w:pPr>
              <w:rPr>
                <w:rFonts w:cs="Arial"/>
                <w:b/>
                <w:szCs w:val="20"/>
              </w:rPr>
            </w:pPr>
          </w:p>
          <w:p w14:paraId="47DBF3E6" w14:textId="0A9CFAF2" w:rsidR="001401E7" w:rsidRPr="007E5719" w:rsidRDefault="001401E7" w:rsidP="001401E7">
            <w:pPr>
              <w:rPr>
                <w:rFonts w:cs="Arial"/>
                <w:szCs w:val="20"/>
              </w:rPr>
            </w:pPr>
            <w:r w:rsidRPr="007E5719">
              <w:rPr>
                <w:rFonts w:cs="Arial"/>
                <w:b/>
                <w:szCs w:val="20"/>
              </w:rPr>
              <w:t>Write</w:t>
            </w:r>
            <w:r w:rsidRPr="007E5719">
              <w:rPr>
                <w:rFonts w:cs="Arial"/>
                <w:szCs w:val="20"/>
              </w:rPr>
              <w:t xml:space="preserve"> a response to the following discussion question in the </w:t>
            </w:r>
            <w:r w:rsidR="00865235">
              <w:rPr>
                <w:rFonts w:cs="Arial"/>
                <w:szCs w:val="20"/>
              </w:rPr>
              <w:t>d</w:t>
            </w:r>
            <w:r w:rsidR="00865235" w:rsidRPr="007E5719">
              <w:rPr>
                <w:rFonts w:cs="Arial"/>
                <w:szCs w:val="20"/>
              </w:rPr>
              <w:t xml:space="preserve">iscussion </w:t>
            </w:r>
            <w:r w:rsidRPr="007E5719">
              <w:rPr>
                <w:rFonts w:cs="Arial"/>
                <w:szCs w:val="20"/>
              </w:rPr>
              <w:t>forum:</w:t>
            </w:r>
          </w:p>
          <w:p w14:paraId="5C288D9A" w14:textId="77777777" w:rsidR="001401E7" w:rsidRDefault="001401E7" w:rsidP="001401E7">
            <w:pPr>
              <w:tabs>
                <w:tab w:val="left" w:pos="2329"/>
              </w:tabs>
              <w:rPr>
                <w:rFonts w:cs="Arial"/>
                <w:szCs w:val="20"/>
              </w:rPr>
            </w:pPr>
          </w:p>
          <w:p w14:paraId="18D0D816" w14:textId="1DD500BA" w:rsidR="001D0552" w:rsidRDefault="009A4593" w:rsidP="001401E7">
            <w:pPr>
              <w:pStyle w:val="AssignmentsLevel2"/>
            </w:pPr>
            <w:r>
              <w:t>Based on the readings for this week, w</w:t>
            </w:r>
            <w:r w:rsidR="00CA6C5F">
              <w:t>hat are five of the most common health problems among the homeless population</w:t>
            </w:r>
            <w:r w:rsidR="00865235">
              <w:t>,</w:t>
            </w:r>
            <w:r>
              <w:t xml:space="preserve"> in your opinion</w:t>
            </w:r>
            <w:r w:rsidR="00CA6C5F">
              <w:t>?</w:t>
            </w:r>
            <w:r w:rsidR="00865235">
              <w:br/>
            </w:r>
            <w:r>
              <w:t xml:space="preserve"> </w:t>
            </w:r>
          </w:p>
          <w:p w14:paraId="72324B3B" w14:textId="1EFE8316" w:rsidR="00440A3E" w:rsidRDefault="00440A3E" w:rsidP="001401E7">
            <w:pPr>
              <w:pStyle w:val="AssignmentsLevel2"/>
            </w:pPr>
            <w:r>
              <w:t xml:space="preserve">Pick one of the common health problems </w:t>
            </w:r>
            <w:r w:rsidR="009A4593">
              <w:t xml:space="preserve">you have just identified and </w:t>
            </w:r>
            <w:r>
              <w:t xml:space="preserve">determine how nursing care could influence the treatment of the </w:t>
            </w:r>
            <w:r w:rsidR="009A4593">
              <w:t xml:space="preserve">health </w:t>
            </w:r>
            <w:r>
              <w:t xml:space="preserve">problem. </w:t>
            </w:r>
          </w:p>
          <w:p w14:paraId="12E9041B" w14:textId="77777777" w:rsidR="001401E7" w:rsidRDefault="001401E7" w:rsidP="001401E7">
            <w:pPr>
              <w:tabs>
                <w:tab w:val="left" w:pos="2329"/>
              </w:tabs>
              <w:rPr>
                <w:rFonts w:cs="Arial"/>
                <w:i/>
                <w:szCs w:val="20"/>
              </w:rPr>
            </w:pPr>
          </w:p>
          <w:p w14:paraId="0E7D106C" w14:textId="056CF9D6" w:rsidR="001401E7" w:rsidRPr="00414B32" w:rsidRDefault="001401E7" w:rsidP="001401E7">
            <w:pPr>
              <w:tabs>
                <w:tab w:val="left" w:pos="2329"/>
              </w:tabs>
              <w:rPr>
                <w:rFonts w:cs="Arial"/>
                <w:szCs w:val="20"/>
              </w:rPr>
            </w:pPr>
            <w:r w:rsidRPr="00517F88">
              <w:rPr>
                <w:rFonts w:cs="Arial"/>
                <w:i/>
                <w:szCs w:val="20"/>
              </w:rPr>
              <w:t>Note</w:t>
            </w:r>
            <w:r w:rsidR="00865235">
              <w:rPr>
                <w:rFonts w:cs="Arial"/>
                <w:i/>
                <w:szCs w:val="20"/>
              </w:rPr>
              <w:t>:</w:t>
            </w:r>
            <w:r w:rsidR="00865235"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6EEBA79E" w14:textId="77777777" w:rsidR="001401E7" w:rsidRPr="00414B32" w:rsidRDefault="001401E7" w:rsidP="001401E7">
            <w:pPr>
              <w:tabs>
                <w:tab w:val="left" w:pos="2329"/>
              </w:tabs>
              <w:rPr>
                <w:rFonts w:cs="Arial"/>
                <w:szCs w:val="20"/>
              </w:rPr>
            </w:pPr>
            <w:r w:rsidRPr="00414B32">
              <w:rPr>
                <w:rFonts w:cs="Arial"/>
                <w:szCs w:val="20"/>
              </w:rPr>
              <w:tab/>
            </w:r>
          </w:p>
          <w:p w14:paraId="5205B60F" w14:textId="618A54ED" w:rsidR="001401E7" w:rsidRDefault="001401E7" w:rsidP="001401E7">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40264B38" w14:textId="77777777" w:rsidR="00440A3E" w:rsidRPr="00842155" w:rsidRDefault="00412072" w:rsidP="00FD5474">
            <w:pPr>
              <w:tabs>
                <w:tab w:val="left" w:pos="2329"/>
              </w:tabs>
              <w:rPr>
                <w:rFonts w:cs="Arial"/>
                <w:szCs w:val="20"/>
              </w:rPr>
            </w:pPr>
            <w:r>
              <w:rPr>
                <w:rFonts w:cs="Arial"/>
                <w:szCs w:val="20"/>
              </w:rPr>
              <w:t>4.2</w:t>
            </w:r>
            <w:r w:rsidR="00CA6C5F">
              <w:rPr>
                <w:rFonts w:cs="Arial"/>
                <w:szCs w:val="20"/>
              </w:rPr>
              <w:t>, 4.3</w:t>
            </w:r>
          </w:p>
        </w:tc>
        <w:tc>
          <w:tcPr>
            <w:tcW w:w="1329" w:type="dxa"/>
          </w:tcPr>
          <w:p w14:paraId="18208128" w14:textId="60CC4DC8" w:rsidR="00440A3E" w:rsidRPr="00842155" w:rsidRDefault="001D0552" w:rsidP="00FD547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2C1641" w:rsidRPr="00842155" w14:paraId="06FAEA93" w14:textId="77777777" w:rsidTr="00067F2B">
        <w:tc>
          <w:tcPr>
            <w:tcW w:w="7285" w:type="dxa"/>
            <w:gridSpan w:val="2"/>
            <w:tcMar>
              <w:top w:w="115" w:type="dxa"/>
              <w:left w:w="115" w:type="dxa"/>
              <w:bottom w:w="115" w:type="dxa"/>
              <w:right w:w="115" w:type="dxa"/>
            </w:tcMar>
          </w:tcPr>
          <w:p w14:paraId="29986D94" w14:textId="4E85DB84" w:rsidR="0021406B" w:rsidRPr="0021406B" w:rsidRDefault="0021406B" w:rsidP="00412072">
            <w:pPr>
              <w:tabs>
                <w:tab w:val="left" w:pos="2329"/>
              </w:tabs>
              <w:rPr>
                <w:rFonts w:cs="Arial"/>
                <w:b/>
                <w:szCs w:val="20"/>
              </w:rPr>
            </w:pPr>
            <w:r w:rsidRPr="0021406B">
              <w:rPr>
                <w:rFonts w:cs="Arial"/>
                <w:b/>
                <w:szCs w:val="20"/>
              </w:rPr>
              <w:t>Mental Health Services Presentation</w:t>
            </w:r>
          </w:p>
          <w:p w14:paraId="57B07EE3" w14:textId="77777777" w:rsidR="0021406B" w:rsidRDefault="0021406B" w:rsidP="00412072">
            <w:pPr>
              <w:tabs>
                <w:tab w:val="left" w:pos="2329"/>
              </w:tabs>
              <w:rPr>
                <w:rFonts w:cs="Arial"/>
                <w:szCs w:val="20"/>
              </w:rPr>
            </w:pPr>
          </w:p>
          <w:p w14:paraId="117C3790" w14:textId="18F3F2C7" w:rsidR="00EC33D9" w:rsidRDefault="0021406B" w:rsidP="00412072">
            <w:pPr>
              <w:tabs>
                <w:tab w:val="left" w:pos="2329"/>
              </w:tabs>
              <w:rPr>
                <w:rFonts w:cs="Arial"/>
                <w:szCs w:val="20"/>
              </w:rPr>
            </w:pPr>
            <w:r>
              <w:rPr>
                <w:rFonts w:cs="Arial"/>
                <w:szCs w:val="20"/>
              </w:rPr>
              <w:t>Contact a local</w:t>
            </w:r>
            <w:r w:rsidR="00440A3E">
              <w:rPr>
                <w:rFonts w:cs="Arial"/>
                <w:szCs w:val="20"/>
              </w:rPr>
              <w:t xml:space="preserve"> agency</w:t>
            </w:r>
            <w:r w:rsidR="00EC33D9">
              <w:rPr>
                <w:rFonts w:cs="Arial"/>
                <w:szCs w:val="20"/>
              </w:rPr>
              <w:t xml:space="preserve"> who</w:t>
            </w:r>
            <w:r w:rsidR="00440A3E">
              <w:rPr>
                <w:rFonts w:cs="Arial"/>
                <w:szCs w:val="20"/>
              </w:rPr>
              <w:t xml:space="preserve"> provid</w:t>
            </w:r>
            <w:r w:rsidR="00EC33D9">
              <w:rPr>
                <w:rFonts w:cs="Arial"/>
                <w:szCs w:val="20"/>
              </w:rPr>
              <w:t>e</w:t>
            </w:r>
            <w:r w:rsidR="00EB4DCD">
              <w:rPr>
                <w:rFonts w:cs="Arial"/>
                <w:szCs w:val="20"/>
              </w:rPr>
              <w:t>s</w:t>
            </w:r>
            <w:r w:rsidR="00EC33D9">
              <w:rPr>
                <w:rFonts w:cs="Arial"/>
                <w:szCs w:val="20"/>
              </w:rPr>
              <w:t xml:space="preserve"> various services</w:t>
            </w:r>
            <w:r w:rsidR="00440A3E">
              <w:rPr>
                <w:rFonts w:cs="Arial"/>
                <w:szCs w:val="20"/>
              </w:rPr>
              <w:t xml:space="preserve"> to the mentally ill.</w:t>
            </w:r>
            <w:r w:rsidR="00EC33D9">
              <w:rPr>
                <w:rFonts w:cs="Arial"/>
                <w:szCs w:val="20"/>
              </w:rPr>
              <w:t xml:space="preserve"> This could include:</w:t>
            </w:r>
          </w:p>
          <w:p w14:paraId="61B57B62" w14:textId="77777777" w:rsidR="0021406B" w:rsidRDefault="0021406B" w:rsidP="0021406B">
            <w:pPr>
              <w:pStyle w:val="AssignmentsLevel2"/>
              <w:numPr>
                <w:ilvl w:val="0"/>
                <w:numId w:val="0"/>
              </w:numPr>
              <w:ind w:left="360"/>
            </w:pPr>
          </w:p>
          <w:p w14:paraId="656C3A05" w14:textId="77777777" w:rsidR="00EC33D9" w:rsidRDefault="00EC33D9" w:rsidP="00EC33D9">
            <w:pPr>
              <w:pStyle w:val="AssignmentsLevel2"/>
            </w:pPr>
            <w:r>
              <w:t>Mental health agencies</w:t>
            </w:r>
          </w:p>
          <w:p w14:paraId="03FAC031" w14:textId="77777777" w:rsidR="00EC33D9" w:rsidRDefault="00EC33D9" w:rsidP="00EC33D9">
            <w:pPr>
              <w:pStyle w:val="AssignmentsLevel2"/>
            </w:pPr>
            <w:r>
              <w:t>Homeless shelters</w:t>
            </w:r>
          </w:p>
          <w:p w14:paraId="6815B1D2" w14:textId="24E51616" w:rsidR="00EC33D9" w:rsidRDefault="00EC33D9" w:rsidP="0021406B">
            <w:pPr>
              <w:pStyle w:val="AssignmentsLevel2"/>
            </w:pPr>
            <w:r>
              <w:t xml:space="preserve">Emergency </w:t>
            </w:r>
            <w:r w:rsidR="00865235">
              <w:t>room crisis centers</w:t>
            </w:r>
          </w:p>
          <w:p w14:paraId="2353AD71" w14:textId="77777777" w:rsidR="00EC33D9" w:rsidRDefault="00EC33D9" w:rsidP="00EC33D9">
            <w:pPr>
              <w:pStyle w:val="AssignmentsLevel2"/>
              <w:numPr>
                <w:ilvl w:val="0"/>
                <w:numId w:val="0"/>
              </w:numPr>
            </w:pPr>
          </w:p>
          <w:p w14:paraId="79A7CB95" w14:textId="77777777" w:rsidR="00A6665A" w:rsidRDefault="00EC33D9" w:rsidP="00EC33D9">
            <w:pPr>
              <w:pStyle w:val="AssignmentsLevel2"/>
              <w:numPr>
                <w:ilvl w:val="0"/>
                <w:numId w:val="0"/>
              </w:numPr>
            </w:pPr>
            <w:r w:rsidRPr="00A6665A">
              <w:t xml:space="preserve">Make arrangements to visit the agency. </w:t>
            </w:r>
          </w:p>
          <w:p w14:paraId="11B961F9" w14:textId="77777777" w:rsidR="00A6665A" w:rsidRDefault="00A6665A" w:rsidP="00EC33D9">
            <w:pPr>
              <w:pStyle w:val="AssignmentsLevel2"/>
              <w:numPr>
                <w:ilvl w:val="0"/>
                <w:numId w:val="0"/>
              </w:numPr>
            </w:pPr>
          </w:p>
          <w:p w14:paraId="0FF03ADE" w14:textId="77777777" w:rsidR="00A6665A" w:rsidRDefault="00EC33D9" w:rsidP="00412072">
            <w:pPr>
              <w:tabs>
                <w:tab w:val="left" w:pos="2329"/>
              </w:tabs>
              <w:rPr>
                <w:rFonts w:cs="Arial"/>
                <w:szCs w:val="20"/>
              </w:rPr>
            </w:pPr>
            <w:r w:rsidRPr="00A6665A">
              <w:rPr>
                <w:rFonts w:cs="Arial"/>
                <w:b/>
                <w:szCs w:val="20"/>
              </w:rPr>
              <w:t>Develop</w:t>
            </w:r>
            <w:r w:rsidRPr="00A6665A">
              <w:rPr>
                <w:rFonts w:cs="Arial"/>
                <w:szCs w:val="20"/>
              </w:rPr>
              <w:t xml:space="preserve"> a presentation for the class on the details of your visit and the specific services offered by this agency.</w:t>
            </w:r>
            <w:r w:rsidR="00A6665A">
              <w:rPr>
                <w:rFonts w:cs="Arial"/>
                <w:szCs w:val="20"/>
              </w:rPr>
              <w:t xml:space="preserve"> </w:t>
            </w:r>
          </w:p>
          <w:p w14:paraId="32155602" w14:textId="77777777" w:rsidR="00A6665A" w:rsidRDefault="00A6665A" w:rsidP="00412072">
            <w:pPr>
              <w:tabs>
                <w:tab w:val="left" w:pos="2329"/>
              </w:tabs>
              <w:rPr>
                <w:rFonts w:cs="Arial"/>
                <w:szCs w:val="20"/>
              </w:rPr>
            </w:pPr>
          </w:p>
          <w:p w14:paraId="77914AB6" w14:textId="71DAB0B9" w:rsidR="00A6665A" w:rsidRDefault="00A6665A" w:rsidP="00412072">
            <w:pPr>
              <w:tabs>
                <w:tab w:val="left" w:pos="2329"/>
              </w:tabs>
              <w:rPr>
                <w:rFonts w:cs="Arial"/>
                <w:szCs w:val="20"/>
              </w:rPr>
            </w:pPr>
            <w:r w:rsidRPr="00C40D5F">
              <w:rPr>
                <w:rFonts w:cs="Arial"/>
                <w:b/>
                <w:szCs w:val="20"/>
              </w:rPr>
              <w:t>Answer</w:t>
            </w:r>
            <w:r>
              <w:rPr>
                <w:rFonts w:cs="Arial"/>
                <w:szCs w:val="20"/>
              </w:rPr>
              <w:t xml:space="preserve"> the following questions as part of your presentation:</w:t>
            </w:r>
          </w:p>
          <w:p w14:paraId="1BEC2CF8" w14:textId="77777777" w:rsidR="00A6665A" w:rsidRDefault="00A6665A" w:rsidP="00412072">
            <w:pPr>
              <w:tabs>
                <w:tab w:val="left" w:pos="2329"/>
              </w:tabs>
              <w:rPr>
                <w:rFonts w:cs="Arial"/>
                <w:szCs w:val="20"/>
              </w:rPr>
            </w:pPr>
          </w:p>
          <w:p w14:paraId="08B081EE" w14:textId="77777777" w:rsidR="00A6665A" w:rsidRDefault="00A6665A" w:rsidP="00A6665A">
            <w:pPr>
              <w:pStyle w:val="AssignmentsLevel2"/>
            </w:pPr>
            <w:r w:rsidRPr="00A6665A">
              <w:t xml:space="preserve">What services are available? </w:t>
            </w:r>
          </w:p>
          <w:p w14:paraId="091569DD" w14:textId="77777777" w:rsidR="00A6665A" w:rsidRDefault="00A6665A" w:rsidP="00A6665A">
            <w:pPr>
              <w:pStyle w:val="AssignmentsLevel2"/>
            </w:pPr>
            <w:r w:rsidRPr="00A6665A">
              <w:lastRenderedPageBreak/>
              <w:t>Do these services meet the needs of the mentally ill?</w:t>
            </w:r>
            <w:r>
              <w:t xml:space="preserve"> </w:t>
            </w:r>
          </w:p>
          <w:p w14:paraId="2D73B679" w14:textId="158B0826" w:rsidR="00A6665A" w:rsidRPr="00A6665A" w:rsidRDefault="00A6665A" w:rsidP="00A6665A">
            <w:pPr>
              <w:pStyle w:val="AssignmentsLevel2"/>
            </w:pPr>
            <w:r w:rsidRPr="00A6665A">
              <w:t>Do the services offered by this agency reflect the intent of deinstitutionalization?</w:t>
            </w:r>
          </w:p>
          <w:p w14:paraId="0670D7D9" w14:textId="77777777" w:rsidR="00A6665A" w:rsidRDefault="00A6665A" w:rsidP="00412072">
            <w:pPr>
              <w:tabs>
                <w:tab w:val="left" w:pos="2329"/>
              </w:tabs>
              <w:rPr>
                <w:rFonts w:cs="Arial"/>
                <w:szCs w:val="20"/>
              </w:rPr>
            </w:pPr>
          </w:p>
          <w:p w14:paraId="3951B38D" w14:textId="77777777" w:rsidR="00950B96" w:rsidRDefault="00A6665A" w:rsidP="00950B96">
            <w:pPr>
              <w:tabs>
                <w:tab w:val="left" w:pos="2329"/>
              </w:tabs>
              <w:rPr>
                <w:rFonts w:cs="Arial"/>
                <w:szCs w:val="20"/>
              </w:rPr>
            </w:pPr>
            <w:r w:rsidRPr="00C40D5F">
              <w:rPr>
                <w:rFonts w:cs="Arial"/>
                <w:b/>
                <w:szCs w:val="20"/>
              </w:rPr>
              <w:t>Include</w:t>
            </w:r>
            <w:r>
              <w:rPr>
                <w:rFonts w:cs="Arial"/>
                <w:szCs w:val="20"/>
              </w:rPr>
              <w:t xml:space="preserve"> with your presentation detailed speaker notes about each slide.</w:t>
            </w:r>
          </w:p>
          <w:p w14:paraId="0E61F7E0" w14:textId="77777777" w:rsidR="00C40D5F" w:rsidRDefault="00C40D5F" w:rsidP="00950B96">
            <w:pPr>
              <w:tabs>
                <w:tab w:val="left" w:pos="2329"/>
              </w:tabs>
              <w:rPr>
                <w:rFonts w:cs="Arial"/>
                <w:szCs w:val="20"/>
              </w:rPr>
            </w:pPr>
          </w:p>
          <w:p w14:paraId="245C26CE" w14:textId="5192286C" w:rsidR="00C40D5F" w:rsidRDefault="00C40D5F" w:rsidP="00950B96">
            <w:pPr>
              <w:tabs>
                <w:tab w:val="left" w:pos="2329"/>
              </w:tabs>
              <w:rPr>
                <w:rFonts w:cs="Arial"/>
                <w:szCs w:val="20"/>
              </w:rPr>
            </w:pPr>
            <w:r w:rsidRPr="00C40D5F">
              <w:rPr>
                <w:rFonts w:cs="Arial"/>
                <w:b/>
                <w:szCs w:val="20"/>
              </w:rPr>
              <w:t>Post</w:t>
            </w:r>
            <w:r>
              <w:rPr>
                <w:rFonts w:cs="Arial"/>
                <w:szCs w:val="20"/>
              </w:rPr>
              <w:t xml:space="preserve"> your presentation to the </w:t>
            </w:r>
            <w:r w:rsidRPr="00C40D5F">
              <w:rPr>
                <w:rFonts w:cs="Arial"/>
                <w:i/>
                <w:szCs w:val="20"/>
              </w:rPr>
              <w:t>Mental Health Services Presentation</w:t>
            </w:r>
            <w:r>
              <w:rPr>
                <w:rFonts w:cs="Arial"/>
                <w:szCs w:val="20"/>
              </w:rPr>
              <w:t xml:space="preserve"> </w:t>
            </w:r>
            <w:r w:rsidR="00865235">
              <w:rPr>
                <w:rFonts w:cs="Arial"/>
                <w:szCs w:val="20"/>
              </w:rPr>
              <w:t>discussion forum</w:t>
            </w:r>
            <w:r>
              <w:rPr>
                <w:rFonts w:cs="Arial"/>
                <w:szCs w:val="20"/>
              </w:rPr>
              <w:t>.</w:t>
            </w:r>
          </w:p>
          <w:p w14:paraId="7E496B2C" w14:textId="77777777" w:rsidR="00C40D5F" w:rsidRDefault="00C40D5F" w:rsidP="00950B96">
            <w:pPr>
              <w:tabs>
                <w:tab w:val="left" w:pos="2329"/>
              </w:tabs>
              <w:rPr>
                <w:rFonts w:cs="Arial"/>
                <w:szCs w:val="20"/>
              </w:rPr>
            </w:pPr>
          </w:p>
          <w:p w14:paraId="2F1DB302" w14:textId="2E97B36D" w:rsidR="00C40D5F" w:rsidRDefault="00C40D5F" w:rsidP="00950B96">
            <w:pPr>
              <w:tabs>
                <w:tab w:val="left" w:pos="2329"/>
              </w:tabs>
              <w:rPr>
                <w:rFonts w:cs="Arial"/>
                <w:szCs w:val="20"/>
              </w:rPr>
            </w:pPr>
            <w:r w:rsidRPr="00C40D5F">
              <w:rPr>
                <w:rFonts w:cs="Arial"/>
                <w:b/>
                <w:szCs w:val="20"/>
              </w:rPr>
              <w:t>Review</w:t>
            </w:r>
            <w:r>
              <w:rPr>
                <w:rFonts w:cs="Arial"/>
                <w:szCs w:val="20"/>
              </w:rPr>
              <w:t xml:space="preserve"> all the presentations and comment on a minimum of three other student</w:t>
            </w:r>
            <w:r w:rsidR="00865235">
              <w:rPr>
                <w:rFonts w:cs="Arial"/>
                <w:szCs w:val="20"/>
              </w:rPr>
              <w:t>s’</w:t>
            </w:r>
            <w:r>
              <w:rPr>
                <w:rFonts w:cs="Arial"/>
                <w:szCs w:val="20"/>
              </w:rPr>
              <w:t xml:space="preserve"> presentations.</w:t>
            </w:r>
          </w:p>
          <w:p w14:paraId="21690E9F" w14:textId="77777777" w:rsidR="00D94D96" w:rsidRDefault="00D94D96" w:rsidP="00950B96">
            <w:pPr>
              <w:tabs>
                <w:tab w:val="left" w:pos="2329"/>
              </w:tabs>
              <w:rPr>
                <w:rFonts w:cs="Arial"/>
                <w:szCs w:val="20"/>
              </w:rPr>
            </w:pPr>
          </w:p>
          <w:p w14:paraId="6B65BEA0" w14:textId="3175816A" w:rsidR="00D94D96" w:rsidRPr="00C40D5F" w:rsidRDefault="00D94D96" w:rsidP="00865235">
            <w:pPr>
              <w:tabs>
                <w:tab w:val="left" w:pos="2329"/>
              </w:tabs>
              <w:rPr>
                <w:rFonts w:cs="Arial"/>
                <w:szCs w:val="20"/>
              </w:rPr>
            </w:pPr>
            <w:r w:rsidRPr="00D94D96">
              <w:rPr>
                <w:rFonts w:cs="Arial"/>
                <w:i/>
                <w:szCs w:val="20"/>
              </w:rPr>
              <w:t>Note</w:t>
            </w:r>
            <w:r w:rsidR="00865235">
              <w:rPr>
                <w:rFonts w:cs="Arial"/>
                <w:szCs w:val="20"/>
              </w:rPr>
              <w:t xml:space="preserve">: </w:t>
            </w:r>
            <w:r>
              <w:rPr>
                <w:rFonts w:cs="Arial"/>
                <w:szCs w:val="20"/>
              </w:rPr>
              <w:t xml:space="preserve">This assignment </w:t>
            </w:r>
            <w:r w:rsidR="00C23C0B">
              <w:rPr>
                <w:rFonts w:cs="Arial"/>
                <w:szCs w:val="20"/>
              </w:rPr>
              <w:t>can</w:t>
            </w:r>
            <w:r>
              <w:rPr>
                <w:rFonts w:cs="Arial"/>
                <w:szCs w:val="20"/>
              </w:rPr>
              <w:t xml:space="preserve"> be used as one of your clinical experiences. You will still need to write a separate Clinical Experience Journal.</w:t>
            </w:r>
          </w:p>
        </w:tc>
        <w:tc>
          <w:tcPr>
            <w:tcW w:w="1329" w:type="dxa"/>
          </w:tcPr>
          <w:p w14:paraId="394EFAEF" w14:textId="77777777" w:rsidR="002C1641" w:rsidRPr="00842155" w:rsidRDefault="00950B96" w:rsidP="00FD5474">
            <w:pPr>
              <w:tabs>
                <w:tab w:val="left" w:pos="2329"/>
              </w:tabs>
              <w:rPr>
                <w:rFonts w:cs="Arial"/>
                <w:szCs w:val="20"/>
              </w:rPr>
            </w:pPr>
            <w:r>
              <w:rPr>
                <w:rFonts w:cs="Arial"/>
                <w:szCs w:val="20"/>
              </w:rPr>
              <w:lastRenderedPageBreak/>
              <w:t xml:space="preserve">4.4, </w:t>
            </w:r>
            <w:r w:rsidR="00412072">
              <w:rPr>
                <w:rFonts w:cs="Arial"/>
                <w:szCs w:val="20"/>
              </w:rPr>
              <w:t>4.</w:t>
            </w:r>
            <w:r>
              <w:rPr>
                <w:rFonts w:cs="Arial"/>
                <w:szCs w:val="20"/>
              </w:rPr>
              <w:t>6</w:t>
            </w:r>
          </w:p>
        </w:tc>
        <w:tc>
          <w:tcPr>
            <w:tcW w:w="1329" w:type="dxa"/>
          </w:tcPr>
          <w:p w14:paraId="25FD7193" w14:textId="50F3D5A3" w:rsidR="002C1641" w:rsidRPr="00842155" w:rsidRDefault="00D94D96" w:rsidP="00D94D96">
            <w:pPr>
              <w:tabs>
                <w:tab w:val="left" w:pos="2329"/>
              </w:tabs>
              <w:rPr>
                <w:rFonts w:cs="Arial"/>
                <w:szCs w:val="20"/>
              </w:rPr>
            </w:pPr>
            <w:r>
              <w:rPr>
                <w:rFonts w:cs="Arial"/>
                <w:szCs w:val="20"/>
              </w:rPr>
              <w:t>P</w:t>
            </w:r>
            <w:r w:rsidR="0094197D">
              <w:rPr>
                <w:rFonts w:cs="Arial"/>
                <w:szCs w:val="20"/>
              </w:rPr>
              <w:t>resentation development, reading all presentations,</w:t>
            </w:r>
            <w:r w:rsidR="0094197D" w:rsidRPr="007E5719">
              <w:rPr>
                <w:rFonts w:cs="Arial"/>
                <w:szCs w:val="20"/>
              </w:rPr>
              <w:t xml:space="preserve"> and responding to 3 students = </w:t>
            </w:r>
            <w:r>
              <w:rPr>
                <w:rFonts w:cs="Arial"/>
                <w:b/>
                <w:szCs w:val="20"/>
              </w:rPr>
              <w:t>3</w:t>
            </w:r>
            <w:r w:rsidR="0094197D" w:rsidRPr="007E5719">
              <w:rPr>
                <w:rFonts w:cs="Arial"/>
                <w:b/>
                <w:szCs w:val="20"/>
              </w:rPr>
              <w:t xml:space="preserve"> hour</w:t>
            </w:r>
            <w:r w:rsidR="0094197D">
              <w:rPr>
                <w:rFonts w:cs="Arial"/>
                <w:b/>
                <w:szCs w:val="20"/>
              </w:rPr>
              <w:t>s</w:t>
            </w:r>
          </w:p>
        </w:tc>
      </w:tr>
      <w:tr w:rsidR="00412072" w:rsidRPr="007F339F" w14:paraId="3B02884F" w14:textId="77777777" w:rsidTr="00067F2B">
        <w:tc>
          <w:tcPr>
            <w:tcW w:w="7285" w:type="dxa"/>
            <w:gridSpan w:val="2"/>
            <w:tcMar>
              <w:top w:w="115" w:type="dxa"/>
              <w:left w:w="115" w:type="dxa"/>
              <w:bottom w:w="115" w:type="dxa"/>
              <w:right w:w="115" w:type="dxa"/>
            </w:tcMar>
          </w:tcPr>
          <w:p w14:paraId="3A7C94E5" w14:textId="3CDA3954" w:rsidR="00165AAF" w:rsidRPr="000756D7" w:rsidRDefault="00165AAF" w:rsidP="00165AAF">
            <w:pPr>
              <w:tabs>
                <w:tab w:val="left" w:pos="2329"/>
              </w:tabs>
              <w:rPr>
                <w:rFonts w:cs="Arial"/>
                <w:b/>
                <w:szCs w:val="20"/>
              </w:rPr>
            </w:pPr>
            <w:r w:rsidRPr="000756D7">
              <w:rPr>
                <w:rFonts w:cs="Arial"/>
                <w:b/>
                <w:szCs w:val="20"/>
              </w:rPr>
              <w:t>Mental Illness Reflection Journal</w:t>
            </w:r>
          </w:p>
          <w:p w14:paraId="5868D986" w14:textId="77777777" w:rsidR="00165AAF" w:rsidRPr="000756D7" w:rsidRDefault="00165AAF" w:rsidP="00165AAF">
            <w:pPr>
              <w:tabs>
                <w:tab w:val="left" w:pos="2329"/>
              </w:tabs>
              <w:rPr>
                <w:rFonts w:cs="Arial"/>
                <w:szCs w:val="20"/>
              </w:rPr>
            </w:pPr>
          </w:p>
          <w:p w14:paraId="226AFBAD" w14:textId="43CBC424" w:rsidR="001F2D36" w:rsidRPr="000756D7" w:rsidRDefault="001F2D36" w:rsidP="00165AAF">
            <w:pPr>
              <w:tabs>
                <w:tab w:val="left" w:pos="2329"/>
              </w:tabs>
              <w:rPr>
                <w:rFonts w:cs="Arial"/>
                <w:szCs w:val="20"/>
              </w:rPr>
            </w:pPr>
            <w:r w:rsidRPr="000756D7">
              <w:rPr>
                <w:rFonts w:cs="Arial"/>
                <w:b/>
                <w:szCs w:val="20"/>
              </w:rPr>
              <w:t>Write</w:t>
            </w:r>
            <w:r w:rsidRPr="000756D7">
              <w:rPr>
                <w:rFonts w:cs="Arial"/>
                <w:szCs w:val="20"/>
              </w:rPr>
              <w:t xml:space="preserve"> a personal reflection to the following prompt in the </w:t>
            </w:r>
            <w:r w:rsidRPr="000756D7">
              <w:rPr>
                <w:rFonts w:cs="Arial"/>
                <w:i/>
                <w:szCs w:val="20"/>
              </w:rPr>
              <w:t>Mental Illness Reflection Journal</w:t>
            </w:r>
            <w:r w:rsidRPr="000756D7">
              <w:rPr>
                <w:rFonts w:cs="Arial"/>
                <w:szCs w:val="20"/>
              </w:rPr>
              <w:t>:</w:t>
            </w:r>
          </w:p>
          <w:p w14:paraId="7D45F203" w14:textId="77777777" w:rsidR="001F2D36" w:rsidRPr="000756D7" w:rsidRDefault="001F2D36" w:rsidP="00165AAF">
            <w:pPr>
              <w:tabs>
                <w:tab w:val="left" w:pos="2329"/>
              </w:tabs>
              <w:rPr>
                <w:rFonts w:cs="Arial"/>
                <w:szCs w:val="20"/>
              </w:rPr>
            </w:pPr>
          </w:p>
          <w:p w14:paraId="351B5B42" w14:textId="77777777" w:rsidR="00412072" w:rsidRDefault="00412072" w:rsidP="000756D7">
            <w:pPr>
              <w:pStyle w:val="AssignmentsLevel2"/>
            </w:pPr>
            <w:r w:rsidRPr="000756D7">
              <w:t>Select a personal experience interacting with individuals with mental illness. What thoughts or feelings did this experience produce?</w:t>
            </w:r>
            <w:r w:rsidR="00086A55" w:rsidRPr="000756D7">
              <w:t xml:space="preserve"> </w:t>
            </w:r>
            <w:r w:rsidR="00165AAF" w:rsidRPr="000756D7">
              <w:t>Does your experience help inform your view of how mental illness could impact</w:t>
            </w:r>
            <w:r w:rsidR="00BC402A" w:rsidRPr="000756D7">
              <w:t xml:space="preserve"> society as a whole?</w:t>
            </w:r>
          </w:p>
          <w:p w14:paraId="7588C8EB" w14:textId="77777777" w:rsidR="00ED7055" w:rsidRDefault="00ED7055" w:rsidP="00ED7055">
            <w:pPr>
              <w:pStyle w:val="AssignmentsLevel2"/>
              <w:numPr>
                <w:ilvl w:val="0"/>
                <w:numId w:val="0"/>
              </w:numPr>
              <w:ind w:left="360" w:hanging="360"/>
            </w:pPr>
          </w:p>
          <w:p w14:paraId="3C4C17D7" w14:textId="77777777" w:rsidR="00ED7055" w:rsidRDefault="00ED7055" w:rsidP="00ED7055">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p w14:paraId="1B90C653" w14:textId="77777777" w:rsidR="00ED7055" w:rsidRDefault="00ED7055" w:rsidP="00ED7055">
            <w:pPr>
              <w:tabs>
                <w:tab w:val="left" w:pos="2329"/>
              </w:tabs>
              <w:rPr>
                <w:rFonts w:cs="Arial"/>
                <w:szCs w:val="20"/>
              </w:rPr>
            </w:pPr>
          </w:p>
          <w:p w14:paraId="6305B888" w14:textId="1C1527CF" w:rsidR="00ED7055" w:rsidRPr="000756D7" w:rsidRDefault="00ED7055" w:rsidP="00ED7055">
            <w:pPr>
              <w:pStyle w:val="AssignmentsLevel2"/>
              <w:numPr>
                <w:ilvl w:val="0"/>
                <w:numId w:val="0"/>
              </w:numPr>
            </w:pPr>
            <w:r w:rsidRPr="00493F9C">
              <w:rPr>
                <w:i/>
              </w:rPr>
              <w:t>Note</w:t>
            </w:r>
            <w:r>
              <w:t>: The journal is only viewed by the instructor and not shared with the entire class.</w:t>
            </w:r>
          </w:p>
        </w:tc>
        <w:tc>
          <w:tcPr>
            <w:tcW w:w="1329" w:type="dxa"/>
          </w:tcPr>
          <w:p w14:paraId="6D851CE9" w14:textId="77777777" w:rsidR="00412072" w:rsidRPr="000756D7" w:rsidRDefault="00412072" w:rsidP="00FD5474">
            <w:pPr>
              <w:tabs>
                <w:tab w:val="left" w:pos="2329"/>
              </w:tabs>
              <w:rPr>
                <w:rFonts w:cs="Arial"/>
                <w:szCs w:val="20"/>
              </w:rPr>
            </w:pPr>
            <w:r w:rsidRPr="000756D7">
              <w:rPr>
                <w:rFonts w:cs="Arial"/>
                <w:szCs w:val="20"/>
              </w:rPr>
              <w:t>4.</w:t>
            </w:r>
            <w:r w:rsidR="00EC33D9" w:rsidRPr="000756D7">
              <w:rPr>
                <w:rFonts w:cs="Arial"/>
                <w:szCs w:val="20"/>
              </w:rPr>
              <w:t>5</w:t>
            </w:r>
          </w:p>
        </w:tc>
        <w:tc>
          <w:tcPr>
            <w:tcW w:w="1329" w:type="dxa"/>
          </w:tcPr>
          <w:p w14:paraId="26B2F8E1" w14:textId="4C037BCC" w:rsidR="00412072" w:rsidRPr="00165AAF" w:rsidRDefault="00BC402A" w:rsidP="00FD5474">
            <w:pPr>
              <w:tabs>
                <w:tab w:val="left" w:pos="2329"/>
              </w:tabs>
              <w:rPr>
                <w:rFonts w:cs="Arial"/>
                <w:b/>
                <w:szCs w:val="20"/>
              </w:rPr>
            </w:pPr>
            <w:r w:rsidRPr="000756D7">
              <w:rPr>
                <w:rFonts w:cs="Arial"/>
                <w:szCs w:val="20"/>
              </w:rPr>
              <w:t xml:space="preserve">Review instructor feedback = </w:t>
            </w:r>
            <w:r w:rsidR="00165AAF" w:rsidRPr="000756D7">
              <w:rPr>
                <w:rFonts w:cs="Arial"/>
                <w:b/>
                <w:szCs w:val="20"/>
              </w:rPr>
              <w:t>30 minutes</w:t>
            </w:r>
          </w:p>
        </w:tc>
      </w:tr>
      <w:tr w:rsidR="002C1641" w:rsidRPr="007F339F" w14:paraId="3D48A490"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05F5496B" w14:textId="428E8B1F" w:rsidR="007B4C2C" w:rsidRDefault="007B4C2C" w:rsidP="007B4C2C">
            <w:pPr>
              <w:rPr>
                <w:rFonts w:cs="Arial"/>
                <w:b/>
                <w:szCs w:val="20"/>
              </w:rPr>
            </w:pPr>
            <w:r>
              <w:rPr>
                <w:rFonts w:cs="Arial"/>
                <w:b/>
                <w:szCs w:val="20"/>
              </w:rPr>
              <w:t>Clinical Experience Journal #2</w:t>
            </w:r>
          </w:p>
          <w:p w14:paraId="2E0E51C2" w14:textId="77777777" w:rsidR="007B4C2C" w:rsidRDefault="007B4C2C" w:rsidP="007B4C2C">
            <w:pPr>
              <w:rPr>
                <w:rFonts w:cs="Arial"/>
                <w:b/>
                <w:szCs w:val="20"/>
              </w:rPr>
            </w:pPr>
          </w:p>
          <w:p w14:paraId="766348AE" w14:textId="77777777" w:rsidR="007B4C2C" w:rsidRPr="00321584" w:rsidRDefault="007B4C2C" w:rsidP="007B4C2C">
            <w:pPr>
              <w:pStyle w:val="AssignmentsLevel2"/>
              <w:numPr>
                <w:ilvl w:val="0"/>
                <w:numId w:val="0"/>
              </w:numPr>
            </w:pPr>
            <w:r>
              <w:rPr>
                <w:b/>
              </w:rPr>
              <w:t xml:space="preserve">Resources: </w:t>
            </w:r>
            <w:r>
              <w:t>Clinical Journal Assignment Guidelines; Rubric for Clinical Journals; Clinical Competencies</w:t>
            </w:r>
          </w:p>
          <w:p w14:paraId="59E826CF" w14:textId="77777777" w:rsidR="007B4C2C" w:rsidRPr="003B47A4" w:rsidRDefault="007B4C2C" w:rsidP="007B4C2C">
            <w:pPr>
              <w:pStyle w:val="AssignmentsLevel2"/>
              <w:numPr>
                <w:ilvl w:val="0"/>
                <w:numId w:val="0"/>
              </w:numPr>
              <w:ind w:left="360" w:hanging="360"/>
            </w:pPr>
          </w:p>
          <w:p w14:paraId="3A25A6BF" w14:textId="77777777" w:rsidR="007B4C2C" w:rsidRDefault="007B4C2C" w:rsidP="007B4C2C">
            <w:pPr>
              <w:rPr>
                <w:rFonts w:cs="Arial"/>
                <w:szCs w:val="20"/>
              </w:rPr>
            </w:pPr>
            <w:r w:rsidRPr="004936EA">
              <w:rPr>
                <w:rFonts w:cs="Arial"/>
                <w:b/>
                <w:szCs w:val="20"/>
              </w:rPr>
              <w:t>Write</w:t>
            </w:r>
            <w:r>
              <w:rPr>
                <w:rFonts w:cs="Arial"/>
                <w:szCs w:val="20"/>
              </w:rPr>
              <w:t xml:space="preserve"> a journal entry about your clinical experiences.</w:t>
            </w:r>
          </w:p>
          <w:p w14:paraId="517AB52B" w14:textId="77777777" w:rsidR="007B4C2C" w:rsidRDefault="007B4C2C" w:rsidP="007B4C2C">
            <w:pPr>
              <w:tabs>
                <w:tab w:val="left" w:pos="2329"/>
              </w:tabs>
              <w:rPr>
                <w:rFonts w:cs="Arial"/>
                <w:b/>
                <w:szCs w:val="20"/>
              </w:rPr>
            </w:pPr>
          </w:p>
          <w:p w14:paraId="2B07CDF2" w14:textId="77777777" w:rsidR="002C1641" w:rsidRDefault="007B4C2C" w:rsidP="007B4C2C">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p w14:paraId="657493AE" w14:textId="77777777" w:rsidR="00470B2C" w:rsidRDefault="00470B2C" w:rsidP="00470B2C">
            <w:pPr>
              <w:tabs>
                <w:tab w:val="left" w:pos="2329"/>
              </w:tabs>
              <w:rPr>
                <w:rFonts w:cs="Arial"/>
                <w:szCs w:val="20"/>
              </w:rPr>
            </w:pPr>
          </w:p>
          <w:p w14:paraId="6B341DDB" w14:textId="44526116" w:rsidR="00470B2C" w:rsidRPr="009F6FAF" w:rsidRDefault="00470B2C" w:rsidP="00470B2C">
            <w:pPr>
              <w:tabs>
                <w:tab w:val="left" w:pos="2329"/>
              </w:tabs>
              <w:rPr>
                <w:rFonts w:cs="Arial"/>
                <w:szCs w:val="20"/>
              </w:rPr>
            </w:pPr>
            <w:r w:rsidRPr="00493F9C">
              <w:rPr>
                <w:rFonts w:cs="Arial"/>
                <w:i/>
                <w:szCs w:val="20"/>
              </w:rPr>
              <w:t>Note</w:t>
            </w:r>
            <w:r>
              <w:rPr>
                <w:rFonts w:cs="Arial"/>
                <w:szCs w:val="20"/>
              </w:rPr>
              <w:t>: The journal is only viewed by the instructor and not shared with the entire class.</w:t>
            </w:r>
          </w:p>
        </w:tc>
        <w:tc>
          <w:tcPr>
            <w:tcW w:w="1329" w:type="dxa"/>
            <w:tcBorders>
              <w:bottom w:val="single" w:sz="4" w:space="0" w:color="000000" w:themeColor="text1"/>
            </w:tcBorders>
          </w:tcPr>
          <w:p w14:paraId="496A4E9F" w14:textId="77777777" w:rsidR="002C1641" w:rsidRPr="009F6FAF" w:rsidRDefault="002C1641" w:rsidP="00FD5474">
            <w:pPr>
              <w:tabs>
                <w:tab w:val="left" w:pos="2329"/>
              </w:tabs>
              <w:rPr>
                <w:rFonts w:cs="Arial"/>
                <w:szCs w:val="20"/>
              </w:rPr>
            </w:pPr>
          </w:p>
        </w:tc>
        <w:tc>
          <w:tcPr>
            <w:tcW w:w="1329" w:type="dxa"/>
            <w:tcBorders>
              <w:bottom w:val="single" w:sz="4" w:space="0" w:color="000000" w:themeColor="text1"/>
            </w:tcBorders>
          </w:tcPr>
          <w:p w14:paraId="0E57118A" w14:textId="77466423" w:rsidR="002C1641" w:rsidRPr="009F6FAF" w:rsidRDefault="00F07F3E" w:rsidP="00865235">
            <w:pPr>
              <w:tabs>
                <w:tab w:val="left" w:pos="2329"/>
              </w:tabs>
              <w:rPr>
                <w:rFonts w:cs="Arial"/>
                <w:szCs w:val="20"/>
              </w:rPr>
            </w:pPr>
            <w:r w:rsidRPr="00F07F3E">
              <w:rPr>
                <w:rFonts w:cs="Arial"/>
                <w:b/>
                <w:szCs w:val="20"/>
              </w:rPr>
              <w:t>6 hours</w:t>
            </w:r>
            <w:r>
              <w:rPr>
                <w:rFonts w:cs="Arial"/>
                <w:szCs w:val="20"/>
              </w:rPr>
              <w:t xml:space="preserve"> (includes 5</w:t>
            </w:r>
            <w:r w:rsidR="00865235">
              <w:rPr>
                <w:rFonts w:cs="Arial"/>
                <w:szCs w:val="20"/>
              </w:rPr>
              <w:t>-</w:t>
            </w:r>
            <w:r w:rsidR="005324BA">
              <w:rPr>
                <w:rFonts w:cs="Arial"/>
                <w:szCs w:val="20"/>
              </w:rPr>
              <w:t>hour clinical experience</w:t>
            </w:r>
          </w:p>
        </w:tc>
      </w:tr>
      <w:tr w:rsidR="002C1641" w:rsidRPr="00842155" w14:paraId="49551F03" w14:textId="77777777" w:rsidTr="00067F2B">
        <w:tc>
          <w:tcPr>
            <w:tcW w:w="961" w:type="dxa"/>
            <w:tcBorders>
              <w:right w:val="nil"/>
            </w:tcBorders>
            <w:shd w:val="clear" w:color="auto" w:fill="E6E6E6"/>
            <w:tcMar>
              <w:top w:w="115" w:type="dxa"/>
              <w:left w:w="115" w:type="dxa"/>
              <w:bottom w:w="115" w:type="dxa"/>
              <w:right w:w="115" w:type="dxa"/>
            </w:tcMar>
          </w:tcPr>
          <w:p w14:paraId="26DE0274" w14:textId="77777777" w:rsidR="002C1641" w:rsidRPr="00842155" w:rsidRDefault="002C1641" w:rsidP="00FD5474">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2E10E353" w14:textId="77777777" w:rsidR="002C1641" w:rsidRPr="00842155" w:rsidRDefault="002C1641" w:rsidP="00FD5474">
            <w:pPr>
              <w:tabs>
                <w:tab w:val="left" w:pos="2329"/>
              </w:tabs>
              <w:rPr>
                <w:rFonts w:cs="Arial"/>
                <w:b/>
                <w:szCs w:val="20"/>
              </w:rPr>
            </w:pPr>
          </w:p>
        </w:tc>
        <w:tc>
          <w:tcPr>
            <w:tcW w:w="1329" w:type="dxa"/>
            <w:tcBorders>
              <w:left w:val="nil"/>
            </w:tcBorders>
            <w:shd w:val="clear" w:color="auto" w:fill="E6E6E6"/>
          </w:tcPr>
          <w:p w14:paraId="58EDB00E" w14:textId="77777777" w:rsidR="002C1641" w:rsidRPr="00842155" w:rsidRDefault="002C1641" w:rsidP="00FD5474">
            <w:pPr>
              <w:tabs>
                <w:tab w:val="left" w:pos="2329"/>
              </w:tabs>
              <w:rPr>
                <w:rFonts w:cs="Arial"/>
                <w:b/>
                <w:szCs w:val="20"/>
              </w:rPr>
            </w:pPr>
          </w:p>
        </w:tc>
        <w:tc>
          <w:tcPr>
            <w:tcW w:w="1329" w:type="dxa"/>
            <w:shd w:val="clear" w:color="auto" w:fill="E6E6E6"/>
          </w:tcPr>
          <w:p w14:paraId="3187FF2D" w14:textId="3EB44FAD" w:rsidR="002C1641" w:rsidRPr="00842155" w:rsidRDefault="0018414F" w:rsidP="00FD5474">
            <w:pPr>
              <w:tabs>
                <w:tab w:val="left" w:pos="2329"/>
              </w:tabs>
              <w:rPr>
                <w:rFonts w:cs="Arial"/>
                <w:b/>
                <w:szCs w:val="20"/>
              </w:rPr>
            </w:pPr>
            <w:r>
              <w:rPr>
                <w:rFonts w:cs="Arial"/>
                <w:b/>
                <w:szCs w:val="20"/>
              </w:rPr>
              <w:t>11</w:t>
            </w:r>
            <w:r w:rsidR="00E70DE1">
              <w:rPr>
                <w:rFonts w:cs="Arial"/>
                <w:b/>
                <w:szCs w:val="20"/>
              </w:rPr>
              <w:t xml:space="preserve"> hours, 30 minutes</w:t>
            </w:r>
          </w:p>
        </w:tc>
      </w:tr>
    </w:tbl>
    <w:p w14:paraId="0B7D9E25" w14:textId="77777777" w:rsidR="008867EB" w:rsidRPr="00035EB6" w:rsidRDefault="008867EB" w:rsidP="008867EB">
      <w:pPr>
        <w:pStyle w:val="AssignmentsLevel2"/>
        <w:numPr>
          <w:ilvl w:val="0"/>
          <w:numId w:val="0"/>
        </w:numPr>
        <w:rPr>
          <w:sz w:val="22"/>
        </w:rPr>
      </w:pPr>
    </w:p>
    <w:p w14:paraId="19E152F5" w14:textId="77777777" w:rsidR="008867EB" w:rsidRPr="004F138A" w:rsidRDefault="008867EB" w:rsidP="008867EB">
      <w:pPr>
        <w:pStyle w:val="Heading1"/>
        <w:rPr>
          <w:color w:val="9C2C2A" w:themeColor="accent1"/>
        </w:rPr>
      </w:pPr>
      <w:r w:rsidRPr="004F138A">
        <w:rPr>
          <w:color w:val="9C2C2A" w:themeColor="accent1"/>
        </w:rPr>
        <w:t>Content Outline</w:t>
      </w:r>
    </w:p>
    <w:p w14:paraId="74383D78" w14:textId="77777777" w:rsidR="008867EB" w:rsidRPr="00E3447E" w:rsidRDefault="008867EB" w:rsidP="008867EB">
      <w:pPr>
        <w:tabs>
          <w:tab w:val="left" w:pos="360"/>
        </w:tabs>
        <w:rPr>
          <w:rFonts w:cs="Arial"/>
          <w:b/>
          <w:szCs w:val="20"/>
        </w:rPr>
      </w:pPr>
    </w:p>
    <w:p w14:paraId="2C9B14D6"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47B337A" w14:textId="77777777" w:rsidR="008867EB" w:rsidRDefault="008867EB" w:rsidP="008867EB">
      <w:pPr>
        <w:tabs>
          <w:tab w:val="left" w:pos="360"/>
        </w:tabs>
        <w:spacing w:before="60" w:after="60"/>
        <w:rPr>
          <w:rFonts w:cs="Arial"/>
          <w:szCs w:val="20"/>
        </w:rPr>
      </w:pPr>
    </w:p>
    <w:p w14:paraId="6C266C2D" w14:textId="5D7167FC" w:rsidR="00035EB6" w:rsidRDefault="00AE7CAF" w:rsidP="00035EB6">
      <w:pPr>
        <w:pStyle w:val="ListParagraph"/>
        <w:tabs>
          <w:tab w:val="left" w:pos="360"/>
        </w:tabs>
        <w:spacing w:before="60" w:after="60"/>
        <w:ind w:left="360"/>
        <w:rPr>
          <w:rFonts w:cs="Arial"/>
          <w:szCs w:val="20"/>
        </w:rPr>
      </w:pPr>
      <w:r>
        <w:rPr>
          <w:rFonts w:cs="Arial"/>
          <w:szCs w:val="20"/>
        </w:rPr>
        <w:t>I.  Vulnerable Populations in the Community</w:t>
      </w:r>
    </w:p>
    <w:p w14:paraId="137A7F46" w14:textId="6B40C7C3" w:rsidR="00AE7CAF" w:rsidRDefault="00AE7CAF" w:rsidP="00035EB6">
      <w:pPr>
        <w:pStyle w:val="ListParagraph"/>
        <w:tabs>
          <w:tab w:val="left" w:pos="360"/>
        </w:tabs>
        <w:spacing w:before="60" w:after="60"/>
        <w:ind w:left="360"/>
        <w:rPr>
          <w:rFonts w:cs="Arial"/>
          <w:szCs w:val="20"/>
        </w:rPr>
      </w:pPr>
      <w:r>
        <w:rPr>
          <w:rFonts w:cs="Arial"/>
          <w:szCs w:val="20"/>
        </w:rPr>
        <w:tab/>
      </w:r>
      <w:r w:rsidR="00563BBE">
        <w:rPr>
          <w:rFonts w:cs="Arial"/>
          <w:szCs w:val="20"/>
        </w:rPr>
        <w:t>a. Homelessness</w:t>
      </w:r>
    </w:p>
    <w:p w14:paraId="1604DB27" w14:textId="7905CB1E" w:rsidR="00AE7CAF" w:rsidRDefault="00AE7CAF" w:rsidP="00035EB6">
      <w:pPr>
        <w:pStyle w:val="ListParagraph"/>
        <w:tabs>
          <w:tab w:val="left" w:pos="360"/>
        </w:tabs>
        <w:spacing w:before="60" w:after="60"/>
        <w:ind w:left="360"/>
        <w:rPr>
          <w:rFonts w:cs="Arial"/>
          <w:szCs w:val="20"/>
        </w:rPr>
      </w:pPr>
      <w:r>
        <w:rPr>
          <w:rFonts w:cs="Arial"/>
          <w:szCs w:val="20"/>
        </w:rPr>
        <w:tab/>
      </w:r>
      <w:r w:rsidR="00563BBE">
        <w:rPr>
          <w:rFonts w:cs="Arial"/>
          <w:szCs w:val="20"/>
        </w:rPr>
        <w:t>b. Mentally</w:t>
      </w:r>
      <w:r>
        <w:rPr>
          <w:rFonts w:cs="Arial"/>
          <w:szCs w:val="20"/>
        </w:rPr>
        <w:t xml:space="preserve"> </w:t>
      </w:r>
      <w:r w:rsidR="00865235">
        <w:rPr>
          <w:rFonts w:cs="Arial"/>
          <w:szCs w:val="20"/>
        </w:rPr>
        <w:t xml:space="preserve">ill </w:t>
      </w:r>
      <w:r>
        <w:rPr>
          <w:rFonts w:cs="Arial"/>
          <w:szCs w:val="20"/>
        </w:rPr>
        <w:t xml:space="preserve">in the </w:t>
      </w:r>
      <w:r w:rsidR="00865235">
        <w:rPr>
          <w:rFonts w:cs="Arial"/>
          <w:szCs w:val="20"/>
        </w:rPr>
        <w:t>community</w:t>
      </w:r>
    </w:p>
    <w:p w14:paraId="76451AA3" w14:textId="558DCBE4" w:rsidR="00AE7CAF" w:rsidRPr="006324AB" w:rsidRDefault="00AE7CAF" w:rsidP="00035EB6">
      <w:pPr>
        <w:pStyle w:val="ListParagraph"/>
        <w:tabs>
          <w:tab w:val="left" w:pos="360"/>
        </w:tabs>
        <w:spacing w:before="60" w:after="60"/>
        <w:ind w:left="360"/>
        <w:rPr>
          <w:rFonts w:cs="Arial"/>
          <w:szCs w:val="20"/>
        </w:rPr>
        <w:sectPr w:rsidR="00AE7CAF" w:rsidRPr="006324AB" w:rsidSect="001C643B">
          <w:pgSz w:w="12240" w:h="15840" w:code="1"/>
          <w:pgMar w:top="1440" w:right="1440" w:bottom="1440" w:left="1440" w:header="720" w:footer="720" w:gutter="0"/>
          <w:cols w:space="720"/>
          <w:docGrid w:linePitch="360"/>
        </w:sectPr>
      </w:pPr>
      <w:r>
        <w:rPr>
          <w:rFonts w:cs="Arial"/>
          <w:szCs w:val="20"/>
        </w:rPr>
        <w:tab/>
      </w:r>
    </w:p>
    <w:p w14:paraId="1910DC0F"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2C1641" w:rsidRPr="0090566F" w14:paraId="32692FB5"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6D6D988" w14:textId="514D604C" w:rsidR="002C1641" w:rsidRPr="00842155" w:rsidRDefault="002C1641" w:rsidP="0043079E">
            <w:pPr>
              <w:pStyle w:val="WeeklyTopicHeading1"/>
            </w:pPr>
            <w:bookmarkStart w:id="9" w:name="weekfive"/>
            <w:bookmarkStart w:id="10" w:name="_Toc389116935"/>
            <w:bookmarkEnd w:id="9"/>
            <w:r w:rsidRPr="0068364F">
              <w:t xml:space="preserve">Week </w:t>
            </w:r>
            <w:r>
              <w:t>Five</w:t>
            </w:r>
            <w:r w:rsidRPr="0068364F">
              <w:t xml:space="preserve">: </w:t>
            </w:r>
            <w:r w:rsidR="0043079E">
              <w:t xml:space="preserve">Vulnerable Populations in the Community: Migrant Workers; </w:t>
            </w:r>
            <w:r w:rsidR="007D7CFA">
              <w:t>Community Ethics</w:t>
            </w:r>
            <w:bookmarkEnd w:id="10"/>
          </w:p>
        </w:tc>
        <w:tc>
          <w:tcPr>
            <w:tcW w:w="1329" w:type="dxa"/>
            <w:tcBorders>
              <w:left w:val="nil"/>
              <w:bottom w:val="single" w:sz="4" w:space="0" w:color="000000" w:themeColor="text1"/>
              <w:right w:val="nil"/>
            </w:tcBorders>
            <w:shd w:val="clear" w:color="auto" w:fill="9C2C2A" w:themeFill="accent1"/>
          </w:tcPr>
          <w:p w14:paraId="6B640514" w14:textId="77777777" w:rsidR="002C1641" w:rsidRPr="0090566F" w:rsidRDefault="002C1641" w:rsidP="00FD5474">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7723C5D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CCD0C5D"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857F69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319ADAE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B320A" w:rsidRPr="00842155" w14:paraId="41FE673B"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01601EF6" w14:textId="77777777" w:rsidR="006B320A" w:rsidRPr="00842155" w:rsidRDefault="006B320A" w:rsidP="006B320A">
            <w:pPr>
              <w:pStyle w:val="ObjectiveBullet"/>
              <w:numPr>
                <w:ilvl w:val="1"/>
                <w:numId w:val="33"/>
              </w:numPr>
            </w:pPr>
            <w:r w:rsidRPr="006B320A">
              <w:t>Describe the population characteristics of migrant farmworkers.</w:t>
            </w:r>
          </w:p>
        </w:tc>
        <w:tc>
          <w:tcPr>
            <w:tcW w:w="2658" w:type="dxa"/>
            <w:gridSpan w:val="2"/>
            <w:tcBorders>
              <w:top w:val="nil"/>
              <w:left w:val="nil"/>
              <w:bottom w:val="nil"/>
            </w:tcBorders>
          </w:tcPr>
          <w:p w14:paraId="5F90684E" w14:textId="77777777" w:rsidR="006B320A" w:rsidRPr="00842155" w:rsidRDefault="00375592" w:rsidP="00FD5474">
            <w:pPr>
              <w:tabs>
                <w:tab w:val="left" w:pos="0"/>
                <w:tab w:val="left" w:pos="3720"/>
              </w:tabs>
              <w:outlineLvl w:val="0"/>
              <w:rPr>
                <w:rFonts w:cs="Arial"/>
                <w:szCs w:val="20"/>
              </w:rPr>
            </w:pPr>
            <w:r>
              <w:rPr>
                <w:rFonts w:cs="Arial"/>
                <w:szCs w:val="20"/>
              </w:rPr>
              <w:t>CLO10</w:t>
            </w:r>
          </w:p>
        </w:tc>
      </w:tr>
      <w:tr w:rsidR="006B320A" w:rsidRPr="00842155" w14:paraId="2E4850BB"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57CB2124" w14:textId="77777777" w:rsidR="006B320A" w:rsidRPr="00842155" w:rsidRDefault="006B320A" w:rsidP="006B320A">
            <w:pPr>
              <w:pStyle w:val="ObjectiveBullet"/>
              <w:numPr>
                <w:ilvl w:val="1"/>
                <w:numId w:val="33"/>
              </w:numPr>
            </w:pPr>
            <w:r w:rsidRPr="006B320A">
              <w:t>Discuss the barriers migrant farmworkers face in securing health care.</w:t>
            </w:r>
          </w:p>
        </w:tc>
        <w:tc>
          <w:tcPr>
            <w:tcW w:w="2658" w:type="dxa"/>
            <w:gridSpan w:val="2"/>
            <w:tcBorders>
              <w:top w:val="nil"/>
              <w:left w:val="nil"/>
              <w:bottom w:val="nil"/>
            </w:tcBorders>
          </w:tcPr>
          <w:p w14:paraId="26C352B2" w14:textId="77777777" w:rsidR="006B320A" w:rsidRPr="00842155" w:rsidRDefault="00375592" w:rsidP="00FD5474">
            <w:pPr>
              <w:tabs>
                <w:tab w:val="left" w:pos="0"/>
                <w:tab w:val="left" w:pos="3720"/>
              </w:tabs>
              <w:outlineLvl w:val="0"/>
              <w:rPr>
                <w:rFonts w:cs="Arial"/>
                <w:szCs w:val="20"/>
              </w:rPr>
            </w:pPr>
            <w:r>
              <w:rPr>
                <w:rFonts w:cs="Arial"/>
                <w:szCs w:val="20"/>
              </w:rPr>
              <w:t>CLO10</w:t>
            </w:r>
          </w:p>
        </w:tc>
      </w:tr>
      <w:tr w:rsidR="007D7CFA" w:rsidRPr="00842155" w14:paraId="2CB386BB"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274DD626" w14:textId="77777777" w:rsidR="007D7CFA" w:rsidRPr="006B320A" w:rsidRDefault="007D7CFA" w:rsidP="006B320A">
            <w:pPr>
              <w:pStyle w:val="ObjectiveBullet"/>
              <w:numPr>
                <w:ilvl w:val="1"/>
                <w:numId w:val="33"/>
              </w:numPr>
            </w:pPr>
            <w:r w:rsidRPr="006B320A">
              <w:t>Identify the most common health problems of migrant workers.</w:t>
            </w:r>
          </w:p>
        </w:tc>
        <w:tc>
          <w:tcPr>
            <w:tcW w:w="2658" w:type="dxa"/>
            <w:gridSpan w:val="2"/>
            <w:tcBorders>
              <w:top w:val="nil"/>
              <w:left w:val="nil"/>
              <w:bottom w:val="nil"/>
            </w:tcBorders>
          </w:tcPr>
          <w:p w14:paraId="701D3CD4" w14:textId="77777777" w:rsidR="007D7CFA" w:rsidRDefault="007D7CFA" w:rsidP="00FD5474">
            <w:pPr>
              <w:tabs>
                <w:tab w:val="left" w:pos="0"/>
                <w:tab w:val="left" w:pos="3720"/>
              </w:tabs>
              <w:outlineLvl w:val="0"/>
              <w:rPr>
                <w:rFonts w:cs="Arial"/>
                <w:szCs w:val="20"/>
              </w:rPr>
            </w:pPr>
            <w:r>
              <w:rPr>
                <w:rFonts w:cs="Arial"/>
                <w:szCs w:val="20"/>
              </w:rPr>
              <w:t>CLO10</w:t>
            </w:r>
          </w:p>
        </w:tc>
      </w:tr>
      <w:tr w:rsidR="007D7CFA" w:rsidRPr="00842155" w14:paraId="70D55F58"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E447531" w14:textId="77777777" w:rsidR="007D7CFA" w:rsidRPr="00F53293" w:rsidRDefault="007A6A4C" w:rsidP="00CA6C5F">
            <w:pPr>
              <w:pStyle w:val="ObjectiveBullet"/>
              <w:numPr>
                <w:ilvl w:val="1"/>
                <w:numId w:val="33"/>
              </w:numPr>
            </w:pPr>
            <w:r w:rsidRPr="00F53293">
              <w:t xml:space="preserve">Determine </w:t>
            </w:r>
            <w:r w:rsidR="00CA6C5F" w:rsidRPr="00F53293">
              <w:t xml:space="preserve">how </w:t>
            </w:r>
            <w:r w:rsidRPr="00F53293">
              <w:t xml:space="preserve">the ethical principles </w:t>
            </w:r>
            <w:r w:rsidR="00CA6C5F" w:rsidRPr="00F53293">
              <w:t xml:space="preserve">are applied by nurses to </w:t>
            </w:r>
            <w:r w:rsidR="00717B1E" w:rsidRPr="00F53293">
              <w:t>guide</w:t>
            </w:r>
            <w:r w:rsidRPr="00F53293">
              <w:t xml:space="preserve"> public health</w:t>
            </w:r>
            <w:r w:rsidR="00CA6C5F" w:rsidRPr="00F53293">
              <w:t>.</w:t>
            </w:r>
          </w:p>
        </w:tc>
        <w:tc>
          <w:tcPr>
            <w:tcW w:w="2658" w:type="dxa"/>
            <w:gridSpan w:val="2"/>
            <w:tcBorders>
              <w:top w:val="nil"/>
              <w:left w:val="nil"/>
              <w:bottom w:val="nil"/>
            </w:tcBorders>
          </w:tcPr>
          <w:p w14:paraId="2350E106" w14:textId="77777777" w:rsidR="007D7CFA" w:rsidRPr="00F53293" w:rsidRDefault="007D7CFA" w:rsidP="00FD5474">
            <w:pPr>
              <w:tabs>
                <w:tab w:val="left" w:pos="0"/>
                <w:tab w:val="left" w:pos="3720"/>
              </w:tabs>
              <w:outlineLvl w:val="0"/>
              <w:rPr>
                <w:rFonts w:cs="Arial"/>
                <w:szCs w:val="20"/>
              </w:rPr>
            </w:pPr>
            <w:r w:rsidRPr="00F53293">
              <w:rPr>
                <w:rFonts w:cs="Arial"/>
                <w:szCs w:val="20"/>
              </w:rPr>
              <w:t>CLO11</w:t>
            </w:r>
          </w:p>
        </w:tc>
      </w:tr>
      <w:tr w:rsidR="00BA4B7B" w:rsidRPr="00842155" w14:paraId="205FC013"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42CCCE4B"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4612EE3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5F4954B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B44258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7928C0E" w14:textId="77777777" w:rsidTr="00067F2B">
        <w:trPr>
          <w:trHeight w:val="55"/>
        </w:trPr>
        <w:tc>
          <w:tcPr>
            <w:tcW w:w="7285" w:type="dxa"/>
            <w:gridSpan w:val="2"/>
            <w:tcMar>
              <w:top w:w="115" w:type="dxa"/>
              <w:left w:w="115" w:type="dxa"/>
              <w:bottom w:w="115" w:type="dxa"/>
              <w:right w:w="115" w:type="dxa"/>
            </w:tcMar>
          </w:tcPr>
          <w:p w14:paraId="14585632" w14:textId="6A531E97" w:rsidR="00BA4B7B" w:rsidRPr="00E3447E" w:rsidRDefault="00BA4B7B" w:rsidP="00177F31">
            <w:pPr>
              <w:ind w:left="360" w:hanging="360"/>
              <w:rPr>
                <w:rFonts w:cs="Arial"/>
                <w:szCs w:val="20"/>
              </w:rPr>
            </w:pPr>
            <w:r w:rsidRPr="00446623">
              <w:rPr>
                <w:rFonts w:cs="Arial"/>
                <w:b/>
                <w:szCs w:val="20"/>
              </w:rPr>
              <w:t>Read</w:t>
            </w:r>
            <w:r>
              <w:rPr>
                <w:rFonts w:cs="Arial"/>
                <w:szCs w:val="20"/>
              </w:rPr>
              <w:t xml:space="preserve"> Ch</w:t>
            </w:r>
            <w:r w:rsidR="00177F31">
              <w:rPr>
                <w:rFonts w:cs="Arial"/>
                <w:szCs w:val="20"/>
              </w:rPr>
              <w:t>.</w:t>
            </w:r>
            <w:r w:rsidR="00862117">
              <w:rPr>
                <w:rFonts w:cs="Arial"/>
                <w:szCs w:val="20"/>
              </w:rPr>
              <w:t xml:space="preserve"> 6 and</w:t>
            </w:r>
            <w:r w:rsidR="00D8443D">
              <w:rPr>
                <w:rFonts w:cs="Arial"/>
                <w:szCs w:val="20"/>
              </w:rPr>
              <w:t xml:space="preserve"> 34</w:t>
            </w:r>
            <w:r w:rsidR="00177F31">
              <w:rPr>
                <w:rFonts w:cs="Arial"/>
                <w:szCs w:val="20"/>
              </w:rPr>
              <w:t xml:space="preserve"> of</w:t>
            </w:r>
            <w:r w:rsidR="00D8443D">
              <w:rPr>
                <w:rFonts w:cs="Arial"/>
                <w:szCs w:val="20"/>
              </w:rPr>
              <w:t xml:space="preserve"> </w:t>
            </w:r>
            <w:r w:rsidR="00D8443D" w:rsidRPr="00177F31">
              <w:rPr>
                <w:rFonts w:cs="Arial"/>
                <w:i/>
                <w:szCs w:val="20"/>
              </w:rPr>
              <w:t>Public Health Nursing</w:t>
            </w:r>
            <w:r w:rsidR="00177F31">
              <w:rPr>
                <w:rFonts w:cs="Arial"/>
                <w:szCs w:val="20"/>
              </w:rPr>
              <w:t>.</w:t>
            </w:r>
          </w:p>
        </w:tc>
        <w:tc>
          <w:tcPr>
            <w:tcW w:w="1329" w:type="dxa"/>
          </w:tcPr>
          <w:p w14:paraId="1BEF85F9" w14:textId="11C96771" w:rsidR="00BA4B7B" w:rsidRPr="009F6FAF" w:rsidRDefault="00177F31" w:rsidP="00FD5474">
            <w:pPr>
              <w:rPr>
                <w:rFonts w:cs="Arial"/>
                <w:szCs w:val="20"/>
              </w:rPr>
            </w:pPr>
            <w:r>
              <w:rPr>
                <w:rFonts w:cs="Arial"/>
                <w:szCs w:val="20"/>
              </w:rPr>
              <w:t>All Week Five Objectives</w:t>
            </w:r>
          </w:p>
        </w:tc>
        <w:tc>
          <w:tcPr>
            <w:tcW w:w="1329" w:type="dxa"/>
          </w:tcPr>
          <w:p w14:paraId="4EF351B6" w14:textId="77777777" w:rsidR="00BA4B7B" w:rsidRPr="009F6FAF" w:rsidRDefault="00BA4B7B" w:rsidP="00FD5474">
            <w:pPr>
              <w:rPr>
                <w:rFonts w:cs="Arial"/>
                <w:szCs w:val="20"/>
              </w:rPr>
            </w:pPr>
          </w:p>
        </w:tc>
      </w:tr>
      <w:tr w:rsidR="002C1641" w:rsidRPr="007F339F" w14:paraId="4343CB94" w14:textId="77777777" w:rsidTr="00067F2B">
        <w:tc>
          <w:tcPr>
            <w:tcW w:w="7285" w:type="dxa"/>
            <w:gridSpan w:val="2"/>
            <w:tcMar>
              <w:top w:w="115" w:type="dxa"/>
              <w:left w:w="115" w:type="dxa"/>
              <w:bottom w:w="115" w:type="dxa"/>
              <w:right w:w="115" w:type="dxa"/>
            </w:tcMar>
          </w:tcPr>
          <w:p w14:paraId="5CE41CCA" w14:textId="36316167" w:rsidR="00177F31" w:rsidRDefault="00D8443D" w:rsidP="00177F31">
            <w:pPr>
              <w:rPr>
                <w:rFonts w:cs="Arial"/>
                <w:szCs w:val="20"/>
              </w:rPr>
            </w:pPr>
            <w:r w:rsidRPr="00177F31">
              <w:rPr>
                <w:rFonts w:cs="Arial"/>
                <w:b/>
                <w:szCs w:val="20"/>
              </w:rPr>
              <w:t>Read</w:t>
            </w:r>
            <w:r>
              <w:rPr>
                <w:rFonts w:cs="Arial"/>
                <w:szCs w:val="20"/>
              </w:rPr>
              <w:t xml:space="preserve"> </w:t>
            </w:r>
            <w:r w:rsidR="00177F31">
              <w:rPr>
                <w:rFonts w:cs="Arial"/>
                <w:szCs w:val="20"/>
              </w:rPr>
              <w:t>the following journal article:</w:t>
            </w:r>
          </w:p>
          <w:p w14:paraId="1F72751A" w14:textId="77777777" w:rsidR="00177F31" w:rsidRDefault="00177F31" w:rsidP="00177F31">
            <w:pPr>
              <w:rPr>
                <w:rFonts w:cs="Arial"/>
                <w:szCs w:val="20"/>
              </w:rPr>
            </w:pPr>
          </w:p>
          <w:p w14:paraId="4BDA14F2" w14:textId="769212B2" w:rsidR="002C1641" w:rsidRPr="009F6FAF" w:rsidRDefault="00D8443D" w:rsidP="00177F31">
            <w:pPr>
              <w:pStyle w:val="AssignmentsLevel2"/>
            </w:pPr>
            <w:r>
              <w:t xml:space="preserve">Anthony, M.J. (2011). Caring for migrant workers on medical-surgical units. </w:t>
            </w:r>
            <w:r w:rsidRPr="00D8443D">
              <w:rPr>
                <w:i/>
              </w:rPr>
              <w:t>Medsurg Nursing</w:t>
            </w:r>
            <w:r>
              <w:t>, 20(3), 123-126.</w:t>
            </w:r>
            <w:r w:rsidR="002C1641">
              <w:t xml:space="preserve"> </w:t>
            </w:r>
          </w:p>
        </w:tc>
        <w:tc>
          <w:tcPr>
            <w:tcW w:w="1329" w:type="dxa"/>
            <w:tcBorders>
              <w:bottom w:val="single" w:sz="4" w:space="0" w:color="000000" w:themeColor="text1"/>
            </w:tcBorders>
          </w:tcPr>
          <w:p w14:paraId="08625F95" w14:textId="77777777" w:rsidR="002C1641" w:rsidRPr="009F6FAF" w:rsidRDefault="00D8443D" w:rsidP="00FD5474">
            <w:pPr>
              <w:rPr>
                <w:rFonts w:cs="Arial"/>
                <w:szCs w:val="20"/>
              </w:rPr>
            </w:pPr>
            <w:r>
              <w:rPr>
                <w:rFonts w:cs="Arial"/>
                <w:szCs w:val="20"/>
              </w:rPr>
              <w:t>5.3</w:t>
            </w:r>
          </w:p>
        </w:tc>
        <w:tc>
          <w:tcPr>
            <w:tcW w:w="1329" w:type="dxa"/>
            <w:tcBorders>
              <w:bottom w:val="single" w:sz="4" w:space="0" w:color="000000" w:themeColor="text1"/>
            </w:tcBorders>
          </w:tcPr>
          <w:p w14:paraId="40F99E89" w14:textId="77777777" w:rsidR="002C1641" w:rsidRPr="009F6FAF" w:rsidRDefault="002C1641" w:rsidP="00FD5474">
            <w:pPr>
              <w:rPr>
                <w:rFonts w:cs="Arial"/>
                <w:szCs w:val="20"/>
              </w:rPr>
            </w:pPr>
          </w:p>
        </w:tc>
      </w:tr>
      <w:tr w:rsidR="00100F67" w:rsidRPr="00842155" w14:paraId="491CEC60"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19A005AC" w14:textId="77777777" w:rsidR="00100F67" w:rsidRPr="009F6FAF" w:rsidRDefault="00100F67" w:rsidP="00E70DE1">
            <w:pPr>
              <w:rPr>
                <w:rFonts w:cs="Arial"/>
                <w:szCs w:val="20"/>
              </w:rPr>
            </w:pPr>
            <w:r w:rsidRPr="00100F67">
              <w:rPr>
                <w:rFonts w:cs="Arial"/>
                <w:b/>
                <w:szCs w:val="20"/>
              </w:rPr>
              <w:t>Read</w:t>
            </w:r>
            <w:r>
              <w:rPr>
                <w:rFonts w:cs="Arial"/>
                <w:szCs w:val="20"/>
              </w:rPr>
              <w:t xml:space="preserve"> the Farmworker Health Factsheet from the National Center for Farmworker Health, Inc.</w:t>
            </w:r>
          </w:p>
        </w:tc>
        <w:tc>
          <w:tcPr>
            <w:tcW w:w="1329" w:type="dxa"/>
            <w:tcBorders>
              <w:bottom w:val="single" w:sz="4" w:space="0" w:color="000000" w:themeColor="text1"/>
            </w:tcBorders>
          </w:tcPr>
          <w:p w14:paraId="2B0659CC" w14:textId="77777777" w:rsidR="00100F67" w:rsidRPr="009F6FAF" w:rsidRDefault="00100F67" w:rsidP="00E70DE1">
            <w:pPr>
              <w:rPr>
                <w:rFonts w:cs="Arial"/>
                <w:szCs w:val="20"/>
              </w:rPr>
            </w:pPr>
            <w:r>
              <w:rPr>
                <w:rFonts w:cs="Arial"/>
                <w:szCs w:val="20"/>
              </w:rPr>
              <w:t>5.1</w:t>
            </w:r>
          </w:p>
        </w:tc>
        <w:tc>
          <w:tcPr>
            <w:tcW w:w="1329" w:type="dxa"/>
            <w:tcBorders>
              <w:bottom w:val="single" w:sz="4" w:space="0" w:color="000000" w:themeColor="text1"/>
            </w:tcBorders>
          </w:tcPr>
          <w:p w14:paraId="2DAFB76F" w14:textId="77777777" w:rsidR="00100F67" w:rsidRPr="009F6FAF" w:rsidRDefault="00100F67" w:rsidP="00E70DE1">
            <w:pPr>
              <w:rPr>
                <w:rFonts w:cs="Arial"/>
                <w:szCs w:val="20"/>
              </w:rPr>
            </w:pPr>
          </w:p>
        </w:tc>
      </w:tr>
      <w:tr w:rsidR="00100F67" w:rsidRPr="007F339F" w14:paraId="555E5D55" w14:textId="77777777" w:rsidTr="00067F2B">
        <w:tc>
          <w:tcPr>
            <w:tcW w:w="7285" w:type="dxa"/>
            <w:gridSpan w:val="2"/>
            <w:tcMar>
              <w:top w:w="115" w:type="dxa"/>
              <w:left w:w="115" w:type="dxa"/>
              <w:bottom w:w="115" w:type="dxa"/>
              <w:right w:w="115" w:type="dxa"/>
            </w:tcMar>
          </w:tcPr>
          <w:p w14:paraId="3BC3BB58" w14:textId="77777777" w:rsidR="00100F67" w:rsidRPr="009F6FAF" w:rsidRDefault="00100F67" w:rsidP="00E70DE1">
            <w:pPr>
              <w:rPr>
                <w:rFonts w:cs="Arial"/>
                <w:szCs w:val="20"/>
              </w:rPr>
            </w:pPr>
            <w:r w:rsidRPr="005324BA">
              <w:rPr>
                <w:rFonts w:cs="Arial"/>
                <w:b/>
                <w:szCs w:val="20"/>
              </w:rPr>
              <w:t>Read</w:t>
            </w:r>
            <w:r>
              <w:rPr>
                <w:rFonts w:cs="Arial"/>
                <w:szCs w:val="20"/>
              </w:rPr>
              <w:t xml:space="preserve"> the </w:t>
            </w:r>
            <w:r w:rsidRPr="005324BA">
              <w:rPr>
                <w:rFonts w:cs="Arial"/>
                <w:i/>
                <w:szCs w:val="20"/>
              </w:rPr>
              <w:t>Principles of the Ethical Practice of Public Health</w:t>
            </w:r>
            <w:r>
              <w:rPr>
                <w:rFonts w:cs="Arial"/>
                <w:szCs w:val="20"/>
              </w:rPr>
              <w:t xml:space="preserve"> (2002) brochure from the Public Health Leadership Society. </w:t>
            </w:r>
          </w:p>
        </w:tc>
        <w:tc>
          <w:tcPr>
            <w:tcW w:w="1329" w:type="dxa"/>
            <w:tcBorders>
              <w:bottom w:val="single" w:sz="4" w:space="0" w:color="000000" w:themeColor="text1"/>
            </w:tcBorders>
          </w:tcPr>
          <w:p w14:paraId="5EF6F150" w14:textId="77777777" w:rsidR="00100F67" w:rsidRPr="009F6FAF" w:rsidRDefault="00100F67" w:rsidP="00E70DE1">
            <w:pPr>
              <w:rPr>
                <w:rFonts w:cs="Arial"/>
                <w:szCs w:val="20"/>
              </w:rPr>
            </w:pPr>
            <w:r>
              <w:rPr>
                <w:rFonts w:cs="Arial"/>
                <w:szCs w:val="20"/>
              </w:rPr>
              <w:t>5.4</w:t>
            </w:r>
          </w:p>
        </w:tc>
        <w:tc>
          <w:tcPr>
            <w:tcW w:w="1329" w:type="dxa"/>
            <w:tcBorders>
              <w:bottom w:val="single" w:sz="4" w:space="0" w:color="000000" w:themeColor="text1"/>
            </w:tcBorders>
          </w:tcPr>
          <w:p w14:paraId="42947BCE" w14:textId="77777777" w:rsidR="00100F67" w:rsidRPr="009F6FAF" w:rsidRDefault="00100F67" w:rsidP="00E70DE1">
            <w:pPr>
              <w:rPr>
                <w:rFonts w:cs="Arial"/>
                <w:szCs w:val="20"/>
              </w:rPr>
            </w:pPr>
          </w:p>
        </w:tc>
      </w:tr>
      <w:tr w:rsidR="002C1641" w:rsidRPr="007F339F" w14:paraId="10C69FB1" w14:textId="77777777" w:rsidTr="00067F2B">
        <w:tc>
          <w:tcPr>
            <w:tcW w:w="7285" w:type="dxa"/>
            <w:gridSpan w:val="2"/>
            <w:tcMar>
              <w:top w:w="115" w:type="dxa"/>
              <w:left w:w="115" w:type="dxa"/>
              <w:bottom w:w="115" w:type="dxa"/>
              <w:right w:w="115" w:type="dxa"/>
            </w:tcMar>
          </w:tcPr>
          <w:p w14:paraId="1D792A09" w14:textId="674F88D8" w:rsidR="00177F31" w:rsidRPr="0014261F" w:rsidRDefault="00177F31" w:rsidP="00177F31">
            <w:pPr>
              <w:rPr>
                <w:rFonts w:cs="Arial"/>
                <w:b/>
                <w:szCs w:val="20"/>
              </w:rPr>
            </w:pPr>
            <w:r w:rsidRPr="00177F31">
              <w:rPr>
                <w:rFonts w:cs="Arial"/>
                <w:b/>
                <w:szCs w:val="20"/>
              </w:rPr>
              <w:t>Common Health Problems of Migrant Workers</w:t>
            </w:r>
            <w:r w:rsidRPr="0014261F">
              <w:rPr>
                <w:rFonts w:cs="Arial"/>
                <w:b/>
                <w:szCs w:val="20"/>
              </w:rPr>
              <w:t xml:space="preserve"> Lecture</w:t>
            </w:r>
          </w:p>
          <w:p w14:paraId="4C4E6380" w14:textId="77777777" w:rsidR="00177F31" w:rsidRPr="0014261F" w:rsidRDefault="00177F31" w:rsidP="00177F31">
            <w:pPr>
              <w:rPr>
                <w:rFonts w:cs="Arial"/>
                <w:szCs w:val="20"/>
              </w:rPr>
            </w:pPr>
          </w:p>
          <w:p w14:paraId="764C033B" w14:textId="65E58CD9" w:rsidR="00177F31" w:rsidRPr="0014261F" w:rsidRDefault="00177F31" w:rsidP="00177F31">
            <w:pPr>
              <w:rPr>
                <w:rFonts w:cs="Arial"/>
                <w:szCs w:val="20"/>
              </w:rPr>
            </w:pPr>
            <w:r w:rsidRPr="0014261F">
              <w:rPr>
                <w:rFonts w:cs="Arial"/>
                <w:b/>
                <w:szCs w:val="20"/>
              </w:rPr>
              <w:t>Watch</w:t>
            </w:r>
            <w:r w:rsidRPr="0014261F">
              <w:rPr>
                <w:rFonts w:cs="Arial"/>
                <w:szCs w:val="20"/>
              </w:rPr>
              <w:t xml:space="preserve"> the </w:t>
            </w:r>
            <w:r w:rsidRPr="00177F31">
              <w:rPr>
                <w:rFonts w:cs="Arial"/>
                <w:i/>
                <w:szCs w:val="20"/>
              </w:rPr>
              <w:t>Common Health Problems of Migrant Workers</w:t>
            </w:r>
            <w:r w:rsidRPr="0014261F">
              <w:rPr>
                <w:rFonts w:cs="Arial"/>
                <w:szCs w:val="20"/>
              </w:rPr>
              <w:t xml:space="preserve"> pre-recorded lecture</w:t>
            </w:r>
            <w:r w:rsidR="00AB10E7">
              <w:rPr>
                <w:rFonts w:cs="Arial"/>
                <w:szCs w:val="20"/>
              </w:rPr>
              <w:t xml:space="preserve"> (8:53)</w:t>
            </w:r>
            <w:r w:rsidRPr="0014261F">
              <w:rPr>
                <w:rFonts w:cs="Arial"/>
                <w:szCs w:val="20"/>
              </w:rPr>
              <w:t>.</w:t>
            </w:r>
          </w:p>
          <w:p w14:paraId="5D24F78D" w14:textId="77777777" w:rsidR="00177F31" w:rsidRPr="0014261F" w:rsidRDefault="00177F31" w:rsidP="00177F31">
            <w:pPr>
              <w:rPr>
                <w:rFonts w:cs="Arial"/>
                <w:szCs w:val="20"/>
              </w:rPr>
            </w:pPr>
          </w:p>
          <w:p w14:paraId="1AE5D67E" w14:textId="09B4CC30" w:rsidR="002C1641" w:rsidRPr="009F6FAF" w:rsidRDefault="00177F31" w:rsidP="00177F31">
            <w:pPr>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Five</w:t>
            </w:r>
            <w:r w:rsidRPr="0014261F">
              <w:rPr>
                <w:rFonts w:cs="Arial"/>
                <w:szCs w:val="20"/>
              </w:rPr>
              <w:t xml:space="preserve"> General Q&amp;A discussion forum on Blackboard.</w:t>
            </w:r>
          </w:p>
        </w:tc>
        <w:tc>
          <w:tcPr>
            <w:tcW w:w="1329" w:type="dxa"/>
            <w:tcBorders>
              <w:bottom w:val="single" w:sz="4" w:space="0" w:color="000000" w:themeColor="text1"/>
            </w:tcBorders>
          </w:tcPr>
          <w:p w14:paraId="7E625E8F" w14:textId="77777777" w:rsidR="002C1641" w:rsidRPr="009F6FAF" w:rsidRDefault="00BB7CDA" w:rsidP="00FD5474">
            <w:pPr>
              <w:rPr>
                <w:rFonts w:cs="Arial"/>
                <w:szCs w:val="20"/>
              </w:rPr>
            </w:pPr>
            <w:r>
              <w:rPr>
                <w:rFonts w:cs="Arial"/>
                <w:szCs w:val="20"/>
              </w:rPr>
              <w:t>5.</w:t>
            </w:r>
            <w:r w:rsidR="00DF79D2">
              <w:rPr>
                <w:rFonts w:cs="Arial"/>
                <w:szCs w:val="20"/>
              </w:rPr>
              <w:t>3</w:t>
            </w:r>
          </w:p>
        </w:tc>
        <w:tc>
          <w:tcPr>
            <w:tcW w:w="1329" w:type="dxa"/>
            <w:tcBorders>
              <w:bottom w:val="single" w:sz="4" w:space="0" w:color="000000" w:themeColor="text1"/>
            </w:tcBorders>
          </w:tcPr>
          <w:p w14:paraId="38C45550" w14:textId="60F6DFB2" w:rsidR="007D4B85" w:rsidRPr="0014261F" w:rsidRDefault="007D4B85" w:rsidP="007D4B85">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1ED29C65" w14:textId="5F09B3C7" w:rsidR="002C1641" w:rsidRPr="009F6FAF" w:rsidRDefault="007D4B85" w:rsidP="007D4B85">
            <w:pPr>
              <w:rPr>
                <w:rFonts w:cs="Arial"/>
                <w:szCs w:val="20"/>
              </w:rPr>
            </w:pPr>
            <w:r>
              <w:rPr>
                <w:rFonts w:cs="Arial"/>
                <w:b/>
                <w:szCs w:val="20"/>
              </w:rPr>
              <w:t>1 hour</w:t>
            </w:r>
          </w:p>
        </w:tc>
      </w:tr>
      <w:tr w:rsidR="002C1641" w:rsidRPr="00842155" w14:paraId="32E8BAA2"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60068D2" w14:textId="77777777" w:rsidR="002C1641" w:rsidRPr="00842155" w:rsidRDefault="002C1641" w:rsidP="00FD5474">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C215EE" w14:textId="77777777" w:rsidR="002C1641" w:rsidRPr="00842155" w:rsidRDefault="002C1641" w:rsidP="00FD5474">
            <w:pPr>
              <w:ind w:left="360" w:hanging="360"/>
              <w:rPr>
                <w:rFonts w:cs="Arial"/>
                <w:b/>
                <w:szCs w:val="20"/>
              </w:rPr>
            </w:pPr>
          </w:p>
        </w:tc>
        <w:tc>
          <w:tcPr>
            <w:tcW w:w="1329" w:type="dxa"/>
            <w:tcBorders>
              <w:left w:val="nil"/>
              <w:bottom w:val="single" w:sz="4" w:space="0" w:color="000000" w:themeColor="text1"/>
            </w:tcBorders>
            <w:shd w:val="clear" w:color="auto" w:fill="E6E6E6"/>
          </w:tcPr>
          <w:p w14:paraId="48D03CE7" w14:textId="77777777" w:rsidR="002C1641" w:rsidRPr="00842155" w:rsidRDefault="002C1641" w:rsidP="00FD5474">
            <w:pPr>
              <w:ind w:left="360" w:hanging="360"/>
              <w:rPr>
                <w:rFonts w:cs="Arial"/>
                <w:b/>
                <w:szCs w:val="20"/>
              </w:rPr>
            </w:pPr>
          </w:p>
        </w:tc>
        <w:tc>
          <w:tcPr>
            <w:tcW w:w="1329" w:type="dxa"/>
            <w:tcBorders>
              <w:bottom w:val="single" w:sz="4" w:space="0" w:color="000000" w:themeColor="text1"/>
            </w:tcBorders>
            <w:shd w:val="clear" w:color="auto" w:fill="E6E6E6"/>
          </w:tcPr>
          <w:p w14:paraId="77BD440E" w14:textId="2D1846B9" w:rsidR="002C1641" w:rsidRPr="00842155" w:rsidRDefault="00E70DE1" w:rsidP="00FD5474">
            <w:pPr>
              <w:ind w:left="360" w:hanging="360"/>
              <w:rPr>
                <w:rFonts w:cs="Arial"/>
                <w:b/>
                <w:szCs w:val="20"/>
              </w:rPr>
            </w:pPr>
            <w:r>
              <w:rPr>
                <w:rFonts w:cs="Arial"/>
                <w:b/>
                <w:szCs w:val="20"/>
              </w:rPr>
              <w:t>1 hour</w:t>
            </w:r>
          </w:p>
        </w:tc>
      </w:tr>
      <w:tr w:rsidR="002C1641" w:rsidRPr="00842155" w14:paraId="69BAF58B" w14:textId="77777777" w:rsidTr="00067F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2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254CA1E9"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329"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07EC1EF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3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086BDF5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2D63D3A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1E9E0F04" w14:textId="77777777" w:rsidTr="00067F2B">
        <w:tc>
          <w:tcPr>
            <w:tcW w:w="728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46AD3D3" w14:textId="7C3E4857" w:rsidR="002C1641" w:rsidRDefault="00100F67" w:rsidP="00FD5474">
            <w:pPr>
              <w:tabs>
                <w:tab w:val="left" w:pos="2329"/>
              </w:tabs>
              <w:rPr>
                <w:rFonts w:cs="Arial"/>
                <w:b/>
                <w:szCs w:val="20"/>
              </w:rPr>
            </w:pPr>
            <w:r w:rsidRPr="00100F67">
              <w:rPr>
                <w:rFonts w:cs="Arial"/>
                <w:b/>
                <w:szCs w:val="20"/>
              </w:rPr>
              <w:t>Invisible America: The Migrant Story</w:t>
            </w:r>
            <w:r>
              <w:rPr>
                <w:rFonts w:cs="Arial"/>
                <w:b/>
                <w:szCs w:val="20"/>
              </w:rPr>
              <w:t xml:space="preserve"> Video</w:t>
            </w:r>
          </w:p>
          <w:p w14:paraId="514D28EE" w14:textId="77777777" w:rsidR="002C1641" w:rsidRDefault="002C1641" w:rsidP="00FD5474">
            <w:pPr>
              <w:tabs>
                <w:tab w:val="left" w:pos="2329"/>
              </w:tabs>
              <w:rPr>
                <w:rFonts w:cs="Arial"/>
                <w:b/>
                <w:szCs w:val="20"/>
              </w:rPr>
            </w:pPr>
          </w:p>
          <w:p w14:paraId="18282627" w14:textId="63B35DCF" w:rsidR="00BA38C3" w:rsidRDefault="00100F67" w:rsidP="00FD5474">
            <w:pPr>
              <w:tabs>
                <w:tab w:val="left" w:pos="0"/>
                <w:tab w:val="left" w:pos="3720"/>
              </w:tabs>
              <w:outlineLvl w:val="0"/>
            </w:pPr>
            <w:r w:rsidRPr="00100F67">
              <w:rPr>
                <w:rFonts w:cs="Arial"/>
                <w:b/>
                <w:szCs w:val="20"/>
              </w:rPr>
              <w:t>Watch</w:t>
            </w:r>
            <w:r>
              <w:rPr>
                <w:rFonts w:cs="Arial"/>
                <w:szCs w:val="20"/>
              </w:rPr>
              <w:t xml:space="preserve"> the </w:t>
            </w:r>
            <w:r w:rsidRPr="00100F67">
              <w:rPr>
                <w:rFonts w:cs="Arial"/>
                <w:i/>
                <w:szCs w:val="20"/>
              </w:rPr>
              <w:t>Invisible America: The Migrant Story</w:t>
            </w:r>
            <w:r>
              <w:rPr>
                <w:rFonts w:cs="Arial"/>
                <w:szCs w:val="20"/>
              </w:rPr>
              <w:t xml:space="preserve"> video (6:56)</w:t>
            </w:r>
            <w:r>
              <w:t>:</w:t>
            </w:r>
          </w:p>
          <w:p w14:paraId="29B2C29D" w14:textId="77777777" w:rsidR="00E72CA9" w:rsidRPr="00100F67" w:rsidRDefault="0085078C" w:rsidP="00E72CA9">
            <w:pPr>
              <w:tabs>
                <w:tab w:val="left" w:pos="0"/>
                <w:tab w:val="left" w:pos="3720"/>
              </w:tabs>
              <w:outlineLvl w:val="0"/>
              <w:rPr>
                <w:rFonts w:cs="Arial"/>
                <w:szCs w:val="20"/>
              </w:rPr>
            </w:pPr>
            <w:hyperlink r:id="rId25" w:history="1">
              <w:r w:rsidR="00E72CA9" w:rsidRPr="00100F67">
                <w:rPr>
                  <w:rStyle w:val="Hyperlink"/>
                  <w:rFonts w:cs="Arial"/>
                  <w:szCs w:val="20"/>
                </w:rPr>
                <w:t>http://www.youtube.com/watch?v=l5QFm0qeAlk</w:t>
              </w:r>
            </w:hyperlink>
            <w:r w:rsidR="00E72CA9" w:rsidRPr="00100F67">
              <w:rPr>
                <w:rFonts w:cs="Arial"/>
                <w:szCs w:val="20"/>
              </w:rPr>
              <w:t xml:space="preserve"> </w:t>
            </w:r>
          </w:p>
        </w:tc>
        <w:tc>
          <w:tcPr>
            <w:tcW w:w="1329" w:type="dxa"/>
            <w:tcBorders>
              <w:top w:val="single" w:sz="4" w:space="0" w:color="000000" w:themeColor="text1"/>
              <w:left w:val="single" w:sz="4" w:space="0" w:color="000000" w:themeColor="text1"/>
            </w:tcBorders>
            <w:shd w:val="clear" w:color="auto" w:fill="FFFFFF" w:themeFill="background1"/>
          </w:tcPr>
          <w:p w14:paraId="49E0B70F" w14:textId="6C0EB889" w:rsidR="002C1641" w:rsidRPr="009F6FAF" w:rsidRDefault="00BC5A88" w:rsidP="00FD5474">
            <w:pPr>
              <w:tabs>
                <w:tab w:val="left" w:pos="0"/>
                <w:tab w:val="left" w:pos="3720"/>
              </w:tabs>
              <w:outlineLvl w:val="0"/>
              <w:rPr>
                <w:rFonts w:cs="Arial"/>
                <w:szCs w:val="20"/>
              </w:rPr>
            </w:pPr>
            <w:r>
              <w:rPr>
                <w:rFonts w:cs="Arial"/>
                <w:szCs w:val="20"/>
              </w:rPr>
              <w:t>5.1, 5.2</w:t>
            </w:r>
          </w:p>
        </w:tc>
        <w:tc>
          <w:tcPr>
            <w:tcW w:w="1329" w:type="dxa"/>
            <w:tcBorders>
              <w:top w:val="single" w:sz="4" w:space="0" w:color="000000" w:themeColor="text1"/>
              <w:left w:val="single" w:sz="4" w:space="0" w:color="000000" w:themeColor="text1"/>
            </w:tcBorders>
            <w:shd w:val="clear" w:color="auto" w:fill="FFFFFF" w:themeFill="background1"/>
          </w:tcPr>
          <w:p w14:paraId="4CDB92DD" w14:textId="77777777" w:rsidR="002C1641" w:rsidRPr="009F6FAF" w:rsidRDefault="002C1641" w:rsidP="00FD5474">
            <w:pPr>
              <w:tabs>
                <w:tab w:val="left" w:pos="0"/>
                <w:tab w:val="left" w:pos="3720"/>
              </w:tabs>
              <w:outlineLvl w:val="0"/>
              <w:rPr>
                <w:rFonts w:cs="Arial"/>
                <w:szCs w:val="20"/>
              </w:rPr>
            </w:pPr>
          </w:p>
        </w:tc>
      </w:tr>
      <w:tr w:rsidR="002C1641" w:rsidRPr="00842155" w14:paraId="3DDEBC35"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5BDDE15C"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A1B62F5" w14:textId="77777777" w:rsidR="002C1641" w:rsidRPr="00842155" w:rsidRDefault="002C1641" w:rsidP="00FD5474">
            <w:pPr>
              <w:tabs>
                <w:tab w:val="left" w:pos="0"/>
                <w:tab w:val="left" w:pos="3720"/>
              </w:tabs>
              <w:outlineLvl w:val="0"/>
              <w:rPr>
                <w:rFonts w:cs="Arial"/>
                <w:b/>
                <w:szCs w:val="20"/>
              </w:rPr>
            </w:pPr>
          </w:p>
        </w:tc>
        <w:tc>
          <w:tcPr>
            <w:tcW w:w="1329" w:type="dxa"/>
            <w:tcBorders>
              <w:left w:val="nil"/>
              <w:bottom w:val="single" w:sz="4" w:space="0" w:color="000000" w:themeColor="text1"/>
            </w:tcBorders>
            <w:shd w:val="clear" w:color="auto" w:fill="E6E6E6"/>
          </w:tcPr>
          <w:p w14:paraId="37B0375B" w14:textId="77777777" w:rsidR="002C1641" w:rsidRPr="00842155" w:rsidRDefault="002C1641" w:rsidP="00FD5474">
            <w:pPr>
              <w:tabs>
                <w:tab w:val="left" w:pos="0"/>
                <w:tab w:val="left" w:pos="3720"/>
              </w:tabs>
              <w:outlineLvl w:val="0"/>
              <w:rPr>
                <w:rFonts w:cs="Arial"/>
                <w:b/>
                <w:szCs w:val="20"/>
              </w:rPr>
            </w:pPr>
          </w:p>
        </w:tc>
        <w:tc>
          <w:tcPr>
            <w:tcW w:w="1329" w:type="dxa"/>
            <w:tcBorders>
              <w:bottom w:val="single" w:sz="4" w:space="0" w:color="000000" w:themeColor="text1"/>
            </w:tcBorders>
            <w:shd w:val="clear" w:color="auto" w:fill="E6E6E6"/>
          </w:tcPr>
          <w:p w14:paraId="7E487C8A" w14:textId="77777777" w:rsidR="002C1641" w:rsidRPr="00842155" w:rsidRDefault="002C1641" w:rsidP="00FD5474">
            <w:pPr>
              <w:tabs>
                <w:tab w:val="left" w:pos="0"/>
                <w:tab w:val="left" w:pos="3720"/>
              </w:tabs>
              <w:outlineLvl w:val="0"/>
              <w:rPr>
                <w:rFonts w:cs="Arial"/>
                <w:b/>
                <w:szCs w:val="20"/>
              </w:rPr>
            </w:pPr>
          </w:p>
        </w:tc>
      </w:tr>
      <w:tr w:rsidR="002C1641" w:rsidRPr="00842155" w14:paraId="43D62748"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4E723A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5250AFA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7C6FE458" w14:textId="77777777" w:rsidR="002C1641" w:rsidRPr="005B10FE" w:rsidRDefault="002C1641" w:rsidP="00FD5474">
            <w:pPr>
              <w:rPr>
                <w:rFonts w:cs="Arial"/>
                <w:b/>
                <w:i/>
                <w:szCs w:val="20"/>
              </w:rPr>
            </w:pPr>
            <w:r w:rsidRPr="005B10FE">
              <w:rPr>
                <w:rFonts w:cs="Arial"/>
                <w:b/>
                <w:i/>
                <w:szCs w:val="20"/>
              </w:rPr>
              <w:t>Points/AIE/</w:t>
            </w:r>
          </w:p>
          <w:p w14:paraId="6B98112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0E77A8D6" w14:textId="77777777" w:rsidTr="00067F2B">
        <w:tc>
          <w:tcPr>
            <w:tcW w:w="7285" w:type="dxa"/>
            <w:gridSpan w:val="2"/>
            <w:tcMar>
              <w:top w:w="115" w:type="dxa"/>
              <w:left w:w="115" w:type="dxa"/>
              <w:bottom w:w="115" w:type="dxa"/>
              <w:right w:w="115" w:type="dxa"/>
            </w:tcMar>
          </w:tcPr>
          <w:p w14:paraId="1242D1B5" w14:textId="779E6595" w:rsidR="007D4B85" w:rsidRDefault="002C1641" w:rsidP="00C93B98">
            <w:pPr>
              <w:tabs>
                <w:tab w:val="left" w:pos="2329"/>
              </w:tabs>
              <w:rPr>
                <w:rFonts w:cs="Arial"/>
                <w:b/>
                <w:szCs w:val="20"/>
              </w:rPr>
            </w:pPr>
            <w:r w:rsidRPr="00842155">
              <w:rPr>
                <w:rFonts w:cs="Arial"/>
                <w:b/>
                <w:szCs w:val="20"/>
              </w:rPr>
              <w:t xml:space="preserve">Discussion Question </w:t>
            </w:r>
            <w:r w:rsidR="007D4B85">
              <w:rPr>
                <w:rFonts w:cs="Arial"/>
                <w:b/>
                <w:szCs w:val="20"/>
              </w:rPr>
              <w:t>#</w:t>
            </w:r>
            <w:r w:rsidRPr="00842155">
              <w:rPr>
                <w:rFonts w:cs="Arial"/>
                <w:b/>
                <w:szCs w:val="20"/>
              </w:rPr>
              <w:t>1</w:t>
            </w:r>
            <w:r w:rsidR="00BB7CDA">
              <w:rPr>
                <w:rFonts w:cs="Arial"/>
                <w:b/>
                <w:szCs w:val="20"/>
              </w:rPr>
              <w:t xml:space="preserve"> </w:t>
            </w:r>
          </w:p>
          <w:p w14:paraId="7B0A0FF5" w14:textId="77777777" w:rsidR="007D4B85" w:rsidRDefault="007D4B85" w:rsidP="00C93B98">
            <w:pPr>
              <w:tabs>
                <w:tab w:val="left" w:pos="2329"/>
              </w:tabs>
              <w:rPr>
                <w:rFonts w:cs="Arial"/>
                <w:b/>
                <w:szCs w:val="20"/>
              </w:rPr>
            </w:pPr>
          </w:p>
          <w:p w14:paraId="2C9CA777" w14:textId="4CAD8537" w:rsidR="007D4B85" w:rsidRPr="007E5719" w:rsidRDefault="007D4B85" w:rsidP="007D4B85">
            <w:pPr>
              <w:rPr>
                <w:rFonts w:cs="Arial"/>
                <w:szCs w:val="20"/>
              </w:rPr>
            </w:pPr>
            <w:r w:rsidRPr="007E5719">
              <w:rPr>
                <w:rFonts w:cs="Arial"/>
                <w:b/>
                <w:szCs w:val="20"/>
              </w:rPr>
              <w:t>Write</w:t>
            </w:r>
            <w:r w:rsidRPr="007E5719">
              <w:rPr>
                <w:rFonts w:cs="Arial"/>
                <w:szCs w:val="20"/>
              </w:rPr>
              <w:t xml:space="preserve"> a response to the following discussion question in the </w:t>
            </w:r>
            <w:r w:rsidR="00D232BF">
              <w:rPr>
                <w:rFonts w:cs="Arial"/>
                <w:szCs w:val="20"/>
              </w:rPr>
              <w:t>d</w:t>
            </w:r>
            <w:r w:rsidR="00D232BF" w:rsidRPr="007E5719">
              <w:rPr>
                <w:rFonts w:cs="Arial"/>
                <w:szCs w:val="20"/>
              </w:rPr>
              <w:t xml:space="preserve">iscussion </w:t>
            </w:r>
            <w:r w:rsidRPr="007E5719">
              <w:rPr>
                <w:rFonts w:cs="Arial"/>
                <w:szCs w:val="20"/>
              </w:rPr>
              <w:t>forum:</w:t>
            </w:r>
          </w:p>
          <w:p w14:paraId="10D15581" w14:textId="77777777" w:rsidR="007D4B85" w:rsidRDefault="007D4B85" w:rsidP="007D4B85">
            <w:pPr>
              <w:tabs>
                <w:tab w:val="left" w:pos="2329"/>
              </w:tabs>
              <w:rPr>
                <w:rFonts w:cs="Arial"/>
                <w:szCs w:val="20"/>
              </w:rPr>
            </w:pPr>
          </w:p>
          <w:p w14:paraId="49C9DE19" w14:textId="1E31D790" w:rsidR="002C1641" w:rsidRDefault="007E5FAD" w:rsidP="007D4B85">
            <w:pPr>
              <w:pStyle w:val="AssignmentsLevel2"/>
            </w:pPr>
            <w:r w:rsidRPr="007D4B85">
              <w:t xml:space="preserve">Design a temporary health clinic to provide health care to migrant workers in your area during crop season. What services would you provide? What hours would you operate? </w:t>
            </w:r>
            <w:r w:rsidR="007D4B85">
              <w:t>How would you staff the clinic?</w:t>
            </w:r>
          </w:p>
          <w:p w14:paraId="605A53AD" w14:textId="77777777" w:rsidR="007D4B85" w:rsidRDefault="007D4B85" w:rsidP="00C93B98">
            <w:pPr>
              <w:tabs>
                <w:tab w:val="left" w:pos="2329"/>
              </w:tabs>
              <w:rPr>
                <w:rFonts w:cs="Arial"/>
                <w:szCs w:val="20"/>
              </w:rPr>
            </w:pPr>
          </w:p>
          <w:p w14:paraId="0314F438" w14:textId="23634406" w:rsidR="007D4B85" w:rsidRPr="00414B32" w:rsidRDefault="007D4B85" w:rsidP="007D4B85">
            <w:pPr>
              <w:tabs>
                <w:tab w:val="left" w:pos="2329"/>
              </w:tabs>
              <w:rPr>
                <w:rFonts w:cs="Arial"/>
                <w:szCs w:val="20"/>
              </w:rPr>
            </w:pPr>
            <w:r w:rsidRPr="00517F88">
              <w:rPr>
                <w:rFonts w:cs="Arial"/>
                <w:i/>
                <w:szCs w:val="20"/>
              </w:rPr>
              <w:t>Note</w:t>
            </w:r>
            <w:r w:rsidR="00D232BF">
              <w:rPr>
                <w:rFonts w:cs="Arial"/>
                <w:i/>
                <w:szCs w:val="20"/>
              </w:rPr>
              <w:t>:</w:t>
            </w:r>
            <w:r w:rsidR="00D232BF"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5E9B081" w14:textId="77777777" w:rsidR="007D4B85" w:rsidRPr="00414B32" w:rsidRDefault="007D4B85" w:rsidP="007D4B85">
            <w:pPr>
              <w:tabs>
                <w:tab w:val="left" w:pos="2329"/>
              </w:tabs>
              <w:rPr>
                <w:rFonts w:cs="Arial"/>
                <w:szCs w:val="20"/>
              </w:rPr>
            </w:pPr>
            <w:r w:rsidRPr="00414B32">
              <w:rPr>
                <w:rFonts w:cs="Arial"/>
                <w:szCs w:val="20"/>
              </w:rPr>
              <w:tab/>
            </w:r>
          </w:p>
          <w:p w14:paraId="09ADDE96" w14:textId="01252C7F" w:rsidR="007D4B85" w:rsidRPr="007D4B85" w:rsidRDefault="007D4B85" w:rsidP="007D4B8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6E40C368" w14:textId="77777777" w:rsidR="002C1641" w:rsidRPr="00842155" w:rsidRDefault="00AA57DC" w:rsidP="00FD5474">
            <w:pPr>
              <w:tabs>
                <w:tab w:val="left" w:pos="2329"/>
              </w:tabs>
              <w:rPr>
                <w:rFonts w:cs="Arial"/>
                <w:szCs w:val="20"/>
              </w:rPr>
            </w:pPr>
            <w:r>
              <w:rPr>
                <w:rFonts w:cs="Arial"/>
                <w:szCs w:val="20"/>
              </w:rPr>
              <w:t>5.2</w:t>
            </w:r>
          </w:p>
        </w:tc>
        <w:tc>
          <w:tcPr>
            <w:tcW w:w="1329" w:type="dxa"/>
          </w:tcPr>
          <w:p w14:paraId="45955F59" w14:textId="641207A4" w:rsidR="002C1641" w:rsidRPr="00842155" w:rsidRDefault="007D4B85" w:rsidP="00FD547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2C1641" w:rsidRPr="00842155" w14:paraId="21F030B3" w14:textId="77777777" w:rsidTr="00067F2B">
        <w:tc>
          <w:tcPr>
            <w:tcW w:w="7285" w:type="dxa"/>
            <w:gridSpan w:val="2"/>
            <w:tcMar>
              <w:top w:w="115" w:type="dxa"/>
              <w:left w:w="115" w:type="dxa"/>
              <w:bottom w:w="115" w:type="dxa"/>
              <w:right w:w="115" w:type="dxa"/>
            </w:tcMar>
          </w:tcPr>
          <w:p w14:paraId="4C131DFE" w14:textId="12ABF5D3" w:rsidR="007D4B85" w:rsidRDefault="002C1641" w:rsidP="007A6A4C">
            <w:pPr>
              <w:tabs>
                <w:tab w:val="left" w:pos="2329"/>
              </w:tabs>
              <w:rPr>
                <w:rFonts w:cs="Arial"/>
                <w:b/>
                <w:szCs w:val="20"/>
              </w:rPr>
            </w:pPr>
            <w:r w:rsidRPr="00842155">
              <w:rPr>
                <w:rFonts w:cs="Arial"/>
                <w:b/>
                <w:szCs w:val="20"/>
              </w:rPr>
              <w:t xml:space="preserve">Discussion Question </w:t>
            </w:r>
            <w:r w:rsidR="007D4B85">
              <w:rPr>
                <w:rFonts w:cs="Arial"/>
                <w:b/>
                <w:szCs w:val="20"/>
              </w:rPr>
              <w:t>#</w:t>
            </w:r>
            <w:r w:rsidRPr="00842155">
              <w:rPr>
                <w:rFonts w:cs="Arial"/>
                <w:b/>
                <w:szCs w:val="20"/>
              </w:rPr>
              <w:t>2</w:t>
            </w:r>
            <w:r w:rsidR="00966E1C">
              <w:rPr>
                <w:rFonts w:cs="Arial"/>
                <w:b/>
                <w:szCs w:val="20"/>
              </w:rPr>
              <w:t xml:space="preserve"> </w:t>
            </w:r>
          </w:p>
          <w:p w14:paraId="06BF6550" w14:textId="77777777" w:rsidR="007D4B85" w:rsidRDefault="007D4B85" w:rsidP="007A6A4C">
            <w:pPr>
              <w:tabs>
                <w:tab w:val="left" w:pos="2329"/>
              </w:tabs>
              <w:rPr>
                <w:rFonts w:cs="Arial"/>
                <w:b/>
                <w:szCs w:val="20"/>
              </w:rPr>
            </w:pPr>
          </w:p>
          <w:p w14:paraId="0448F196" w14:textId="3EC624DB" w:rsidR="007D4B85" w:rsidRPr="007E5719" w:rsidRDefault="007D4B85" w:rsidP="007D4B85">
            <w:pPr>
              <w:rPr>
                <w:rFonts w:cs="Arial"/>
                <w:szCs w:val="20"/>
              </w:rPr>
            </w:pPr>
            <w:r w:rsidRPr="007E5719">
              <w:rPr>
                <w:rFonts w:cs="Arial"/>
                <w:b/>
                <w:szCs w:val="20"/>
              </w:rPr>
              <w:t>Write</w:t>
            </w:r>
            <w:r w:rsidRPr="007E5719">
              <w:rPr>
                <w:rFonts w:cs="Arial"/>
                <w:szCs w:val="20"/>
              </w:rPr>
              <w:t xml:space="preserve"> a response to the following discussion </w:t>
            </w:r>
            <w:r w:rsidR="00FC58C2">
              <w:rPr>
                <w:rFonts w:cs="Arial"/>
                <w:szCs w:val="20"/>
              </w:rPr>
              <w:t>prompt</w:t>
            </w:r>
            <w:r w:rsidRPr="007E5719">
              <w:rPr>
                <w:rFonts w:cs="Arial"/>
                <w:szCs w:val="20"/>
              </w:rPr>
              <w:t xml:space="preserve"> in the </w:t>
            </w:r>
            <w:r w:rsidR="00D232BF">
              <w:rPr>
                <w:rFonts w:cs="Arial"/>
                <w:szCs w:val="20"/>
              </w:rPr>
              <w:t>d</w:t>
            </w:r>
            <w:r w:rsidR="00D232BF" w:rsidRPr="007E5719">
              <w:rPr>
                <w:rFonts w:cs="Arial"/>
                <w:szCs w:val="20"/>
              </w:rPr>
              <w:t xml:space="preserve">iscussion </w:t>
            </w:r>
            <w:r w:rsidRPr="007E5719">
              <w:rPr>
                <w:rFonts w:cs="Arial"/>
                <w:szCs w:val="20"/>
              </w:rPr>
              <w:t>forum:</w:t>
            </w:r>
          </w:p>
          <w:p w14:paraId="7D68C3E2" w14:textId="77777777" w:rsidR="007D4B85" w:rsidRDefault="007D4B85" w:rsidP="007D4B85">
            <w:pPr>
              <w:tabs>
                <w:tab w:val="left" w:pos="2329"/>
              </w:tabs>
              <w:rPr>
                <w:rFonts w:cs="Arial"/>
                <w:szCs w:val="20"/>
              </w:rPr>
            </w:pPr>
          </w:p>
          <w:p w14:paraId="372F9E60" w14:textId="5899E057" w:rsidR="002C1641" w:rsidRDefault="007A6A4C" w:rsidP="007D4B85">
            <w:pPr>
              <w:pStyle w:val="AssignmentsLevel2"/>
            </w:pPr>
            <w:r w:rsidRPr="007D4B85">
              <w:t xml:space="preserve">Choose one of the </w:t>
            </w:r>
            <w:r w:rsidR="00D232BF">
              <w:t>“</w:t>
            </w:r>
            <w:r w:rsidRPr="007D4B85">
              <w:t>Principles of the Ethical Practice of Public Health</w:t>
            </w:r>
            <w:r w:rsidR="00D232BF">
              <w:t>”</w:t>
            </w:r>
            <w:r w:rsidRPr="007D4B85">
              <w:t xml:space="preserve"> and determine how this principle can be applied to nurses working in an official public health agency.</w:t>
            </w:r>
          </w:p>
          <w:p w14:paraId="38DBAAA8" w14:textId="77777777" w:rsidR="007D4B85" w:rsidRDefault="007D4B85" w:rsidP="007A6A4C">
            <w:pPr>
              <w:tabs>
                <w:tab w:val="left" w:pos="2329"/>
              </w:tabs>
              <w:rPr>
                <w:rFonts w:cs="Arial"/>
                <w:szCs w:val="20"/>
              </w:rPr>
            </w:pPr>
          </w:p>
          <w:p w14:paraId="0A28B046" w14:textId="59039229" w:rsidR="007D4B85" w:rsidRPr="00414B32" w:rsidRDefault="007D4B85" w:rsidP="007D4B85">
            <w:pPr>
              <w:tabs>
                <w:tab w:val="left" w:pos="2329"/>
              </w:tabs>
              <w:rPr>
                <w:rFonts w:cs="Arial"/>
                <w:szCs w:val="20"/>
              </w:rPr>
            </w:pPr>
            <w:r w:rsidRPr="00517F88">
              <w:rPr>
                <w:rFonts w:cs="Arial"/>
                <w:i/>
                <w:szCs w:val="20"/>
              </w:rPr>
              <w:t>Note</w:t>
            </w:r>
            <w:r w:rsidR="00D232BF">
              <w:rPr>
                <w:rFonts w:cs="Arial"/>
                <w:i/>
                <w:szCs w:val="20"/>
              </w:rPr>
              <w:t>:</w:t>
            </w:r>
            <w:r w:rsidR="00D232BF"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5FF2062" w14:textId="77777777" w:rsidR="007D4B85" w:rsidRPr="00414B32" w:rsidRDefault="007D4B85" w:rsidP="007D4B85">
            <w:pPr>
              <w:tabs>
                <w:tab w:val="left" w:pos="2329"/>
              </w:tabs>
              <w:rPr>
                <w:rFonts w:cs="Arial"/>
                <w:szCs w:val="20"/>
              </w:rPr>
            </w:pPr>
            <w:r w:rsidRPr="00414B32">
              <w:rPr>
                <w:rFonts w:cs="Arial"/>
                <w:szCs w:val="20"/>
              </w:rPr>
              <w:tab/>
            </w:r>
          </w:p>
          <w:p w14:paraId="1F94C281" w14:textId="378A225C" w:rsidR="007D4B85" w:rsidRPr="007D4B85" w:rsidRDefault="007D4B85" w:rsidP="007D4B8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28F6A183" w14:textId="77777777" w:rsidR="002C1641" w:rsidRPr="00842155" w:rsidRDefault="00CA6C5F" w:rsidP="00FD5474">
            <w:pPr>
              <w:tabs>
                <w:tab w:val="left" w:pos="2329"/>
              </w:tabs>
              <w:rPr>
                <w:rFonts w:cs="Arial"/>
                <w:szCs w:val="20"/>
              </w:rPr>
            </w:pPr>
            <w:r>
              <w:rPr>
                <w:rFonts w:cs="Arial"/>
                <w:szCs w:val="20"/>
              </w:rPr>
              <w:t>5.4</w:t>
            </w:r>
          </w:p>
        </w:tc>
        <w:tc>
          <w:tcPr>
            <w:tcW w:w="1329" w:type="dxa"/>
          </w:tcPr>
          <w:p w14:paraId="189EDF7B" w14:textId="5CB342AE" w:rsidR="002C1641" w:rsidRPr="00842155" w:rsidRDefault="007D4B85" w:rsidP="00FD5474">
            <w:pPr>
              <w:tabs>
                <w:tab w:val="left" w:pos="2329"/>
              </w:tabs>
              <w:rPr>
                <w:rFonts w:cs="Arial"/>
                <w:szCs w:val="20"/>
              </w:rPr>
            </w:pPr>
            <w:r w:rsidRPr="007E5719">
              <w:rPr>
                <w:rFonts w:cs="Arial"/>
                <w:szCs w:val="20"/>
              </w:rPr>
              <w:t xml:space="preserve">1 posting and responding to 3 students = </w:t>
            </w:r>
            <w:r w:rsidRPr="007E5719">
              <w:rPr>
                <w:rFonts w:cs="Arial"/>
                <w:b/>
                <w:szCs w:val="20"/>
              </w:rPr>
              <w:t>1 hour</w:t>
            </w:r>
          </w:p>
        </w:tc>
      </w:tr>
      <w:tr w:rsidR="000055A9" w:rsidRPr="007F339F" w14:paraId="05726D96" w14:textId="77777777" w:rsidTr="00067F2B">
        <w:tc>
          <w:tcPr>
            <w:tcW w:w="7285" w:type="dxa"/>
            <w:gridSpan w:val="2"/>
            <w:tcMar>
              <w:top w:w="115" w:type="dxa"/>
              <w:left w:w="115" w:type="dxa"/>
              <w:bottom w:w="115" w:type="dxa"/>
              <w:right w:w="115" w:type="dxa"/>
            </w:tcMar>
          </w:tcPr>
          <w:p w14:paraId="2DF0C924" w14:textId="00813929" w:rsidR="00CF0A91" w:rsidRPr="00914F37" w:rsidRDefault="00CF0A91" w:rsidP="00CF0A91">
            <w:pPr>
              <w:tabs>
                <w:tab w:val="left" w:pos="2329"/>
              </w:tabs>
              <w:rPr>
                <w:rFonts w:cs="Arial"/>
                <w:b/>
                <w:szCs w:val="20"/>
              </w:rPr>
            </w:pPr>
            <w:r w:rsidRPr="00914F37">
              <w:rPr>
                <w:rFonts w:cs="Arial"/>
                <w:b/>
                <w:szCs w:val="20"/>
              </w:rPr>
              <w:t>Short-</w:t>
            </w:r>
            <w:r w:rsidR="00D232BF">
              <w:rPr>
                <w:rFonts w:cs="Arial"/>
                <w:b/>
                <w:szCs w:val="20"/>
              </w:rPr>
              <w:t>A</w:t>
            </w:r>
            <w:r w:rsidR="00D232BF" w:rsidRPr="00914F37">
              <w:rPr>
                <w:rFonts w:cs="Arial"/>
                <w:b/>
                <w:szCs w:val="20"/>
              </w:rPr>
              <w:t xml:space="preserve">nswer </w:t>
            </w:r>
            <w:r w:rsidRPr="00914F37">
              <w:rPr>
                <w:rFonts w:cs="Arial"/>
                <w:b/>
                <w:szCs w:val="20"/>
              </w:rPr>
              <w:t>Essay Quiz</w:t>
            </w:r>
          </w:p>
          <w:p w14:paraId="126E9289" w14:textId="77777777" w:rsidR="00CF0A91" w:rsidRPr="00914F37" w:rsidRDefault="00CF0A91" w:rsidP="00CF0A91">
            <w:pPr>
              <w:tabs>
                <w:tab w:val="left" w:pos="2329"/>
              </w:tabs>
              <w:rPr>
                <w:rFonts w:cs="Arial"/>
                <w:b/>
                <w:szCs w:val="20"/>
              </w:rPr>
            </w:pPr>
          </w:p>
          <w:p w14:paraId="3F9DCF58" w14:textId="5BC38D01" w:rsidR="008948A4" w:rsidRPr="00CF0A91" w:rsidRDefault="00CF0A91" w:rsidP="00CF0A91">
            <w:pPr>
              <w:tabs>
                <w:tab w:val="left" w:pos="2329"/>
              </w:tabs>
              <w:rPr>
                <w:rFonts w:cs="Arial"/>
                <w:szCs w:val="20"/>
              </w:rPr>
            </w:pPr>
            <w:r w:rsidRPr="00145050">
              <w:rPr>
                <w:rFonts w:cs="Arial"/>
                <w:b/>
                <w:szCs w:val="20"/>
              </w:rPr>
              <w:t>Complete</w:t>
            </w:r>
            <w:r w:rsidRPr="00914F37">
              <w:rPr>
                <w:rFonts w:cs="Arial"/>
                <w:szCs w:val="20"/>
              </w:rPr>
              <w:t xml:space="preserve"> the short-answer essay quiz covering topics from this week.</w:t>
            </w:r>
          </w:p>
        </w:tc>
        <w:tc>
          <w:tcPr>
            <w:tcW w:w="1329" w:type="dxa"/>
          </w:tcPr>
          <w:p w14:paraId="24282CED" w14:textId="5B7673DA" w:rsidR="000055A9" w:rsidRPr="00145050" w:rsidRDefault="008948A4" w:rsidP="00FD5474">
            <w:pPr>
              <w:tabs>
                <w:tab w:val="left" w:pos="2329"/>
              </w:tabs>
              <w:rPr>
                <w:rFonts w:cs="Arial"/>
                <w:szCs w:val="20"/>
              </w:rPr>
            </w:pPr>
            <w:r w:rsidRPr="00145050">
              <w:rPr>
                <w:rFonts w:cs="Arial"/>
                <w:szCs w:val="20"/>
              </w:rPr>
              <w:t>5.1</w:t>
            </w:r>
            <w:r w:rsidR="00C23C0B" w:rsidRPr="00145050">
              <w:rPr>
                <w:rFonts w:cs="Arial"/>
                <w:szCs w:val="20"/>
              </w:rPr>
              <w:t>, 5.3</w:t>
            </w:r>
          </w:p>
        </w:tc>
        <w:tc>
          <w:tcPr>
            <w:tcW w:w="1329" w:type="dxa"/>
          </w:tcPr>
          <w:p w14:paraId="34503E4A" w14:textId="7304DA30" w:rsidR="000055A9" w:rsidRPr="009F6FAF" w:rsidRDefault="00F07F3E" w:rsidP="00F07F3E">
            <w:pPr>
              <w:tabs>
                <w:tab w:val="left" w:pos="2329"/>
              </w:tabs>
              <w:rPr>
                <w:rFonts w:cs="Arial"/>
                <w:szCs w:val="20"/>
              </w:rPr>
            </w:pPr>
            <w:r>
              <w:rPr>
                <w:rFonts w:cs="Arial"/>
                <w:szCs w:val="20"/>
              </w:rPr>
              <w:t>R</w:t>
            </w:r>
            <w:r w:rsidR="00CF0A91">
              <w:rPr>
                <w:rFonts w:cs="Arial"/>
                <w:szCs w:val="20"/>
              </w:rPr>
              <w:t xml:space="preserve">eview </w:t>
            </w:r>
            <w:r w:rsidR="00005366" w:rsidRPr="00145050">
              <w:rPr>
                <w:rFonts w:cs="Arial"/>
                <w:szCs w:val="20"/>
              </w:rPr>
              <w:t xml:space="preserve">instructor feedback = </w:t>
            </w:r>
            <w:r>
              <w:rPr>
                <w:rFonts w:cs="Arial"/>
                <w:b/>
                <w:szCs w:val="20"/>
              </w:rPr>
              <w:t>30 minutes</w:t>
            </w:r>
          </w:p>
        </w:tc>
      </w:tr>
      <w:tr w:rsidR="007B4C2C" w:rsidRPr="007F339F" w14:paraId="6C4D7F45" w14:textId="77777777" w:rsidTr="00067F2B">
        <w:tc>
          <w:tcPr>
            <w:tcW w:w="7285" w:type="dxa"/>
            <w:gridSpan w:val="2"/>
            <w:tcMar>
              <w:top w:w="115" w:type="dxa"/>
              <w:left w:w="115" w:type="dxa"/>
              <w:bottom w:w="115" w:type="dxa"/>
              <w:right w:w="115" w:type="dxa"/>
            </w:tcMar>
          </w:tcPr>
          <w:p w14:paraId="00705192" w14:textId="0716A8D6" w:rsidR="007B4C2C" w:rsidRDefault="007B4C2C" w:rsidP="007B4C2C">
            <w:pPr>
              <w:rPr>
                <w:rFonts w:cs="Arial"/>
                <w:b/>
                <w:szCs w:val="20"/>
              </w:rPr>
            </w:pPr>
            <w:r>
              <w:rPr>
                <w:rFonts w:cs="Arial"/>
                <w:b/>
                <w:szCs w:val="20"/>
              </w:rPr>
              <w:t>Clinical Experience Journal #3</w:t>
            </w:r>
          </w:p>
          <w:p w14:paraId="6FF5F7B2" w14:textId="77777777" w:rsidR="007B4C2C" w:rsidRDefault="007B4C2C" w:rsidP="007B4C2C">
            <w:pPr>
              <w:rPr>
                <w:rFonts w:cs="Arial"/>
                <w:b/>
                <w:szCs w:val="20"/>
              </w:rPr>
            </w:pPr>
          </w:p>
          <w:p w14:paraId="4A2C6791" w14:textId="77777777" w:rsidR="007B4C2C" w:rsidRPr="00321584" w:rsidRDefault="007B4C2C" w:rsidP="007B4C2C">
            <w:pPr>
              <w:pStyle w:val="AssignmentsLevel2"/>
              <w:numPr>
                <w:ilvl w:val="0"/>
                <w:numId w:val="0"/>
              </w:numPr>
            </w:pPr>
            <w:r>
              <w:rPr>
                <w:b/>
              </w:rPr>
              <w:t xml:space="preserve">Resources: </w:t>
            </w:r>
            <w:r>
              <w:t>Clinical Journal Assignment Guidelines; Rubric for Clinical Journals; Clinical Competencies</w:t>
            </w:r>
          </w:p>
          <w:p w14:paraId="248E0D4E" w14:textId="77777777" w:rsidR="007B4C2C" w:rsidRPr="003B47A4" w:rsidRDefault="007B4C2C" w:rsidP="007B4C2C">
            <w:pPr>
              <w:pStyle w:val="AssignmentsLevel2"/>
              <w:numPr>
                <w:ilvl w:val="0"/>
                <w:numId w:val="0"/>
              </w:numPr>
              <w:ind w:left="360" w:hanging="360"/>
            </w:pPr>
          </w:p>
          <w:p w14:paraId="78A124D3" w14:textId="77777777" w:rsidR="007B4C2C" w:rsidRDefault="007B4C2C" w:rsidP="007B4C2C">
            <w:pPr>
              <w:rPr>
                <w:rFonts w:cs="Arial"/>
                <w:szCs w:val="20"/>
              </w:rPr>
            </w:pPr>
            <w:r w:rsidRPr="004936EA">
              <w:rPr>
                <w:rFonts w:cs="Arial"/>
                <w:b/>
                <w:szCs w:val="20"/>
              </w:rPr>
              <w:t>Write</w:t>
            </w:r>
            <w:r>
              <w:rPr>
                <w:rFonts w:cs="Arial"/>
                <w:szCs w:val="20"/>
              </w:rPr>
              <w:t xml:space="preserve"> a journal entry about your clinical experiences.</w:t>
            </w:r>
          </w:p>
          <w:p w14:paraId="590EBB65" w14:textId="77777777" w:rsidR="007B4C2C" w:rsidRDefault="007B4C2C" w:rsidP="007B4C2C">
            <w:pPr>
              <w:tabs>
                <w:tab w:val="left" w:pos="2329"/>
              </w:tabs>
              <w:rPr>
                <w:rFonts w:cs="Arial"/>
                <w:b/>
                <w:szCs w:val="20"/>
              </w:rPr>
            </w:pPr>
          </w:p>
          <w:p w14:paraId="276371E5" w14:textId="77777777" w:rsidR="007B4C2C" w:rsidRDefault="007B4C2C" w:rsidP="007B4C2C">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p w14:paraId="2D151D0F" w14:textId="77777777" w:rsidR="00470B2C" w:rsidRDefault="00470B2C" w:rsidP="00470B2C">
            <w:pPr>
              <w:tabs>
                <w:tab w:val="left" w:pos="2329"/>
              </w:tabs>
              <w:rPr>
                <w:rFonts w:cs="Arial"/>
                <w:szCs w:val="20"/>
              </w:rPr>
            </w:pPr>
          </w:p>
          <w:p w14:paraId="1E10AAA0" w14:textId="1E088B23" w:rsidR="00470B2C" w:rsidRDefault="00470B2C" w:rsidP="00470B2C">
            <w:pPr>
              <w:tabs>
                <w:tab w:val="left" w:pos="2329"/>
              </w:tabs>
              <w:rPr>
                <w:rFonts w:cs="Arial"/>
                <w:b/>
                <w:szCs w:val="20"/>
              </w:rPr>
            </w:pPr>
            <w:r w:rsidRPr="00493F9C">
              <w:rPr>
                <w:rFonts w:cs="Arial"/>
                <w:i/>
                <w:szCs w:val="20"/>
              </w:rPr>
              <w:t>Note</w:t>
            </w:r>
            <w:r>
              <w:rPr>
                <w:rFonts w:cs="Arial"/>
                <w:szCs w:val="20"/>
              </w:rPr>
              <w:t>: The journal is only viewed by the instructor and not shared with the entire class.</w:t>
            </w:r>
          </w:p>
        </w:tc>
        <w:tc>
          <w:tcPr>
            <w:tcW w:w="1329" w:type="dxa"/>
          </w:tcPr>
          <w:p w14:paraId="006E8D6D" w14:textId="77777777" w:rsidR="007B4C2C" w:rsidRPr="009F6FAF" w:rsidRDefault="007B4C2C" w:rsidP="00FD5474">
            <w:pPr>
              <w:tabs>
                <w:tab w:val="left" w:pos="2329"/>
              </w:tabs>
              <w:rPr>
                <w:rFonts w:cs="Arial"/>
                <w:szCs w:val="20"/>
              </w:rPr>
            </w:pPr>
          </w:p>
        </w:tc>
        <w:tc>
          <w:tcPr>
            <w:tcW w:w="1329" w:type="dxa"/>
          </w:tcPr>
          <w:p w14:paraId="2C344526" w14:textId="617C7DFF" w:rsidR="007B4C2C" w:rsidRPr="009F6FAF" w:rsidRDefault="00F07F3E" w:rsidP="00F07F3E">
            <w:pPr>
              <w:tabs>
                <w:tab w:val="left" w:pos="2329"/>
              </w:tabs>
              <w:rPr>
                <w:rFonts w:cs="Arial"/>
                <w:szCs w:val="20"/>
              </w:rPr>
            </w:pPr>
            <w:r w:rsidRPr="00F07F3E">
              <w:rPr>
                <w:rFonts w:cs="Arial"/>
                <w:b/>
                <w:szCs w:val="20"/>
              </w:rPr>
              <w:t>6</w:t>
            </w:r>
            <w:r w:rsidR="005324BA" w:rsidRPr="00F07F3E">
              <w:rPr>
                <w:rFonts w:cs="Arial"/>
                <w:b/>
                <w:szCs w:val="20"/>
              </w:rPr>
              <w:t xml:space="preserve"> hours</w:t>
            </w:r>
            <w:r w:rsidR="005324BA">
              <w:rPr>
                <w:rFonts w:cs="Arial"/>
                <w:szCs w:val="20"/>
              </w:rPr>
              <w:t xml:space="preserve"> (includes </w:t>
            </w:r>
            <w:r>
              <w:rPr>
                <w:rFonts w:cs="Arial"/>
                <w:szCs w:val="20"/>
              </w:rPr>
              <w:t>5</w:t>
            </w:r>
            <w:r w:rsidR="005324BA">
              <w:rPr>
                <w:rFonts w:cs="Arial"/>
                <w:szCs w:val="20"/>
              </w:rPr>
              <w:t xml:space="preserve"> hour clinical experience</w:t>
            </w:r>
          </w:p>
        </w:tc>
      </w:tr>
      <w:tr w:rsidR="002C1641" w:rsidRPr="00842155" w14:paraId="5E65245C" w14:textId="77777777" w:rsidTr="00067F2B">
        <w:tc>
          <w:tcPr>
            <w:tcW w:w="961" w:type="dxa"/>
            <w:tcBorders>
              <w:right w:val="nil"/>
            </w:tcBorders>
            <w:shd w:val="clear" w:color="auto" w:fill="E6E6E6"/>
            <w:tcMar>
              <w:top w:w="115" w:type="dxa"/>
              <w:left w:w="115" w:type="dxa"/>
              <w:bottom w:w="115" w:type="dxa"/>
              <w:right w:w="115" w:type="dxa"/>
            </w:tcMar>
          </w:tcPr>
          <w:p w14:paraId="338456D8" w14:textId="77777777" w:rsidR="002C1641" w:rsidRPr="00842155" w:rsidRDefault="002C1641" w:rsidP="00FD5474">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77045F14" w14:textId="77777777" w:rsidR="002C1641" w:rsidRPr="00842155" w:rsidRDefault="002C1641" w:rsidP="00FD5474">
            <w:pPr>
              <w:tabs>
                <w:tab w:val="left" w:pos="2329"/>
              </w:tabs>
              <w:rPr>
                <w:rFonts w:cs="Arial"/>
                <w:b/>
                <w:szCs w:val="20"/>
              </w:rPr>
            </w:pPr>
          </w:p>
        </w:tc>
        <w:tc>
          <w:tcPr>
            <w:tcW w:w="1329" w:type="dxa"/>
            <w:tcBorders>
              <w:left w:val="nil"/>
            </w:tcBorders>
            <w:shd w:val="clear" w:color="auto" w:fill="E6E6E6"/>
          </w:tcPr>
          <w:p w14:paraId="7DC06E75" w14:textId="77777777" w:rsidR="002C1641" w:rsidRPr="00842155" w:rsidRDefault="002C1641" w:rsidP="00FD5474">
            <w:pPr>
              <w:tabs>
                <w:tab w:val="left" w:pos="2329"/>
              </w:tabs>
              <w:rPr>
                <w:rFonts w:cs="Arial"/>
                <w:b/>
                <w:szCs w:val="20"/>
              </w:rPr>
            </w:pPr>
          </w:p>
        </w:tc>
        <w:tc>
          <w:tcPr>
            <w:tcW w:w="1329" w:type="dxa"/>
            <w:shd w:val="clear" w:color="auto" w:fill="E6E6E6"/>
          </w:tcPr>
          <w:p w14:paraId="5A5A89CB" w14:textId="0734D2BC" w:rsidR="002C1641" w:rsidRPr="00842155" w:rsidRDefault="0018414F" w:rsidP="00FD5474">
            <w:pPr>
              <w:tabs>
                <w:tab w:val="left" w:pos="2329"/>
              </w:tabs>
              <w:rPr>
                <w:rFonts w:cs="Arial"/>
                <w:b/>
                <w:szCs w:val="20"/>
              </w:rPr>
            </w:pPr>
            <w:r>
              <w:rPr>
                <w:rFonts w:cs="Arial"/>
                <w:b/>
                <w:szCs w:val="20"/>
              </w:rPr>
              <w:t>8</w:t>
            </w:r>
            <w:r w:rsidR="00E70DE1">
              <w:rPr>
                <w:rFonts w:cs="Arial"/>
                <w:b/>
                <w:szCs w:val="20"/>
              </w:rPr>
              <w:t xml:space="preserve"> hours</w:t>
            </w:r>
            <w:r>
              <w:rPr>
                <w:rFonts w:cs="Arial"/>
                <w:b/>
                <w:szCs w:val="20"/>
              </w:rPr>
              <w:t>, 30 minutes</w:t>
            </w:r>
          </w:p>
        </w:tc>
      </w:tr>
    </w:tbl>
    <w:p w14:paraId="6DF5B417" w14:textId="77777777" w:rsidR="008867EB" w:rsidRPr="00035EB6" w:rsidRDefault="008867EB" w:rsidP="008867EB">
      <w:pPr>
        <w:pStyle w:val="AssignmentsLevel2"/>
        <w:numPr>
          <w:ilvl w:val="0"/>
          <w:numId w:val="0"/>
        </w:numPr>
        <w:rPr>
          <w:sz w:val="22"/>
        </w:rPr>
      </w:pPr>
    </w:p>
    <w:p w14:paraId="25850B51" w14:textId="77777777" w:rsidR="008867EB" w:rsidRPr="004F138A" w:rsidRDefault="008867EB" w:rsidP="008867EB">
      <w:pPr>
        <w:pStyle w:val="Heading1"/>
        <w:rPr>
          <w:color w:val="9C2C2A" w:themeColor="accent1"/>
        </w:rPr>
      </w:pPr>
      <w:r w:rsidRPr="004F138A">
        <w:rPr>
          <w:color w:val="9C2C2A" w:themeColor="accent1"/>
        </w:rPr>
        <w:t>Content Outline</w:t>
      </w:r>
    </w:p>
    <w:p w14:paraId="7C0FF85D" w14:textId="77777777" w:rsidR="008867EB" w:rsidRPr="00E3447E" w:rsidRDefault="008867EB" w:rsidP="008867EB">
      <w:pPr>
        <w:tabs>
          <w:tab w:val="left" w:pos="360"/>
        </w:tabs>
        <w:rPr>
          <w:rFonts w:cs="Arial"/>
          <w:b/>
          <w:szCs w:val="20"/>
        </w:rPr>
      </w:pPr>
    </w:p>
    <w:p w14:paraId="0BB8151A"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300E501A" w14:textId="77777777" w:rsidR="008867EB" w:rsidRDefault="008867EB" w:rsidP="008867EB">
      <w:pPr>
        <w:tabs>
          <w:tab w:val="left" w:pos="360"/>
        </w:tabs>
        <w:spacing w:before="60" w:after="60"/>
        <w:rPr>
          <w:rFonts w:cs="Arial"/>
          <w:szCs w:val="20"/>
        </w:rPr>
      </w:pPr>
    </w:p>
    <w:p w14:paraId="29C06E04" w14:textId="1DC650BA" w:rsidR="00AE7CAF" w:rsidRDefault="00AE7CAF" w:rsidP="00AE7CAF">
      <w:pPr>
        <w:tabs>
          <w:tab w:val="left" w:pos="360"/>
        </w:tabs>
        <w:spacing w:before="60" w:after="60"/>
        <w:rPr>
          <w:rFonts w:cs="Arial"/>
          <w:szCs w:val="20"/>
        </w:rPr>
      </w:pPr>
      <w:r>
        <w:rPr>
          <w:rFonts w:cs="Arial"/>
          <w:szCs w:val="20"/>
        </w:rPr>
        <w:t>I.  Vulnerable Populations</w:t>
      </w:r>
      <w:r w:rsidR="00D232BF">
        <w:rPr>
          <w:rFonts w:cs="Arial"/>
          <w:szCs w:val="20"/>
        </w:rPr>
        <w:t>—</w:t>
      </w:r>
      <w:r>
        <w:rPr>
          <w:rFonts w:cs="Arial"/>
          <w:szCs w:val="20"/>
        </w:rPr>
        <w:t>Migrant Farm Workers</w:t>
      </w:r>
    </w:p>
    <w:p w14:paraId="33E4E72A" w14:textId="34E83AAA" w:rsidR="006B71FB" w:rsidRPr="00AE7CAF" w:rsidRDefault="006B71FB" w:rsidP="00AE7CAF">
      <w:pPr>
        <w:tabs>
          <w:tab w:val="left" w:pos="360"/>
        </w:tabs>
        <w:spacing w:before="60" w:after="60"/>
        <w:rPr>
          <w:rFonts w:cs="Arial"/>
          <w:szCs w:val="20"/>
        </w:rPr>
        <w:sectPr w:rsidR="006B71FB" w:rsidRPr="00AE7CAF" w:rsidSect="001C643B">
          <w:pgSz w:w="12240" w:h="15840" w:code="1"/>
          <w:pgMar w:top="1440" w:right="1440" w:bottom="1440" w:left="1440" w:header="720" w:footer="720" w:gutter="0"/>
          <w:cols w:space="720"/>
          <w:docGrid w:linePitch="360"/>
        </w:sectPr>
      </w:pPr>
      <w:r>
        <w:rPr>
          <w:rFonts w:cs="Arial"/>
          <w:szCs w:val="20"/>
        </w:rPr>
        <w:t xml:space="preserve">II. Ethical Considerations </w:t>
      </w:r>
      <w:r w:rsidR="00D232BF">
        <w:rPr>
          <w:rFonts w:cs="Arial"/>
          <w:szCs w:val="20"/>
        </w:rPr>
        <w:t xml:space="preserve">Related </w:t>
      </w:r>
      <w:r>
        <w:rPr>
          <w:rFonts w:cs="Arial"/>
          <w:szCs w:val="20"/>
        </w:rPr>
        <w:t>to Public Health</w:t>
      </w:r>
    </w:p>
    <w:p w14:paraId="0175793C" w14:textId="5BF5E13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2C1641" w:rsidRPr="0090566F" w14:paraId="3CD3EF31"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12B89198" w14:textId="77777777" w:rsidR="002C1641" w:rsidRPr="00842155" w:rsidRDefault="002C1641" w:rsidP="006C7261">
            <w:pPr>
              <w:pStyle w:val="WeeklyTopicHeading1"/>
            </w:pPr>
            <w:bookmarkStart w:id="11" w:name="weeksix"/>
            <w:bookmarkStart w:id="12" w:name="_Toc389116936"/>
            <w:bookmarkEnd w:id="11"/>
            <w:r w:rsidRPr="0068364F">
              <w:t xml:space="preserve">Week </w:t>
            </w:r>
            <w:r>
              <w:t>Six</w:t>
            </w:r>
            <w:r w:rsidRPr="0068364F">
              <w:t xml:space="preserve">: </w:t>
            </w:r>
            <w:r w:rsidR="006C7261">
              <w:t>Disaster Management; Bioterrorism</w:t>
            </w:r>
            <w:bookmarkEnd w:id="12"/>
          </w:p>
        </w:tc>
        <w:tc>
          <w:tcPr>
            <w:tcW w:w="1329" w:type="dxa"/>
            <w:tcBorders>
              <w:left w:val="nil"/>
              <w:bottom w:val="single" w:sz="4" w:space="0" w:color="000000" w:themeColor="text1"/>
              <w:right w:val="nil"/>
            </w:tcBorders>
            <w:shd w:val="clear" w:color="auto" w:fill="9C2C2A" w:themeFill="accent1"/>
          </w:tcPr>
          <w:p w14:paraId="4DB640CC" w14:textId="77777777" w:rsidR="002C1641" w:rsidRPr="0090566F" w:rsidRDefault="002C1641" w:rsidP="00FD5474">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63E0A98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A0A45B2"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298BF42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792275B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9419B4F" w14:textId="77777777" w:rsidTr="00067F2B">
        <w:trPr>
          <w:trHeight w:val="30"/>
        </w:trPr>
        <w:tc>
          <w:tcPr>
            <w:tcW w:w="7285" w:type="dxa"/>
            <w:gridSpan w:val="2"/>
            <w:tcBorders>
              <w:bottom w:val="nil"/>
              <w:right w:val="nil"/>
            </w:tcBorders>
            <w:tcMar>
              <w:top w:w="115" w:type="dxa"/>
              <w:left w:w="115" w:type="dxa"/>
              <w:bottom w:w="115" w:type="dxa"/>
              <w:right w:w="115" w:type="dxa"/>
            </w:tcMar>
          </w:tcPr>
          <w:p w14:paraId="37208645" w14:textId="77777777" w:rsidR="00BA4B7B" w:rsidRPr="00842155" w:rsidRDefault="00BC0AF2" w:rsidP="00BC0AF2">
            <w:pPr>
              <w:pStyle w:val="ObjectiveBullet"/>
              <w:numPr>
                <w:ilvl w:val="1"/>
                <w:numId w:val="34"/>
              </w:numPr>
              <w:tabs>
                <w:tab w:val="clear" w:pos="0"/>
              </w:tabs>
            </w:pPr>
            <w:r w:rsidRPr="00BC0AF2">
              <w:t>Understand the historical precedence for bioterrorism in the U</w:t>
            </w:r>
            <w:r>
              <w:t>.</w:t>
            </w:r>
            <w:r w:rsidRPr="00BC0AF2">
              <w:t>S.</w:t>
            </w:r>
          </w:p>
        </w:tc>
        <w:tc>
          <w:tcPr>
            <w:tcW w:w="2658" w:type="dxa"/>
            <w:gridSpan w:val="2"/>
            <w:tcBorders>
              <w:left w:val="nil"/>
              <w:bottom w:val="nil"/>
            </w:tcBorders>
          </w:tcPr>
          <w:p w14:paraId="75CBDF47" w14:textId="77777777" w:rsidR="00BA4B7B" w:rsidRPr="00842155" w:rsidRDefault="00375592" w:rsidP="00FD5474">
            <w:pPr>
              <w:tabs>
                <w:tab w:val="left" w:pos="0"/>
                <w:tab w:val="left" w:pos="3720"/>
              </w:tabs>
              <w:outlineLvl w:val="0"/>
              <w:rPr>
                <w:rFonts w:cs="Arial"/>
                <w:szCs w:val="20"/>
              </w:rPr>
            </w:pPr>
            <w:r>
              <w:rPr>
                <w:rFonts w:cs="Arial"/>
                <w:szCs w:val="20"/>
              </w:rPr>
              <w:t>CLO9</w:t>
            </w:r>
          </w:p>
        </w:tc>
      </w:tr>
      <w:tr w:rsidR="00BA4B7B" w:rsidRPr="00842155" w14:paraId="72DF40D6"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54EFEA8F" w14:textId="77777777" w:rsidR="00BA4B7B" w:rsidRPr="00842155" w:rsidRDefault="00BC0AF2" w:rsidP="00BC0AF2">
            <w:pPr>
              <w:pStyle w:val="ObjectiveBullet"/>
              <w:numPr>
                <w:ilvl w:val="1"/>
                <w:numId w:val="34"/>
              </w:numPr>
            </w:pPr>
            <w:r w:rsidRPr="00BC0AF2">
              <w:t>Discuss reasons why bioterrorism is attractive to terrorists.</w:t>
            </w:r>
          </w:p>
        </w:tc>
        <w:tc>
          <w:tcPr>
            <w:tcW w:w="2658" w:type="dxa"/>
            <w:gridSpan w:val="2"/>
            <w:tcBorders>
              <w:top w:val="nil"/>
              <w:left w:val="nil"/>
              <w:bottom w:val="nil"/>
            </w:tcBorders>
          </w:tcPr>
          <w:p w14:paraId="13064705" w14:textId="77777777" w:rsidR="00BA4B7B" w:rsidRPr="00842155" w:rsidRDefault="00375592" w:rsidP="00FD5474">
            <w:pPr>
              <w:tabs>
                <w:tab w:val="left" w:pos="0"/>
                <w:tab w:val="left" w:pos="3720"/>
              </w:tabs>
              <w:outlineLvl w:val="0"/>
              <w:rPr>
                <w:rFonts w:cs="Arial"/>
                <w:szCs w:val="20"/>
              </w:rPr>
            </w:pPr>
            <w:r>
              <w:rPr>
                <w:rFonts w:cs="Arial"/>
                <w:szCs w:val="20"/>
              </w:rPr>
              <w:t>CLO9</w:t>
            </w:r>
          </w:p>
        </w:tc>
      </w:tr>
      <w:tr w:rsidR="00BC0AF2" w:rsidRPr="00842155" w14:paraId="4927B20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9C75085" w14:textId="77777777" w:rsidR="00BC0AF2" w:rsidRPr="00842155" w:rsidRDefault="00BC0AF2" w:rsidP="00BC0AF2">
            <w:pPr>
              <w:pStyle w:val="ObjectiveBullet"/>
              <w:numPr>
                <w:ilvl w:val="1"/>
                <w:numId w:val="34"/>
              </w:numPr>
            </w:pPr>
            <w:r w:rsidRPr="00BC0AF2">
              <w:t>Recognize the classification of biological agents determined by the CDC and public</w:t>
            </w:r>
            <w:r>
              <w:t xml:space="preserve"> </w:t>
            </w:r>
            <w:r w:rsidRPr="00BC0AF2">
              <w:t>health to be a risk to populations.</w:t>
            </w:r>
          </w:p>
        </w:tc>
        <w:tc>
          <w:tcPr>
            <w:tcW w:w="2658" w:type="dxa"/>
            <w:gridSpan w:val="2"/>
            <w:tcBorders>
              <w:top w:val="nil"/>
              <w:left w:val="nil"/>
              <w:bottom w:val="nil"/>
            </w:tcBorders>
          </w:tcPr>
          <w:p w14:paraId="6E68E50A" w14:textId="77777777" w:rsidR="00BC0AF2" w:rsidRPr="00842155" w:rsidRDefault="00375592" w:rsidP="00FD5474">
            <w:pPr>
              <w:tabs>
                <w:tab w:val="left" w:pos="0"/>
                <w:tab w:val="left" w:pos="3720"/>
              </w:tabs>
              <w:outlineLvl w:val="0"/>
              <w:rPr>
                <w:rFonts w:cs="Arial"/>
                <w:szCs w:val="20"/>
              </w:rPr>
            </w:pPr>
            <w:r>
              <w:rPr>
                <w:rFonts w:cs="Arial"/>
                <w:szCs w:val="20"/>
              </w:rPr>
              <w:t>CLO9</w:t>
            </w:r>
          </w:p>
        </w:tc>
      </w:tr>
      <w:tr w:rsidR="00BC0AF2" w:rsidRPr="00842155" w14:paraId="31884CEA"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12E5D16C" w14:textId="77777777" w:rsidR="00BC0AF2" w:rsidRPr="00842155" w:rsidRDefault="00BC0AF2" w:rsidP="00717B1E">
            <w:pPr>
              <w:pStyle w:val="ObjectiveBullet"/>
              <w:numPr>
                <w:ilvl w:val="1"/>
                <w:numId w:val="34"/>
              </w:numPr>
            </w:pPr>
            <w:r w:rsidRPr="00BC0AF2">
              <w:t>Identify the role of professional nurses in bioterrorism readiness</w:t>
            </w:r>
            <w:r w:rsidR="00717B1E">
              <w:t>.</w:t>
            </w:r>
          </w:p>
        </w:tc>
        <w:tc>
          <w:tcPr>
            <w:tcW w:w="2658" w:type="dxa"/>
            <w:gridSpan w:val="2"/>
            <w:tcBorders>
              <w:top w:val="nil"/>
              <w:left w:val="nil"/>
              <w:bottom w:val="nil"/>
            </w:tcBorders>
          </w:tcPr>
          <w:p w14:paraId="159FE105" w14:textId="77777777" w:rsidR="00BC0AF2" w:rsidRPr="00842155" w:rsidRDefault="005B1B3E" w:rsidP="00FD5474">
            <w:pPr>
              <w:tabs>
                <w:tab w:val="left" w:pos="0"/>
                <w:tab w:val="left" w:pos="3720"/>
              </w:tabs>
              <w:outlineLvl w:val="0"/>
              <w:rPr>
                <w:rFonts w:cs="Arial"/>
                <w:szCs w:val="20"/>
              </w:rPr>
            </w:pPr>
            <w:r>
              <w:rPr>
                <w:rFonts w:cs="Arial"/>
                <w:szCs w:val="20"/>
              </w:rPr>
              <w:t>CLO2</w:t>
            </w:r>
          </w:p>
        </w:tc>
      </w:tr>
      <w:tr w:rsidR="00BC0AF2" w:rsidRPr="00842155" w14:paraId="71417285"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54FB8D84" w14:textId="77777777" w:rsidR="00BC0AF2" w:rsidRPr="00842155" w:rsidRDefault="00BC0AF2" w:rsidP="00BC0AF2">
            <w:pPr>
              <w:pStyle w:val="ObjectiveBullet"/>
              <w:numPr>
                <w:ilvl w:val="1"/>
                <w:numId w:val="34"/>
              </w:numPr>
            </w:pPr>
            <w:r w:rsidRPr="00BC0AF2">
              <w:t>Describe the characteristics of a successful disaster plan.</w:t>
            </w:r>
          </w:p>
        </w:tc>
        <w:tc>
          <w:tcPr>
            <w:tcW w:w="2658" w:type="dxa"/>
            <w:gridSpan w:val="2"/>
            <w:tcBorders>
              <w:top w:val="nil"/>
              <w:left w:val="nil"/>
              <w:bottom w:val="nil"/>
            </w:tcBorders>
          </w:tcPr>
          <w:p w14:paraId="5170D8FE" w14:textId="77777777" w:rsidR="00BC0AF2" w:rsidRPr="00842155" w:rsidRDefault="00375592" w:rsidP="00FD5474">
            <w:pPr>
              <w:tabs>
                <w:tab w:val="left" w:pos="0"/>
                <w:tab w:val="left" w:pos="3720"/>
              </w:tabs>
              <w:outlineLvl w:val="0"/>
              <w:rPr>
                <w:rFonts w:cs="Arial"/>
                <w:szCs w:val="20"/>
              </w:rPr>
            </w:pPr>
            <w:r>
              <w:rPr>
                <w:rFonts w:cs="Arial"/>
                <w:szCs w:val="20"/>
              </w:rPr>
              <w:t>CLO9</w:t>
            </w:r>
          </w:p>
        </w:tc>
      </w:tr>
      <w:tr w:rsidR="00BC0AF2" w:rsidRPr="00842155" w14:paraId="2D4D4A85"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76D347E2" w14:textId="77777777" w:rsidR="00BC0AF2" w:rsidRPr="00842155" w:rsidRDefault="00BC0AF2" w:rsidP="00BC0AF2">
            <w:pPr>
              <w:pStyle w:val="ObjectiveBullet"/>
              <w:numPr>
                <w:ilvl w:val="1"/>
                <w:numId w:val="34"/>
              </w:numPr>
            </w:pPr>
            <w:r w:rsidRPr="00BC0AF2">
              <w:t>Explain the nurse’s role in the phases of disaster management</w:t>
            </w:r>
            <w:r>
              <w:t>.</w:t>
            </w:r>
          </w:p>
        </w:tc>
        <w:tc>
          <w:tcPr>
            <w:tcW w:w="2658" w:type="dxa"/>
            <w:gridSpan w:val="2"/>
            <w:tcBorders>
              <w:top w:val="nil"/>
              <w:left w:val="nil"/>
              <w:bottom w:val="nil"/>
            </w:tcBorders>
          </w:tcPr>
          <w:p w14:paraId="227994C7" w14:textId="77777777" w:rsidR="00BC0AF2" w:rsidRPr="00842155" w:rsidRDefault="00375592" w:rsidP="00FD5474">
            <w:pPr>
              <w:tabs>
                <w:tab w:val="left" w:pos="0"/>
                <w:tab w:val="left" w:pos="3720"/>
              </w:tabs>
              <w:outlineLvl w:val="0"/>
              <w:rPr>
                <w:rFonts w:cs="Arial"/>
                <w:szCs w:val="20"/>
              </w:rPr>
            </w:pPr>
            <w:r>
              <w:rPr>
                <w:rFonts w:cs="Arial"/>
                <w:szCs w:val="20"/>
              </w:rPr>
              <w:t>CLO2, CLO9</w:t>
            </w:r>
          </w:p>
        </w:tc>
      </w:tr>
      <w:tr w:rsidR="00BA4B7B" w:rsidRPr="00842155" w14:paraId="16025B4D"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A84353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0CFA897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0277CE0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927C6C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62995CA" w14:textId="77777777" w:rsidTr="00067F2B">
        <w:trPr>
          <w:trHeight w:val="30"/>
        </w:trPr>
        <w:tc>
          <w:tcPr>
            <w:tcW w:w="7285" w:type="dxa"/>
            <w:gridSpan w:val="2"/>
            <w:tcMar>
              <w:top w:w="115" w:type="dxa"/>
              <w:left w:w="115" w:type="dxa"/>
              <w:bottom w:w="115" w:type="dxa"/>
              <w:right w:w="115" w:type="dxa"/>
            </w:tcMar>
          </w:tcPr>
          <w:p w14:paraId="7375659F" w14:textId="06430056" w:rsidR="00BA4B7B" w:rsidRPr="0033342C" w:rsidRDefault="00BA4B7B" w:rsidP="0033342C">
            <w:pPr>
              <w:ind w:left="360" w:hanging="360"/>
              <w:rPr>
                <w:rFonts w:cs="Arial"/>
                <w:szCs w:val="20"/>
              </w:rPr>
            </w:pPr>
            <w:r w:rsidRPr="00446623">
              <w:rPr>
                <w:rFonts w:cs="Arial"/>
                <w:b/>
                <w:szCs w:val="20"/>
              </w:rPr>
              <w:t>Read</w:t>
            </w:r>
            <w:r>
              <w:rPr>
                <w:rFonts w:cs="Arial"/>
                <w:szCs w:val="20"/>
              </w:rPr>
              <w:t xml:space="preserve"> Ch</w:t>
            </w:r>
            <w:r w:rsidR="0033342C">
              <w:rPr>
                <w:rFonts w:cs="Arial"/>
                <w:szCs w:val="20"/>
              </w:rPr>
              <w:t>.</w:t>
            </w:r>
            <w:r w:rsidR="00B35B82">
              <w:rPr>
                <w:rFonts w:cs="Arial"/>
                <w:szCs w:val="20"/>
              </w:rPr>
              <w:t xml:space="preserve"> 23</w:t>
            </w:r>
            <w:r w:rsidR="0033342C">
              <w:rPr>
                <w:rFonts w:cs="Arial"/>
                <w:szCs w:val="20"/>
              </w:rPr>
              <w:t xml:space="preserve"> of</w:t>
            </w:r>
            <w:r w:rsidR="00B35B82">
              <w:rPr>
                <w:rFonts w:cs="Arial"/>
                <w:szCs w:val="20"/>
              </w:rPr>
              <w:t xml:space="preserve"> </w:t>
            </w:r>
            <w:r w:rsidR="00B35B82" w:rsidRPr="0033342C">
              <w:rPr>
                <w:rFonts w:cs="Arial"/>
                <w:i/>
                <w:szCs w:val="20"/>
              </w:rPr>
              <w:t>Public Health Nursing</w:t>
            </w:r>
            <w:r w:rsidR="0033342C">
              <w:rPr>
                <w:rFonts w:cs="Arial"/>
                <w:szCs w:val="20"/>
              </w:rPr>
              <w:t>.</w:t>
            </w:r>
          </w:p>
        </w:tc>
        <w:tc>
          <w:tcPr>
            <w:tcW w:w="1329" w:type="dxa"/>
          </w:tcPr>
          <w:p w14:paraId="79C87DFE" w14:textId="6AF3571B" w:rsidR="00BA4B7B" w:rsidRPr="009F6FAF" w:rsidRDefault="006A3961" w:rsidP="00FD5474">
            <w:pPr>
              <w:rPr>
                <w:rFonts w:cs="Arial"/>
                <w:szCs w:val="20"/>
              </w:rPr>
            </w:pPr>
            <w:r>
              <w:rPr>
                <w:rFonts w:cs="Arial"/>
                <w:szCs w:val="20"/>
              </w:rPr>
              <w:t>All Week Six Objectives</w:t>
            </w:r>
          </w:p>
        </w:tc>
        <w:tc>
          <w:tcPr>
            <w:tcW w:w="1329" w:type="dxa"/>
          </w:tcPr>
          <w:p w14:paraId="1B967595" w14:textId="77777777" w:rsidR="00BA4B7B" w:rsidRPr="009F6FAF" w:rsidRDefault="00BA4B7B" w:rsidP="00FD5474">
            <w:pPr>
              <w:rPr>
                <w:rFonts w:cs="Arial"/>
                <w:szCs w:val="20"/>
              </w:rPr>
            </w:pPr>
          </w:p>
        </w:tc>
      </w:tr>
      <w:tr w:rsidR="002C1641" w:rsidRPr="007F339F" w14:paraId="4DB42662" w14:textId="77777777" w:rsidTr="00067F2B">
        <w:tc>
          <w:tcPr>
            <w:tcW w:w="7285" w:type="dxa"/>
            <w:gridSpan w:val="2"/>
            <w:tcMar>
              <w:top w:w="115" w:type="dxa"/>
              <w:left w:w="115" w:type="dxa"/>
              <w:bottom w:w="115" w:type="dxa"/>
              <w:right w:w="115" w:type="dxa"/>
            </w:tcMar>
          </w:tcPr>
          <w:p w14:paraId="617DC9F7" w14:textId="443B60F1" w:rsidR="004E4E45" w:rsidRPr="004E4E45" w:rsidRDefault="004E4E45" w:rsidP="00C66000">
            <w:pPr>
              <w:rPr>
                <w:b/>
              </w:rPr>
            </w:pPr>
            <w:r w:rsidRPr="004E4E45">
              <w:rPr>
                <w:b/>
              </w:rPr>
              <w:t>CDC: History of Bioterrorism Video</w:t>
            </w:r>
          </w:p>
          <w:p w14:paraId="31B9E964" w14:textId="77777777" w:rsidR="004E4E45" w:rsidRDefault="004E4E45" w:rsidP="00C66000"/>
          <w:p w14:paraId="37222879" w14:textId="77777777" w:rsidR="002C1641" w:rsidRDefault="00856052" w:rsidP="004E4E45">
            <w:pPr>
              <w:rPr>
                <w:rStyle w:val="Hyperlink"/>
                <w:rFonts w:cs="Arial"/>
                <w:szCs w:val="20"/>
              </w:rPr>
            </w:pPr>
            <w:r w:rsidRPr="004E4E45">
              <w:rPr>
                <w:b/>
              </w:rPr>
              <w:t>Watch</w:t>
            </w:r>
            <w:r>
              <w:t xml:space="preserve"> the </w:t>
            </w:r>
            <w:r w:rsidR="004E4E45" w:rsidRPr="004E4E45">
              <w:rPr>
                <w:i/>
              </w:rPr>
              <w:t>CDC: History of Bioterrorism</w:t>
            </w:r>
            <w:r>
              <w:t xml:space="preserve"> video</w:t>
            </w:r>
            <w:r w:rsidR="004E4E45">
              <w:t xml:space="preserve"> (26:38)</w:t>
            </w:r>
            <w:r>
              <w:t xml:space="preserve"> </w:t>
            </w:r>
            <w:r w:rsidR="004E4E45">
              <w:t xml:space="preserve">provided by </w:t>
            </w:r>
            <w:r w:rsidR="004E4E45" w:rsidRPr="004E4E45">
              <w:t>The Homeland Security Management Institute at Long Island University</w:t>
            </w:r>
            <w:r>
              <w:t xml:space="preserve">: </w:t>
            </w:r>
            <w:hyperlink r:id="rId26" w:history="1">
              <w:r w:rsidR="00C66000" w:rsidRPr="00E95FBA">
                <w:rPr>
                  <w:rStyle w:val="Hyperlink"/>
                  <w:rFonts w:cs="Arial"/>
                  <w:szCs w:val="20"/>
                </w:rPr>
                <w:t>http://www.youtube.com/watch?v=Faftnz8cg7E</w:t>
              </w:r>
            </w:hyperlink>
          </w:p>
          <w:p w14:paraId="34777290" w14:textId="77777777" w:rsidR="004E4E45" w:rsidRDefault="004E4E45" w:rsidP="004E4E45">
            <w:pPr>
              <w:rPr>
                <w:rStyle w:val="Hyperlink"/>
                <w:rFonts w:cs="Arial"/>
                <w:szCs w:val="20"/>
              </w:rPr>
            </w:pPr>
          </w:p>
          <w:p w14:paraId="1CA6FDE1" w14:textId="188F11F6" w:rsidR="004E4E45" w:rsidRPr="004E4E45" w:rsidRDefault="00570CCB" w:rsidP="00570CCB">
            <w:pPr>
              <w:rPr>
                <w:rFonts w:cs="Arial"/>
                <w:color w:val="0000FF"/>
                <w:szCs w:val="20"/>
                <w:u w:val="single"/>
              </w:rPr>
            </w:pPr>
            <w:r w:rsidRPr="0014261F">
              <w:rPr>
                <w:rFonts w:cs="Arial"/>
                <w:b/>
                <w:szCs w:val="20"/>
              </w:rPr>
              <w:t>Post</w:t>
            </w:r>
            <w:r w:rsidRPr="0014261F">
              <w:rPr>
                <w:rFonts w:cs="Arial"/>
                <w:szCs w:val="20"/>
              </w:rPr>
              <w:t xml:space="preserve"> questions and comments about the content of </w:t>
            </w:r>
            <w:r>
              <w:rPr>
                <w:rFonts w:cs="Arial"/>
                <w:szCs w:val="20"/>
              </w:rPr>
              <w:t>this video</w:t>
            </w:r>
            <w:r w:rsidRPr="0014261F">
              <w:rPr>
                <w:rFonts w:cs="Arial"/>
                <w:szCs w:val="20"/>
              </w:rPr>
              <w:t xml:space="preserve"> in the Week </w:t>
            </w:r>
            <w:r>
              <w:rPr>
                <w:rFonts w:cs="Arial"/>
                <w:szCs w:val="20"/>
              </w:rPr>
              <w:t>Six</w:t>
            </w:r>
            <w:r w:rsidRPr="0014261F">
              <w:rPr>
                <w:rFonts w:cs="Arial"/>
                <w:szCs w:val="20"/>
              </w:rPr>
              <w:t xml:space="preserve"> General Q&amp;A discussion forum on Blackboard.</w:t>
            </w:r>
          </w:p>
        </w:tc>
        <w:tc>
          <w:tcPr>
            <w:tcW w:w="1329" w:type="dxa"/>
            <w:tcBorders>
              <w:bottom w:val="single" w:sz="4" w:space="0" w:color="000000" w:themeColor="text1"/>
            </w:tcBorders>
          </w:tcPr>
          <w:p w14:paraId="4D667016" w14:textId="77777777" w:rsidR="002C1641" w:rsidRPr="009F6FAF" w:rsidRDefault="00C04C9B" w:rsidP="00FD5474">
            <w:pPr>
              <w:rPr>
                <w:rFonts w:cs="Arial"/>
                <w:szCs w:val="20"/>
              </w:rPr>
            </w:pPr>
            <w:r>
              <w:rPr>
                <w:rFonts w:cs="Arial"/>
                <w:szCs w:val="20"/>
              </w:rPr>
              <w:t>6.1</w:t>
            </w:r>
            <w:r w:rsidR="000E150C">
              <w:rPr>
                <w:rFonts w:cs="Arial"/>
                <w:szCs w:val="20"/>
              </w:rPr>
              <w:t>, 6.2</w:t>
            </w:r>
          </w:p>
        </w:tc>
        <w:tc>
          <w:tcPr>
            <w:tcW w:w="1329" w:type="dxa"/>
            <w:tcBorders>
              <w:bottom w:val="single" w:sz="4" w:space="0" w:color="000000" w:themeColor="text1"/>
            </w:tcBorders>
          </w:tcPr>
          <w:p w14:paraId="433A9B41" w14:textId="1AA0A64F" w:rsidR="009A5C33" w:rsidRPr="0014261F" w:rsidRDefault="009A5C33" w:rsidP="009A5C33">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6DE6E38A" w14:textId="535BF785" w:rsidR="002C1641" w:rsidRPr="009F6FAF" w:rsidRDefault="009A5C33" w:rsidP="009A5C33">
            <w:pPr>
              <w:rPr>
                <w:rFonts w:cs="Arial"/>
                <w:szCs w:val="20"/>
              </w:rPr>
            </w:pPr>
            <w:r>
              <w:rPr>
                <w:rFonts w:cs="Arial"/>
                <w:b/>
                <w:szCs w:val="20"/>
              </w:rPr>
              <w:t>1 hour</w:t>
            </w:r>
          </w:p>
        </w:tc>
      </w:tr>
      <w:tr w:rsidR="002C1641" w:rsidRPr="007F339F" w14:paraId="4B3A2DAF" w14:textId="77777777" w:rsidTr="00067F2B">
        <w:tc>
          <w:tcPr>
            <w:tcW w:w="7285" w:type="dxa"/>
            <w:gridSpan w:val="2"/>
            <w:tcMar>
              <w:top w:w="115" w:type="dxa"/>
              <w:left w:w="115" w:type="dxa"/>
              <w:bottom w:w="115" w:type="dxa"/>
              <w:right w:w="115" w:type="dxa"/>
            </w:tcMar>
          </w:tcPr>
          <w:p w14:paraId="4581DDBC" w14:textId="6E741C41" w:rsidR="00570CCB" w:rsidRPr="004E4E45" w:rsidRDefault="00570CCB" w:rsidP="00570CCB">
            <w:pPr>
              <w:rPr>
                <w:b/>
              </w:rPr>
            </w:pPr>
            <w:r w:rsidRPr="004E4E45">
              <w:rPr>
                <w:b/>
              </w:rPr>
              <w:t>Bioterrorism Video</w:t>
            </w:r>
          </w:p>
          <w:p w14:paraId="2224580E" w14:textId="77777777" w:rsidR="00570CCB" w:rsidRDefault="00570CCB" w:rsidP="00570CCB"/>
          <w:p w14:paraId="6752D3FF" w14:textId="14E83A7F" w:rsidR="00570CCB" w:rsidRDefault="00570CCB" w:rsidP="00570CCB">
            <w:pPr>
              <w:rPr>
                <w:rStyle w:val="Hyperlink"/>
                <w:rFonts w:cs="Arial"/>
                <w:szCs w:val="20"/>
              </w:rPr>
            </w:pPr>
            <w:r w:rsidRPr="004E4E45">
              <w:rPr>
                <w:b/>
              </w:rPr>
              <w:t>Watch</w:t>
            </w:r>
            <w:r>
              <w:t xml:space="preserve"> the </w:t>
            </w:r>
            <w:r w:rsidRPr="004E4E45">
              <w:rPr>
                <w:i/>
              </w:rPr>
              <w:t>Bioterrorism</w:t>
            </w:r>
            <w:r>
              <w:t xml:space="preserve"> video (52:00) provided by </w:t>
            </w:r>
            <w:r w:rsidRPr="00570CCB">
              <w:t>The Center for Disaster Medical Sciences (CDMS) at UC Irvine's School of Medicine</w:t>
            </w:r>
            <w:r>
              <w:t xml:space="preserve">: </w:t>
            </w:r>
            <w:hyperlink r:id="rId27" w:history="1">
              <w:r w:rsidRPr="00866A46">
                <w:rPr>
                  <w:rStyle w:val="Hyperlink"/>
                </w:rPr>
                <w:t>http://www.youtube.com/watch?v=47_Jc1NkhNI</w:t>
              </w:r>
            </w:hyperlink>
          </w:p>
          <w:p w14:paraId="6F9BBF57" w14:textId="77777777" w:rsidR="00570CCB" w:rsidRDefault="00570CCB" w:rsidP="00570CCB">
            <w:pPr>
              <w:rPr>
                <w:rStyle w:val="Hyperlink"/>
                <w:rFonts w:cs="Arial"/>
                <w:szCs w:val="20"/>
              </w:rPr>
            </w:pPr>
          </w:p>
          <w:p w14:paraId="68DD05BC" w14:textId="5F0AEA45" w:rsidR="001267F2" w:rsidRPr="009F6FAF" w:rsidRDefault="00570CCB" w:rsidP="00570CCB">
            <w:pPr>
              <w:rPr>
                <w:rFonts w:cs="Arial"/>
                <w:szCs w:val="20"/>
              </w:rPr>
            </w:pPr>
            <w:r w:rsidRPr="0014261F">
              <w:rPr>
                <w:rFonts w:cs="Arial"/>
                <w:b/>
                <w:szCs w:val="20"/>
              </w:rPr>
              <w:t>Post</w:t>
            </w:r>
            <w:r w:rsidRPr="0014261F">
              <w:rPr>
                <w:rFonts w:cs="Arial"/>
                <w:szCs w:val="20"/>
              </w:rPr>
              <w:t xml:space="preserve"> questions and comments about the content of </w:t>
            </w:r>
            <w:r>
              <w:rPr>
                <w:rFonts w:cs="Arial"/>
                <w:szCs w:val="20"/>
              </w:rPr>
              <w:t>this video</w:t>
            </w:r>
            <w:r w:rsidRPr="0014261F">
              <w:rPr>
                <w:rFonts w:cs="Arial"/>
                <w:szCs w:val="20"/>
              </w:rPr>
              <w:t xml:space="preserve"> in the Week </w:t>
            </w:r>
            <w:r>
              <w:rPr>
                <w:rFonts w:cs="Arial"/>
                <w:szCs w:val="20"/>
              </w:rPr>
              <w:t>Six</w:t>
            </w:r>
            <w:r w:rsidRPr="0014261F">
              <w:rPr>
                <w:rFonts w:cs="Arial"/>
                <w:szCs w:val="20"/>
              </w:rPr>
              <w:t xml:space="preserve"> General Q&amp;A discussion forum on Blackboard.</w:t>
            </w:r>
          </w:p>
        </w:tc>
        <w:tc>
          <w:tcPr>
            <w:tcW w:w="1329" w:type="dxa"/>
            <w:tcBorders>
              <w:bottom w:val="single" w:sz="4" w:space="0" w:color="000000" w:themeColor="text1"/>
            </w:tcBorders>
          </w:tcPr>
          <w:p w14:paraId="0231F303" w14:textId="77777777" w:rsidR="002C1641" w:rsidRPr="009F6FAF" w:rsidRDefault="00717B1E" w:rsidP="00FD5474">
            <w:pPr>
              <w:rPr>
                <w:rFonts w:cs="Arial"/>
                <w:szCs w:val="20"/>
              </w:rPr>
            </w:pPr>
            <w:r>
              <w:rPr>
                <w:rFonts w:cs="Arial"/>
                <w:szCs w:val="20"/>
              </w:rPr>
              <w:t>6.</w:t>
            </w:r>
            <w:r w:rsidR="00393DE7">
              <w:rPr>
                <w:rFonts w:cs="Arial"/>
                <w:szCs w:val="20"/>
              </w:rPr>
              <w:t>3</w:t>
            </w:r>
          </w:p>
        </w:tc>
        <w:tc>
          <w:tcPr>
            <w:tcW w:w="1329" w:type="dxa"/>
            <w:tcBorders>
              <w:bottom w:val="single" w:sz="4" w:space="0" w:color="000000" w:themeColor="text1"/>
            </w:tcBorders>
          </w:tcPr>
          <w:p w14:paraId="32089BF6" w14:textId="7C74AE8B" w:rsidR="009A5C33" w:rsidRPr="0014261F" w:rsidRDefault="009A5C33" w:rsidP="009A5C33">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51447B47" w14:textId="23FDC242" w:rsidR="002C1641" w:rsidRPr="009F6FAF" w:rsidRDefault="009A5C33" w:rsidP="009A5C33">
            <w:pPr>
              <w:rPr>
                <w:rFonts w:cs="Arial"/>
                <w:szCs w:val="20"/>
              </w:rPr>
            </w:pPr>
            <w:r>
              <w:rPr>
                <w:rFonts w:cs="Arial"/>
                <w:b/>
                <w:szCs w:val="20"/>
              </w:rPr>
              <w:t xml:space="preserve">1 hour, </w:t>
            </w:r>
            <w:r>
              <w:rPr>
                <w:rFonts w:cs="Arial"/>
                <w:b/>
                <w:szCs w:val="20"/>
              </w:rPr>
              <w:br/>
              <w:t>30 minutes</w:t>
            </w:r>
          </w:p>
        </w:tc>
      </w:tr>
      <w:tr w:rsidR="00641241" w:rsidRPr="007F339F" w14:paraId="5957E25F" w14:textId="77777777" w:rsidTr="00067F2B">
        <w:tc>
          <w:tcPr>
            <w:tcW w:w="7285" w:type="dxa"/>
            <w:gridSpan w:val="2"/>
            <w:tcMar>
              <w:top w:w="115" w:type="dxa"/>
              <w:left w:w="115" w:type="dxa"/>
              <w:bottom w:w="115" w:type="dxa"/>
              <w:right w:w="115" w:type="dxa"/>
            </w:tcMar>
          </w:tcPr>
          <w:p w14:paraId="5BB0EB8D" w14:textId="3A4F6DD1" w:rsidR="008E780E" w:rsidRPr="004E4E45" w:rsidRDefault="008E780E" w:rsidP="008E780E">
            <w:pPr>
              <w:rPr>
                <w:b/>
              </w:rPr>
            </w:pPr>
            <w:r w:rsidRPr="008E780E">
              <w:rPr>
                <w:b/>
              </w:rPr>
              <w:t>Nurse Readiness to Respond to Chemical and Biological Terrorism Attacks Video</w:t>
            </w:r>
          </w:p>
          <w:p w14:paraId="2D495FD5" w14:textId="77777777" w:rsidR="008E780E" w:rsidRDefault="008E780E" w:rsidP="008E780E"/>
          <w:p w14:paraId="72EE3F86" w14:textId="53EC20E8" w:rsidR="008E780E" w:rsidRDefault="008E780E" w:rsidP="008E780E">
            <w:pPr>
              <w:rPr>
                <w:rStyle w:val="Hyperlink"/>
                <w:rFonts w:cs="Arial"/>
                <w:szCs w:val="20"/>
              </w:rPr>
            </w:pPr>
            <w:r w:rsidRPr="004E4E45">
              <w:rPr>
                <w:b/>
              </w:rPr>
              <w:t>Watch</w:t>
            </w:r>
            <w:r>
              <w:t xml:space="preserve"> the </w:t>
            </w:r>
            <w:r w:rsidRPr="008E780E">
              <w:rPr>
                <w:i/>
              </w:rPr>
              <w:t>Nurse Readiness to Respond to Chemical and B</w:t>
            </w:r>
            <w:r>
              <w:rPr>
                <w:i/>
              </w:rPr>
              <w:t>iological Terrorism Attacks</w:t>
            </w:r>
            <w:r>
              <w:t xml:space="preserve"> video (10:11) provided by students from Middle Georgia State College: </w:t>
            </w:r>
            <w:hyperlink r:id="rId28" w:history="1">
              <w:r w:rsidRPr="00866A46">
                <w:rPr>
                  <w:rStyle w:val="Hyperlink"/>
                </w:rPr>
                <w:t>http://www.youtube.com/watch?v=1Akwx4FGjEo</w:t>
              </w:r>
            </w:hyperlink>
          </w:p>
          <w:p w14:paraId="3907ED05" w14:textId="77777777" w:rsidR="008E780E" w:rsidRDefault="008E780E" w:rsidP="008E780E">
            <w:pPr>
              <w:rPr>
                <w:rStyle w:val="Hyperlink"/>
                <w:rFonts w:cs="Arial"/>
                <w:szCs w:val="20"/>
              </w:rPr>
            </w:pPr>
          </w:p>
          <w:p w14:paraId="11F769B8" w14:textId="23DCA137" w:rsidR="00641241" w:rsidRDefault="008E780E" w:rsidP="008E780E">
            <w:r w:rsidRPr="0014261F">
              <w:rPr>
                <w:rFonts w:cs="Arial"/>
                <w:b/>
                <w:szCs w:val="20"/>
              </w:rPr>
              <w:t>Post</w:t>
            </w:r>
            <w:r w:rsidRPr="0014261F">
              <w:rPr>
                <w:rFonts w:cs="Arial"/>
                <w:szCs w:val="20"/>
              </w:rPr>
              <w:t xml:space="preserve"> questions and comments about the content of </w:t>
            </w:r>
            <w:r>
              <w:rPr>
                <w:rFonts w:cs="Arial"/>
                <w:szCs w:val="20"/>
              </w:rPr>
              <w:t>this video</w:t>
            </w:r>
            <w:r w:rsidRPr="0014261F">
              <w:rPr>
                <w:rFonts w:cs="Arial"/>
                <w:szCs w:val="20"/>
              </w:rPr>
              <w:t xml:space="preserve"> in the Week </w:t>
            </w:r>
            <w:r>
              <w:rPr>
                <w:rFonts w:cs="Arial"/>
                <w:szCs w:val="20"/>
              </w:rPr>
              <w:t>Six</w:t>
            </w:r>
            <w:r w:rsidRPr="0014261F">
              <w:rPr>
                <w:rFonts w:cs="Arial"/>
                <w:szCs w:val="20"/>
              </w:rPr>
              <w:t xml:space="preserve"> General Q&amp;A discussion forum on Blackboard.</w:t>
            </w:r>
            <w:r w:rsidR="0026756D">
              <w:t xml:space="preserve"> </w:t>
            </w:r>
          </w:p>
        </w:tc>
        <w:tc>
          <w:tcPr>
            <w:tcW w:w="1329" w:type="dxa"/>
            <w:tcBorders>
              <w:bottom w:val="single" w:sz="4" w:space="0" w:color="000000" w:themeColor="text1"/>
            </w:tcBorders>
          </w:tcPr>
          <w:p w14:paraId="5B9F74D6" w14:textId="62218A07" w:rsidR="00641241" w:rsidRDefault="008E780E">
            <w:r>
              <w:t>6.4</w:t>
            </w:r>
          </w:p>
        </w:tc>
        <w:tc>
          <w:tcPr>
            <w:tcW w:w="1329" w:type="dxa"/>
            <w:tcBorders>
              <w:bottom w:val="single" w:sz="4" w:space="0" w:color="000000" w:themeColor="text1"/>
            </w:tcBorders>
          </w:tcPr>
          <w:p w14:paraId="5D0B39A2" w14:textId="7D1FBA46" w:rsidR="008E780E" w:rsidRPr="0014261F" w:rsidRDefault="008E780E" w:rsidP="008E780E">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0F520A0A" w14:textId="06AEC5C3" w:rsidR="00641241" w:rsidRDefault="00F07F3E" w:rsidP="008E780E">
            <w:r>
              <w:rPr>
                <w:rFonts w:cs="Arial"/>
                <w:b/>
                <w:szCs w:val="20"/>
              </w:rPr>
              <w:t>30 minutes</w:t>
            </w:r>
          </w:p>
        </w:tc>
      </w:tr>
      <w:tr w:rsidR="002C1641" w:rsidRPr="007F339F" w14:paraId="4E7C76DE" w14:textId="77777777" w:rsidTr="00067F2B">
        <w:tc>
          <w:tcPr>
            <w:tcW w:w="7285" w:type="dxa"/>
            <w:gridSpan w:val="2"/>
            <w:tcMar>
              <w:top w:w="115" w:type="dxa"/>
              <w:left w:w="115" w:type="dxa"/>
              <w:bottom w:w="115" w:type="dxa"/>
              <w:right w:w="115" w:type="dxa"/>
            </w:tcMar>
          </w:tcPr>
          <w:p w14:paraId="1DBFB306" w14:textId="2C42408A" w:rsidR="00831895" w:rsidRDefault="00831895" w:rsidP="00831895">
            <w:pPr>
              <w:tabs>
                <w:tab w:val="left" w:pos="2329"/>
              </w:tabs>
              <w:rPr>
                <w:rFonts w:cs="Arial"/>
                <w:b/>
                <w:szCs w:val="20"/>
              </w:rPr>
            </w:pPr>
            <w:r w:rsidRPr="00831895">
              <w:rPr>
                <w:rFonts w:cs="Arial"/>
                <w:b/>
                <w:szCs w:val="20"/>
              </w:rPr>
              <w:lastRenderedPageBreak/>
              <w:t>Phases of Disaster Management</w:t>
            </w:r>
            <w:r>
              <w:rPr>
                <w:rFonts w:cs="Arial"/>
                <w:b/>
                <w:szCs w:val="20"/>
              </w:rPr>
              <w:t xml:space="preserve"> Lecture</w:t>
            </w:r>
          </w:p>
          <w:p w14:paraId="5E439D48" w14:textId="77777777" w:rsidR="00831895" w:rsidRDefault="00831895" w:rsidP="00831895">
            <w:pPr>
              <w:tabs>
                <w:tab w:val="left" w:pos="2329"/>
              </w:tabs>
              <w:rPr>
                <w:rFonts w:cs="Arial"/>
                <w:b/>
                <w:szCs w:val="20"/>
              </w:rPr>
            </w:pPr>
          </w:p>
          <w:p w14:paraId="62F5C485" w14:textId="31DD3812" w:rsidR="00831895" w:rsidRPr="0014261F" w:rsidRDefault="00831895" w:rsidP="00831895">
            <w:pPr>
              <w:rPr>
                <w:rFonts w:cs="Arial"/>
                <w:szCs w:val="20"/>
              </w:rPr>
            </w:pPr>
            <w:r w:rsidRPr="0014261F">
              <w:rPr>
                <w:rFonts w:cs="Arial"/>
                <w:b/>
                <w:szCs w:val="20"/>
              </w:rPr>
              <w:t>Watch</w:t>
            </w:r>
            <w:r w:rsidRPr="0014261F">
              <w:rPr>
                <w:rFonts w:cs="Arial"/>
                <w:szCs w:val="20"/>
              </w:rPr>
              <w:t xml:space="preserve"> the </w:t>
            </w:r>
            <w:r w:rsidRPr="00831895">
              <w:rPr>
                <w:rFonts w:cs="Arial"/>
                <w:i/>
                <w:szCs w:val="20"/>
              </w:rPr>
              <w:t>Phases of Disaster Management</w:t>
            </w:r>
            <w:r w:rsidRPr="0014261F">
              <w:rPr>
                <w:rFonts w:cs="Arial"/>
                <w:szCs w:val="20"/>
              </w:rPr>
              <w:t xml:space="preserve"> pre-recorded lecture</w:t>
            </w:r>
            <w:r w:rsidR="008E27EC">
              <w:rPr>
                <w:rFonts w:cs="Arial"/>
                <w:szCs w:val="20"/>
              </w:rPr>
              <w:t xml:space="preserve"> (15:19)</w:t>
            </w:r>
            <w:r w:rsidRPr="0014261F">
              <w:rPr>
                <w:rFonts w:cs="Arial"/>
                <w:szCs w:val="20"/>
              </w:rPr>
              <w:t>.</w:t>
            </w:r>
          </w:p>
          <w:p w14:paraId="09811BB4" w14:textId="77777777" w:rsidR="00831895" w:rsidRPr="0014261F" w:rsidRDefault="00831895" w:rsidP="00831895">
            <w:pPr>
              <w:rPr>
                <w:rFonts w:cs="Arial"/>
                <w:szCs w:val="20"/>
              </w:rPr>
            </w:pPr>
          </w:p>
          <w:p w14:paraId="1B942DF5" w14:textId="394A34AB" w:rsidR="002C1641" w:rsidRPr="009F6FAF" w:rsidRDefault="00831895" w:rsidP="00FD5474">
            <w:pPr>
              <w:rPr>
                <w:rFonts w:cs="Arial"/>
                <w:szCs w:val="20"/>
              </w:rPr>
            </w:pPr>
            <w:r w:rsidRPr="0014261F">
              <w:rPr>
                <w:rFonts w:cs="Arial"/>
                <w:b/>
                <w:szCs w:val="20"/>
              </w:rPr>
              <w:t>Post</w:t>
            </w:r>
            <w:r w:rsidRPr="0014261F">
              <w:rPr>
                <w:rFonts w:cs="Arial"/>
                <w:szCs w:val="20"/>
              </w:rPr>
              <w:t xml:space="preserve"> questions and comments about the content of the lecture in the Week </w:t>
            </w:r>
            <w:r>
              <w:rPr>
                <w:rFonts w:cs="Arial"/>
                <w:szCs w:val="20"/>
              </w:rPr>
              <w:t>Six</w:t>
            </w:r>
            <w:r w:rsidRPr="0014261F">
              <w:rPr>
                <w:rFonts w:cs="Arial"/>
                <w:szCs w:val="20"/>
              </w:rPr>
              <w:t xml:space="preserve"> General Q&amp;A discussion forum on Blackboard.</w:t>
            </w:r>
          </w:p>
        </w:tc>
        <w:tc>
          <w:tcPr>
            <w:tcW w:w="1329" w:type="dxa"/>
            <w:tcBorders>
              <w:bottom w:val="single" w:sz="4" w:space="0" w:color="000000" w:themeColor="text1"/>
            </w:tcBorders>
          </w:tcPr>
          <w:p w14:paraId="1EB3C282" w14:textId="6F92C0CD" w:rsidR="002C1641" w:rsidRPr="009F6FAF" w:rsidRDefault="00C25BE8" w:rsidP="00FD5474">
            <w:pPr>
              <w:rPr>
                <w:rFonts w:cs="Arial"/>
                <w:szCs w:val="20"/>
              </w:rPr>
            </w:pPr>
            <w:r>
              <w:rPr>
                <w:rFonts w:cs="Arial"/>
                <w:szCs w:val="20"/>
              </w:rPr>
              <w:t>6.6</w:t>
            </w:r>
            <w:r w:rsidR="00297981">
              <w:rPr>
                <w:rFonts w:cs="Arial"/>
                <w:szCs w:val="20"/>
              </w:rPr>
              <w:t>, 6.7</w:t>
            </w:r>
          </w:p>
        </w:tc>
        <w:tc>
          <w:tcPr>
            <w:tcW w:w="1329" w:type="dxa"/>
            <w:tcBorders>
              <w:bottom w:val="single" w:sz="4" w:space="0" w:color="000000" w:themeColor="text1"/>
            </w:tcBorders>
          </w:tcPr>
          <w:p w14:paraId="62295E03" w14:textId="415BEBA1" w:rsidR="00831895" w:rsidRPr="0014261F" w:rsidRDefault="00831895" w:rsidP="00831895">
            <w:pPr>
              <w:rPr>
                <w:rFonts w:cs="Arial"/>
                <w:szCs w:val="20"/>
              </w:rPr>
            </w:pPr>
            <w:r w:rsidRPr="0014261F">
              <w:rPr>
                <w:rFonts w:cs="Arial"/>
                <w:szCs w:val="20"/>
              </w:rPr>
              <w:t xml:space="preserve">Review lecture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7139B909" w14:textId="75C5C9EB" w:rsidR="002C1641" w:rsidRPr="009F6FAF" w:rsidRDefault="00F07F3E" w:rsidP="00831895">
            <w:pPr>
              <w:rPr>
                <w:rFonts w:cs="Arial"/>
                <w:szCs w:val="20"/>
              </w:rPr>
            </w:pPr>
            <w:r>
              <w:rPr>
                <w:rFonts w:cs="Arial"/>
                <w:b/>
                <w:szCs w:val="20"/>
              </w:rPr>
              <w:t>30 minutes</w:t>
            </w:r>
          </w:p>
        </w:tc>
      </w:tr>
      <w:tr w:rsidR="002C1641" w:rsidRPr="00842155" w14:paraId="1D92F7F0"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8B6637E" w14:textId="77777777" w:rsidR="002C1641" w:rsidRPr="00842155" w:rsidRDefault="002C1641" w:rsidP="00FD5474">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13D169" w14:textId="77777777" w:rsidR="002C1641" w:rsidRPr="00842155" w:rsidRDefault="002C1641" w:rsidP="00FD5474">
            <w:pPr>
              <w:ind w:left="360" w:hanging="360"/>
              <w:rPr>
                <w:rFonts w:cs="Arial"/>
                <w:b/>
                <w:szCs w:val="20"/>
              </w:rPr>
            </w:pPr>
          </w:p>
        </w:tc>
        <w:tc>
          <w:tcPr>
            <w:tcW w:w="1329" w:type="dxa"/>
            <w:tcBorders>
              <w:left w:val="nil"/>
              <w:bottom w:val="single" w:sz="4" w:space="0" w:color="000000" w:themeColor="text1"/>
            </w:tcBorders>
            <w:shd w:val="clear" w:color="auto" w:fill="E6E6E6"/>
          </w:tcPr>
          <w:p w14:paraId="7B556DB3" w14:textId="77777777" w:rsidR="002C1641" w:rsidRPr="00842155" w:rsidRDefault="002C1641" w:rsidP="00FD5474">
            <w:pPr>
              <w:ind w:left="360" w:hanging="360"/>
              <w:rPr>
                <w:rFonts w:cs="Arial"/>
                <w:b/>
                <w:szCs w:val="20"/>
              </w:rPr>
            </w:pPr>
          </w:p>
        </w:tc>
        <w:tc>
          <w:tcPr>
            <w:tcW w:w="1329" w:type="dxa"/>
            <w:tcBorders>
              <w:bottom w:val="single" w:sz="4" w:space="0" w:color="000000" w:themeColor="text1"/>
            </w:tcBorders>
            <w:shd w:val="clear" w:color="auto" w:fill="E6E6E6"/>
          </w:tcPr>
          <w:p w14:paraId="175E73F3" w14:textId="7921C619" w:rsidR="002C1641" w:rsidRPr="00842155" w:rsidRDefault="0018414F" w:rsidP="00AB449E">
            <w:pPr>
              <w:rPr>
                <w:rFonts w:cs="Arial"/>
                <w:b/>
                <w:szCs w:val="20"/>
              </w:rPr>
            </w:pPr>
            <w:r>
              <w:rPr>
                <w:rFonts w:cs="Arial"/>
                <w:b/>
                <w:szCs w:val="20"/>
              </w:rPr>
              <w:t>3</w:t>
            </w:r>
            <w:r w:rsidR="00E70DE1">
              <w:rPr>
                <w:rFonts w:cs="Arial"/>
                <w:b/>
                <w:szCs w:val="20"/>
              </w:rPr>
              <w:t xml:space="preserve"> hours, </w:t>
            </w:r>
            <w:r w:rsidR="00AB449E">
              <w:rPr>
                <w:rFonts w:cs="Arial"/>
                <w:b/>
                <w:szCs w:val="20"/>
              </w:rPr>
              <w:br/>
            </w:r>
            <w:r w:rsidR="00E70DE1">
              <w:rPr>
                <w:rFonts w:cs="Arial"/>
                <w:b/>
                <w:szCs w:val="20"/>
              </w:rPr>
              <w:t>30 minutes</w:t>
            </w:r>
          </w:p>
        </w:tc>
      </w:tr>
      <w:tr w:rsidR="002C1641" w:rsidRPr="00842155" w14:paraId="0DD494ED"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5F450EE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7759250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31ED91F2" w14:textId="77777777" w:rsidR="002C1641" w:rsidRPr="005B10FE" w:rsidRDefault="002C1641" w:rsidP="00FD5474">
            <w:pPr>
              <w:rPr>
                <w:rFonts w:cs="Arial"/>
                <w:b/>
                <w:i/>
                <w:szCs w:val="20"/>
              </w:rPr>
            </w:pPr>
            <w:r w:rsidRPr="005B10FE">
              <w:rPr>
                <w:rFonts w:cs="Arial"/>
                <w:b/>
                <w:i/>
                <w:szCs w:val="20"/>
              </w:rPr>
              <w:t>Points/AIE/</w:t>
            </w:r>
          </w:p>
          <w:p w14:paraId="0204D10D"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0DE5642" w14:textId="77777777" w:rsidTr="00067F2B">
        <w:tc>
          <w:tcPr>
            <w:tcW w:w="7285" w:type="dxa"/>
            <w:gridSpan w:val="2"/>
            <w:tcMar>
              <w:top w:w="115" w:type="dxa"/>
              <w:left w:w="115" w:type="dxa"/>
              <w:bottom w:w="115" w:type="dxa"/>
              <w:right w:w="115" w:type="dxa"/>
            </w:tcMar>
          </w:tcPr>
          <w:p w14:paraId="26E2161D" w14:textId="45E4A068" w:rsidR="00C7172A" w:rsidRDefault="002C1641" w:rsidP="00FD5474">
            <w:pPr>
              <w:tabs>
                <w:tab w:val="left" w:pos="2329"/>
              </w:tabs>
              <w:rPr>
                <w:rFonts w:cs="Arial"/>
                <w:b/>
                <w:szCs w:val="20"/>
              </w:rPr>
            </w:pPr>
            <w:r w:rsidRPr="00842155">
              <w:rPr>
                <w:rFonts w:cs="Arial"/>
                <w:b/>
                <w:szCs w:val="20"/>
              </w:rPr>
              <w:t xml:space="preserve">Discussion Question </w:t>
            </w:r>
            <w:r w:rsidR="00FF3B6F">
              <w:rPr>
                <w:rFonts w:cs="Arial"/>
                <w:b/>
                <w:szCs w:val="20"/>
              </w:rPr>
              <w:t>#</w:t>
            </w:r>
            <w:r w:rsidRPr="00842155">
              <w:rPr>
                <w:rFonts w:cs="Arial"/>
                <w:b/>
                <w:szCs w:val="20"/>
              </w:rPr>
              <w:t>1</w:t>
            </w:r>
          </w:p>
          <w:p w14:paraId="57C738B8" w14:textId="77777777" w:rsidR="00C7172A" w:rsidRDefault="00C7172A" w:rsidP="00FD5474">
            <w:pPr>
              <w:tabs>
                <w:tab w:val="left" w:pos="2329"/>
              </w:tabs>
              <w:rPr>
                <w:rFonts w:cs="Arial"/>
                <w:b/>
                <w:szCs w:val="20"/>
              </w:rPr>
            </w:pPr>
          </w:p>
          <w:p w14:paraId="0C1AD3C7" w14:textId="4B825F99" w:rsidR="00FF3B6F" w:rsidRPr="007E5719" w:rsidRDefault="00FF3B6F" w:rsidP="00FF3B6F">
            <w:pPr>
              <w:rPr>
                <w:rFonts w:cs="Arial"/>
                <w:szCs w:val="20"/>
              </w:rPr>
            </w:pPr>
            <w:r w:rsidRPr="007E5719">
              <w:rPr>
                <w:rFonts w:cs="Arial"/>
                <w:b/>
                <w:szCs w:val="20"/>
              </w:rPr>
              <w:t>Write</w:t>
            </w:r>
            <w:r w:rsidRPr="007E5719">
              <w:rPr>
                <w:rFonts w:cs="Arial"/>
                <w:szCs w:val="20"/>
              </w:rPr>
              <w:t xml:space="preserve"> a response to the following discussion question in the </w:t>
            </w:r>
            <w:r w:rsidR="00A23693">
              <w:rPr>
                <w:rFonts w:cs="Arial"/>
                <w:szCs w:val="20"/>
              </w:rPr>
              <w:t>d</w:t>
            </w:r>
            <w:r w:rsidR="00A23693" w:rsidRPr="007E5719">
              <w:rPr>
                <w:rFonts w:cs="Arial"/>
                <w:szCs w:val="20"/>
              </w:rPr>
              <w:t xml:space="preserve">iscussion </w:t>
            </w:r>
            <w:r w:rsidRPr="007E5719">
              <w:rPr>
                <w:rFonts w:cs="Arial"/>
                <w:szCs w:val="20"/>
              </w:rPr>
              <w:t>forum:</w:t>
            </w:r>
          </w:p>
          <w:p w14:paraId="7C3B27AC" w14:textId="77777777" w:rsidR="00FF3B6F" w:rsidRDefault="00FF3B6F" w:rsidP="00FF3B6F">
            <w:pPr>
              <w:tabs>
                <w:tab w:val="left" w:pos="2329"/>
              </w:tabs>
              <w:rPr>
                <w:rFonts w:cs="Arial"/>
                <w:szCs w:val="20"/>
              </w:rPr>
            </w:pPr>
          </w:p>
          <w:p w14:paraId="5DBE3B9B" w14:textId="185293D7" w:rsidR="002C1641" w:rsidRDefault="00C7172A" w:rsidP="00FF3B6F">
            <w:pPr>
              <w:pStyle w:val="AssignmentsLevel2"/>
            </w:pPr>
            <w:r w:rsidRPr="00FF3B6F">
              <w:t xml:space="preserve">One of the phases of </w:t>
            </w:r>
            <w:r w:rsidR="00A23693">
              <w:t>d</w:t>
            </w:r>
            <w:r w:rsidR="00A23693" w:rsidRPr="00FF3B6F">
              <w:t xml:space="preserve">isaster </w:t>
            </w:r>
            <w:r w:rsidR="00A23693">
              <w:t>m</w:t>
            </w:r>
            <w:r w:rsidR="00A23693" w:rsidRPr="00FF3B6F">
              <w:t xml:space="preserve">anagement </w:t>
            </w:r>
            <w:r w:rsidRPr="00FF3B6F">
              <w:t xml:space="preserve">is </w:t>
            </w:r>
            <w:r w:rsidR="00A23693">
              <w:t>p</w:t>
            </w:r>
            <w:r w:rsidR="00A23693" w:rsidRPr="00FF3B6F">
              <w:t>reparedness</w:t>
            </w:r>
            <w:r w:rsidRPr="00FF3B6F">
              <w:t>. How can nurses participate in preparedness?</w:t>
            </w:r>
          </w:p>
          <w:p w14:paraId="66019A86" w14:textId="77777777" w:rsidR="00FF3B6F" w:rsidRDefault="00FF3B6F" w:rsidP="00FF3B6F">
            <w:pPr>
              <w:tabs>
                <w:tab w:val="left" w:pos="2329"/>
              </w:tabs>
              <w:rPr>
                <w:rFonts w:cs="Arial"/>
                <w:szCs w:val="20"/>
              </w:rPr>
            </w:pPr>
          </w:p>
          <w:p w14:paraId="6691F220" w14:textId="2C8F8567" w:rsidR="00FF3B6F" w:rsidRPr="00414B32" w:rsidRDefault="00FF3B6F" w:rsidP="00FF3B6F">
            <w:pPr>
              <w:tabs>
                <w:tab w:val="left" w:pos="2329"/>
              </w:tabs>
              <w:rPr>
                <w:rFonts w:cs="Arial"/>
                <w:szCs w:val="20"/>
              </w:rPr>
            </w:pPr>
            <w:r w:rsidRPr="00517F88">
              <w:rPr>
                <w:rFonts w:cs="Arial"/>
                <w:i/>
                <w:szCs w:val="20"/>
              </w:rPr>
              <w:t>Note</w:t>
            </w:r>
            <w:r w:rsidR="00A23693">
              <w:rPr>
                <w:rFonts w:cs="Arial"/>
                <w:i/>
                <w:szCs w:val="20"/>
              </w:rPr>
              <w:t>:</w:t>
            </w:r>
            <w:r w:rsidR="00A23693"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0802A19A" w14:textId="77777777" w:rsidR="00FF3B6F" w:rsidRPr="00414B32" w:rsidRDefault="00FF3B6F" w:rsidP="00FF3B6F">
            <w:pPr>
              <w:tabs>
                <w:tab w:val="left" w:pos="2329"/>
              </w:tabs>
              <w:rPr>
                <w:rFonts w:cs="Arial"/>
                <w:szCs w:val="20"/>
              </w:rPr>
            </w:pPr>
            <w:r w:rsidRPr="00414B32">
              <w:rPr>
                <w:rFonts w:cs="Arial"/>
                <w:szCs w:val="20"/>
              </w:rPr>
              <w:tab/>
            </w:r>
          </w:p>
          <w:p w14:paraId="2F61FA3A" w14:textId="67FE3A9A" w:rsidR="00FF3B6F" w:rsidRPr="00FF3B6F" w:rsidRDefault="00FF3B6F" w:rsidP="00FF3B6F">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5CC96167" w14:textId="69FFA986" w:rsidR="002C1641" w:rsidRPr="00842155" w:rsidRDefault="00C7172A" w:rsidP="00FD5474">
            <w:pPr>
              <w:tabs>
                <w:tab w:val="left" w:pos="2329"/>
              </w:tabs>
              <w:rPr>
                <w:rFonts w:cs="Arial"/>
                <w:szCs w:val="20"/>
              </w:rPr>
            </w:pPr>
            <w:r>
              <w:rPr>
                <w:rFonts w:cs="Arial"/>
                <w:szCs w:val="20"/>
              </w:rPr>
              <w:t>6.6</w:t>
            </w:r>
          </w:p>
        </w:tc>
        <w:tc>
          <w:tcPr>
            <w:tcW w:w="1329" w:type="dxa"/>
          </w:tcPr>
          <w:p w14:paraId="34AAA08F" w14:textId="78297879" w:rsidR="002C1641" w:rsidRPr="00842155" w:rsidRDefault="00C7172A" w:rsidP="00FD5474">
            <w:pPr>
              <w:tabs>
                <w:tab w:val="left" w:pos="2329"/>
              </w:tabs>
              <w:rPr>
                <w:rFonts w:cs="Arial"/>
                <w:szCs w:val="20"/>
              </w:rPr>
            </w:pPr>
            <w:r>
              <w:rPr>
                <w:rFonts w:cs="Arial"/>
                <w:szCs w:val="20"/>
              </w:rPr>
              <w:t>1 hour</w:t>
            </w:r>
          </w:p>
        </w:tc>
      </w:tr>
      <w:tr w:rsidR="00FF3B6F" w:rsidRPr="00842155" w14:paraId="094677B8" w14:textId="77777777" w:rsidTr="00067F2B">
        <w:tc>
          <w:tcPr>
            <w:tcW w:w="7285" w:type="dxa"/>
            <w:gridSpan w:val="2"/>
            <w:tcMar>
              <w:top w:w="115" w:type="dxa"/>
              <w:left w:w="115" w:type="dxa"/>
              <w:bottom w:w="115" w:type="dxa"/>
              <w:right w:w="115" w:type="dxa"/>
            </w:tcMar>
          </w:tcPr>
          <w:p w14:paraId="12BC1996" w14:textId="77777777" w:rsidR="00FF3B6F" w:rsidRDefault="00FF3B6F" w:rsidP="00FD5474">
            <w:pPr>
              <w:tabs>
                <w:tab w:val="left" w:pos="2329"/>
              </w:tabs>
              <w:rPr>
                <w:rFonts w:cs="Arial"/>
                <w:b/>
                <w:szCs w:val="20"/>
              </w:rPr>
            </w:pPr>
            <w:r>
              <w:rPr>
                <w:rFonts w:cs="Arial"/>
                <w:b/>
                <w:szCs w:val="20"/>
              </w:rPr>
              <w:t>Discussion Question #2</w:t>
            </w:r>
          </w:p>
          <w:p w14:paraId="552E3AE0" w14:textId="77777777" w:rsidR="00FF3B6F" w:rsidRDefault="00FF3B6F" w:rsidP="00FD5474">
            <w:pPr>
              <w:tabs>
                <w:tab w:val="left" w:pos="2329"/>
              </w:tabs>
              <w:rPr>
                <w:rFonts w:cs="Arial"/>
                <w:b/>
                <w:szCs w:val="20"/>
              </w:rPr>
            </w:pPr>
          </w:p>
          <w:p w14:paraId="046DDC09" w14:textId="33850204" w:rsidR="00FF3B6F" w:rsidRPr="007E5719" w:rsidRDefault="00FF3B6F" w:rsidP="00FF3B6F">
            <w:pPr>
              <w:rPr>
                <w:rFonts w:cs="Arial"/>
                <w:szCs w:val="20"/>
              </w:rPr>
            </w:pPr>
            <w:r w:rsidRPr="007E5719">
              <w:rPr>
                <w:rFonts w:cs="Arial"/>
                <w:b/>
                <w:szCs w:val="20"/>
              </w:rPr>
              <w:t>Write</w:t>
            </w:r>
            <w:r w:rsidRPr="007E5719">
              <w:rPr>
                <w:rFonts w:cs="Arial"/>
                <w:szCs w:val="20"/>
              </w:rPr>
              <w:t xml:space="preserve"> a response to the following discussion question in the </w:t>
            </w:r>
            <w:r w:rsidR="00A23693">
              <w:rPr>
                <w:rFonts w:cs="Arial"/>
                <w:szCs w:val="20"/>
              </w:rPr>
              <w:t>d</w:t>
            </w:r>
            <w:r w:rsidR="00A23693" w:rsidRPr="007E5719">
              <w:rPr>
                <w:rFonts w:cs="Arial"/>
                <w:szCs w:val="20"/>
              </w:rPr>
              <w:t xml:space="preserve">iscussion </w:t>
            </w:r>
            <w:r w:rsidRPr="007E5719">
              <w:rPr>
                <w:rFonts w:cs="Arial"/>
                <w:szCs w:val="20"/>
              </w:rPr>
              <w:t>forum:</w:t>
            </w:r>
          </w:p>
          <w:p w14:paraId="059F0423" w14:textId="77777777" w:rsidR="00FF3B6F" w:rsidRDefault="00FF3B6F" w:rsidP="00FF3B6F">
            <w:pPr>
              <w:tabs>
                <w:tab w:val="left" w:pos="2329"/>
              </w:tabs>
              <w:rPr>
                <w:rFonts w:cs="Arial"/>
                <w:szCs w:val="20"/>
              </w:rPr>
            </w:pPr>
          </w:p>
          <w:p w14:paraId="699583BB" w14:textId="3B5EE87F" w:rsidR="00FF3B6F" w:rsidRPr="006822E2" w:rsidRDefault="006822E2" w:rsidP="00FF3B6F">
            <w:pPr>
              <w:pStyle w:val="AssignmentsLevel2"/>
            </w:pPr>
            <w:r w:rsidRPr="006822E2">
              <w:t>Research</w:t>
            </w:r>
            <w:r w:rsidR="00FF3B6F" w:rsidRPr="006822E2">
              <w:t xml:space="preserve"> the </w:t>
            </w:r>
            <w:r w:rsidR="00A23693">
              <w:t>d</w:t>
            </w:r>
            <w:r w:rsidR="00A23693" w:rsidRPr="006822E2">
              <w:t xml:space="preserve">isaster </w:t>
            </w:r>
            <w:r w:rsidR="00A23693">
              <w:t>p</w:t>
            </w:r>
            <w:r w:rsidR="00A23693" w:rsidRPr="006822E2">
              <w:t>lan</w:t>
            </w:r>
            <w:r w:rsidR="00FF3B6F" w:rsidRPr="006822E2">
              <w:t>(s) at your place of employment</w:t>
            </w:r>
            <w:r w:rsidRPr="006822E2">
              <w:t>.</w:t>
            </w:r>
          </w:p>
          <w:p w14:paraId="27EB8D67" w14:textId="77777777" w:rsidR="00FF3B6F" w:rsidRDefault="00FF3B6F" w:rsidP="00FF3B6F">
            <w:pPr>
              <w:pStyle w:val="AssignmentsLevel2"/>
              <w:numPr>
                <w:ilvl w:val="0"/>
                <w:numId w:val="0"/>
              </w:numPr>
              <w:ind w:left="360"/>
            </w:pPr>
          </w:p>
          <w:p w14:paraId="1F1B25DA" w14:textId="3908C3D5" w:rsidR="00FF3B6F" w:rsidRDefault="00FF3B6F" w:rsidP="00FF3B6F">
            <w:pPr>
              <w:pStyle w:val="AssignmentsLevel2"/>
            </w:pPr>
            <w:r w:rsidRPr="00F46F7E">
              <w:t xml:space="preserve">What types of disasters are addressed by the </w:t>
            </w:r>
            <w:r w:rsidR="00A23693">
              <w:t>d</w:t>
            </w:r>
            <w:r w:rsidR="00A23693" w:rsidRPr="00F46F7E">
              <w:t xml:space="preserve">isaster </w:t>
            </w:r>
            <w:r w:rsidR="00A23693">
              <w:t>p</w:t>
            </w:r>
            <w:r w:rsidR="00A23693" w:rsidRPr="00F46F7E">
              <w:t xml:space="preserve">lan </w:t>
            </w:r>
            <w:r w:rsidRPr="00F46F7E">
              <w:t>at your place of employment? Do you consider the plans sufficient to assure the safety o</w:t>
            </w:r>
            <w:r w:rsidR="00BF4CF8">
              <w:t>f patients and employees? If so,</w:t>
            </w:r>
            <w:r>
              <w:t xml:space="preserve"> </w:t>
            </w:r>
            <w:r w:rsidRPr="00F46F7E">
              <w:t>explain. If not, what else should be included?</w:t>
            </w:r>
          </w:p>
          <w:p w14:paraId="6F87D1FE" w14:textId="77777777" w:rsidR="00FF3B6F" w:rsidRDefault="00FF3B6F" w:rsidP="00FF3B6F">
            <w:pPr>
              <w:tabs>
                <w:tab w:val="left" w:pos="2329"/>
              </w:tabs>
              <w:rPr>
                <w:rFonts w:cs="Arial"/>
                <w:szCs w:val="20"/>
              </w:rPr>
            </w:pPr>
          </w:p>
          <w:p w14:paraId="488FE726" w14:textId="16A15069" w:rsidR="00FF3B6F" w:rsidRPr="00414B32" w:rsidRDefault="00FF3B6F" w:rsidP="00FF3B6F">
            <w:pPr>
              <w:tabs>
                <w:tab w:val="left" w:pos="2329"/>
              </w:tabs>
              <w:rPr>
                <w:rFonts w:cs="Arial"/>
                <w:szCs w:val="20"/>
              </w:rPr>
            </w:pPr>
            <w:r w:rsidRPr="00517F88">
              <w:rPr>
                <w:rFonts w:cs="Arial"/>
                <w:i/>
                <w:szCs w:val="20"/>
              </w:rPr>
              <w:t>Note</w:t>
            </w:r>
            <w:r w:rsidR="00A23693">
              <w:rPr>
                <w:rFonts w:cs="Arial"/>
                <w:i/>
                <w:szCs w:val="20"/>
              </w:rPr>
              <w:t>:</w:t>
            </w:r>
            <w:r w:rsidR="00A23693"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3A3699B" w14:textId="77777777" w:rsidR="00FF3B6F" w:rsidRPr="00414B32" w:rsidRDefault="00FF3B6F" w:rsidP="00FF3B6F">
            <w:pPr>
              <w:tabs>
                <w:tab w:val="left" w:pos="2329"/>
              </w:tabs>
              <w:rPr>
                <w:rFonts w:cs="Arial"/>
                <w:szCs w:val="20"/>
              </w:rPr>
            </w:pPr>
            <w:r w:rsidRPr="00414B32">
              <w:rPr>
                <w:rFonts w:cs="Arial"/>
                <w:szCs w:val="20"/>
              </w:rPr>
              <w:tab/>
            </w:r>
          </w:p>
          <w:p w14:paraId="698A5C99" w14:textId="3F17401E" w:rsidR="00FF3B6F" w:rsidRPr="00842155" w:rsidRDefault="00FF3B6F" w:rsidP="00FF3B6F">
            <w:pPr>
              <w:tabs>
                <w:tab w:val="left" w:pos="2329"/>
              </w:tabs>
              <w:rPr>
                <w:rFonts w:cs="Arial"/>
                <w:b/>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7C0F4CBE" w14:textId="26C9400E" w:rsidR="00FF3B6F" w:rsidRDefault="00FF3B6F" w:rsidP="00FD5474">
            <w:pPr>
              <w:tabs>
                <w:tab w:val="left" w:pos="2329"/>
              </w:tabs>
              <w:rPr>
                <w:rFonts w:cs="Arial"/>
                <w:szCs w:val="20"/>
              </w:rPr>
            </w:pPr>
            <w:r>
              <w:t>6.5</w:t>
            </w:r>
          </w:p>
        </w:tc>
        <w:tc>
          <w:tcPr>
            <w:tcW w:w="1329" w:type="dxa"/>
          </w:tcPr>
          <w:p w14:paraId="72001C31" w14:textId="11AB303B" w:rsidR="00FF3B6F" w:rsidRDefault="00FF3B6F" w:rsidP="00FD5474">
            <w:pPr>
              <w:tabs>
                <w:tab w:val="left" w:pos="2329"/>
              </w:tabs>
              <w:rPr>
                <w:rFonts w:cs="Arial"/>
                <w:szCs w:val="20"/>
              </w:rPr>
            </w:pPr>
            <w:r>
              <w:rPr>
                <w:rFonts w:cs="Arial"/>
                <w:szCs w:val="20"/>
              </w:rPr>
              <w:t>1 hour</w:t>
            </w:r>
          </w:p>
        </w:tc>
      </w:tr>
      <w:tr w:rsidR="002C1641" w:rsidRPr="00842155" w14:paraId="20E47445" w14:textId="77777777" w:rsidTr="00067F2B">
        <w:tc>
          <w:tcPr>
            <w:tcW w:w="7285" w:type="dxa"/>
            <w:gridSpan w:val="2"/>
            <w:tcMar>
              <w:top w:w="115" w:type="dxa"/>
              <w:left w:w="115" w:type="dxa"/>
              <w:bottom w:w="115" w:type="dxa"/>
              <w:right w:w="115" w:type="dxa"/>
            </w:tcMar>
          </w:tcPr>
          <w:p w14:paraId="25DB2BEB" w14:textId="00E1FFEC" w:rsidR="00C7172A" w:rsidRDefault="00F53293" w:rsidP="0026756D">
            <w:pPr>
              <w:tabs>
                <w:tab w:val="left" w:pos="2329"/>
              </w:tabs>
              <w:rPr>
                <w:rFonts w:cs="Arial"/>
                <w:b/>
                <w:szCs w:val="20"/>
              </w:rPr>
            </w:pPr>
            <w:r>
              <w:rPr>
                <w:rFonts w:cs="Arial"/>
                <w:b/>
                <w:szCs w:val="20"/>
              </w:rPr>
              <w:t xml:space="preserve">Bioterrorism </w:t>
            </w:r>
            <w:r w:rsidR="00C7172A">
              <w:rPr>
                <w:rFonts w:cs="Arial"/>
                <w:b/>
                <w:szCs w:val="20"/>
              </w:rPr>
              <w:t>Blog</w:t>
            </w:r>
          </w:p>
          <w:p w14:paraId="35C8F422" w14:textId="77777777" w:rsidR="00C7172A" w:rsidRDefault="00C7172A" w:rsidP="0026756D">
            <w:pPr>
              <w:tabs>
                <w:tab w:val="left" w:pos="2329"/>
              </w:tabs>
              <w:rPr>
                <w:rFonts w:cs="Arial"/>
                <w:b/>
                <w:szCs w:val="20"/>
              </w:rPr>
            </w:pPr>
          </w:p>
          <w:p w14:paraId="6CC2B87C" w14:textId="14906B2D" w:rsidR="00FF3B6F" w:rsidRDefault="00FF3B6F" w:rsidP="00FF3B6F">
            <w:pPr>
              <w:tabs>
                <w:tab w:val="left" w:pos="2329"/>
              </w:tabs>
              <w:rPr>
                <w:rFonts w:cs="Arial"/>
                <w:szCs w:val="20"/>
              </w:rPr>
            </w:pPr>
            <w:r w:rsidRPr="00E1168A">
              <w:rPr>
                <w:rFonts w:cs="Arial"/>
                <w:b/>
                <w:szCs w:val="20"/>
              </w:rPr>
              <w:t>Write</w:t>
            </w:r>
            <w:r w:rsidRPr="00E1168A">
              <w:rPr>
                <w:rFonts w:cs="Arial"/>
                <w:szCs w:val="20"/>
              </w:rPr>
              <w:t xml:space="preserve"> </w:t>
            </w:r>
            <w:r w:rsidR="00A23693">
              <w:rPr>
                <w:rFonts w:cs="Arial"/>
                <w:szCs w:val="20"/>
              </w:rPr>
              <w:t xml:space="preserve">a </w:t>
            </w:r>
            <w:r w:rsidRPr="00E1168A">
              <w:rPr>
                <w:rFonts w:cs="Arial"/>
                <w:szCs w:val="20"/>
              </w:rPr>
              <w:t>500- to 800-word blog post that completes the following objectives:</w:t>
            </w:r>
          </w:p>
          <w:p w14:paraId="052C4D7C" w14:textId="77777777" w:rsidR="00FF3B6F" w:rsidRDefault="00FF3B6F" w:rsidP="00FF3B6F">
            <w:pPr>
              <w:tabs>
                <w:tab w:val="left" w:pos="2329"/>
              </w:tabs>
              <w:rPr>
                <w:rFonts w:cs="Arial"/>
                <w:szCs w:val="20"/>
              </w:rPr>
            </w:pPr>
          </w:p>
          <w:p w14:paraId="3CAA5066" w14:textId="77777777" w:rsidR="00C7172A" w:rsidRPr="00FF3B6F" w:rsidRDefault="00C7172A" w:rsidP="00FF3B6F">
            <w:pPr>
              <w:pStyle w:val="AssignmentsLevel2"/>
            </w:pPr>
            <w:r w:rsidRPr="00FF3B6F">
              <w:t xml:space="preserve">Discuss three reasons that make bioterrorism attractive to terrorists. </w:t>
            </w:r>
          </w:p>
          <w:p w14:paraId="2CCCB470" w14:textId="77777777" w:rsidR="00C7172A" w:rsidRPr="00FF3B6F" w:rsidRDefault="00C7172A" w:rsidP="00FF3B6F">
            <w:pPr>
              <w:pStyle w:val="AssignmentsLevel2"/>
              <w:numPr>
                <w:ilvl w:val="0"/>
                <w:numId w:val="0"/>
              </w:numPr>
              <w:ind w:left="360"/>
            </w:pPr>
          </w:p>
          <w:p w14:paraId="0D3389A5" w14:textId="6CDB1BF7" w:rsidR="00C7172A" w:rsidRPr="00FF3B6F" w:rsidRDefault="00C7172A" w:rsidP="00FF3B6F">
            <w:pPr>
              <w:pStyle w:val="AssignmentsLevel2"/>
            </w:pPr>
            <w:r w:rsidRPr="00FF3B6F">
              <w:t xml:space="preserve">Include in your response a description of how the CDC classifies biological </w:t>
            </w:r>
            <w:r w:rsidRPr="00FF3B6F">
              <w:lastRenderedPageBreak/>
              <w:t>agents.</w:t>
            </w:r>
          </w:p>
          <w:p w14:paraId="794A9104" w14:textId="77777777" w:rsidR="00C7172A" w:rsidRPr="00FF3B6F" w:rsidRDefault="00C7172A" w:rsidP="00FF3B6F">
            <w:pPr>
              <w:pStyle w:val="AssignmentsLevel2"/>
              <w:numPr>
                <w:ilvl w:val="0"/>
                <w:numId w:val="0"/>
              </w:numPr>
              <w:ind w:left="360"/>
            </w:pPr>
          </w:p>
          <w:p w14:paraId="0FA538D6" w14:textId="77777777" w:rsidR="00507864" w:rsidRPr="00FF3B6F" w:rsidRDefault="0026756D" w:rsidP="00FF3B6F">
            <w:pPr>
              <w:pStyle w:val="AssignmentsLevel2"/>
              <w:rPr>
                <w:b/>
              </w:rPr>
            </w:pPr>
            <w:r w:rsidRPr="00FF3B6F">
              <w:t>W</w:t>
            </w:r>
            <w:r w:rsidR="00954975" w:rsidRPr="00FF3B6F">
              <w:t xml:space="preserve">hich </w:t>
            </w:r>
            <w:r w:rsidRPr="00FF3B6F">
              <w:t xml:space="preserve">of the discussed biological threats </w:t>
            </w:r>
            <w:r w:rsidR="00954975" w:rsidRPr="00FF3B6F">
              <w:t>do you believe is o</w:t>
            </w:r>
            <w:r w:rsidR="00507864" w:rsidRPr="00FF3B6F">
              <w:t>f most importance to nurses?</w:t>
            </w:r>
          </w:p>
          <w:p w14:paraId="21823148" w14:textId="77777777" w:rsidR="00FF3B6F" w:rsidRDefault="00FF3B6F" w:rsidP="00FF3B6F">
            <w:pPr>
              <w:tabs>
                <w:tab w:val="left" w:pos="2329"/>
              </w:tabs>
              <w:rPr>
                <w:rFonts w:cs="Arial"/>
                <w:szCs w:val="20"/>
              </w:rPr>
            </w:pPr>
          </w:p>
          <w:p w14:paraId="1AA94DA2" w14:textId="77777777" w:rsidR="00FF3B6F" w:rsidRPr="00E1168A" w:rsidRDefault="00FF3B6F" w:rsidP="00FF3B6F">
            <w:pPr>
              <w:tabs>
                <w:tab w:val="left" w:pos="2329"/>
              </w:tabs>
              <w:rPr>
                <w:rFonts w:cs="Arial"/>
                <w:szCs w:val="20"/>
              </w:rPr>
            </w:pPr>
            <w:r w:rsidRPr="00E1168A">
              <w:rPr>
                <w:rFonts w:cs="Arial"/>
                <w:szCs w:val="20"/>
              </w:rPr>
              <w:t xml:space="preserve">Initial entries are due no later than Thursday at 11:59 p.m.   </w:t>
            </w:r>
          </w:p>
          <w:p w14:paraId="6C13F559" w14:textId="77777777" w:rsidR="00FF3B6F" w:rsidRPr="00E1168A" w:rsidRDefault="00FF3B6F" w:rsidP="00FF3B6F">
            <w:pPr>
              <w:tabs>
                <w:tab w:val="left" w:pos="2329"/>
              </w:tabs>
              <w:rPr>
                <w:rFonts w:cs="Arial"/>
                <w:szCs w:val="20"/>
              </w:rPr>
            </w:pPr>
          </w:p>
          <w:p w14:paraId="54B84BB2" w14:textId="77777777" w:rsidR="00FF3B6F" w:rsidRPr="00E1168A" w:rsidRDefault="00FF3B6F" w:rsidP="00FF3B6F">
            <w:pPr>
              <w:tabs>
                <w:tab w:val="left" w:pos="2329"/>
              </w:tabs>
              <w:rPr>
                <w:rFonts w:cs="Arial"/>
                <w:szCs w:val="20"/>
              </w:rPr>
            </w:pPr>
            <w:r w:rsidRPr="00E1168A">
              <w:rPr>
                <w:rFonts w:cs="Arial"/>
                <w:b/>
                <w:szCs w:val="20"/>
              </w:rPr>
              <w:t>Read</w:t>
            </w:r>
            <w:r w:rsidRPr="00E1168A">
              <w:rPr>
                <w:rFonts w:cs="Arial"/>
                <w:szCs w:val="20"/>
              </w:rPr>
              <w:t xml:space="preserve"> the blogs of all other students.</w:t>
            </w:r>
          </w:p>
          <w:p w14:paraId="3D3CC8F3" w14:textId="77777777" w:rsidR="00FF3B6F" w:rsidRPr="00E1168A" w:rsidRDefault="00FF3B6F" w:rsidP="00FF3B6F">
            <w:pPr>
              <w:tabs>
                <w:tab w:val="left" w:pos="2329"/>
              </w:tabs>
              <w:rPr>
                <w:rFonts w:cs="Arial"/>
                <w:szCs w:val="20"/>
              </w:rPr>
            </w:pPr>
          </w:p>
          <w:p w14:paraId="3C9FE051" w14:textId="7941E320" w:rsidR="00FF3B6F" w:rsidRPr="00507864" w:rsidRDefault="00FF3B6F" w:rsidP="00FF3B6F">
            <w:pPr>
              <w:rPr>
                <w:b/>
              </w:rPr>
            </w:pPr>
            <w:r w:rsidRPr="00E1168A">
              <w:rPr>
                <w:rFonts w:cs="Arial"/>
                <w:b/>
                <w:szCs w:val="20"/>
              </w:rPr>
              <w:t>Comment</w:t>
            </w:r>
            <w:r w:rsidRPr="00E1168A">
              <w:rPr>
                <w:rFonts w:cs="Arial"/>
                <w:szCs w:val="20"/>
              </w:rPr>
              <w:t xml:space="preserve"> on at least three other students’ blog posts. The response blog post is due by 11:59 p.m. (Eastern Time) on Sunday.</w:t>
            </w:r>
          </w:p>
        </w:tc>
        <w:tc>
          <w:tcPr>
            <w:tcW w:w="1329" w:type="dxa"/>
          </w:tcPr>
          <w:p w14:paraId="5C6D620F" w14:textId="134D7A87" w:rsidR="002C1641" w:rsidRPr="00842155" w:rsidRDefault="00C174A4" w:rsidP="00FD5474">
            <w:pPr>
              <w:tabs>
                <w:tab w:val="left" w:pos="2329"/>
              </w:tabs>
              <w:rPr>
                <w:rFonts w:cs="Arial"/>
                <w:szCs w:val="20"/>
              </w:rPr>
            </w:pPr>
            <w:r>
              <w:rPr>
                <w:rFonts w:cs="Arial"/>
                <w:szCs w:val="20"/>
              </w:rPr>
              <w:lastRenderedPageBreak/>
              <w:t>6.1</w:t>
            </w:r>
            <w:r w:rsidR="0026756D">
              <w:rPr>
                <w:rFonts w:cs="Arial"/>
                <w:szCs w:val="20"/>
              </w:rPr>
              <w:t xml:space="preserve">, </w:t>
            </w:r>
            <w:r w:rsidR="00C7172A">
              <w:rPr>
                <w:rFonts w:cs="Arial"/>
                <w:szCs w:val="20"/>
              </w:rPr>
              <w:t xml:space="preserve">6.2, 6.3, </w:t>
            </w:r>
            <w:r w:rsidR="0026756D">
              <w:rPr>
                <w:rFonts w:cs="Arial"/>
                <w:szCs w:val="20"/>
              </w:rPr>
              <w:t>6.4</w:t>
            </w:r>
          </w:p>
        </w:tc>
        <w:tc>
          <w:tcPr>
            <w:tcW w:w="1329" w:type="dxa"/>
          </w:tcPr>
          <w:p w14:paraId="6B57C319" w14:textId="12162F83" w:rsidR="002C1641" w:rsidRPr="00842155" w:rsidRDefault="00C7172A" w:rsidP="00005366">
            <w:pPr>
              <w:tabs>
                <w:tab w:val="left" w:pos="2329"/>
              </w:tabs>
              <w:rPr>
                <w:rFonts w:cs="Arial"/>
                <w:szCs w:val="20"/>
              </w:rPr>
            </w:pPr>
            <w:r>
              <w:rPr>
                <w:rFonts w:cs="Arial"/>
                <w:szCs w:val="20"/>
              </w:rPr>
              <w:t>Blog post</w:t>
            </w:r>
            <w:r w:rsidR="00005366">
              <w:rPr>
                <w:rFonts w:cs="Arial"/>
                <w:szCs w:val="20"/>
              </w:rPr>
              <w:t xml:space="preserve"> and post response = </w:t>
            </w:r>
            <w:r w:rsidRPr="004C1A76">
              <w:rPr>
                <w:rFonts w:cs="Arial"/>
                <w:b/>
                <w:szCs w:val="20"/>
              </w:rPr>
              <w:t xml:space="preserve">1 hour, </w:t>
            </w:r>
            <w:r w:rsidRPr="004C1A76">
              <w:rPr>
                <w:rFonts w:cs="Arial"/>
                <w:b/>
                <w:szCs w:val="20"/>
              </w:rPr>
              <w:br/>
            </w:r>
            <w:r w:rsidR="00005366" w:rsidRPr="004C1A76">
              <w:rPr>
                <w:rFonts w:cs="Arial"/>
                <w:b/>
                <w:szCs w:val="20"/>
              </w:rPr>
              <w:t>30 minutes</w:t>
            </w:r>
          </w:p>
        </w:tc>
      </w:tr>
      <w:tr w:rsidR="002C1641" w:rsidRPr="007F339F" w14:paraId="0C62E21C" w14:textId="77777777" w:rsidTr="00067F2B">
        <w:tc>
          <w:tcPr>
            <w:tcW w:w="7285" w:type="dxa"/>
            <w:gridSpan w:val="2"/>
            <w:tcMar>
              <w:top w:w="115" w:type="dxa"/>
              <w:left w:w="115" w:type="dxa"/>
              <w:bottom w:w="115" w:type="dxa"/>
              <w:right w:w="115" w:type="dxa"/>
            </w:tcMar>
          </w:tcPr>
          <w:p w14:paraId="1F2E32EE" w14:textId="77777777" w:rsidR="002C1641" w:rsidRDefault="00450BFC" w:rsidP="00FD5474">
            <w:pPr>
              <w:tabs>
                <w:tab w:val="left" w:pos="2329"/>
              </w:tabs>
              <w:rPr>
                <w:rFonts w:cs="Arial"/>
                <w:b/>
                <w:szCs w:val="20"/>
              </w:rPr>
            </w:pPr>
            <w:r w:rsidRPr="00F94787">
              <w:rPr>
                <w:rFonts w:cs="Arial"/>
                <w:b/>
                <w:szCs w:val="20"/>
              </w:rPr>
              <w:t>Community Health Assignment</w:t>
            </w:r>
          </w:p>
          <w:p w14:paraId="1F8204E8" w14:textId="77777777" w:rsidR="00F94787" w:rsidRDefault="00F94787" w:rsidP="00FD5474">
            <w:pPr>
              <w:tabs>
                <w:tab w:val="left" w:pos="2329"/>
              </w:tabs>
              <w:rPr>
                <w:rFonts w:cs="Arial"/>
                <w:b/>
                <w:szCs w:val="20"/>
              </w:rPr>
            </w:pPr>
          </w:p>
          <w:p w14:paraId="5A0300BC" w14:textId="76EFB394" w:rsidR="00F94787" w:rsidRPr="00F94787" w:rsidRDefault="00F94787" w:rsidP="00F94787">
            <w:pPr>
              <w:rPr>
                <w:rFonts w:cs="Arial"/>
                <w:szCs w:val="20"/>
              </w:rPr>
            </w:pPr>
            <w:r>
              <w:rPr>
                <w:rFonts w:cs="Arial"/>
                <w:b/>
                <w:szCs w:val="20"/>
              </w:rPr>
              <w:t>Resources:</w:t>
            </w:r>
            <w:r>
              <w:rPr>
                <w:rFonts w:cs="Arial"/>
                <w:szCs w:val="20"/>
              </w:rPr>
              <w:t xml:space="preserve"> Community Health Assessment Guidelines; Community Health Assessment Rubric</w:t>
            </w:r>
          </w:p>
          <w:p w14:paraId="4A648E88" w14:textId="77777777" w:rsidR="002C1641" w:rsidRPr="00F94787" w:rsidRDefault="002C1641" w:rsidP="00FD5474">
            <w:pPr>
              <w:tabs>
                <w:tab w:val="left" w:pos="2329"/>
              </w:tabs>
              <w:rPr>
                <w:rFonts w:cs="Arial"/>
                <w:b/>
                <w:szCs w:val="20"/>
              </w:rPr>
            </w:pPr>
          </w:p>
          <w:p w14:paraId="6A856249" w14:textId="066029B9" w:rsidR="00F94787" w:rsidRPr="00F94787" w:rsidRDefault="00F94787" w:rsidP="00FD5474">
            <w:pPr>
              <w:tabs>
                <w:tab w:val="left" w:pos="2329"/>
              </w:tabs>
              <w:rPr>
                <w:rFonts w:cs="Arial"/>
                <w:szCs w:val="20"/>
              </w:rPr>
            </w:pPr>
            <w:r w:rsidRPr="00F94787">
              <w:rPr>
                <w:rFonts w:cs="Arial"/>
                <w:b/>
                <w:szCs w:val="20"/>
              </w:rPr>
              <w:t xml:space="preserve">Complete </w:t>
            </w:r>
            <w:r w:rsidRPr="00F94787">
              <w:rPr>
                <w:rFonts w:cs="Arial"/>
                <w:szCs w:val="20"/>
              </w:rPr>
              <w:t xml:space="preserve">the Community Health Assignment per the detailed instructions in the </w:t>
            </w:r>
            <w:r w:rsidRPr="00F94787">
              <w:rPr>
                <w:rFonts w:cs="Arial"/>
                <w:i/>
                <w:szCs w:val="20"/>
              </w:rPr>
              <w:t>Community Health Assessment Guidelines</w:t>
            </w:r>
            <w:r w:rsidRPr="00F94787">
              <w:rPr>
                <w:rFonts w:cs="Arial"/>
                <w:szCs w:val="20"/>
              </w:rPr>
              <w:t xml:space="preserve"> document.</w:t>
            </w:r>
          </w:p>
          <w:p w14:paraId="1A187811" w14:textId="77777777" w:rsidR="00F94787" w:rsidRPr="00F94787" w:rsidRDefault="00F94787" w:rsidP="00FD5474">
            <w:pPr>
              <w:tabs>
                <w:tab w:val="left" w:pos="2329"/>
              </w:tabs>
              <w:rPr>
                <w:rFonts w:cs="Arial"/>
                <w:b/>
                <w:szCs w:val="20"/>
              </w:rPr>
            </w:pPr>
          </w:p>
          <w:p w14:paraId="0EBCC87B" w14:textId="203C84CF" w:rsidR="002C1641" w:rsidRPr="007F339F" w:rsidRDefault="00450BFC" w:rsidP="002E2D6A">
            <w:pPr>
              <w:tabs>
                <w:tab w:val="left" w:pos="2329"/>
              </w:tabs>
              <w:rPr>
                <w:rFonts w:cs="Arial"/>
                <w:szCs w:val="20"/>
              </w:rPr>
            </w:pPr>
            <w:r w:rsidRPr="00F94787">
              <w:rPr>
                <w:rFonts w:cs="Arial"/>
                <w:b/>
                <w:szCs w:val="20"/>
              </w:rPr>
              <w:t>Submit</w:t>
            </w:r>
            <w:r w:rsidRPr="00F94787">
              <w:rPr>
                <w:rFonts w:cs="Arial"/>
                <w:szCs w:val="20"/>
              </w:rPr>
              <w:t xml:space="preserve"> </w:t>
            </w:r>
            <w:r w:rsidR="002E2D6A" w:rsidRPr="00F94787">
              <w:rPr>
                <w:rFonts w:cs="Arial"/>
                <w:szCs w:val="20"/>
              </w:rPr>
              <w:t>your Community Assessment paper. The paper should be submitted via SafeAssign on Blackboard.</w:t>
            </w:r>
          </w:p>
        </w:tc>
        <w:tc>
          <w:tcPr>
            <w:tcW w:w="1329" w:type="dxa"/>
          </w:tcPr>
          <w:p w14:paraId="7B63DEB0" w14:textId="0B5A1D85" w:rsidR="002C1641" w:rsidRPr="009F6FAF" w:rsidRDefault="004109A5" w:rsidP="00FD5474">
            <w:pPr>
              <w:tabs>
                <w:tab w:val="left" w:pos="2329"/>
              </w:tabs>
              <w:rPr>
                <w:rFonts w:cs="Arial"/>
                <w:szCs w:val="20"/>
              </w:rPr>
            </w:pPr>
            <w:r>
              <w:rPr>
                <w:rFonts w:cs="Arial"/>
                <w:szCs w:val="20"/>
              </w:rPr>
              <w:t xml:space="preserve">1.4, 1.5, 1.6, 1.7, 2.5, 2.6, 2.7, </w:t>
            </w:r>
            <w:r w:rsidR="00935325">
              <w:rPr>
                <w:rFonts w:cs="Arial"/>
                <w:szCs w:val="20"/>
              </w:rPr>
              <w:t>4.2, 4.3, 5.3, 5.4</w:t>
            </w:r>
          </w:p>
        </w:tc>
        <w:tc>
          <w:tcPr>
            <w:tcW w:w="1329" w:type="dxa"/>
          </w:tcPr>
          <w:p w14:paraId="07CDF749" w14:textId="039465E5" w:rsidR="00E70DE1" w:rsidRDefault="00E70DE1" w:rsidP="00FD5474">
            <w:pPr>
              <w:tabs>
                <w:tab w:val="left" w:pos="2329"/>
              </w:tabs>
              <w:rPr>
                <w:rFonts w:cs="Arial"/>
                <w:szCs w:val="20"/>
              </w:rPr>
            </w:pPr>
            <w:r>
              <w:rPr>
                <w:rFonts w:cs="Arial"/>
                <w:szCs w:val="20"/>
              </w:rPr>
              <w:t xml:space="preserve">Review instructor feedback = </w:t>
            </w:r>
          </w:p>
          <w:p w14:paraId="4162F522" w14:textId="6A7AE5C7" w:rsidR="002C1641" w:rsidRPr="00E70DE1" w:rsidRDefault="00E70DE1" w:rsidP="00FD5474">
            <w:pPr>
              <w:tabs>
                <w:tab w:val="left" w:pos="2329"/>
              </w:tabs>
              <w:rPr>
                <w:rFonts w:cs="Arial"/>
                <w:b/>
                <w:szCs w:val="20"/>
              </w:rPr>
            </w:pPr>
            <w:r w:rsidRPr="00E70DE1">
              <w:rPr>
                <w:rFonts w:cs="Arial"/>
                <w:b/>
                <w:szCs w:val="20"/>
              </w:rPr>
              <w:t>1</w:t>
            </w:r>
            <w:r w:rsidR="007F533F" w:rsidRPr="00E70DE1">
              <w:rPr>
                <w:rFonts w:cs="Arial"/>
                <w:b/>
                <w:szCs w:val="20"/>
              </w:rPr>
              <w:t xml:space="preserve"> hour</w:t>
            </w:r>
          </w:p>
        </w:tc>
      </w:tr>
      <w:tr w:rsidR="002C1641" w:rsidRPr="00842155" w14:paraId="0816D331" w14:textId="77777777" w:rsidTr="00067F2B">
        <w:tc>
          <w:tcPr>
            <w:tcW w:w="961" w:type="dxa"/>
            <w:tcBorders>
              <w:right w:val="nil"/>
            </w:tcBorders>
            <w:shd w:val="clear" w:color="auto" w:fill="E6E6E6"/>
            <w:tcMar>
              <w:top w:w="115" w:type="dxa"/>
              <w:left w:w="115" w:type="dxa"/>
              <w:bottom w:w="115" w:type="dxa"/>
              <w:right w:w="115" w:type="dxa"/>
            </w:tcMar>
          </w:tcPr>
          <w:p w14:paraId="4BED0F48" w14:textId="77777777" w:rsidR="002C1641" w:rsidRPr="00842155" w:rsidRDefault="002C1641" w:rsidP="00FD5474">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6070277A" w14:textId="77777777" w:rsidR="002C1641" w:rsidRPr="00842155" w:rsidRDefault="002C1641" w:rsidP="00FD5474">
            <w:pPr>
              <w:tabs>
                <w:tab w:val="left" w:pos="2329"/>
              </w:tabs>
              <w:rPr>
                <w:rFonts w:cs="Arial"/>
                <w:b/>
                <w:szCs w:val="20"/>
              </w:rPr>
            </w:pPr>
          </w:p>
        </w:tc>
        <w:tc>
          <w:tcPr>
            <w:tcW w:w="1329" w:type="dxa"/>
            <w:tcBorders>
              <w:left w:val="nil"/>
            </w:tcBorders>
            <w:shd w:val="clear" w:color="auto" w:fill="E6E6E6"/>
          </w:tcPr>
          <w:p w14:paraId="49A769DB" w14:textId="77777777" w:rsidR="002C1641" w:rsidRPr="00842155" w:rsidRDefault="002C1641" w:rsidP="00FD5474">
            <w:pPr>
              <w:tabs>
                <w:tab w:val="left" w:pos="2329"/>
              </w:tabs>
              <w:rPr>
                <w:rFonts w:cs="Arial"/>
                <w:b/>
                <w:szCs w:val="20"/>
              </w:rPr>
            </w:pPr>
          </w:p>
        </w:tc>
        <w:tc>
          <w:tcPr>
            <w:tcW w:w="1329" w:type="dxa"/>
            <w:shd w:val="clear" w:color="auto" w:fill="E6E6E6"/>
          </w:tcPr>
          <w:p w14:paraId="3694DE09" w14:textId="2C047408" w:rsidR="002C1641" w:rsidRPr="00842155" w:rsidRDefault="00E70DE1" w:rsidP="00FD5474">
            <w:pPr>
              <w:tabs>
                <w:tab w:val="left" w:pos="2329"/>
              </w:tabs>
              <w:rPr>
                <w:rFonts w:cs="Arial"/>
                <w:b/>
                <w:szCs w:val="20"/>
              </w:rPr>
            </w:pPr>
            <w:r>
              <w:rPr>
                <w:rFonts w:cs="Arial"/>
                <w:b/>
                <w:szCs w:val="20"/>
              </w:rPr>
              <w:t xml:space="preserve">4 hours, </w:t>
            </w:r>
            <w:r>
              <w:rPr>
                <w:rFonts w:cs="Arial"/>
                <w:b/>
                <w:szCs w:val="20"/>
              </w:rPr>
              <w:br/>
              <w:t>30 minutes</w:t>
            </w:r>
          </w:p>
        </w:tc>
      </w:tr>
    </w:tbl>
    <w:p w14:paraId="32391C26" w14:textId="77777777" w:rsidR="008867EB" w:rsidRPr="00035EB6" w:rsidRDefault="008867EB" w:rsidP="008867EB">
      <w:pPr>
        <w:pStyle w:val="AssignmentsLevel2"/>
        <w:numPr>
          <w:ilvl w:val="0"/>
          <w:numId w:val="0"/>
        </w:numPr>
        <w:rPr>
          <w:sz w:val="22"/>
        </w:rPr>
      </w:pPr>
    </w:p>
    <w:p w14:paraId="1F49D767" w14:textId="77777777" w:rsidR="008867EB" w:rsidRPr="004F138A" w:rsidRDefault="008867EB" w:rsidP="008867EB">
      <w:pPr>
        <w:pStyle w:val="Heading1"/>
        <w:rPr>
          <w:color w:val="9C2C2A" w:themeColor="accent1"/>
        </w:rPr>
      </w:pPr>
      <w:r w:rsidRPr="004F138A">
        <w:rPr>
          <w:color w:val="9C2C2A" w:themeColor="accent1"/>
        </w:rPr>
        <w:t>Content Outline</w:t>
      </w:r>
    </w:p>
    <w:p w14:paraId="6ED9575E" w14:textId="77777777" w:rsidR="008867EB" w:rsidRPr="00E3447E" w:rsidRDefault="008867EB" w:rsidP="008867EB">
      <w:pPr>
        <w:tabs>
          <w:tab w:val="left" w:pos="360"/>
        </w:tabs>
        <w:rPr>
          <w:rFonts w:cs="Arial"/>
          <w:b/>
          <w:szCs w:val="20"/>
        </w:rPr>
      </w:pPr>
    </w:p>
    <w:p w14:paraId="22F99FE5"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4D4971CF" w14:textId="77777777" w:rsidR="00CA12ED" w:rsidRDefault="00CA12ED">
      <w:pPr>
        <w:rPr>
          <w:rFonts w:cs="Arial"/>
          <w:szCs w:val="20"/>
        </w:rPr>
      </w:pPr>
    </w:p>
    <w:p w14:paraId="57BB5DA9" w14:textId="77777777" w:rsidR="006B71FB" w:rsidRDefault="006B71FB">
      <w:pPr>
        <w:rPr>
          <w:rFonts w:cs="Arial"/>
          <w:szCs w:val="20"/>
        </w:rPr>
      </w:pPr>
      <w:r>
        <w:rPr>
          <w:rFonts w:cs="Arial"/>
          <w:szCs w:val="20"/>
        </w:rPr>
        <w:t>I.  Disaster Management</w:t>
      </w:r>
    </w:p>
    <w:p w14:paraId="4898F60F" w14:textId="6ECB1E9C" w:rsidR="006B71FB" w:rsidRDefault="006B71FB">
      <w:pPr>
        <w:rPr>
          <w:rFonts w:cs="Arial"/>
          <w:szCs w:val="20"/>
        </w:rPr>
      </w:pPr>
      <w:r>
        <w:rPr>
          <w:rFonts w:cs="Arial"/>
          <w:szCs w:val="20"/>
        </w:rPr>
        <w:tab/>
      </w:r>
      <w:r w:rsidR="00580955">
        <w:rPr>
          <w:rFonts w:cs="Arial"/>
          <w:szCs w:val="20"/>
        </w:rPr>
        <w:t>a. Phases</w:t>
      </w:r>
      <w:r>
        <w:rPr>
          <w:rFonts w:cs="Arial"/>
          <w:szCs w:val="20"/>
        </w:rPr>
        <w:t xml:space="preserve"> of </w:t>
      </w:r>
      <w:r w:rsidR="00A23693">
        <w:rPr>
          <w:rFonts w:cs="Arial"/>
          <w:szCs w:val="20"/>
        </w:rPr>
        <w:t>disaster management</w:t>
      </w:r>
    </w:p>
    <w:p w14:paraId="53BE5D20" w14:textId="4BA43799" w:rsidR="006B71FB" w:rsidRDefault="006B71FB">
      <w:pPr>
        <w:rPr>
          <w:rFonts w:cs="Arial"/>
          <w:szCs w:val="20"/>
        </w:rPr>
      </w:pPr>
      <w:r>
        <w:rPr>
          <w:rFonts w:cs="Arial"/>
          <w:szCs w:val="20"/>
        </w:rPr>
        <w:tab/>
      </w:r>
      <w:r w:rsidR="00580955">
        <w:rPr>
          <w:rFonts w:cs="Arial"/>
          <w:szCs w:val="20"/>
        </w:rPr>
        <w:t>b. Nursing</w:t>
      </w:r>
      <w:r>
        <w:rPr>
          <w:rFonts w:cs="Arial"/>
          <w:szCs w:val="20"/>
        </w:rPr>
        <w:t xml:space="preserve"> </w:t>
      </w:r>
      <w:r w:rsidR="00A23693">
        <w:rPr>
          <w:rFonts w:cs="Arial"/>
          <w:szCs w:val="20"/>
        </w:rPr>
        <w:t>roles</w:t>
      </w:r>
    </w:p>
    <w:p w14:paraId="159FE9B8" w14:textId="77777777" w:rsidR="00CA12ED" w:rsidRDefault="00CA12ED">
      <w:pPr>
        <w:rPr>
          <w:rFonts w:cs="Arial"/>
          <w:szCs w:val="20"/>
        </w:rPr>
      </w:pPr>
    </w:p>
    <w:p w14:paraId="5D77D9A6" w14:textId="3C98C33D" w:rsidR="008E1600" w:rsidRDefault="006B71FB">
      <w:pPr>
        <w:rPr>
          <w:rFonts w:cs="Arial"/>
          <w:szCs w:val="20"/>
        </w:rPr>
      </w:pPr>
      <w:r>
        <w:rPr>
          <w:rFonts w:cs="Arial"/>
          <w:szCs w:val="20"/>
        </w:rPr>
        <w:t>II. Bioterrorism</w:t>
      </w:r>
      <w:r w:rsidR="008E1600">
        <w:rPr>
          <w:rFonts w:cs="Arial"/>
          <w:szCs w:val="20"/>
        </w:rPr>
        <w:br w:type="page"/>
      </w:r>
    </w:p>
    <w:p w14:paraId="4C3621E0" w14:textId="77777777" w:rsidR="006B71FB" w:rsidRDefault="006B71FB">
      <w:pPr>
        <w:rPr>
          <w:rFonts w:cs="Arial"/>
          <w:szCs w:val="20"/>
        </w:rPr>
      </w:pPr>
    </w:p>
    <w:p w14:paraId="59E59DC1" w14:textId="77777777" w:rsidR="008E1600" w:rsidRDefault="008E1600" w:rsidP="008E160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324"/>
        <w:gridCol w:w="1329"/>
        <w:gridCol w:w="1329"/>
      </w:tblGrid>
      <w:tr w:rsidR="008E1600" w:rsidRPr="0090566F" w14:paraId="5CFA1BEF" w14:textId="77777777" w:rsidTr="00067F2B">
        <w:trPr>
          <w:trHeight w:val="535"/>
        </w:trPr>
        <w:tc>
          <w:tcPr>
            <w:tcW w:w="728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58E1D6E5" w14:textId="77777777" w:rsidR="008E1600" w:rsidRPr="00842155" w:rsidRDefault="008E1600" w:rsidP="000715BE">
            <w:pPr>
              <w:pStyle w:val="WeeklyTopicHeading1"/>
            </w:pPr>
            <w:bookmarkStart w:id="13" w:name="_Toc389116937"/>
            <w:r w:rsidRPr="0068364F">
              <w:t xml:space="preserve">Week </w:t>
            </w:r>
            <w:r>
              <w:t>Seven</w:t>
            </w:r>
            <w:r w:rsidRPr="0068364F">
              <w:t>:</w:t>
            </w:r>
            <w:r w:rsidR="000715BE">
              <w:t xml:space="preserve"> International Health</w:t>
            </w:r>
            <w:bookmarkEnd w:id="13"/>
          </w:p>
        </w:tc>
        <w:tc>
          <w:tcPr>
            <w:tcW w:w="1329" w:type="dxa"/>
            <w:tcBorders>
              <w:left w:val="nil"/>
              <w:bottom w:val="single" w:sz="4" w:space="0" w:color="000000" w:themeColor="text1"/>
              <w:right w:val="nil"/>
            </w:tcBorders>
            <w:shd w:val="clear" w:color="auto" w:fill="9C2C2A" w:themeFill="accent1"/>
          </w:tcPr>
          <w:p w14:paraId="6AFDEA9A" w14:textId="77777777" w:rsidR="008E1600" w:rsidRPr="0090566F" w:rsidRDefault="008E1600" w:rsidP="00375592">
            <w:pPr>
              <w:tabs>
                <w:tab w:val="left" w:pos="0"/>
                <w:tab w:val="left" w:pos="3720"/>
              </w:tabs>
              <w:outlineLvl w:val="0"/>
              <w:rPr>
                <w:rFonts w:cs="Arial"/>
                <w:color w:val="FFFFFF"/>
                <w:sz w:val="28"/>
                <w:szCs w:val="28"/>
              </w:rPr>
            </w:pPr>
          </w:p>
        </w:tc>
        <w:tc>
          <w:tcPr>
            <w:tcW w:w="1329" w:type="dxa"/>
            <w:tcBorders>
              <w:left w:val="nil"/>
              <w:bottom w:val="single" w:sz="4" w:space="0" w:color="000000" w:themeColor="text1"/>
            </w:tcBorders>
            <w:shd w:val="clear" w:color="auto" w:fill="9C2C2A" w:themeFill="accent1"/>
          </w:tcPr>
          <w:p w14:paraId="2A1E06DD" w14:textId="77777777" w:rsidR="008E1600" w:rsidRPr="0090566F" w:rsidRDefault="008E1600" w:rsidP="00375592">
            <w:pPr>
              <w:tabs>
                <w:tab w:val="left" w:pos="0"/>
                <w:tab w:val="left" w:pos="3720"/>
              </w:tabs>
              <w:outlineLvl w:val="0"/>
              <w:rPr>
                <w:rFonts w:cs="Arial"/>
                <w:color w:val="FFFFFF"/>
                <w:sz w:val="28"/>
                <w:szCs w:val="28"/>
              </w:rPr>
            </w:pPr>
          </w:p>
        </w:tc>
      </w:tr>
      <w:tr w:rsidR="008E1600" w:rsidRPr="00842155" w14:paraId="40AE5EA7" w14:textId="77777777" w:rsidTr="00067F2B">
        <w:tc>
          <w:tcPr>
            <w:tcW w:w="728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20E7CE4" w14:textId="77777777" w:rsidR="008E1600" w:rsidRPr="005B10FE" w:rsidRDefault="008E1600" w:rsidP="00375592">
            <w:pPr>
              <w:tabs>
                <w:tab w:val="left" w:pos="0"/>
                <w:tab w:val="left" w:pos="3720"/>
              </w:tabs>
              <w:outlineLvl w:val="0"/>
              <w:rPr>
                <w:rFonts w:cs="Arial"/>
                <w:b/>
                <w:i/>
                <w:szCs w:val="20"/>
              </w:rPr>
            </w:pPr>
            <w:r w:rsidRPr="005B10FE">
              <w:rPr>
                <w:rFonts w:cs="Arial"/>
                <w:b/>
                <w:i/>
                <w:sz w:val="22"/>
                <w:szCs w:val="20"/>
              </w:rPr>
              <w:t>Learning Objectives</w:t>
            </w:r>
          </w:p>
        </w:tc>
        <w:tc>
          <w:tcPr>
            <w:tcW w:w="2658" w:type="dxa"/>
            <w:gridSpan w:val="2"/>
            <w:tcBorders>
              <w:left w:val="nil"/>
              <w:bottom w:val="single" w:sz="4" w:space="0" w:color="000000" w:themeColor="text1"/>
            </w:tcBorders>
            <w:shd w:val="clear" w:color="auto" w:fill="C9C9C9" w:themeFill="background2"/>
          </w:tcPr>
          <w:p w14:paraId="00D9DADF" w14:textId="77777777" w:rsidR="008E1600" w:rsidRPr="00842155" w:rsidRDefault="008E1600" w:rsidP="00375592">
            <w:pPr>
              <w:tabs>
                <w:tab w:val="left" w:pos="0"/>
                <w:tab w:val="left" w:pos="3720"/>
              </w:tabs>
              <w:outlineLvl w:val="0"/>
              <w:rPr>
                <w:rFonts w:cs="Arial"/>
                <w:szCs w:val="20"/>
              </w:rPr>
            </w:pPr>
            <w:r w:rsidRPr="005B10FE">
              <w:rPr>
                <w:rFonts w:cs="Arial"/>
                <w:b/>
                <w:i/>
                <w:szCs w:val="20"/>
              </w:rPr>
              <w:t>Alignment</w:t>
            </w:r>
          </w:p>
        </w:tc>
      </w:tr>
      <w:tr w:rsidR="008E1600" w:rsidRPr="00842155" w14:paraId="20A8EC25" w14:textId="77777777" w:rsidTr="00067F2B">
        <w:trPr>
          <w:trHeight w:val="30"/>
        </w:trPr>
        <w:tc>
          <w:tcPr>
            <w:tcW w:w="7285" w:type="dxa"/>
            <w:gridSpan w:val="2"/>
            <w:tcBorders>
              <w:bottom w:val="nil"/>
              <w:right w:val="nil"/>
            </w:tcBorders>
            <w:tcMar>
              <w:top w:w="115" w:type="dxa"/>
              <w:left w:w="115" w:type="dxa"/>
              <w:bottom w:w="115" w:type="dxa"/>
              <w:right w:w="115" w:type="dxa"/>
            </w:tcMar>
          </w:tcPr>
          <w:p w14:paraId="7C71FBA2" w14:textId="77777777" w:rsidR="008E1600" w:rsidRPr="00842155" w:rsidRDefault="000715BE" w:rsidP="000F0087">
            <w:pPr>
              <w:pStyle w:val="ObjectiveBullet"/>
              <w:numPr>
                <w:ilvl w:val="1"/>
                <w:numId w:val="43"/>
              </w:numPr>
            </w:pPr>
            <w:r>
              <w:t>Describe international patterns of health and disease.</w:t>
            </w:r>
          </w:p>
        </w:tc>
        <w:tc>
          <w:tcPr>
            <w:tcW w:w="2658" w:type="dxa"/>
            <w:gridSpan w:val="2"/>
            <w:tcBorders>
              <w:left w:val="nil"/>
              <w:bottom w:val="nil"/>
            </w:tcBorders>
          </w:tcPr>
          <w:p w14:paraId="3BCF742E" w14:textId="77777777" w:rsidR="008E1600" w:rsidRPr="00842155" w:rsidRDefault="00BB76D7" w:rsidP="00375592">
            <w:pPr>
              <w:tabs>
                <w:tab w:val="left" w:pos="0"/>
                <w:tab w:val="left" w:pos="3720"/>
              </w:tabs>
              <w:outlineLvl w:val="0"/>
              <w:rPr>
                <w:rFonts w:cs="Arial"/>
                <w:szCs w:val="20"/>
              </w:rPr>
            </w:pPr>
            <w:r>
              <w:rPr>
                <w:rFonts w:cs="Arial"/>
                <w:szCs w:val="20"/>
              </w:rPr>
              <w:t>CLO12</w:t>
            </w:r>
          </w:p>
        </w:tc>
      </w:tr>
      <w:tr w:rsidR="00BB76D7" w:rsidRPr="00842155" w14:paraId="66D6EA4E"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0B77FC58" w14:textId="77777777" w:rsidR="00BB76D7" w:rsidRPr="00842155" w:rsidRDefault="00BB76D7" w:rsidP="00BB76D7">
            <w:pPr>
              <w:pStyle w:val="ObjectiveBullet"/>
              <w:numPr>
                <w:ilvl w:val="1"/>
                <w:numId w:val="43"/>
              </w:numPr>
            </w:pPr>
            <w:r>
              <w:t>Evaluate the relationship between economic development and the status of health in developed and less developed countries.</w:t>
            </w:r>
          </w:p>
        </w:tc>
        <w:tc>
          <w:tcPr>
            <w:tcW w:w="2658" w:type="dxa"/>
            <w:gridSpan w:val="2"/>
            <w:tcBorders>
              <w:top w:val="nil"/>
              <w:left w:val="nil"/>
              <w:bottom w:val="nil"/>
            </w:tcBorders>
          </w:tcPr>
          <w:p w14:paraId="15187897" w14:textId="77777777" w:rsidR="00BB76D7" w:rsidRDefault="00BB76D7" w:rsidP="00BB76D7">
            <w:r w:rsidRPr="00607690">
              <w:rPr>
                <w:rFonts w:cs="Arial"/>
                <w:szCs w:val="20"/>
              </w:rPr>
              <w:t>CLO12</w:t>
            </w:r>
          </w:p>
        </w:tc>
      </w:tr>
      <w:tr w:rsidR="00BB76D7" w:rsidRPr="00842155" w14:paraId="2E04CBC9"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5DE7AE0B" w14:textId="77777777" w:rsidR="00BB76D7" w:rsidRPr="00842155" w:rsidRDefault="00BB76D7" w:rsidP="00BB76D7">
            <w:pPr>
              <w:pStyle w:val="ObjectiveBullet"/>
              <w:numPr>
                <w:ilvl w:val="1"/>
                <w:numId w:val="43"/>
              </w:numPr>
            </w:pPr>
            <w:r>
              <w:t>Identify international health care organizations.</w:t>
            </w:r>
          </w:p>
        </w:tc>
        <w:tc>
          <w:tcPr>
            <w:tcW w:w="2658" w:type="dxa"/>
            <w:gridSpan w:val="2"/>
            <w:tcBorders>
              <w:top w:val="nil"/>
              <w:left w:val="nil"/>
              <w:bottom w:val="nil"/>
            </w:tcBorders>
          </w:tcPr>
          <w:p w14:paraId="1C0CB191" w14:textId="77777777" w:rsidR="00BB76D7" w:rsidRDefault="00BB76D7" w:rsidP="00BB76D7">
            <w:r w:rsidRPr="00607690">
              <w:rPr>
                <w:rFonts w:cs="Arial"/>
                <w:szCs w:val="20"/>
              </w:rPr>
              <w:t>CLO12</w:t>
            </w:r>
          </w:p>
        </w:tc>
      </w:tr>
      <w:tr w:rsidR="00BB76D7" w:rsidRPr="00842155" w14:paraId="5FCDE860" w14:textId="77777777" w:rsidTr="00067F2B">
        <w:trPr>
          <w:trHeight w:val="38"/>
        </w:trPr>
        <w:tc>
          <w:tcPr>
            <w:tcW w:w="7285" w:type="dxa"/>
            <w:gridSpan w:val="2"/>
            <w:tcBorders>
              <w:top w:val="nil"/>
              <w:bottom w:val="nil"/>
              <w:right w:val="nil"/>
            </w:tcBorders>
            <w:tcMar>
              <w:top w:w="115" w:type="dxa"/>
              <w:left w:w="115" w:type="dxa"/>
              <w:bottom w:w="115" w:type="dxa"/>
              <w:right w:w="115" w:type="dxa"/>
            </w:tcMar>
          </w:tcPr>
          <w:p w14:paraId="090ABC22" w14:textId="77777777" w:rsidR="00BB76D7" w:rsidRPr="00842155" w:rsidRDefault="00BB76D7" w:rsidP="00BB76D7">
            <w:pPr>
              <w:pStyle w:val="ObjectiveBullet"/>
              <w:numPr>
                <w:ilvl w:val="1"/>
                <w:numId w:val="43"/>
              </w:numPr>
            </w:pPr>
            <w:r>
              <w:t>Discuss some of the major international health concerns.</w:t>
            </w:r>
          </w:p>
        </w:tc>
        <w:tc>
          <w:tcPr>
            <w:tcW w:w="2658" w:type="dxa"/>
            <w:gridSpan w:val="2"/>
            <w:tcBorders>
              <w:top w:val="nil"/>
              <w:left w:val="nil"/>
              <w:bottom w:val="nil"/>
            </w:tcBorders>
          </w:tcPr>
          <w:p w14:paraId="7BE01D38" w14:textId="77777777" w:rsidR="00BB76D7" w:rsidRDefault="00BB76D7" w:rsidP="00BB76D7">
            <w:r w:rsidRPr="00607690">
              <w:rPr>
                <w:rFonts w:cs="Arial"/>
                <w:szCs w:val="20"/>
              </w:rPr>
              <w:t>CLO12</w:t>
            </w:r>
          </w:p>
        </w:tc>
      </w:tr>
      <w:tr w:rsidR="008E1600" w:rsidRPr="00842155" w14:paraId="30DA2997" w14:textId="77777777" w:rsidTr="00067F2B">
        <w:trPr>
          <w:trHeight w:val="467"/>
        </w:trPr>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79588E9A" w14:textId="77777777" w:rsidR="008E1600" w:rsidRPr="005B10FE" w:rsidRDefault="008E1600" w:rsidP="00375592">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329" w:type="dxa"/>
            <w:tcBorders>
              <w:left w:val="single" w:sz="4" w:space="0" w:color="000000" w:themeColor="text1"/>
              <w:right w:val="single" w:sz="4" w:space="0" w:color="auto"/>
            </w:tcBorders>
            <w:shd w:val="clear" w:color="auto" w:fill="C9C9C9" w:themeFill="background2"/>
          </w:tcPr>
          <w:p w14:paraId="5563A115" w14:textId="77777777" w:rsidR="008E1600" w:rsidRPr="005B10FE" w:rsidRDefault="008E1600" w:rsidP="00375592">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auto"/>
            </w:tcBorders>
            <w:shd w:val="clear" w:color="auto" w:fill="C9C9C9" w:themeFill="background2"/>
          </w:tcPr>
          <w:p w14:paraId="6A277546" w14:textId="77777777" w:rsidR="008E1600" w:rsidRPr="005B10FE" w:rsidRDefault="008E1600" w:rsidP="00375592">
            <w:pPr>
              <w:tabs>
                <w:tab w:val="left" w:pos="0"/>
                <w:tab w:val="left" w:pos="3720"/>
              </w:tabs>
              <w:outlineLvl w:val="0"/>
              <w:rPr>
                <w:rFonts w:cs="Arial"/>
                <w:b/>
                <w:i/>
                <w:szCs w:val="20"/>
              </w:rPr>
            </w:pPr>
            <w:r w:rsidRPr="005B10FE">
              <w:rPr>
                <w:rFonts w:cs="Arial"/>
                <w:b/>
                <w:i/>
                <w:szCs w:val="20"/>
              </w:rPr>
              <w:t>Pages/AIE/</w:t>
            </w:r>
          </w:p>
          <w:p w14:paraId="06CAE5AF" w14:textId="77777777" w:rsidR="008E1600" w:rsidRPr="005B10FE" w:rsidRDefault="008E1600" w:rsidP="00375592">
            <w:pPr>
              <w:tabs>
                <w:tab w:val="left" w:pos="0"/>
                <w:tab w:val="left" w:pos="3720"/>
              </w:tabs>
              <w:outlineLvl w:val="0"/>
              <w:rPr>
                <w:rFonts w:cs="Arial"/>
                <w:b/>
                <w:i/>
                <w:szCs w:val="20"/>
              </w:rPr>
            </w:pPr>
            <w:r w:rsidRPr="005B10FE">
              <w:rPr>
                <w:rFonts w:cs="Arial"/>
                <w:b/>
                <w:i/>
                <w:szCs w:val="20"/>
              </w:rPr>
              <w:t>Generic</w:t>
            </w:r>
          </w:p>
        </w:tc>
      </w:tr>
      <w:tr w:rsidR="008E1600" w:rsidRPr="00842155" w14:paraId="415FA123" w14:textId="77777777" w:rsidTr="00067F2B">
        <w:trPr>
          <w:trHeight w:val="30"/>
        </w:trPr>
        <w:tc>
          <w:tcPr>
            <w:tcW w:w="7285" w:type="dxa"/>
            <w:gridSpan w:val="2"/>
            <w:tcMar>
              <w:top w:w="115" w:type="dxa"/>
              <w:left w:w="115" w:type="dxa"/>
              <w:bottom w:w="115" w:type="dxa"/>
              <w:right w:w="115" w:type="dxa"/>
            </w:tcMar>
          </w:tcPr>
          <w:p w14:paraId="3C7A567B" w14:textId="300A5DCC" w:rsidR="008E1600" w:rsidRPr="00E3447E" w:rsidRDefault="008E1600" w:rsidP="00DE21DB">
            <w:pPr>
              <w:ind w:left="360" w:hanging="360"/>
              <w:rPr>
                <w:rFonts w:cs="Arial"/>
                <w:szCs w:val="20"/>
              </w:rPr>
            </w:pPr>
            <w:r w:rsidRPr="00446623">
              <w:rPr>
                <w:rFonts w:cs="Arial"/>
                <w:b/>
                <w:szCs w:val="20"/>
              </w:rPr>
              <w:t>Read</w:t>
            </w:r>
            <w:r>
              <w:rPr>
                <w:rFonts w:cs="Arial"/>
                <w:szCs w:val="20"/>
              </w:rPr>
              <w:t xml:space="preserve"> </w:t>
            </w:r>
            <w:r w:rsidR="00DE21DB">
              <w:rPr>
                <w:rFonts w:cs="Arial"/>
                <w:szCs w:val="20"/>
              </w:rPr>
              <w:t>Ch.</w:t>
            </w:r>
            <w:r w:rsidR="00200023">
              <w:rPr>
                <w:rFonts w:cs="Arial"/>
                <w:szCs w:val="20"/>
              </w:rPr>
              <w:t xml:space="preserve"> 4</w:t>
            </w:r>
            <w:r w:rsidR="00DE21DB">
              <w:rPr>
                <w:rFonts w:cs="Arial"/>
                <w:szCs w:val="20"/>
              </w:rPr>
              <w:t xml:space="preserve"> of</w:t>
            </w:r>
            <w:r w:rsidR="00200023">
              <w:rPr>
                <w:rFonts w:cs="Arial"/>
                <w:szCs w:val="20"/>
              </w:rPr>
              <w:t xml:space="preserve"> </w:t>
            </w:r>
            <w:r w:rsidR="00200023" w:rsidRPr="00200023">
              <w:rPr>
                <w:rFonts w:cs="Arial"/>
                <w:i/>
                <w:szCs w:val="20"/>
              </w:rPr>
              <w:t>Public Health Nursing</w:t>
            </w:r>
            <w:r w:rsidR="00DE21DB">
              <w:rPr>
                <w:rFonts w:cs="Arial"/>
                <w:i/>
                <w:szCs w:val="20"/>
              </w:rPr>
              <w:t>.</w:t>
            </w:r>
          </w:p>
        </w:tc>
        <w:tc>
          <w:tcPr>
            <w:tcW w:w="1329" w:type="dxa"/>
          </w:tcPr>
          <w:p w14:paraId="3C54713E" w14:textId="18BD2CA2" w:rsidR="008E1600" w:rsidRPr="009F6FAF" w:rsidRDefault="00DE21DB" w:rsidP="00375592">
            <w:pPr>
              <w:rPr>
                <w:rFonts w:cs="Arial"/>
                <w:szCs w:val="20"/>
              </w:rPr>
            </w:pPr>
            <w:r>
              <w:rPr>
                <w:rFonts w:cs="Arial"/>
                <w:szCs w:val="20"/>
              </w:rPr>
              <w:t>All Week Seven Objectives</w:t>
            </w:r>
          </w:p>
        </w:tc>
        <w:tc>
          <w:tcPr>
            <w:tcW w:w="1329" w:type="dxa"/>
          </w:tcPr>
          <w:p w14:paraId="0E893915" w14:textId="77777777" w:rsidR="008E1600" w:rsidRPr="009F6FAF" w:rsidRDefault="008E1600" w:rsidP="00375592">
            <w:pPr>
              <w:rPr>
                <w:rFonts w:cs="Arial"/>
                <w:szCs w:val="20"/>
              </w:rPr>
            </w:pPr>
          </w:p>
        </w:tc>
      </w:tr>
      <w:tr w:rsidR="008E1600" w:rsidRPr="007F339F" w14:paraId="14BA5993" w14:textId="77777777" w:rsidTr="00067F2B">
        <w:tc>
          <w:tcPr>
            <w:tcW w:w="7285" w:type="dxa"/>
            <w:gridSpan w:val="2"/>
            <w:tcMar>
              <w:top w:w="115" w:type="dxa"/>
              <w:left w:w="115" w:type="dxa"/>
              <w:bottom w:w="115" w:type="dxa"/>
              <w:right w:w="115" w:type="dxa"/>
            </w:tcMar>
          </w:tcPr>
          <w:p w14:paraId="3DD4228D" w14:textId="1CBBBFF0" w:rsidR="008E1600" w:rsidRDefault="00013B2E" w:rsidP="00375592">
            <w:pPr>
              <w:rPr>
                <w:rFonts w:cs="Arial"/>
                <w:szCs w:val="20"/>
              </w:rPr>
            </w:pPr>
            <w:r>
              <w:rPr>
                <w:rFonts w:cs="Arial"/>
                <w:szCs w:val="20"/>
              </w:rPr>
              <w:t xml:space="preserve">Open this link and read about the 10 </w:t>
            </w:r>
            <w:r w:rsidR="00D236D9">
              <w:rPr>
                <w:rFonts w:cs="Arial"/>
                <w:szCs w:val="20"/>
              </w:rPr>
              <w:t xml:space="preserve">leading </w:t>
            </w:r>
            <w:r>
              <w:rPr>
                <w:rFonts w:cs="Arial"/>
                <w:szCs w:val="20"/>
              </w:rPr>
              <w:t>causes of death according to the World Health Organizatioin.</w:t>
            </w:r>
            <w:hyperlink r:id="rId29" w:history="1">
              <w:r w:rsidR="00445484" w:rsidRPr="00E95FBA">
                <w:rPr>
                  <w:rStyle w:val="Hyperlink"/>
                  <w:rFonts w:cs="Arial"/>
                  <w:szCs w:val="20"/>
                </w:rPr>
                <w:t>http://www.who.int/mediacentre/factsheets/fs310/en/</w:t>
              </w:r>
            </w:hyperlink>
            <w:r w:rsidR="00445484">
              <w:rPr>
                <w:rFonts w:cs="Arial"/>
                <w:szCs w:val="20"/>
              </w:rPr>
              <w:t xml:space="preserve"> </w:t>
            </w:r>
          </w:p>
          <w:p w14:paraId="28FBB013" w14:textId="77777777" w:rsidR="00AF6E35" w:rsidRDefault="00AF6E35" w:rsidP="00AF6E35">
            <w:pPr>
              <w:rPr>
                <w:rFonts w:cs="Arial"/>
                <w:szCs w:val="20"/>
              </w:rPr>
            </w:pPr>
          </w:p>
          <w:p w14:paraId="6C1CD3F1" w14:textId="77777777" w:rsidR="00AF6E35" w:rsidRPr="0014261F" w:rsidRDefault="00AF6E35" w:rsidP="00AF6E35">
            <w:pPr>
              <w:rPr>
                <w:rFonts w:cs="Arial"/>
                <w:szCs w:val="20"/>
              </w:rPr>
            </w:pPr>
            <w:r>
              <w:rPr>
                <w:rFonts w:cs="Arial"/>
                <w:szCs w:val="20"/>
              </w:rPr>
              <w:t xml:space="preserve">Review the 2013 Millennium Development Goals Report: </w:t>
            </w:r>
            <w:hyperlink r:id="rId30" w:history="1">
              <w:r w:rsidRPr="00866A46">
                <w:rPr>
                  <w:rStyle w:val="Hyperlink"/>
                  <w:rFonts w:cs="Arial"/>
                  <w:szCs w:val="20"/>
                </w:rPr>
                <w:t>http://www.un.org/millenniumgoals/pdf/report-2013/mdg-report-2013-english.pdf</w:t>
              </w:r>
            </w:hyperlink>
          </w:p>
          <w:p w14:paraId="0E3E4C73" w14:textId="77777777" w:rsidR="00302A13" w:rsidRPr="0014261F" w:rsidRDefault="00302A13" w:rsidP="00302A13">
            <w:pPr>
              <w:rPr>
                <w:rFonts w:cs="Arial"/>
                <w:szCs w:val="20"/>
              </w:rPr>
            </w:pPr>
          </w:p>
          <w:p w14:paraId="1D3270C7" w14:textId="30C15D99" w:rsidR="00302A13" w:rsidRPr="009F6FAF" w:rsidRDefault="00302A13" w:rsidP="00302A13">
            <w:pPr>
              <w:rPr>
                <w:rFonts w:cs="Arial"/>
                <w:szCs w:val="20"/>
              </w:rPr>
            </w:pPr>
            <w:r w:rsidRPr="0014261F">
              <w:rPr>
                <w:rFonts w:cs="Arial"/>
                <w:b/>
                <w:szCs w:val="20"/>
              </w:rPr>
              <w:t>Post</w:t>
            </w:r>
            <w:r w:rsidRPr="0014261F">
              <w:rPr>
                <w:rFonts w:cs="Arial"/>
                <w:szCs w:val="20"/>
              </w:rPr>
              <w:t xml:space="preserve"> questions and comments about the content of the </w:t>
            </w:r>
            <w:r>
              <w:rPr>
                <w:rFonts w:cs="Arial"/>
                <w:szCs w:val="20"/>
              </w:rPr>
              <w:t>resource</w:t>
            </w:r>
            <w:r w:rsidRPr="0014261F">
              <w:rPr>
                <w:rFonts w:cs="Arial"/>
                <w:szCs w:val="20"/>
              </w:rPr>
              <w:t xml:space="preserve"> in the Week </w:t>
            </w:r>
            <w:r>
              <w:rPr>
                <w:rFonts w:cs="Arial"/>
                <w:szCs w:val="20"/>
              </w:rPr>
              <w:t>Seven</w:t>
            </w:r>
            <w:r w:rsidRPr="0014261F">
              <w:rPr>
                <w:rFonts w:cs="Arial"/>
                <w:szCs w:val="20"/>
              </w:rPr>
              <w:t xml:space="preserve"> General Q&amp;A discussion forum on Blackboard.</w:t>
            </w:r>
          </w:p>
        </w:tc>
        <w:tc>
          <w:tcPr>
            <w:tcW w:w="1329" w:type="dxa"/>
            <w:tcBorders>
              <w:bottom w:val="single" w:sz="4" w:space="0" w:color="000000" w:themeColor="text1"/>
            </w:tcBorders>
          </w:tcPr>
          <w:p w14:paraId="331D44D5" w14:textId="77777777" w:rsidR="008E1600" w:rsidRPr="009F6FAF" w:rsidRDefault="00200023" w:rsidP="00375592">
            <w:pPr>
              <w:rPr>
                <w:rFonts w:cs="Arial"/>
                <w:szCs w:val="20"/>
              </w:rPr>
            </w:pPr>
            <w:r>
              <w:rPr>
                <w:rFonts w:cs="Arial"/>
                <w:szCs w:val="20"/>
              </w:rPr>
              <w:t>7.4</w:t>
            </w:r>
          </w:p>
        </w:tc>
        <w:tc>
          <w:tcPr>
            <w:tcW w:w="1329" w:type="dxa"/>
            <w:tcBorders>
              <w:bottom w:val="single" w:sz="4" w:space="0" w:color="000000" w:themeColor="text1"/>
            </w:tcBorders>
          </w:tcPr>
          <w:p w14:paraId="7CE8801D" w14:textId="1B098B71" w:rsidR="00302A13" w:rsidRPr="0014261F" w:rsidRDefault="00302A13" w:rsidP="00302A13">
            <w:pPr>
              <w:rPr>
                <w:rFonts w:cs="Arial"/>
                <w:szCs w:val="20"/>
              </w:rPr>
            </w:pPr>
            <w:r w:rsidRPr="0014261F">
              <w:rPr>
                <w:rFonts w:cs="Arial"/>
                <w:szCs w:val="20"/>
              </w:rPr>
              <w:t xml:space="preserve">Review </w:t>
            </w:r>
            <w:r>
              <w:rPr>
                <w:rFonts w:cs="Arial"/>
                <w:szCs w:val="20"/>
              </w:rPr>
              <w:t>resource</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04E65E3F" w14:textId="7E87C1A8" w:rsidR="008E1600" w:rsidRPr="009F6FAF" w:rsidRDefault="00302A13" w:rsidP="00302A13">
            <w:pPr>
              <w:rPr>
                <w:rFonts w:cs="Arial"/>
                <w:szCs w:val="20"/>
              </w:rPr>
            </w:pPr>
            <w:r>
              <w:rPr>
                <w:rFonts w:cs="Arial"/>
                <w:b/>
                <w:szCs w:val="20"/>
              </w:rPr>
              <w:t>1 hour</w:t>
            </w:r>
          </w:p>
        </w:tc>
      </w:tr>
      <w:tr w:rsidR="00300436" w:rsidRPr="007F339F" w14:paraId="6DBC271B" w14:textId="77777777" w:rsidTr="00067F2B">
        <w:tc>
          <w:tcPr>
            <w:tcW w:w="7285" w:type="dxa"/>
            <w:gridSpan w:val="2"/>
            <w:tcMar>
              <w:top w:w="115" w:type="dxa"/>
              <w:left w:w="115" w:type="dxa"/>
              <w:bottom w:w="115" w:type="dxa"/>
              <w:right w:w="115" w:type="dxa"/>
            </w:tcMar>
          </w:tcPr>
          <w:p w14:paraId="4C0B2934" w14:textId="2EEC6313" w:rsidR="00300436" w:rsidRDefault="00AF6E35">
            <w:r w:rsidRPr="00AF6E35">
              <w:rPr>
                <w:b/>
              </w:rPr>
              <w:t>Watch</w:t>
            </w:r>
            <w:r>
              <w:t xml:space="preserve"> the short video on the UNICEF </w:t>
            </w:r>
            <w:r w:rsidR="00300436">
              <w:t>Millennium</w:t>
            </w:r>
            <w:r w:rsidR="00644BD1">
              <w:t xml:space="preserve"> Development</w:t>
            </w:r>
            <w:r w:rsidR="00300436">
              <w:t xml:space="preserve"> Goals</w:t>
            </w:r>
            <w:r>
              <w:t xml:space="preserve"> (2:24)</w:t>
            </w:r>
            <w:r w:rsidR="00300436">
              <w:t xml:space="preserve">: </w:t>
            </w:r>
            <w:hyperlink r:id="rId31" w:history="1">
              <w:r w:rsidR="00300436" w:rsidRPr="00866A46">
                <w:rPr>
                  <w:rStyle w:val="Hyperlink"/>
                </w:rPr>
                <w:t>http://www.unicef.org/mdg/</w:t>
              </w:r>
            </w:hyperlink>
            <w:r w:rsidR="00300436">
              <w:t xml:space="preserve">  </w:t>
            </w:r>
          </w:p>
          <w:p w14:paraId="17878A6D" w14:textId="77777777" w:rsidR="00297981" w:rsidRDefault="00297981" w:rsidP="00302A13">
            <w:pPr>
              <w:rPr>
                <w:rFonts w:cs="Arial"/>
                <w:b/>
                <w:szCs w:val="20"/>
              </w:rPr>
            </w:pPr>
          </w:p>
          <w:p w14:paraId="633890B2" w14:textId="7922C76E" w:rsidR="00302A13" w:rsidRDefault="00302A13" w:rsidP="00AF6E35">
            <w:r w:rsidRPr="0014261F">
              <w:rPr>
                <w:rFonts w:cs="Arial"/>
                <w:b/>
                <w:szCs w:val="20"/>
              </w:rPr>
              <w:t>Post</w:t>
            </w:r>
            <w:r w:rsidRPr="0014261F">
              <w:rPr>
                <w:rFonts w:cs="Arial"/>
                <w:szCs w:val="20"/>
              </w:rPr>
              <w:t xml:space="preserve"> questions and comments about the content of </w:t>
            </w:r>
            <w:r w:rsidR="00AF6E35">
              <w:rPr>
                <w:rFonts w:cs="Arial"/>
                <w:szCs w:val="20"/>
              </w:rPr>
              <w:t>this video</w:t>
            </w:r>
            <w:r w:rsidRPr="0014261F">
              <w:rPr>
                <w:rFonts w:cs="Arial"/>
                <w:szCs w:val="20"/>
              </w:rPr>
              <w:t xml:space="preserve"> in the Week </w:t>
            </w:r>
            <w:r>
              <w:rPr>
                <w:rFonts w:cs="Arial"/>
                <w:szCs w:val="20"/>
              </w:rPr>
              <w:t>Seven</w:t>
            </w:r>
            <w:r w:rsidRPr="0014261F">
              <w:rPr>
                <w:rFonts w:cs="Arial"/>
                <w:szCs w:val="20"/>
              </w:rPr>
              <w:t xml:space="preserve"> General Q&amp;A discussion forum on Blackboard.</w:t>
            </w:r>
          </w:p>
        </w:tc>
        <w:tc>
          <w:tcPr>
            <w:tcW w:w="1329" w:type="dxa"/>
            <w:tcBorders>
              <w:bottom w:val="single" w:sz="4" w:space="0" w:color="000000" w:themeColor="text1"/>
            </w:tcBorders>
          </w:tcPr>
          <w:p w14:paraId="0C13F095" w14:textId="64745328" w:rsidR="00300436" w:rsidRDefault="004769BE">
            <w:r>
              <w:t>7.4</w:t>
            </w:r>
          </w:p>
        </w:tc>
        <w:tc>
          <w:tcPr>
            <w:tcW w:w="1329" w:type="dxa"/>
            <w:tcBorders>
              <w:bottom w:val="single" w:sz="4" w:space="0" w:color="000000" w:themeColor="text1"/>
            </w:tcBorders>
          </w:tcPr>
          <w:p w14:paraId="5771AD67" w14:textId="721EE3A7" w:rsidR="00302A13" w:rsidRPr="0014261F" w:rsidRDefault="00302A13" w:rsidP="00302A13">
            <w:pPr>
              <w:rPr>
                <w:rFonts w:cs="Arial"/>
                <w:szCs w:val="20"/>
              </w:rPr>
            </w:pPr>
            <w:r w:rsidRPr="0014261F">
              <w:rPr>
                <w:rFonts w:cs="Arial"/>
                <w:szCs w:val="20"/>
              </w:rPr>
              <w:t xml:space="preserve">Review </w:t>
            </w:r>
            <w:r>
              <w:rPr>
                <w:rFonts w:cs="Arial"/>
                <w:szCs w:val="20"/>
              </w:rPr>
              <w:t>resource</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74013787" w14:textId="3F163EA8" w:rsidR="00300436" w:rsidRDefault="00302A13" w:rsidP="00302A13">
            <w:r>
              <w:rPr>
                <w:rFonts w:cs="Arial"/>
                <w:b/>
                <w:szCs w:val="20"/>
              </w:rPr>
              <w:t>1 hour</w:t>
            </w:r>
          </w:p>
        </w:tc>
      </w:tr>
      <w:tr w:rsidR="008E1600" w:rsidRPr="00842155" w14:paraId="0F3F3CA4" w14:textId="77777777" w:rsidTr="00067F2B">
        <w:tc>
          <w:tcPr>
            <w:tcW w:w="7285" w:type="dxa"/>
            <w:gridSpan w:val="2"/>
            <w:tcBorders>
              <w:bottom w:val="single" w:sz="4" w:space="0" w:color="000000" w:themeColor="text1"/>
            </w:tcBorders>
            <w:tcMar>
              <w:top w:w="115" w:type="dxa"/>
              <w:left w:w="115" w:type="dxa"/>
              <w:bottom w:w="115" w:type="dxa"/>
              <w:right w:w="115" w:type="dxa"/>
            </w:tcMar>
          </w:tcPr>
          <w:p w14:paraId="62AA168D" w14:textId="52F91D25" w:rsidR="000F0087" w:rsidRPr="001E5613" w:rsidRDefault="000F0087" w:rsidP="00375592">
            <w:pPr>
              <w:rPr>
                <w:rFonts w:cs="Arial"/>
                <w:b/>
                <w:szCs w:val="20"/>
              </w:rPr>
            </w:pPr>
            <w:r w:rsidRPr="001E5613">
              <w:rPr>
                <w:rFonts w:cs="Arial"/>
                <w:b/>
                <w:szCs w:val="20"/>
              </w:rPr>
              <w:t xml:space="preserve">TED Talk: </w:t>
            </w:r>
            <w:r w:rsidR="001E5613" w:rsidRPr="001E5613">
              <w:rPr>
                <w:rFonts w:cs="Arial"/>
                <w:b/>
                <w:szCs w:val="20"/>
              </w:rPr>
              <w:t>The Good News on Poverty Video</w:t>
            </w:r>
          </w:p>
          <w:p w14:paraId="39DFF3FA" w14:textId="77777777" w:rsidR="001E5613" w:rsidRDefault="001E5613" w:rsidP="00375592"/>
          <w:p w14:paraId="5F9F87FF" w14:textId="298B92A5" w:rsidR="001E5613" w:rsidRDefault="001E5613" w:rsidP="00375592">
            <w:r w:rsidRPr="001E5613">
              <w:rPr>
                <w:b/>
              </w:rPr>
              <w:t>Watch</w:t>
            </w:r>
            <w:r>
              <w:t xml:space="preserve"> the </w:t>
            </w:r>
            <w:r w:rsidRPr="001E5613">
              <w:rPr>
                <w:i/>
              </w:rPr>
              <w:t>TED Talk: The Good News on Poverty</w:t>
            </w:r>
            <w:r w:rsidRPr="001E5613">
              <w:t xml:space="preserve"> video</w:t>
            </w:r>
            <w:r>
              <w:t xml:space="preserve"> (13:53):</w:t>
            </w:r>
          </w:p>
          <w:p w14:paraId="733CEC20" w14:textId="77777777" w:rsidR="008E1600" w:rsidRDefault="0085078C" w:rsidP="00375592">
            <w:pPr>
              <w:rPr>
                <w:rFonts w:cs="Arial"/>
                <w:szCs w:val="20"/>
              </w:rPr>
            </w:pPr>
            <w:hyperlink r:id="rId32" w:history="1">
              <w:r w:rsidR="000F0087" w:rsidRPr="00A13F36">
                <w:rPr>
                  <w:rStyle w:val="Hyperlink"/>
                  <w:rFonts w:cs="Arial"/>
                  <w:szCs w:val="20"/>
                </w:rPr>
                <w:t>http://www.ted.com/talks/bono_the_good_news_on_poverty_yes_there_s_good_news</w:t>
              </w:r>
            </w:hyperlink>
            <w:r w:rsidR="000F0087">
              <w:rPr>
                <w:rFonts w:cs="Arial"/>
                <w:szCs w:val="20"/>
              </w:rPr>
              <w:t xml:space="preserve"> </w:t>
            </w:r>
          </w:p>
          <w:p w14:paraId="033B6B5C" w14:textId="77777777" w:rsidR="00DE21DB" w:rsidRPr="0014261F" w:rsidRDefault="00DE21DB" w:rsidP="00DE21DB">
            <w:pPr>
              <w:rPr>
                <w:rFonts w:cs="Arial"/>
                <w:szCs w:val="20"/>
              </w:rPr>
            </w:pPr>
          </w:p>
          <w:p w14:paraId="322FFA69" w14:textId="0696E7A1" w:rsidR="00DE21DB" w:rsidRPr="009F6FAF" w:rsidRDefault="00DE21DB" w:rsidP="00DE21DB">
            <w:pPr>
              <w:rPr>
                <w:rFonts w:cs="Arial"/>
                <w:szCs w:val="20"/>
              </w:rPr>
            </w:pPr>
            <w:r w:rsidRPr="0014261F">
              <w:rPr>
                <w:rFonts w:cs="Arial"/>
                <w:b/>
                <w:szCs w:val="20"/>
              </w:rPr>
              <w:t>Post</w:t>
            </w:r>
            <w:r w:rsidRPr="0014261F">
              <w:rPr>
                <w:rFonts w:cs="Arial"/>
                <w:szCs w:val="20"/>
              </w:rPr>
              <w:t xml:space="preserve"> questions and comments about the content of the </w:t>
            </w:r>
            <w:r>
              <w:rPr>
                <w:rFonts w:cs="Arial"/>
                <w:szCs w:val="20"/>
              </w:rPr>
              <w:t>video</w:t>
            </w:r>
            <w:r w:rsidRPr="0014261F">
              <w:rPr>
                <w:rFonts w:cs="Arial"/>
                <w:szCs w:val="20"/>
              </w:rPr>
              <w:t xml:space="preserve"> in the Week </w:t>
            </w:r>
            <w:r>
              <w:rPr>
                <w:rFonts w:cs="Arial"/>
                <w:szCs w:val="20"/>
              </w:rPr>
              <w:t>Seven</w:t>
            </w:r>
            <w:r w:rsidRPr="0014261F">
              <w:rPr>
                <w:rFonts w:cs="Arial"/>
                <w:szCs w:val="20"/>
              </w:rPr>
              <w:t xml:space="preserve"> General Q&amp;A discussion forum on Blackboard.</w:t>
            </w:r>
          </w:p>
        </w:tc>
        <w:tc>
          <w:tcPr>
            <w:tcW w:w="1329" w:type="dxa"/>
            <w:tcBorders>
              <w:bottom w:val="single" w:sz="4" w:space="0" w:color="000000" w:themeColor="text1"/>
            </w:tcBorders>
          </w:tcPr>
          <w:p w14:paraId="75A66A27" w14:textId="7507BD8D" w:rsidR="008E1600" w:rsidRPr="009F6FAF" w:rsidRDefault="00CC38DE" w:rsidP="00375592">
            <w:pPr>
              <w:rPr>
                <w:rFonts w:cs="Arial"/>
                <w:szCs w:val="20"/>
              </w:rPr>
            </w:pPr>
            <w:r>
              <w:rPr>
                <w:rFonts w:cs="Arial"/>
                <w:szCs w:val="20"/>
              </w:rPr>
              <w:t>7.2</w:t>
            </w:r>
          </w:p>
        </w:tc>
        <w:tc>
          <w:tcPr>
            <w:tcW w:w="1329" w:type="dxa"/>
            <w:tcBorders>
              <w:bottom w:val="single" w:sz="4" w:space="0" w:color="000000" w:themeColor="text1"/>
            </w:tcBorders>
          </w:tcPr>
          <w:p w14:paraId="6E6B038D" w14:textId="15AC0A63" w:rsidR="00CC38DE" w:rsidRPr="0014261F" w:rsidRDefault="00CC38DE" w:rsidP="00CC38DE">
            <w:pPr>
              <w:rPr>
                <w:rFonts w:cs="Arial"/>
                <w:szCs w:val="20"/>
              </w:rPr>
            </w:pPr>
            <w:r w:rsidRPr="0014261F">
              <w:rPr>
                <w:rFonts w:cs="Arial"/>
                <w:szCs w:val="20"/>
              </w:rPr>
              <w:t xml:space="preserve">Review </w:t>
            </w:r>
            <w:r>
              <w:rPr>
                <w:rFonts w:cs="Arial"/>
                <w:szCs w:val="20"/>
              </w:rPr>
              <w:t>video</w:t>
            </w:r>
            <w:r w:rsidRPr="0014261F">
              <w:rPr>
                <w:rFonts w:cs="Arial"/>
                <w:szCs w:val="20"/>
              </w:rPr>
              <w:t xml:space="preserve"> </w:t>
            </w:r>
            <w:r w:rsidR="00F95AE1">
              <w:rPr>
                <w:rFonts w:cs="Arial"/>
                <w:szCs w:val="20"/>
              </w:rPr>
              <w:t>and</w:t>
            </w:r>
            <w:r w:rsidR="00F95AE1" w:rsidRPr="0014261F">
              <w:rPr>
                <w:rFonts w:cs="Arial"/>
                <w:szCs w:val="20"/>
              </w:rPr>
              <w:t xml:space="preserve"> </w:t>
            </w:r>
            <w:r w:rsidRPr="0014261F">
              <w:rPr>
                <w:rFonts w:cs="Arial"/>
                <w:szCs w:val="20"/>
              </w:rPr>
              <w:t xml:space="preserve">post response = </w:t>
            </w:r>
          </w:p>
          <w:p w14:paraId="0C435C79" w14:textId="1A7426F8" w:rsidR="008E1600" w:rsidRPr="009F6FAF" w:rsidRDefault="00CC38DE" w:rsidP="00CC38DE">
            <w:pPr>
              <w:rPr>
                <w:rFonts w:cs="Arial"/>
                <w:szCs w:val="20"/>
              </w:rPr>
            </w:pPr>
            <w:r>
              <w:rPr>
                <w:rFonts w:cs="Arial"/>
                <w:b/>
                <w:szCs w:val="20"/>
              </w:rPr>
              <w:t>1 hour</w:t>
            </w:r>
          </w:p>
        </w:tc>
      </w:tr>
      <w:tr w:rsidR="008E1600" w:rsidRPr="00842155" w14:paraId="7DDA52C0" w14:textId="77777777" w:rsidTr="00067F2B">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08061947" w14:textId="77777777" w:rsidR="008E1600" w:rsidRPr="00842155" w:rsidRDefault="008E1600" w:rsidP="00375592">
            <w:pPr>
              <w:ind w:left="360" w:hanging="360"/>
              <w:rPr>
                <w:rFonts w:cs="Arial"/>
                <w:b/>
                <w:szCs w:val="20"/>
              </w:rPr>
            </w:pPr>
            <w:r w:rsidRPr="00842155">
              <w:rPr>
                <w:rFonts w:cs="Arial"/>
                <w:b/>
                <w:szCs w:val="20"/>
              </w:rPr>
              <w:t>Total</w:t>
            </w:r>
          </w:p>
        </w:tc>
        <w:tc>
          <w:tcPr>
            <w:tcW w:w="63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D046705" w14:textId="77777777" w:rsidR="008E1600" w:rsidRPr="00842155" w:rsidRDefault="008E1600" w:rsidP="00375592">
            <w:pPr>
              <w:ind w:left="360" w:hanging="360"/>
              <w:rPr>
                <w:rFonts w:cs="Arial"/>
                <w:b/>
                <w:szCs w:val="20"/>
              </w:rPr>
            </w:pPr>
          </w:p>
        </w:tc>
        <w:tc>
          <w:tcPr>
            <w:tcW w:w="1329" w:type="dxa"/>
            <w:tcBorders>
              <w:left w:val="nil"/>
              <w:bottom w:val="single" w:sz="4" w:space="0" w:color="000000" w:themeColor="text1"/>
            </w:tcBorders>
            <w:shd w:val="clear" w:color="auto" w:fill="E6E6E6"/>
          </w:tcPr>
          <w:p w14:paraId="5CF12DCA" w14:textId="77777777" w:rsidR="008E1600" w:rsidRPr="00842155" w:rsidRDefault="008E1600" w:rsidP="00375592">
            <w:pPr>
              <w:ind w:left="360" w:hanging="360"/>
              <w:rPr>
                <w:rFonts w:cs="Arial"/>
                <w:b/>
                <w:szCs w:val="20"/>
              </w:rPr>
            </w:pPr>
          </w:p>
        </w:tc>
        <w:tc>
          <w:tcPr>
            <w:tcW w:w="1329" w:type="dxa"/>
            <w:tcBorders>
              <w:bottom w:val="single" w:sz="4" w:space="0" w:color="000000" w:themeColor="text1"/>
            </w:tcBorders>
            <w:shd w:val="clear" w:color="auto" w:fill="E6E6E6"/>
          </w:tcPr>
          <w:p w14:paraId="2B768BB4" w14:textId="66D3A05C" w:rsidR="008E1600" w:rsidRPr="00842155" w:rsidRDefault="00E70DE1" w:rsidP="00375592">
            <w:pPr>
              <w:ind w:left="360" w:hanging="360"/>
              <w:rPr>
                <w:rFonts w:cs="Arial"/>
                <w:b/>
                <w:szCs w:val="20"/>
              </w:rPr>
            </w:pPr>
            <w:r>
              <w:rPr>
                <w:rFonts w:cs="Arial"/>
                <w:b/>
                <w:szCs w:val="20"/>
              </w:rPr>
              <w:t>3 hours</w:t>
            </w:r>
          </w:p>
        </w:tc>
      </w:tr>
      <w:tr w:rsidR="008E1600" w:rsidRPr="00842155" w14:paraId="2F699AF1" w14:textId="77777777" w:rsidTr="00067F2B">
        <w:tc>
          <w:tcPr>
            <w:tcW w:w="728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D2ADC98" w14:textId="77777777" w:rsidR="008E1600" w:rsidRPr="005B10FE" w:rsidRDefault="008E1600" w:rsidP="0037559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329" w:type="dxa"/>
            <w:tcBorders>
              <w:left w:val="single" w:sz="4" w:space="0" w:color="000000" w:themeColor="text1"/>
            </w:tcBorders>
            <w:shd w:val="clear" w:color="auto" w:fill="C9C9C9" w:themeFill="background2"/>
          </w:tcPr>
          <w:p w14:paraId="305D8378" w14:textId="77777777" w:rsidR="008E1600" w:rsidRPr="005B10FE" w:rsidRDefault="008E1600" w:rsidP="00375592">
            <w:pPr>
              <w:tabs>
                <w:tab w:val="left" w:pos="0"/>
                <w:tab w:val="left" w:pos="3720"/>
              </w:tabs>
              <w:outlineLvl w:val="0"/>
              <w:rPr>
                <w:rFonts w:cs="Arial"/>
                <w:b/>
                <w:i/>
                <w:szCs w:val="20"/>
              </w:rPr>
            </w:pPr>
            <w:r w:rsidRPr="005B10FE">
              <w:rPr>
                <w:rFonts w:cs="Arial"/>
                <w:b/>
                <w:i/>
                <w:szCs w:val="20"/>
              </w:rPr>
              <w:t>Alignment</w:t>
            </w:r>
          </w:p>
        </w:tc>
        <w:tc>
          <w:tcPr>
            <w:tcW w:w="1329" w:type="dxa"/>
            <w:tcBorders>
              <w:left w:val="single" w:sz="4" w:space="0" w:color="000000" w:themeColor="text1"/>
            </w:tcBorders>
            <w:shd w:val="clear" w:color="auto" w:fill="C9C9C9" w:themeFill="background2"/>
          </w:tcPr>
          <w:p w14:paraId="0E895AAE" w14:textId="77777777" w:rsidR="008E1600" w:rsidRPr="005B10FE" w:rsidRDefault="008E1600" w:rsidP="00375592">
            <w:pPr>
              <w:rPr>
                <w:rFonts w:cs="Arial"/>
                <w:b/>
                <w:i/>
                <w:szCs w:val="20"/>
              </w:rPr>
            </w:pPr>
            <w:r w:rsidRPr="005B10FE">
              <w:rPr>
                <w:rFonts w:cs="Arial"/>
                <w:b/>
                <w:i/>
                <w:szCs w:val="20"/>
              </w:rPr>
              <w:t>Points/AIE/</w:t>
            </w:r>
          </w:p>
          <w:p w14:paraId="46686EA5" w14:textId="77777777" w:rsidR="008E1600" w:rsidRPr="005B10FE" w:rsidRDefault="008E1600" w:rsidP="00375592">
            <w:pPr>
              <w:rPr>
                <w:rFonts w:cs="Arial"/>
                <w:b/>
                <w:i/>
                <w:szCs w:val="20"/>
              </w:rPr>
            </w:pPr>
            <w:r w:rsidRPr="005B10FE">
              <w:rPr>
                <w:rFonts w:cs="Arial"/>
                <w:b/>
                <w:i/>
                <w:szCs w:val="20"/>
              </w:rPr>
              <w:t>Generic</w:t>
            </w:r>
          </w:p>
        </w:tc>
      </w:tr>
      <w:tr w:rsidR="008E1600" w:rsidRPr="00842155" w14:paraId="03A1296C" w14:textId="77777777" w:rsidTr="00067F2B">
        <w:tc>
          <w:tcPr>
            <w:tcW w:w="7285" w:type="dxa"/>
            <w:gridSpan w:val="2"/>
            <w:tcMar>
              <w:top w:w="115" w:type="dxa"/>
              <w:left w:w="115" w:type="dxa"/>
              <w:bottom w:w="115" w:type="dxa"/>
              <w:right w:w="115" w:type="dxa"/>
            </w:tcMar>
          </w:tcPr>
          <w:p w14:paraId="7F41EC4E" w14:textId="442DE876" w:rsidR="00FC586C" w:rsidRPr="003B4FB7" w:rsidRDefault="008E1600" w:rsidP="00507864">
            <w:pPr>
              <w:tabs>
                <w:tab w:val="left" w:pos="2329"/>
              </w:tabs>
              <w:rPr>
                <w:rFonts w:cs="Arial"/>
                <w:b/>
                <w:szCs w:val="20"/>
              </w:rPr>
            </w:pPr>
            <w:r w:rsidRPr="003B4FB7">
              <w:rPr>
                <w:rFonts w:cs="Arial"/>
                <w:b/>
                <w:szCs w:val="20"/>
              </w:rPr>
              <w:t xml:space="preserve">Discussion Question </w:t>
            </w:r>
            <w:r w:rsidR="00FC586C" w:rsidRPr="003B4FB7">
              <w:rPr>
                <w:rFonts w:cs="Arial"/>
                <w:b/>
                <w:szCs w:val="20"/>
              </w:rPr>
              <w:t>#</w:t>
            </w:r>
            <w:r w:rsidRPr="003B4FB7">
              <w:rPr>
                <w:rFonts w:cs="Arial"/>
                <w:b/>
                <w:szCs w:val="20"/>
              </w:rPr>
              <w:t>1</w:t>
            </w:r>
            <w:r w:rsidR="00B35B82" w:rsidRPr="003B4FB7">
              <w:rPr>
                <w:rFonts w:cs="Arial"/>
                <w:b/>
                <w:szCs w:val="20"/>
              </w:rPr>
              <w:t xml:space="preserve"> </w:t>
            </w:r>
          </w:p>
          <w:p w14:paraId="48572EF2" w14:textId="77777777" w:rsidR="00FC586C" w:rsidRDefault="00FC586C" w:rsidP="00507864">
            <w:pPr>
              <w:tabs>
                <w:tab w:val="left" w:pos="2329"/>
              </w:tabs>
              <w:rPr>
                <w:rFonts w:cs="Arial"/>
                <w:szCs w:val="20"/>
              </w:rPr>
            </w:pPr>
          </w:p>
          <w:p w14:paraId="240CEECE" w14:textId="77777777" w:rsidR="00FC586C" w:rsidRPr="007E5719" w:rsidRDefault="00FC586C" w:rsidP="00FC586C">
            <w:pPr>
              <w:rPr>
                <w:rFonts w:cs="Arial"/>
                <w:szCs w:val="20"/>
              </w:rPr>
            </w:pPr>
            <w:r w:rsidRPr="007E5719">
              <w:rPr>
                <w:rFonts w:cs="Arial"/>
                <w:b/>
                <w:szCs w:val="20"/>
              </w:rPr>
              <w:lastRenderedPageBreak/>
              <w:t>Write</w:t>
            </w:r>
            <w:r w:rsidRPr="007E5719">
              <w:rPr>
                <w:rFonts w:cs="Arial"/>
                <w:szCs w:val="20"/>
              </w:rPr>
              <w:t xml:space="preserve"> a response to the following discussion question in the Discussion forum:</w:t>
            </w:r>
          </w:p>
          <w:p w14:paraId="1F321EB8" w14:textId="77777777" w:rsidR="00FC586C" w:rsidRDefault="00FC586C" w:rsidP="00FC586C">
            <w:pPr>
              <w:tabs>
                <w:tab w:val="left" w:pos="2329"/>
              </w:tabs>
              <w:rPr>
                <w:rFonts w:cs="Arial"/>
                <w:szCs w:val="20"/>
              </w:rPr>
            </w:pPr>
          </w:p>
          <w:p w14:paraId="0169D1B7" w14:textId="279A329E" w:rsidR="008E1600" w:rsidRDefault="00B35B82" w:rsidP="00FC586C">
            <w:pPr>
              <w:pStyle w:val="AssignmentsLevel2"/>
            </w:pPr>
            <w:r w:rsidRPr="00200023">
              <w:t>Re</w:t>
            </w:r>
            <w:r w:rsidR="00013B2E" w:rsidRPr="00200023">
              <w:t xml:space="preserve">view the 10 leading causes of death according to </w:t>
            </w:r>
            <w:r w:rsidRPr="00200023">
              <w:t xml:space="preserve">the countries’ </w:t>
            </w:r>
            <w:r w:rsidR="00507864">
              <w:t>income. What factors contribute</w:t>
            </w:r>
            <w:r w:rsidRPr="00200023">
              <w:t xml:space="preserve"> to the differences in the causes of death between the low</w:t>
            </w:r>
            <w:r w:rsidR="00D236D9">
              <w:t>-</w:t>
            </w:r>
            <w:r w:rsidRPr="00200023">
              <w:t>income countries and the upper</w:t>
            </w:r>
            <w:r w:rsidR="00D236D9">
              <w:t>- to</w:t>
            </w:r>
            <w:r w:rsidRPr="00200023">
              <w:t xml:space="preserve"> middle</w:t>
            </w:r>
            <w:r w:rsidR="00507864">
              <w:t>/</w:t>
            </w:r>
            <w:r w:rsidRPr="00200023">
              <w:t>high</w:t>
            </w:r>
            <w:r w:rsidR="00D236D9">
              <w:t>-</w:t>
            </w:r>
            <w:r w:rsidRPr="00200023">
              <w:t>income countries?</w:t>
            </w:r>
          </w:p>
          <w:p w14:paraId="539F1BDE" w14:textId="77777777" w:rsidR="008B7067" w:rsidRDefault="008B7067" w:rsidP="00FC586C">
            <w:pPr>
              <w:pStyle w:val="AssignmentsLevel2"/>
              <w:numPr>
                <w:ilvl w:val="0"/>
                <w:numId w:val="0"/>
              </w:numPr>
              <w:ind w:left="360"/>
            </w:pPr>
          </w:p>
          <w:p w14:paraId="15CE8BA0" w14:textId="4A33B7B8" w:rsidR="008B7067" w:rsidRDefault="008B7067" w:rsidP="00FC586C">
            <w:pPr>
              <w:pStyle w:val="AssignmentsLevel2"/>
            </w:pPr>
            <w:r>
              <w:t>Differentiate between the leading causes of death of lower</w:t>
            </w:r>
            <w:r w:rsidR="00D236D9">
              <w:t>-</w:t>
            </w:r>
            <w:r>
              <w:t>income countries and those of upper</w:t>
            </w:r>
            <w:r w:rsidR="00D236D9">
              <w:t>/</w:t>
            </w:r>
            <w:r>
              <w:t>middle</w:t>
            </w:r>
            <w:r w:rsidR="00D236D9">
              <w:t>-</w:t>
            </w:r>
            <w:r>
              <w:t xml:space="preserve"> and upper</w:t>
            </w:r>
            <w:r w:rsidR="00D236D9">
              <w:t>-</w:t>
            </w:r>
            <w:r>
              <w:t>income countries.</w:t>
            </w:r>
          </w:p>
          <w:p w14:paraId="6D480703" w14:textId="77777777" w:rsidR="00FC586C" w:rsidRDefault="00FC586C" w:rsidP="00507864">
            <w:pPr>
              <w:tabs>
                <w:tab w:val="left" w:pos="2329"/>
              </w:tabs>
              <w:rPr>
                <w:rFonts w:cs="Arial"/>
                <w:szCs w:val="20"/>
              </w:rPr>
            </w:pPr>
          </w:p>
          <w:p w14:paraId="2FCF3D03" w14:textId="730CB0D0" w:rsidR="00FC586C" w:rsidRPr="00414B32" w:rsidRDefault="00FC586C" w:rsidP="00FC586C">
            <w:pPr>
              <w:tabs>
                <w:tab w:val="left" w:pos="2329"/>
              </w:tabs>
              <w:rPr>
                <w:rFonts w:cs="Arial"/>
                <w:szCs w:val="20"/>
              </w:rPr>
            </w:pPr>
            <w:r w:rsidRPr="00517F88">
              <w:rPr>
                <w:rFonts w:cs="Arial"/>
                <w:i/>
                <w:szCs w:val="20"/>
              </w:rPr>
              <w:t>Note</w:t>
            </w:r>
            <w:r w:rsidR="00D236D9">
              <w:rPr>
                <w:rFonts w:cs="Arial"/>
                <w:i/>
                <w:szCs w:val="20"/>
              </w:rPr>
              <w:t>:</w:t>
            </w:r>
            <w:r w:rsidR="00D236D9" w:rsidRPr="00414B32">
              <w:rPr>
                <w:rFonts w:cs="Arial"/>
                <w:szCs w:val="20"/>
              </w:rPr>
              <w:t xml:space="preserve"> </w:t>
            </w:r>
            <w:r w:rsidRPr="00414B32">
              <w:rPr>
                <w:rFonts w:cs="Arial"/>
                <w:szCs w:val="20"/>
              </w:rPr>
              <w:t xml:space="preserve">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3C64654C" w14:textId="77777777" w:rsidR="00FC586C" w:rsidRPr="00414B32" w:rsidRDefault="00FC586C" w:rsidP="00FC586C">
            <w:pPr>
              <w:tabs>
                <w:tab w:val="left" w:pos="2329"/>
              </w:tabs>
              <w:rPr>
                <w:rFonts w:cs="Arial"/>
                <w:szCs w:val="20"/>
              </w:rPr>
            </w:pPr>
            <w:r w:rsidRPr="00414B32">
              <w:rPr>
                <w:rFonts w:cs="Arial"/>
                <w:szCs w:val="20"/>
              </w:rPr>
              <w:tab/>
            </w:r>
          </w:p>
          <w:p w14:paraId="19FCEAF2" w14:textId="728ED9D7" w:rsidR="00FC586C" w:rsidRPr="00200023" w:rsidRDefault="00FC586C" w:rsidP="00FC586C">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329" w:type="dxa"/>
          </w:tcPr>
          <w:p w14:paraId="16CDF5F2" w14:textId="77777777" w:rsidR="008E1600" w:rsidRPr="00842155" w:rsidRDefault="008B7067" w:rsidP="00375592">
            <w:pPr>
              <w:tabs>
                <w:tab w:val="left" w:pos="2329"/>
              </w:tabs>
              <w:rPr>
                <w:rFonts w:cs="Arial"/>
                <w:szCs w:val="20"/>
              </w:rPr>
            </w:pPr>
            <w:r>
              <w:rPr>
                <w:rFonts w:cs="Arial"/>
                <w:szCs w:val="20"/>
              </w:rPr>
              <w:lastRenderedPageBreak/>
              <w:t>7.1, 7.2, 7.4</w:t>
            </w:r>
          </w:p>
        </w:tc>
        <w:tc>
          <w:tcPr>
            <w:tcW w:w="1329" w:type="dxa"/>
          </w:tcPr>
          <w:p w14:paraId="766108F2" w14:textId="42F90CCF" w:rsidR="008E1600" w:rsidRPr="00842155" w:rsidRDefault="00FC586C" w:rsidP="00375592">
            <w:pPr>
              <w:tabs>
                <w:tab w:val="left" w:pos="2329"/>
              </w:tabs>
              <w:rPr>
                <w:rFonts w:cs="Arial"/>
                <w:szCs w:val="20"/>
              </w:rPr>
            </w:pPr>
            <w:r w:rsidRPr="007E5719">
              <w:rPr>
                <w:rFonts w:cs="Arial"/>
                <w:szCs w:val="20"/>
              </w:rPr>
              <w:t xml:space="preserve">1 posting and </w:t>
            </w:r>
            <w:r w:rsidRPr="007E5719">
              <w:rPr>
                <w:rFonts w:cs="Arial"/>
                <w:szCs w:val="20"/>
              </w:rPr>
              <w:lastRenderedPageBreak/>
              <w:t xml:space="preserve">responding to 3 students = </w:t>
            </w:r>
            <w:r w:rsidRPr="007E5719">
              <w:rPr>
                <w:rFonts w:cs="Arial"/>
                <w:b/>
                <w:szCs w:val="20"/>
              </w:rPr>
              <w:t>1 hour</w:t>
            </w:r>
          </w:p>
        </w:tc>
      </w:tr>
      <w:tr w:rsidR="008E1600" w:rsidRPr="00842155" w14:paraId="089B4385" w14:textId="77777777" w:rsidTr="00067F2B">
        <w:tc>
          <w:tcPr>
            <w:tcW w:w="7285" w:type="dxa"/>
            <w:gridSpan w:val="2"/>
            <w:tcMar>
              <w:top w:w="115" w:type="dxa"/>
              <w:left w:w="115" w:type="dxa"/>
              <w:bottom w:w="115" w:type="dxa"/>
              <w:right w:w="115" w:type="dxa"/>
            </w:tcMar>
          </w:tcPr>
          <w:p w14:paraId="484C2FF2" w14:textId="1D29B08D" w:rsidR="00FC586C" w:rsidRPr="00F35FFE" w:rsidRDefault="008E1600" w:rsidP="00507853">
            <w:pPr>
              <w:tabs>
                <w:tab w:val="left" w:pos="2329"/>
              </w:tabs>
              <w:rPr>
                <w:rFonts w:cs="Arial"/>
                <w:b/>
                <w:szCs w:val="20"/>
              </w:rPr>
            </w:pPr>
            <w:r w:rsidRPr="00F35FFE">
              <w:rPr>
                <w:rFonts w:cs="Arial"/>
                <w:b/>
                <w:szCs w:val="20"/>
              </w:rPr>
              <w:t xml:space="preserve">Discussion Question </w:t>
            </w:r>
            <w:r w:rsidR="00FC586C" w:rsidRPr="00F35FFE">
              <w:rPr>
                <w:rFonts w:cs="Arial"/>
                <w:b/>
                <w:szCs w:val="20"/>
              </w:rPr>
              <w:t>#</w:t>
            </w:r>
            <w:r w:rsidRPr="00F35FFE">
              <w:rPr>
                <w:rFonts w:cs="Arial"/>
                <w:b/>
                <w:szCs w:val="20"/>
              </w:rPr>
              <w:t>2</w:t>
            </w:r>
          </w:p>
          <w:p w14:paraId="585D7E99" w14:textId="77777777" w:rsidR="00FC586C" w:rsidRPr="00F35FFE" w:rsidRDefault="00FC586C" w:rsidP="00507853">
            <w:pPr>
              <w:tabs>
                <w:tab w:val="left" w:pos="2329"/>
              </w:tabs>
              <w:rPr>
                <w:rFonts w:cs="Arial"/>
                <w:szCs w:val="20"/>
              </w:rPr>
            </w:pPr>
          </w:p>
          <w:p w14:paraId="4F1E4DD6" w14:textId="00518116" w:rsidR="00F35FFE" w:rsidRPr="00F35FFE" w:rsidRDefault="0018414F" w:rsidP="00FC586C">
            <w:pPr>
              <w:rPr>
                <w:rFonts w:cs="Arial"/>
                <w:szCs w:val="20"/>
              </w:rPr>
            </w:pPr>
            <w:r w:rsidRPr="00F35FFE">
              <w:rPr>
                <w:rFonts w:cs="Arial"/>
                <w:b/>
                <w:szCs w:val="20"/>
              </w:rPr>
              <w:t>Choose</w:t>
            </w:r>
            <w:r w:rsidRPr="00F35FFE">
              <w:rPr>
                <w:rFonts w:cs="Arial"/>
                <w:szCs w:val="20"/>
              </w:rPr>
              <w:t xml:space="preserve"> one of the following international agencies that deal with global health and</w:t>
            </w:r>
            <w:r w:rsidR="00D236D9">
              <w:rPr>
                <w:rFonts w:cs="Arial"/>
                <w:szCs w:val="20"/>
              </w:rPr>
              <w:t>,</w:t>
            </w:r>
            <w:r w:rsidRPr="00F35FFE">
              <w:rPr>
                <w:rFonts w:cs="Arial"/>
                <w:szCs w:val="20"/>
              </w:rPr>
              <w:t xml:space="preserve"> using Internet resources</w:t>
            </w:r>
            <w:r w:rsidR="00D236D9">
              <w:rPr>
                <w:rFonts w:cs="Arial"/>
                <w:szCs w:val="20"/>
              </w:rPr>
              <w:t>,</w:t>
            </w:r>
            <w:r w:rsidRPr="00F35FFE">
              <w:rPr>
                <w:rFonts w:cs="Arial"/>
                <w:szCs w:val="20"/>
              </w:rPr>
              <w:t xml:space="preserve"> research that agency:</w:t>
            </w:r>
            <w:r w:rsidR="00D236D9">
              <w:rPr>
                <w:rFonts w:cs="Arial"/>
                <w:szCs w:val="20"/>
              </w:rPr>
              <w:br/>
            </w:r>
            <w:r w:rsidRPr="00F35FFE">
              <w:rPr>
                <w:rFonts w:cs="Arial"/>
                <w:szCs w:val="20"/>
              </w:rPr>
              <w:t xml:space="preserve"> </w:t>
            </w:r>
          </w:p>
          <w:p w14:paraId="095DB891" w14:textId="77777777" w:rsidR="00F35FFE" w:rsidRPr="00F35FFE" w:rsidRDefault="0018414F" w:rsidP="00F35FFE">
            <w:pPr>
              <w:pStyle w:val="AssignmentsLevel2"/>
              <w:rPr>
                <w:b/>
              </w:rPr>
            </w:pPr>
            <w:r w:rsidRPr="00F35FFE">
              <w:t>World Health Organization (WHO)</w:t>
            </w:r>
          </w:p>
          <w:p w14:paraId="5E6184D4" w14:textId="77777777" w:rsidR="00F35FFE" w:rsidRPr="00F35FFE" w:rsidRDefault="0018414F" w:rsidP="00F35FFE">
            <w:pPr>
              <w:pStyle w:val="AssignmentsLevel2"/>
              <w:rPr>
                <w:b/>
              </w:rPr>
            </w:pPr>
            <w:r w:rsidRPr="00F35FFE">
              <w:t>Pan-American Health Organization (PAHO)</w:t>
            </w:r>
          </w:p>
          <w:p w14:paraId="39F748AA" w14:textId="77777777" w:rsidR="00F35FFE" w:rsidRPr="00F35FFE" w:rsidRDefault="0018414F" w:rsidP="00F35FFE">
            <w:pPr>
              <w:pStyle w:val="AssignmentsLevel2"/>
              <w:rPr>
                <w:b/>
              </w:rPr>
            </w:pPr>
            <w:r w:rsidRPr="00F35FFE">
              <w:t>World Bank</w:t>
            </w:r>
          </w:p>
          <w:p w14:paraId="0744F627" w14:textId="33EE56FA" w:rsidR="0018414F" w:rsidRPr="00F35FFE" w:rsidRDefault="0018414F" w:rsidP="00F35FFE">
            <w:pPr>
              <w:pStyle w:val="AssignmentsLevel2"/>
              <w:rPr>
                <w:b/>
              </w:rPr>
            </w:pPr>
            <w:r w:rsidRPr="00F35FFE">
              <w:t>UNICEF</w:t>
            </w:r>
          </w:p>
          <w:p w14:paraId="7BA3F687" w14:textId="77777777" w:rsidR="0018414F" w:rsidRPr="00F35FFE" w:rsidRDefault="0018414F" w:rsidP="00FC586C">
            <w:pPr>
              <w:rPr>
                <w:rFonts w:cs="Arial"/>
                <w:b/>
                <w:szCs w:val="20"/>
              </w:rPr>
            </w:pPr>
          </w:p>
          <w:p w14:paraId="19433E08" w14:textId="6C8E17E5" w:rsidR="00FC586C" w:rsidRPr="00F35FFE" w:rsidRDefault="00FC586C" w:rsidP="00FC586C">
            <w:pPr>
              <w:rPr>
                <w:rFonts w:cs="Arial"/>
                <w:szCs w:val="20"/>
              </w:rPr>
            </w:pPr>
            <w:r w:rsidRPr="00F35FFE">
              <w:rPr>
                <w:rFonts w:cs="Arial"/>
                <w:b/>
                <w:szCs w:val="20"/>
              </w:rPr>
              <w:t>Write</w:t>
            </w:r>
            <w:r w:rsidRPr="00F35FFE">
              <w:rPr>
                <w:rFonts w:cs="Arial"/>
                <w:szCs w:val="20"/>
              </w:rPr>
              <w:t xml:space="preserve"> a response to the following discussion prompt in the </w:t>
            </w:r>
            <w:r w:rsidR="00D236D9">
              <w:rPr>
                <w:rFonts w:cs="Arial"/>
                <w:szCs w:val="20"/>
              </w:rPr>
              <w:t>d</w:t>
            </w:r>
            <w:r w:rsidR="00D236D9" w:rsidRPr="00F35FFE">
              <w:rPr>
                <w:rFonts w:cs="Arial"/>
                <w:szCs w:val="20"/>
              </w:rPr>
              <w:t xml:space="preserve">iscussion </w:t>
            </w:r>
            <w:r w:rsidRPr="00F35FFE">
              <w:rPr>
                <w:rFonts w:cs="Arial"/>
                <w:szCs w:val="20"/>
              </w:rPr>
              <w:t>forum:</w:t>
            </w:r>
          </w:p>
          <w:p w14:paraId="43AF7C58" w14:textId="77777777" w:rsidR="00FC586C" w:rsidRPr="00F35FFE" w:rsidRDefault="00FC586C" w:rsidP="00FC586C">
            <w:pPr>
              <w:tabs>
                <w:tab w:val="left" w:pos="2329"/>
              </w:tabs>
              <w:rPr>
                <w:rFonts w:cs="Arial"/>
                <w:szCs w:val="20"/>
              </w:rPr>
            </w:pPr>
          </w:p>
          <w:p w14:paraId="798049A3" w14:textId="77777777" w:rsidR="00644BD1" w:rsidRPr="00F35FFE" w:rsidRDefault="00644BD1" w:rsidP="00644BD1">
            <w:pPr>
              <w:pStyle w:val="AssignmentsLevel2"/>
            </w:pPr>
            <w:r w:rsidRPr="00F35FFE">
              <w:t>What is the relationship between the Millennium Development Goals and international health?</w:t>
            </w:r>
          </w:p>
          <w:p w14:paraId="4995F809" w14:textId="77777777" w:rsidR="00644BD1" w:rsidRPr="00F35FFE" w:rsidRDefault="00644BD1" w:rsidP="00644BD1">
            <w:pPr>
              <w:tabs>
                <w:tab w:val="left" w:pos="2329"/>
              </w:tabs>
              <w:rPr>
                <w:rFonts w:cs="Arial"/>
                <w:color w:val="C00000"/>
                <w:szCs w:val="20"/>
              </w:rPr>
            </w:pPr>
          </w:p>
          <w:p w14:paraId="58BED14D" w14:textId="2E09BA6C" w:rsidR="008E1600" w:rsidRPr="00F35FFE" w:rsidRDefault="00FE2F78" w:rsidP="00FC586C">
            <w:pPr>
              <w:pStyle w:val="AssignmentsLevel2"/>
            </w:pPr>
            <w:r w:rsidRPr="00F35FFE">
              <w:t xml:space="preserve">Determine the </w:t>
            </w:r>
            <w:r w:rsidR="00644BD1" w:rsidRPr="00F35FFE">
              <w:t xml:space="preserve">primary </w:t>
            </w:r>
            <w:r w:rsidRPr="00F35FFE">
              <w:t>role of one of</w:t>
            </w:r>
            <w:r w:rsidR="008B7067" w:rsidRPr="00F35FFE">
              <w:t xml:space="preserve"> the</w:t>
            </w:r>
            <w:r w:rsidR="00644BD1" w:rsidRPr="00F35FFE">
              <w:t xml:space="preserve"> following</w:t>
            </w:r>
            <w:r w:rsidR="008B7067" w:rsidRPr="00F35FFE">
              <w:t xml:space="preserve"> i</w:t>
            </w:r>
            <w:r w:rsidRPr="00F35FFE">
              <w:t>nternational health care agencies</w:t>
            </w:r>
            <w:r w:rsidR="00644BD1" w:rsidRPr="00F35FFE">
              <w:t xml:space="preserve"> </w:t>
            </w:r>
            <w:r w:rsidR="00507853" w:rsidRPr="00F35FFE">
              <w:t xml:space="preserve"> in promoting</w:t>
            </w:r>
            <w:r w:rsidR="008B7067" w:rsidRPr="00F35FFE">
              <w:t xml:space="preserve"> </w:t>
            </w:r>
            <w:r w:rsidR="00507853" w:rsidRPr="00F35FFE">
              <w:t xml:space="preserve">international </w:t>
            </w:r>
            <w:r w:rsidR="00644BD1" w:rsidRPr="00F35FFE">
              <w:t>health:</w:t>
            </w:r>
            <w:r w:rsidR="00D236D9">
              <w:br/>
            </w:r>
          </w:p>
          <w:p w14:paraId="18D54A8E" w14:textId="3688B7DB" w:rsidR="00644BD1" w:rsidRPr="00F35FFE" w:rsidRDefault="00644BD1" w:rsidP="00644BD1">
            <w:pPr>
              <w:pStyle w:val="AssignmentsLevel3"/>
            </w:pPr>
            <w:r w:rsidRPr="00F35FFE">
              <w:t>World Health Organization</w:t>
            </w:r>
            <w:r w:rsidR="00F35FFE">
              <w:t xml:space="preserve"> (WHO)</w:t>
            </w:r>
          </w:p>
          <w:p w14:paraId="58B36929" w14:textId="3602141E" w:rsidR="00F35FFE" w:rsidRDefault="00644BD1" w:rsidP="00644BD1">
            <w:pPr>
              <w:pStyle w:val="AssignmentsLevel3"/>
            </w:pPr>
            <w:r w:rsidRPr="00F35FFE">
              <w:t>Pan-American Health Organization</w:t>
            </w:r>
            <w:r w:rsidR="00F35FFE">
              <w:t xml:space="preserve"> (PAHO)</w:t>
            </w:r>
          </w:p>
          <w:p w14:paraId="4CA98688" w14:textId="77777777" w:rsidR="00F35FFE" w:rsidRPr="00F35FFE" w:rsidRDefault="00F35FFE" w:rsidP="00F35FFE">
            <w:pPr>
              <w:pStyle w:val="AssignmentsLevel3"/>
            </w:pPr>
            <w:r w:rsidRPr="00F35FFE">
              <w:t>World Bank</w:t>
            </w:r>
          </w:p>
          <w:p w14:paraId="3727E6CD" w14:textId="77777777" w:rsidR="00F35FFE" w:rsidRPr="00F35FFE" w:rsidRDefault="00F35FFE" w:rsidP="00F35FFE">
            <w:pPr>
              <w:pStyle w:val="AssignmentsLevel3"/>
            </w:pPr>
            <w:r w:rsidRPr="00F35FFE">
              <w:t>UNICEF</w:t>
            </w:r>
          </w:p>
          <w:p w14:paraId="55FE705E" w14:textId="1E9ADFCF" w:rsidR="00644BD1" w:rsidRPr="00F35FFE" w:rsidRDefault="00644BD1" w:rsidP="00F35FFE">
            <w:pPr>
              <w:pStyle w:val="AssignmentsLevel3"/>
              <w:numPr>
                <w:ilvl w:val="0"/>
                <w:numId w:val="0"/>
              </w:numPr>
              <w:ind w:left="360"/>
            </w:pPr>
          </w:p>
          <w:p w14:paraId="48287DC3" w14:textId="60B6DE13" w:rsidR="00FC586C" w:rsidRPr="00F35FFE" w:rsidRDefault="00FC586C" w:rsidP="00FC586C">
            <w:pPr>
              <w:tabs>
                <w:tab w:val="left" w:pos="2329"/>
              </w:tabs>
              <w:rPr>
                <w:rFonts w:cs="Arial"/>
                <w:szCs w:val="20"/>
              </w:rPr>
            </w:pPr>
            <w:r w:rsidRPr="00F35FFE">
              <w:rPr>
                <w:rFonts w:cs="Arial"/>
                <w:i/>
                <w:szCs w:val="20"/>
              </w:rPr>
              <w:t>Note</w:t>
            </w:r>
            <w:r w:rsidR="00D236D9">
              <w:rPr>
                <w:rFonts w:cs="Arial"/>
                <w:i/>
                <w:szCs w:val="20"/>
              </w:rPr>
              <w:t>:</w:t>
            </w:r>
            <w:r w:rsidR="00D236D9" w:rsidRPr="00F35FFE">
              <w:rPr>
                <w:rFonts w:cs="Arial"/>
                <w:szCs w:val="20"/>
              </w:rPr>
              <w:t xml:space="preserve"> </w:t>
            </w:r>
            <w:r w:rsidRPr="00F35FFE">
              <w:rPr>
                <w:rFonts w:cs="Arial"/>
                <w:szCs w:val="20"/>
              </w:rPr>
              <w:t>Initial answers to the discussion question must be substantive and in the range of 250-400 words. Any references used should be properly cited following APA formatting guidelines. Initial discussion question responses are due by 11:59 p.m. (Eastern Time) on Thursday.</w:t>
            </w:r>
          </w:p>
          <w:p w14:paraId="546D7C0D" w14:textId="77777777" w:rsidR="00FC586C" w:rsidRPr="00F35FFE" w:rsidRDefault="00FC586C" w:rsidP="00FC586C">
            <w:pPr>
              <w:tabs>
                <w:tab w:val="left" w:pos="2329"/>
              </w:tabs>
              <w:rPr>
                <w:rFonts w:cs="Arial"/>
                <w:szCs w:val="20"/>
              </w:rPr>
            </w:pPr>
            <w:r w:rsidRPr="00F35FFE">
              <w:rPr>
                <w:rFonts w:cs="Arial"/>
                <w:szCs w:val="20"/>
              </w:rPr>
              <w:tab/>
            </w:r>
          </w:p>
          <w:p w14:paraId="2B70523D" w14:textId="073CF33D" w:rsidR="00FC586C" w:rsidRPr="00F35FFE" w:rsidRDefault="00FC586C" w:rsidP="00FC586C">
            <w:pPr>
              <w:tabs>
                <w:tab w:val="left" w:pos="2329"/>
              </w:tabs>
              <w:rPr>
                <w:rFonts w:cs="Arial"/>
                <w:szCs w:val="20"/>
              </w:rPr>
            </w:pPr>
            <w:r w:rsidRPr="00F35FFE">
              <w:rPr>
                <w:rFonts w:cs="Arial"/>
                <w:b/>
                <w:szCs w:val="20"/>
              </w:rPr>
              <w:t>Write</w:t>
            </w:r>
            <w:r w:rsidRPr="00F35FFE">
              <w:rPr>
                <w:rFonts w:cs="Arial"/>
                <w:szCs w:val="20"/>
              </w:rPr>
              <w:t xml:space="preserve"> a substantive response to a minimum of three different students. All responses must be posted by 11:59 p.m. (Eastern Time) on Sunday.</w:t>
            </w:r>
          </w:p>
        </w:tc>
        <w:tc>
          <w:tcPr>
            <w:tcW w:w="1329" w:type="dxa"/>
          </w:tcPr>
          <w:p w14:paraId="0F0FAAC8" w14:textId="1404A76E" w:rsidR="008E1600" w:rsidRPr="00F35FFE" w:rsidRDefault="00644BD1" w:rsidP="00644BD1">
            <w:pPr>
              <w:pStyle w:val="AssignmentsLevel3"/>
              <w:numPr>
                <w:ilvl w:val="0"/>
                <w:numId w:val="0"/>
              </w:numPr>
            </w:pPr>
            <w:r w:rsidRPr="00F35FFE">
              <w:t xml:space="preserve">7.2, </w:t>
            </w:r>
            <w:r w:rsidR="008B7067" w:rsidRPr="00F35FFE">
              <w:t>7.3</w:t>
            </w:r>
            <w:r w:rsidRPr="00F35FFE">
              <w:t>, 7.4</w:t>
            </w:r>
          </w:p>
        </w:tc>
        <w:tc>
          <w:tcPr>
            <w:tcW w:w="1329" w:type="dxa"/>
          </w:tcPr>
          <w:p w14:paraId="67176C1B" w14:textId="676D38A3" w:rsidR="008E1600" w:rsidRPr="00842155" w:rsidRDefault="00FC586C" w:rsidP="00375592">
            <w:pPr>
              <w:tabs>
                <w:tab w:val="left" w:pos="2329"/>
              </w:tabs>
              <w:rPr>
                <w:rFonts w:cs="Arial"/>
                <w:szCs w:val="20"/>
              </w:rPr>
            </w:pPr>
            <w:r w:rsidRPr="00F35FFE">
              <w:rPr>
                <w:rFonts w:cs="Arial"/>
                <w:szCs w:val="20"/>
              </w:rPr>
              <w:t xml:space="preserve">1 posting and responding to 3 students = </w:t>
            </w:r>
            <w:r w:rsidRPr="00F35FFE">
              <w:rPr>
                <w:rFonts w:cs="Arial"/>
                <w:b/>
                <w:szCs w:val="20"/>
              </w:rPr>
              <w:t>1 hour</w:t>
            </w:r>
          </w:p>
        </w:tc>
      </w:tr>
      <w:tr w:rsidR="008E1600" w:rsidRPr="007F339F" w14:paraId="758D638E" w14:textId="77777777" w:rsidTr="00067F2B">
        <w:tc>
          <w:tcPr>
            <w:tcW w:w="7285" w:type="dxa"/>
            <w:gridSpan w:val="2"/>
            <w:tcMar>
              <w:top w:w="115" w:type="dxa"/>
              <w:left w:w="115" w:type="dxa"/>
              <w:bottom w:w="115" w:type="dxa"/>
              <w:right w:w="115" w:type="dxa"/>
            </w:tcMar>
          </w:tcPr>
          <w:p w14:paraId="1B122566" w14:textId="77777777" w:rsidR="00450BFC" w:rsidRDefault="00450BFC" w:rsidP="00450BFC">
            <w:pPr>
              <w:tabs>
                <w:tab w:val="left" w:pos="2329"/>
              </w:tabs>
              <w:rPr>
                <w:rFonts w:cs="Arial"/>
                <w:b/>
                <w:szCs w:val="20"/>
              </w:rPr>
            </w:pPr>
            <w:r>
              <w:rPr>
                <w:rFonts w:cs="Arial"/>
                <w:b/>
                <w:szCs w:val="20"/>
              </w:rPr>
              <w:t>Community Health Assignment Presentation</w:t>
            </w:r>
          </w:p>
          <w:p w14:paraId="22317746" w14:textId="77777777" w:rsidR="00450BFC" w:rsidRDefault="00450BFC" w:rsidP="00450BFC">
            <w:pPr>
              <w:tabs>
                <w:tab w:val="left" w:pos="2329"/>
              </w:tabs>
              <w:rPr>
                <w:rFonts w:cs="Arial"/>
                <w:b/>
                <w:szCs w:val="20"/>
              </w:rPr>
            </w:pPr>
          </w:p>
          <w:p w14:paraId="5EB97B44" w14:textId="77777777" w:rsidR="008E1600" w:rsidRDefault="00450BFC" w:rsidP="00450BFC">
            <w:pPr>
              <w:tabs>
                <w:tab w:val="left" w:pos="2329"/>
              </w:tabs>
              <w:rPr>
                <w:rFonts w:cs="Arial"/>
                <w:szCs w:val="20"/>
              </w:rPr>
            </w:pPr>
            <w:r>
              <w:rPr>
                <w:rFonts w:cs="Arial"/>
                <w:szCs w:val="20"/>
              </w:rPr>
              <w:t>Develop a presentation that summarizes the important points from your Community Health Assignment.</w:t>
            </w:r>
          </w:p>
          <w:p w14:paraId="0CBABA72" w14:textId="77777777" w:rsidR="00450BFC" w:rsidRDefault="00450BFC" w:rsidP="00450BFC">
            <w:pPr>
              <w:tabs>
                <w:tab w:val="left" w:pos="2329"/>
              </w:tabs>
              <w:rPr>
                <w:rFonts w:cs="Arial"/>
                <w:szCs w:val="20"/>
              </w:rPr>
            </w:pPr>
          </w:p>
          <w:p w14:paraId="728F599D" w14:textId="305735E5" w:rsidR="00450BFC" w:rsidRDefault="00450BFC" w:rsidP="00450BFC">
            <w:pPr>
              <w:tabs>
                <w:tab w:val="left" w:pos="2329"/>
              </w:tabs>
              <w:rPr>
                <w:rFonts w:cs="Arial"/>
                <w:szCs w:val="20"/>
              </w:rPr>
            </w:pPr>
            <w:r>
              <w:rPr>
                <w:rFonts w:cs="Arial"/>
                <w:szCs w:val="20"/>
              </w:rPr>
              <w:lastRenderedPageBreak/>
              <w:t>You can choose from the following formats:</w:t>
            </w:r>
            <w:r w:rsidR="00D236D9">
              <w:rPr>
                <w:rFonts w:cs="Arial"/>
                <w:szCs w:val="20"/>
              </w:rPr>
              <w:br/>
            </w:r>
          </w:p>
          <w:p w14:paraId="006DD0B4" w14:textId="77777777" w:rsidR="00450BFC" w:rsidRDefault="00450BFC" w:rsidP="00450BFC">
            <w:pPr>
              <w:pStyle w:val="AssignmentsLevel2"/>
            </w:pPr>
            <w:r>
              <w:t>PowerPoint with detailed speaker notes</w:t>
            </w:r>
          </w:p>
          <w:p w14:paraId="0FEC35D4" w14:textId="77777777" w:rsidR="00450BFC" w:rsidRDefault="00450BFC" w:rsidP="00450BFC">
            <w:pPr>
              <w:pStyle w:val="AssignmentsLevel2"/>
            </w:pPr>
            <w:r>
              <w:t>PowerPoint with audio presentation</w:t>
            </w:r>
          </w:p>
          <w:p w14:paraId="73D9AE7A" w14:textId="77777777" w:rsidR="00450BFC" w:rsidRDefault="00450BFC" w:rsidP="00450BFC">
            <w:pPr>
              <w:pStyle w:val="AssignmentsLevel2"/>
            </w:pPr>
            <w:r>
              <w:t>Prezi</w:t>
            </w:r>
          </w:p>
          <w:p w14:paraId="010766F6" w14:textId="77777777" w:rsidR="00450BFC" w:rsidRDefault="00450BFC" w:rsidP="00450BFC">
            <w:pPr>
              <w:pStyle w:val="AssignmentsLevel2"/>
            </w:pPr>
            <w:r>
              <w:t>Create a YouTube or similar video of an oral presentation of the project</w:t>
            </w:r>
          </w:p>
          <w:p w14:paraId="1405A524" w14:textId="77777777" w:rsidR="00450BFC" w:rsidRDefault="00450BFC" w:rsidP="00450BFC">
            <w:pPr>
              <w:tabs>
                <w:tab w:val="left" w:pos="2329"/>
              </w:tabs>
              <w:rPr>
                <w:rFonts w:cs="Arial"/>
                <w:szCs w:val="20"/>
              </w:rPr>
            </w:pPr>
          </w:p>
          <w:p w14:paraId="379D0B47" w14:textId="77777777" w:rsidR="00450BFC" w:rsidRDefault="00450BFC" w:rsidP="00450BFC">
            <w:pPr>
              <w:tabs>
                <w:tab w:val="left" w:pos="2329"/>
              </w:tabs>
              <w:rPr>
                <w:rFonts w:cs="Arial"/>
                <w:szCs w:val="20"/>
              </w:rPr>
            </w:pPr>
            <w:r w:rsidRPr="006822E2">
              <w:rPr>
                <w:rFonts w:cs="Arial"/>
                <w:b/>
                <w:szCs w:val="20"/>
              </w:rPr>
              <w:t>Post</w:t>
            </w:r>
            <w:r>
              <w:rPr>
                <w:rFonts w:cs="Arial"/>
                <w:szCs w:val="20"/>
              </w:rPr>
              <w:t xml:space="preserve"> the presentation to the discussion forum.</w:t>
            </w:r>
          </w:p>
          <w:p w14:paraId="1EC686CA" w14:textId="77777777" w:rsidR="00450BFC" w:rsidRDefault="00450BFC" w:rsidP="00450BFC">
            <w:pPr>
              <w:tabs>
                <w:tab w:val="left" w:pos="2329"/>
              </w:tabs>
              <w:rPr>
                <w:rFonts w:cs="Arial"/>
                <w:szCs w:val="20"/>
              </w:rPr>
            </w:pPr>
          </w:p>
          <w:p w14:paraId="412DA30A" w14:textId="130DCE59" w:rsidR="00450BFC" w:rsidRPr="007F339F" w:rsidRDefault="006822E2" w:rsidP="00450BFC">
            <w:pPr>
              <w:tabs>
                <w:tab w:val="left" w:pos="2329"/>
              </w:tabs>
              <w:rPr>
                <w:rFonts w:cs="Arial"/>
                <w:szCs w:val="20"/>
              </w:rPr>
            </w:pPr>
            <w:r w:rsidRPr="006822E2">
              <w:rPr>
                <w:rFonts w:cs="Arial"/>
                <w:b/>
                <w:szCs w:val="20"/>
              </w:rPr>
              <w:t>R</w:t>
            </w:r>
            <w:r w:rsidR="00450BFC" w:rsidRPr="006822E2">
              <w:rPr>
                <w:rFonts w:cs="Arial"/>
                <w:b/>
                <w:szCs w:val="20"/>
              </w:rPr>
              <w:t>eview</w:t>
            </w:r>
            <w:r w:rsidR="00450BFC">
              <w:rPr>
                <w:rFonts w:cs="Arial"/>
                <w:szCs w:val="20"/>
              </w:rPr>
              <w:t xml:space="preserve"> all presentations and comment on a minimum </w:t>
            </w:r>
            <w:r>
              <w:rPr>
                <w:rFonts w:cs="Arial"/>
                <w:szCs w:val="20"/>
              </w:rPr>
              <w:t xml:space="preserve">of </w:t>
            </w:r>
            <w:r w:rsidR="00450BFC">
              <w:rPr>
                <w:rFonts w:cs="Arial"/>
                <w:szCs w:val="20"/>
              </w:rPr>
              <w:t xml:space="preserve">three other </w:t>
            </w:r>
            <w:r w:rsidR="00310856">
              <w:rPr>
                <w:rFonts w:cs="Arial"/>
                <w:szCs w:val="20"/>
              </w:rPr>
              <w:t>students’</w:t>
            </w:r>
            <w:r w:rsidR="00450BFC">
              <w:rPr>
                <w:rFonts w:cs="Arial"/>
                <w:szCs w:val="20"/>
              </w:rPr>
              <w:t xml:space="preserve"> presentations.</w:t>
            </w:r>
          </w:p>
        </w:tc>
        <w:tc>
          <w:tcPr>
            <w:tcW w:w="1329" w:type="dxa"/>
          </w:tcPr>
          <w:p w14:paraId="0ED47E31" w14:textId="77777777" w:rsidR="008E1600" w:rsidRPr="009F6FAF" w:rsidRDefault="008E1600" w:rsidP="00375592">
            <w:pPr>
              <w:tabs>
                <w:tab w:val="left" w:pos="2329"/>
              </w:tabs>
              <w:rPr>
                <w:rFonts w:cs="Arial"/>
                <w:szCs w:val="20"/>
              </w:rPr>
            </w:pPr>
          </w:p>
        </w:tc>
        <w:tc>
          <w:tcPr>
            <w:tcW w:w="1329" w:type="dxa"/>
          </w:tcPr>
          <w:p w14:paraId="08F9E330" w14:textId="05E67619" w:rsidR="008E1600" w:rsidRPr="009F6FAF" w:rsidRDefault="00661B59" w:rsidP="00375592">
            <w:pPr>
              <w:tabs>
                <w:tab w:val="left" w:pos="2329"/>
              </w:tabs>
              <w:rPr>
                <w:rFonts w:cs="Arial"/>
                <w:szCs w:val="20"/>
              </w:rPr>
            </w:pPr>
            <w:r>
              <w:rPr>
                <w:rFonts w:cs="Arial"/>
                <w:szCs w:val="20"/>
              </w:rPr>
              <w:t xml:space="preserve">Prepare presentation and post on discussion forum = </w:t>
            </w:r>
            <w:r w:rsidR="00644BD1">
              <w:rPr>
                <w:rFonts w:cs="Arial"/>
                <w:szCs w:val="20"/>
              </w:rPr>
              <w:br/>
            </w:r>
            <w:r w:rsidR="00644BD1" w:rsidRPr="007F533F">
              <w:rPr>
                <w:rFonts w:cs="Arial"/>
                <w:b/>
                <w:szCs w:val="20"/>
              </w:rPr>
              <w:t>4 hours</w:t>
            </w:r>
          </w:p>
        </w:tc>
      </w:tr>
      <w:tr w:rsidR="008E1600" w:rsidRPr="00842155" w14:paraId="673DF60B" w14:textId="77777777" w:rsidTr="00067F2B">
        <w:tc>
          <w:tcPr>
            <w:tcW w:w="961" w:type="dxa"/>
            <w:tcBorders>
              <w:right w:val="nil"/>
            </w:tcBorders>
            <w:shd w:val="clear" w:color="auto" w:fill="E6E6E6"/>
            <w:tcMar>
              <w:top w:w="115" w:type="dxa"/>
              <w:left w:w="115" w:type="dxa"/>
              <w:bottom w:w="115" w:type="dxa"/>
              <w:right w:w="115" w:type="dxa"/>
            </w:tcMar>
          </w:tcPr>
          <w:p w14:paraId="48D89E80" w14:textId="77777777" w:rsidR="008E1600" w:rsidRPr="00842155" w:rsidRDefault="008E1600" w:rsidP="00375592">
            <w:pPr>
              <w:tabs>
                <w:tab w:val="left" w:pos="2329"/>
              </w:tabs>
              <w:rPr>
                <w:rFonts w:cs="Arial"/>
                <w:b/>
                <w:szCs w:val="20"/>
              </w:rPr>
            </w:pPr>
            <w:r w:rsidRPr="00842155">
              <w:rPr>
                <w:rFonts w:cs="Arial"/>
                <w:b/>
                <w:szCs w:val="20"/>
              </w:rPr>
              <w:t>Total</w:t>
            </w:r>
          </w:p>
        </w:tc>
        <w:tc>
          <w:tcPr>
            <w:tcW w:w="6324" w:type="dxa"/>
            <w:tcBorders>
              <w:left w:val="nil"/>
              <w:right w:val="nil"/>
            </w:tcBorders>
            <w:shd w:val="clear" w:color="auto" w:fill="E6E6E6"/>
            <w:tcMar>
              <w:top w:w="115" w:type="dxa"/>
              <w:left w:w="115" w:type="dxa"/>
              <w:bottom w:w="115" w:type="dxa"/>
              <w:right w:w="115" w:type="dxa"/>
            </w:tcMar>
          </w:tcPr>
          <w:p w14:paraId="39457250" w14:textId="77777777" w:rsidR="008E1600" w:rsidRPr="00842155" w:rsidRDefault="008E1600" w:rsidP="00375592">
            <w:pPr>
              <w:tabs>
                <w:tab w:val="left" w:pos="2329"/>
              </w:tabs>
              <w:rPr>
                <w:rFonts w:cs="Arial"/>
                <w:b/>
                <w:szCs w:val="20"/>
              </w:rPr>
            </w:pPr>
          </w:p>
        </w:tc>
        <w:tc>
          <w:tcPr>
            <w:tcW w:w="1329" w:type="dxa"/>
            <w:tcBorders>
              <w:left w:val="nil"/>
            </w:tcBorders>
            <w:shd w:val="clear" w:color="auto" w:fill="E6E6E6"/>
          </w:tcPr>
          <w:p w14:paraId="383F2A6D" w14:textId="77777777" w:rsidR="008E1600" w:rsidRPr="00842155" w:rsidRDefault="008E1600" w:rsidP="00375592">
            <w:pPr>
              <w:tabs>
                <w:tab w:val="left" w:pos="2329"/>
              </w:tabs>
              <w:rPr>
                <w:rFonts w:cs="Arial"/>
                <w:b/>
                <w:szCs w:val="20"/>
              </w:rPr>
            </w:pPr>
          </w:p>
        </w:tc>
        <w:tc>
          <w:tcPr>
            <w:tcW w:w="1329" w:type="dxa"/>
            <w:shd w:val="clear" w:color="auto" w:fill="E6E6E6"/>
          </w:tcPr>
          <w:p w14:paraId="6A4B5663" w14:textId="5FBBDD8F" w:rsidR="008E1600" w:rsidRPr="00842155" w:rsidRDefault="00E70DE1" w:rsidP="00375592">
            <w:pPr>
              <w:tabs>
                <w:tab w:val="left" w:pos="2329"/>
              </w:tabs>
              <w:rPr>
                <w:rFonts w:cs="Arial"/>
                <w:b/>
                <w:szCs w:val="20"/>
              </w:rPr>
            </w:pPr>
            <w:r>
              <w:rPr>
                <w:rFonts w:cs="Arial"/>
                <w:b/>
                <w:szCs w:val="20"/>
              </w:rPr>
              <w:t>6 hours</w:t>
            </w:r>
          </w:p>
        </w:tc>
      </w:tr>
    </w:tbl>
    <w:p w14:paraId="1E6DE09F" w14:textId="77777777" w:rsidR="008E1600" w:rsidRPr="00035EB6" w:rsidRDefault="008E1600" w:rsidP="008E1600">
      <w:pPr>
        <w:pStyle w:val="AssignmentsLevel2"/>
        <w:numPr>
          <w:ilvl w:val="0"/>
          <w:numId w:val="0"/>
        </w:numPr>
        <w:rPr>
          <w:sz w:val="22"/>
        </w:rPr>
      </w:pPr>
    </w:p>
    <w:p w14:paraId="6DBE1371" w14:textId="77777777" w:rsidR="008E1600" w:rsidRPr="004F138A" w:rsidRDefault="008E1600" w:rsidP="008E1600">
      <w:pPr>
        <w:pStyle w:val="Heading1"/>
        <w:rPr>
          <w:color w:val="9C2C2A" w:themeColor="accent1"/>
        </w:rPr>
      </w:pPr>
      <w:r w:rsidRPr="004F138A">
        <w:rPr>
          <w:color w:val="9C2C2A" w:themeColor="accent1"/>
        </w:rPr>
        <w:t>Content Outline</w:t>
      </w:r>
    </w:p>
    <w:p w14:paraId="2FFCBB6E" w14:textId="77777777" w:rsidR="008E1600" w:rsidRPr="00E3447E" w:rsidRDefault="008E1600" w:rsidP="008E1600">
      <w:pPr>
        <w:tabs>
          <w:tab w:val="left" w:pos="360"/>
        </w:tabs>
        <w:rPr>
          <w:rFonts w:cs="Arial"/>
          <w:b/>
          <w:szCs w:val="20"/>
        </w:rPr>
      </w:pPr>
    </w:p>
    <w:p w14:paraId="0DAF3BA9" w14:textId="77777777" w:rsidR="008E1600" w:rsidRDefault="008E1600" w:rsidP="008E1600">
      <w:pPr>
        <w:tabs>
          <w:tab w:val="left" w:pos="360"/>
        </w:tabs>
        <w:spacing w:before="60" w:after="60"/>
        <w:rPr>
          <w:rFonts w:cs="Arial"/>
          <w:szCs w:val="20"/>
        </w:rPr>
      </w:pPr>
      <w:r w:rsidRPr="00E3447E">
        <w:rPr>
          <w:rFonts w:cs="Arial"/>
          <w:szCs w:val="20"/>
        </w:rPr>
        <w:t>Please use this Content Outline to guide students through the course material.</w:t>
      </w:r>
    </w:p>
    <w:p w14:paraId="16908DED" w14:textId="77777777" w:rsidR="008E1600" w:rsidRDefault="008E1600" w:rsidP="008E1600">
      <w:pPr>
        <w:tabs>
          <w:tab w:val="left" w:pos="360"/>
        </w:tabs>
        <w:spacing w:before="60" w:after="60"/>
        <w:rPr>
          <w:rFonts w:cs="Arial"/>
          <w:szCs w:val="20"/>
        </w:rPr>
      </w:pPr>
    </w:p>
    <w:p w14:paraId="54B72C05" w14:textId="1220998E" w:rsidR="00147ABF" w:rsidRDefault="00147ABF" w:rsidP="008E1600">
      <w:pPr>
        <w:tabs>
          <w:tab w:val="left" w:pos="360"/>
        </w:tabs>
        <w:spacing w:before="60" w:after="60"/>
        <w:rPr>
          <w:rFonts w:cs="Arial"/>
          <w:szCs w:val="20"/>
        </w:rPr>
      </w:pPr>
      <w:r>
        <w:rPr>
          <w:rFonts w:cs="Arial"/>
          <w:szCs w:val="20"/>
        </w:rPr>
        <w:t>I.  International Health</w:t>
      </w:r>
    </w:p>
    <w:p w14:paraId="07AF98FB" w14:textId="1E7B700D" w:rsidR="00147ABF" w:rsidRDefault="00147ABF" w:rsidP="008E1600">
      <w:pPr>
        <w:tabs>
          <w:tab w:val="left" w:pos="360"/>
        </w:tabs>
        <w:spacing w:before="60" w:after="60"/>
        <w:rPr>
          <w:rFonts w:cs="Arial"/>
          <w:szCs w:val="20"/>
        </w:rPr>
      </w:pPr>
      <w:r>
        <w:rPr>
          <w:rFonts w:cs="Arial"/>
          <w:szCs w:val="20"/>
        </w:rPr>
        <w:tab/>
        <w:t xml:space="preserve">a. Differences in </w:t>
      </w:r>
      <w:r w:rsidR="00D236D9">
        <w:rPr>
          <w:rFonts w:cs="Arial"/>
          <w:szCs w:val="20"/>
        </w:rPr>
        <w:t>global health problems</w:t>
      </w:r>
    </w:p>
    <w:p w14:paraId="2AD0D40B" w14:textId="3AC8E6A3" w:rsidR="00147ABF" w:rsidRDefault="00147ABF" w:rsidP="008E1600">
      <w:pPr>
        <w:tabs>
          <w:tab w:val="left" w:pos="360"/>
        </w:tabs>
        <w:spacing w:before="60" w:after="60"/>
        <w:rPr>
          <w:rFonts w:cs="Arial"/>
          <w:szCs w:val="20"/>
        </w:rPr>
      </w:pPr>
      <w:r>
        <w:rPr>
          <w:rFonts w:cs="Arial"/>
          <w:szCs w:val="20"/>
        </w:rPr>
        <w:tab/>
      </w:r>
      <w:r w:rsidR="00FD3924">
        <w:rPr>
          <w:rFonts w:cs="Arial"/>
          <w:szCs w:val="20"/>
        </w:rPr>
        <w:t xml:space="preserve">b. </w:t>
      </w:r>
      <w:r w:rsidR="00563BBE">
        <w:rPr>
          <w:rFonts w:cs="Arial"/>
          <w:szCs w:val="20"/>
        </w:rPr>
        <w:t>Millennium</w:t>
      </w:r>
      <w:r>
        <w:rPr>
          <w:rFonts w:cs="Arial"/>
          <w:szCs w:val="20"/>
        </w:rPr>
        <w:t xml:space="preserve"> Development Goals</w:t>
      </w:r>
    </w:p>
    <w:p w14:paraId="3DC0B06E" w14:textId="53C5B1B2" w:rsidR="00147ABF" w:rsidRDefault="00147ABF" w:rsidP="008E1600">
      <w:pPr>
        <w:tabs>
          <w:tab w:val="left" w:pos="360"/>
        </w:tabs>
        <w:spacing w:before="60" w:after="60"/>
        <w:rPr>
          <w:rFonts w:cs="Arial"/>
          <w:szCs w:val="20"/>
        </w:rPr>
      </w:pPr>
      <w:r>
        <w:rPr>
          <w:rFonts w:cs="Arial"/>
          <w:szCs w:val="20"/>
        </w:rPr>
        <w:t>II. International Health Care Agencies</w:t>
      </w:r>
    </w:p>
    <w:p w14:paraId="2AE6028E" w14:textId="54FCD8F4" w:rsidR="00AF3144" w:rsidRDefault="00AF3144" w:rsidP="008E1600">
      <w:pPr>
        <w:tabs>
          <w:tab w:val="left" w:pos="360"/>
        </w:tabs>
        <w:spacing w:before="60" w:after="60"/>
        <w:rPr>
          <w:rFonts w:cs="Arial"/>
          <w:szCs w:val="20"/>
        </w:rPr>
      </w:pPr>
      <w:r>
        <w:rPr>
          <w:rFonts w:cs="Arial"/>
          <w:szCs w:val="20"/>
        </w:rPr>
        <w:t>III. Presentation of Community Assessment</w:t>
      </w:r>
    </w:p>
    <w:p w14:paraId="42A1742C" w14:textId="77777777" w:rsidR="008E1600" w:rsidRDefault="008E1600" w:rsidP="008E1600">
      <w:pPr>
        <w:tabs>
          <w:tab w:val="left" w:pos="360"/>
        </w:tabs>
        <w:spacing w:before="60" w:after="60"/>
        <w:rPr>
          <w:rFonts w:cs="Arial"/>
          <w:szCs w:val="20"/>
        </w:rPr>
      </w:pPr>
    </w:p>
    <w:p w14:paraId="46F282DE" w14:textId="77777777" w:rsidR="008E1600" w:rsidRPr="006324AB" w:rsidRDefault="008E1600" w:rsidP="008E1600">
      <w:pPr>
        <w:pStyle w:val="ListParagraph"/>
        <w:spacing w:before="60" w:after="60"/>
        <w:ind w:left="0"/>
        <w:rPr>
          <w:rFonts w:cs="Arial"/>
          <w:szCs w:val="20"/>
        </w:rPr>
        <w:sectPr w:rsidR="008E1600" w:rsidRPr="006324AB" w:rsidSect="001C643B">
          <w:pgSz w:w="12240" w:h="15840" w:code="1"/>
          <w:pgMar w:top="1440" w:right="1440" w:bottom="1440" w:left="1440" w:header="720" w:footer="720" w:gutter="0"/>
          <w:cols w:space="720"/>
          <w:docGrid w:linePitch="360"/>
        </w:sectPr>
      </w:pPr>
    </w:p>
    <w:p w14:paraId="6093520B" w14:textId="77777777" w:rsidR="00E3447E" w:rsidRPr="004F138A" w:rsidRDefault="00E3447E" w:rsidP="0068364F">
      <w:pPr>
        <w:pStyle w:val="Heading1"/>
        <w:rPr>
          <w:color w:val="9C2C2A" w:themeColor="accent1"/>
        </w:rPr>
      </w:pPr>
      <w:bookmarkStart w:id="14" w:name="weekeight"/>
      <w:bookmarkStart w:id="15" w:name="weeknine"/>
      <w:bookmarkEnd w:id="14"/>
      <w:bookmarkEnd w:id="15"/>
      <w:r w:rsidRPr="004F138A">
        <w:rPr>
          <w:color w:val="9C2C2A" w:themeColor="accent1"/>
        </w:rPr>
        <w:lastRenderedPageBreak/>
        <w:t>Breakdown of Academic Instructional Equivalencies</w:t>
      </w:r>
    </w:p>
    <w:p w14:paraId="0EBF5035" w14:textId="77777777" w:rsidR="00E3447E" w:rsidRPr="004F138A"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15"/>
        <w:gridCol w:w="4195"/>
        <w:gridCol w:w="2140"/>
      </w:tblGrid>
      <w:tr w:rsidR="00E3447E" w:rsidRPr="007C23CA" w14:paraId="0A5C32C7" w14:textId="77777777" w:rsidTr="00457EC9">
        <w:tc>
          <w:tcPr>
            <w:tcW w:w="3078" w:type="dxa"/>
            <w:shd w:val="clear" w:color="auto" w:fill="9C2C2A" w:themeFill="accent1"/>
            <w:vAlign w:val="center"/>
          </w:tcPr>
          <w:p w14:paraId="5C74BD6B" w14:textId="77777777" w:rsidR="00E3447E" w:rsidRDefault="00E3447E" w:rsidP="00AD1885">
            <w:pPr>
              <w:rPr>
                <w:b/>
                <w:szCs w:val="20"/>
              </w:rPr>
            </w:pPr>
          </w:p>
        </w:tc>
        <w:tc>
          <w:tcPr>
            <w:tcW w:w="4320" w:type="dxa"/>
            <w:shd w:val="clear" w:color="auto" w:fill="9C2C2A" w:themeFill="accent1"/>
            <w:vAlign w:val="center"/>
          </w:tcPr>
          <w:p w14:paraId="0593AC9C" w14:textId="77777777" w:rsidR="00E3447E" w:rsidRPr="00DA0C9F" w:rsidRDefault="00E3447E" w:rsidP="00AD1885">
            <w:pPr>
              <w:rPr>
                <w:b/>
                <w:szCs w:val="20"/>
              </w:rPr>
            </w:pPr>
          </w:p>
        </w:tc>
        <w:tc>
          <w:tcPr>
            <w:tcW w:w="2178" w:type="dxa"/>
            <w:shd w:val="clear" w:color="auto" w:fill="9C2C2A" w:themeFill="accent1"/>
            <w:vAlign w:val="center"/>
          </w:tcPr>
          <w:p w14:paraId="0D517E05" w14:textId="77777777" w:rsidR="00E3447E" w:rsidRPr="00DA0C9F" w:rsidRDefault="00E3447E" w:rsidP="00AD1885">
            <w:pPr>
              <w:rPr>
                <w:b/>
                <w:szCs w:val="20"/>
              </w:rPr>
            </w:pPr>
          </w:p>
        </w:tc>
      </w:tr>
      <w:tr w:rsidR="00E3447E" w:rsidRPr="007C23CA" w14:paraId="46E310D3" w14:textId="77777777" w:rsidTr="00457EC9">
        <w:tc>
          <w:tcPr>
            <w:tcW w:w="3078" w:type="dxa"/>
            <w:shd w:val="clear" w:color="auto" w:fill="C9C9C9" w:themeFill="background2"/>
            <w:vAlign w:val="center"/>
          </w:tcPr>
          <w:p w14:paraId="0E14AF2C" w14:textId="77777777" w:rsidR="00E3447E" w:rsidRPr="001A6671" w:rsidRDefault="00E3447E" w:rsidP="00AD1885">
            <w:pPr>
              <w:rPr>
                <w:b/>
                <w:szCs w:val="20"/>
              </w:rPr>
            </w:pPr>
            <w:r>
              <w:rPr>
                <w:b/>
                <w:szCs w:val="20"/>
              </w:rPr>
              <w:t>Week</w:t>
            </w:r>
            <w:r w:rsidRPr="001A6671">
              <w:rPr>
                <w:b/>
                <w:szCs w:val="20"/>
              </w:rPr>
              <w:t xml:space="preserve"> 1</w:t>
            </w:r>
          </w:p>
        </w:tc>
        <w:tc>
          <w:tcPr>
            <w:tcW w:w="4320" w:type="dxa"/>
            <w:shd w:val="clear" w:color="auto" w:fill="C9C9C9" w:themeFill="background2"/>
            <w:vAlign w:val="center"/>
          </w:tcPr>
          <w:p w14:paraId="4A90EB46" w14:textId="77777777" w:rsidR="00E3447E" w:rsidRPr="007C23CA" w:rsidRDefault="00E3447E" w:rsidP="00AD1885">
            <w:pPr>
              <w:rPr>
                <w:szCs w:val="20"/>
              </w:rPr>
            </w:pPr>
          </w:p>
        </w:tc>
        <w:tc>
          <w:tcPr>
            <w:tcW w:w="2178" w:type="dxa"/>
            <w:shd w:val="clear" w:color="auto" w:fill="C9C9C9" w:themeFill="background2"/>
            <w:vAlign w:val="center"/>
          </w:tcPr>
          <w:p w14:paraId="349EB06D" w14:textId="77777777" w:rsidR="00E3447E" w:rsidRPr="007C23CA" w:rsidRDefault="00E3447E" w:rsidP="00AD1885">
            <w:pPr>
              <w:rPr>
                <w:szCs w:val="20"/>
              </w:rPr>
            </w:pPr>
          </w:p>
        </w:tc>
      </w:tr>
      <w:tr w:rsidR="00E3447E" w:rsidRPr="007C23CA" w14:paraId="7AE2FC2E" w14:textId="77777777" w:rsidTr="00457EC9">
        <w:tc>
          <w:tcPr>
            <w:tcW w:w="3078" w:type="dxa"/>
            <w:vAlign w:val="center"/>
          </w:tcPr>
          <w:p w14:paraId="10095695" w14:textId="77777777" w:rsidR="00E3447E" w:rsidRPr="00637663" w:rsidRDefault="00E3447E" w:rsidP="00AD1885">
            <w:pPr>
              <w:rPr>
                <w:szCs w:val="20"/>
              </w:rPr>
            </w:pPr>
            <w:r w:rsidRPr="00637663">
              <w:rPr>
                <w:szCs w:val="20"/>
              </w:rPr>
              <w:t>Required</w:t>
            </w:r>
          </w:p>
        </w:tc>
        <w:tc>
          <w:tcPr>
            <w:tcW w:w="4320" w:type="dxa"/>
            <w:vAlign w:val="center"/>
          </w:tcPr>
          <w:p w14:paraId="514B4322" w14:textId="77777777" w:rsidR="00E3447E" w:rsidRPr="007C23CA" w:rsidRDefault="00E3447E" w:rsidP="00AD1885">
            <w:pPr>
              <w:rPr>
                <w:szCs w:val="20"/>
              </w:rPr>
            </w:pPr>
          </w:p>
        </w:tc>
        <w:tc>
          <w:tcPr>
            <w:tcW w:w="2178" w:type="dxa"/>
            <w:vAlign w:val="center"/>
          </w:tcPr>
          <w:p w14:paraId="4F5B413F" w14:textId="5C481865" w:rsidR="00E3447E" w:rsidRPr="007C23CA" w:rsidRDefault="00E70DE1" w:rsidP="00AD1885">
            <w:pPr>
              <w:rPr>
                <w:szCs w:val="20"/>
              </w:rPr>
            </w:pPr>
            <w:r>
              <w:rPr>
                <w:szCs w:val="20"/>
              </w:rPr>
              <w:t>5 hours</w:t>
            </w:r>
          </w:p>
        </w:tc>
      </w:tr>
      <w:tr w:rsidR="00E3447E" w:rsidRPr="007C23CA" w14:paraId="0D18259C" w14:textId="77777777" w:rsidTr="00457EC9">
        <w:tc>
          <w:tcPr>
            <w:tcW w:w="3078" w:type="dxa"/>
            <w:shd w:val="clear" w:color="auto" w:fill="C9C9C9" w:themeFill="background2"/>
            <w:vAlign w:val="center"/>
          </w:tcPr>
          <w:p w14:paraId="1D5EA4DA" w14:textId="77777777" w:rsidR="00E3447E" w:rsidRPr="001A6671" w:rsidRDefault="00E3447E" w:rsidP="00AD1885">
            <w:pPr>
              <w:rPr>
                <w:b/>
                <w:szCs w:val="20"/>
              </w:rPr>
            </w:pPr>
            <w:r>
              <w:rPr>
                <w:b/>
                <w:szCs w:val="20"/>
              </w:rPr>
              <w:t>Week</w:t>
            </w:r>
            <w:r w:rsidRPr="001A6671">
              <w:rPr>
                <w:b/>
                <w:szCs w:val="20"/>
              </w:rPr>
              <w:t xml:space="preserve"> 2</w:t>
            </w:r>
          </w:p>
        </w:tc>
        <w:tc>
          <w:tcPr>
            <w:tcW w:w="4320" w:type="dxa"/>
            <w:shd w:val="clear" w:color="auto" w:fill="C9C9C9" w:themeFill="background2"/>
            <w:vAlign w:val="center"/>
          </w:tcPr>
          <w:p w14:paraId="52E70FAB" w14:textId="77777777" w:rsidR="00E3447E" w:rsidRPr="007C23CA" w:rsidRDefault="00E3447E" w:rsidP="00AD1885">
            <w:pPr>
              <w:rPr>
                <w:szCs w:val="20"/>
              </w:rPr>
            </w:pPr>
          </w:p>
        </w:tc>
        <w:tc>
          <w:tcPr>
            <w:tcW w:w="2178" w:type="dxa"/>
            <w:shd w:val="clear" w:color="auto" w:fill="C9C9C9" w:themeFill="background2"/>
            <w:vAlign w:val="center"/>
          </w:tcPr>
          <w:p w14:paraId="0550F01C" w14:textId="77777777" w:rsidR="00E3447E" w:rsidRPr="007C23CA" w:rsidRDefault="00E3447E" w:rsidP="00AD1885">
            <w:pPr>
              <w:rPr>
                <w:szCs w:val="20"/>
              </w:rPr>
            </w:pPr>
          </w:p>
        </w:tc>
      </w:tr>
      <w:tr w:rsidR="00E3447E" w:rsidRPr="007C23CA" w14:paraId="1D4CB690" w14:textId="77777777" w:rsidTr="00457EC9">
        <w:tc>
          <w:tcPr>
            <w:tcW w:w="3078" w:type="dxa"/>
            <w:vAlign w:val="center"/>
          </w:tcPr>
          <w:p w14:paraId="7267976D" w14:textId="77777777" w:rsidR="00E3447E" w:rsidRPr="00637663" w:rsidRDefault="00E3447E" w:rsidP="00AD1885">
            <w:pPr>
              <w:rPr>
                <w:szCs w:val="20"/>
              </w:rPr>
            </w:pPr>
            <w:r w:rsidRPr="00637663">
              <w:rPr>
                <w:szCs w:val="20"/>
              </w:rPr>
              <w:t>Required</w:t>
            </w:r>
          </w:p>
        </w:tc>
        <w:tc>
          <w:tcPr>
            <w:tcW w:w="4320" w:type="dxa"/>
            <w:vAlign w:val="center"/>
          </w:tcPr>
          <w:p w14:paraId="0B2934ED" w14:textId="77777777" w:rsidR="00E3447E" w:rsidRPr="007C23CA" w:rsidRDefault="00E3447E" w:rsidP="00AD1885">
            <w:pPr>
              <w:rPr>
                <w:szCs w:val="20"/>
              </w:rPr>
            </w:pPr>
          </w:p>
        </w:tc>
        <w:tc>
          <w:tcPr>
            <w:tcW w:w="2178" w:type="dxa"/>
            <w:vAlign w:val="center"/>
          </w:tcPr>
          <w:p w14:paraId="46E0132E" w14:textId="54DCB38E" w:rsidR="00E3447E" w:rsidRPr="007C23CA" w:rsidRDefault="00E70DE1" w:rsidP="00AD1885">
            <w:pPr>
              <w:rPr>
                <w:szCs w:val="20"/>
              </w:rPr>
            </w:pPr>
            <w:r>
              <w:rPr>
                <w:szCs w:val="20"/>
              </w:rPr>
              <w:t>6 hours</w:t>
            </w:r>
          </w:p>
        </w:tc>
      </w:tr>
      <w:tr w:rsidR="00E3447E" w:rsidRPr="007C23CA" w14:paraId="0DF0FAD4" w14:textId="77777777" w:rsidTr="00457EC9">
        <w:tc>
          <w:tcPr>
            <w:tcW w:w="3078" w:type="dxa"/>
            <w:shd w:val="clear" w:color="auto" w:fill="C9C9C9" w:themeFill="background2"/>
            <w:vAlign w:val="center"/>
          </w:tcPr>
          <w:p w14:paraId="458B15C1" w14:textId="77777777" w:rsidR="00E3447E" w:rsidRPr="001A6671" w:rsidRDefault="00E3447E" w:rsidP="00AD1885">
            <w:pPr>
              <w:rPr>
                <w:b/>
                <w:szCs w:val="20"/>
              </w:rPr>
            </w:pPr>
            <w:r>
              <w:rPr>
                <w:b/>
                <w:szCs w:val="20"/>
              </w:rPr>
              <w:t>Week</w:t>
            </w:r>
            <w:r w:rsidRPr="001A6671">
              <w:rPr>
                <w:b/>
                <w:szCs w:val="20"/>
              </w:rPr>
              <w:t xml:space="preserve"> 3</w:t>
            </w:r>
          </w:p>
        </w:tc>
        <w:tc>
          <w:tcPr>
            <w:tcW w:w="4320" w:type="dxa"/>
            <w:shd w:val="clear" w:color="auto" w:fill="C9C9C9" w:themeFill="background2"/>
            <w:vAlign w:val="center"/>
          </w:tcPr>
          <w:p w14:paraId="03CE63F6" w14:textId="77777777" w:rsidR="00E3447E" w:rsidRPr="007C23CA" w:rsidRDefault="00E3447E" w:rsidP="00AD1885">
            <w:pPr>
              <w:rPr>
                <w:szCs w:val="20"/>
              </w:rPr>
            </w:pPr>
          </w:p>
        </w:tc>
        <w:tc>
          <w:tcPr>
            <w:tcW w:w="2178" w:type="dxa"/>
            <w:shd w:val="clear" w:color="auto" w:fill="C9C9C9" w:themeFill="background2"/>
            <w:vAlign w:val="center"/>
          </w:tcPr>
          <w:p w14:paraId="1FDD757D" w14:textId="77777777" w:rsidR="00E3447E" w:rsidRPr="007C23CA" w:rsidRDefault="00E3447E" w:rsidP="00AD1885">
            <w:pPr>
              <w:rPr>
                <w:szCs w:val="20"/>
              </w:rPr>
            </w:pPr>
          </w:p>
        </w:tc>
      </w:tr>
      <w:tr w:rsidR="00E3447E" w:rsidRPr="007C23CA" w14:paraId="702A2FD7" w14:textId="77777777" w:rsidTr="00457EC9">
        <w:tc>
          <w:tcPr>
            <w:tcW w:w="3078" w:type="dxa"/>
            <w:vAlign w:val="center"/>
          </w:tcPr>
          <w:p w14:paraId="70D35641" w14:textId="77777777" w:rsidR="00E3447E" w:rsidRPr="00637663" w:rsidRDefault="00E3447E" w:rsidP="00AD1885">
            <w:pPr>
              <w:rPr>
                <w:szCs w:val="20"/>
              </w:rPr>
            </w:pPr>
            <w:r w:rsidRPr="00637663">
              <w:rPr>
                <w:szCs w:val="20"/>
              </w:rPr>
              <w:t>Required</w:t>
            </w:r>
          </w:p>
        </w:tc>
        <w:tc>
          <w:tcPr>
            <w:tcW w:w="4320" w:type="dxa"/>
            <w:vAlign w:val="center"/>
          </w:tcPr>
          <w:p w14:paraId="76A0E123" w14:textId="77777777" w:rsidR="00E3447E" w:rsidRPr="007C23CA" w:rsidRDefault="00E3447E" w:rsidP="00AD1885">
            <w:pPr>
              <w:rPr>
                <w:szCs w:val="20"/>
              </w:rPr>
            </w:pPr>
          </w:p>
        </w:tc>
        <w:tc>
          <w:tcPr>
            <w:tcW w:w="2178" w:type="dxa"/>
            <w:vAlign w:val="center"/>
          </w:tcPr>
          <w:p w14:paraId="14EA00B7" w14:textId="60AF6D14" w:rsidR="00E3447E" w:rsidRPr="007C23CA" w:rsidRDefault="0018414F" w:rsidP="00457EC9">
            <w:pPr>
              <w:rPr>
                <w:szCs w:val="20"/>
              </w:rPr>
            </w:pPr>
            <w:r>
              <w:rPr>
                <w:szCs w:val="20"/>
              </w:rPr>
              <w:t>10 hours, 30 minutes</w:t>
            </w:r>
          </w:p>
        </w:tc>
      </w:tr>
      <w:tr w:rsidR="00E3447E" w:rsidRPr="007C23CA" w14:paraId="4A5D5C03" w14:textId="77777777" w:rsidTr="00457EC9">
        <w:tc>
          <w:tcPr>
            <w:tcW w:w="3078" w:type="dxa"/>
            <w:shd w:val="clear" w:color="auto" w:fill="C9C9C9" w:themeFill="background2"/>
            <w:vAlign w:val="center"/>
          </w:tcPr>
          <w:p w14:paraId="3CCEC366" w14:textId="77777777" w:rsidR="00E3447E" w:rsidRPr="001A6671" w:rsidRDefault="00E3447E" w:rsidP="00AD1885">
            <w:pPr>
              <w:rPr>
                <w:b/>
                <w:szCs w:val="20"/>
              </w:rPr>
            </w:pPr>
            <w:r>
              <w:rPr>
                <w:b/>
                <w:szCs w:val="20"/>
              </w:rPr>
              <w:t>Week</w:t>
            </w:r>
            <w:r w:rsidRPr="001A6671">
              <w:rPr>
                <w:b/>
                <w:szCs w:val="20"/>
              </w:rPr>
              <w:t xml:space="preserve"> 4</w:t>
            </w:r>
          </w:p>
        </w:tc>
        <w:tc>
          <w:tcPr>
            <w:tcW w:w="4320" w:type="dxa"/>
            <w:shd w:val="clear" w:color="auto" w:fill="C9C9C9" w:themeFill="background2"/>
            <w:vAlign w:val="center"/>
          </w:tcPr>
          <w:p w14:paraId="632AF0C0" w14:textId="77777777" w:rsidR="00E3447E" w:rsidRPr="007C23CA" w:rsidRDefault="00E3447E" w:rsidP="00AD1885">
            <w:pPr>
              <w:rPr>
                <w:szCs w:val="20"/>
              </w:rPr>
            </w:pPr>
          </w:p>
        </w:tc>
        <w:tc>
          <w:tcPr>
            <w:tcW w:w="2178" w:type="dxa"/>
            <w:shd w:val="clear" w:color="auto" w:fill="C9C9C9" w:themeFill="background2"/>
            <w:vAlign w:val="center"/>
          </w:tcPr>
          <w:p w14:paraId="0162E7A5" w14:textId="77777777" w:rsidR="00E3447E" w:rsidRPr="007C23CA" w:rsidRDefault="00E3447E" w:rsidP="00AD1885">
            <w:pPr>
              <w:rPr>
                <w:szCs w:val="20"/>
              </w:rPr>
            </w:pPr>
          </w:p>
        </w:tc>
      </w:tr>
      <w:tr w:rsidR="00E3447E" w:rsidRPr="007C23CA" w14:paraId="563FF5C7" w14:textId="77777777" w:rsidTr="00457EC9">
        <w:tc>
          <w:tcPr>
            <w:tcW w:w="3078" w:type="dxa"/>
            <w:vAlign w:val="center"/>
          </w:tcPr>
          <w:p w14:paraId="7A9FCC55" w14:textId="77777777" w:rsidR="00E3447E" w:rsidRPr="00637663" w:rsidRDefault="00E3447E" w:rsidP="00AD1885">
            <w:pPr>
              <w:rPr>
                <w:szCs w:val="20"/>
              </w:rPr>
            </w:pPr>
            <w:r w:rsidRPr="00637663">
              <w:rPr>
                <w:szCs w:val="20"/>
              </w:rPr>
              <w:t>Required</w:t>
            </w:r>
          </w:p>
        </w:tc>
        <w:tc>
          <w:tcPr>
            <w:tcW w:w="4320" w:type="dxa"/>
            <w:vAlign w:val="center"/>
          </w:tcPr>
          <w:p w14:paraId="5F6EDE1A" w14:textId="77777777" w:rsidR="00E3447E" w:rsidRPr="007C23CA" w:rsidRDefault="00E3447E" w:rsidP="00AD1885">
            <w:pPr>
              <w:rPr>
                <w:szCs w:val="20"/>
              </w:rPr>
            </w:pPr>
          </w:p>
        </w:tc>
        <w:tc>
          <w:tcPr>
            <w:tcW w:w="2178" w:type="dxa"/>
            <w:vAlign w:val="center"/>
          </w:tcPr>
          <w:p w14:paraId="3B4B63C9" w14:textId="074E0A73" w:rsidR="00E3447E" w:rsidRPr="007C23CA" w:rsidRDefault="0018414F" w:rsidP="0018414F">
            <w:pPr>
              <w:rPr>
                <w:szCs w:val="20"/>
              </w:rPr>
            </w:pPr>
            <w:r>
              <w:rPr>
                <w:szCs w:val="20"/>
              </w:rPr>
              <w:t>13</w:t>
            </w:r>
            <w:r w:rsidR="00E70DE1">
              <w:rPr>
                <w:szCs w:val="20"/>
              </w:rPr>
              <w:t xml:space="preserve"> hours</w:t>
            </w:r>
          </w:p>
        </w:tc>
      </w:tr>
      <w:tr w:rsidR="00E3447E" w:rsidRPr="007C23CA" w14:paraId="3EE92CB0" w14:textId="77777777" w:rsidTr="00457EC9">
        <w:tc>
          <w:tcPr>
            <w:tcW w:w="3078" w:type="dxa"/>
            <w:shd w:val="clear" w:color="auto" w:fill="C9C9C9" w:themeFill="background2"/>
            <w:vAlign w:val="center"/>
          </w:tcPr>
          <w:p w14:paraId="0F4DBB44" w14:textId="77777777" w:rsidR="00E3447E" w:rsidRPr="007C23CA" w:rsidRDefault="00E3447E" w:rsidP="00AD1885">
            <w:pPr>
              <w:rPr>
                <w:b/>
                <w:szCs w:val="20"/>
              </w:rPr>
            </w:pPr>
            <w:r>
              <w:rPr>
                <w:b/>
                <w:szCs w:val="20"/>
              </w:rPr>
              <w:t>Week5</w:t>
            </w:r>
          </w:p>
        </w:tc>
        <w:tc>
          <w:tcPr>
            <w:tcW w:w="4320" w:type="dxa"/>
            <w:shd w:val="clear" w:color="auto" w:fill="C9C9C9" w:themeFill="background2"/>
            <w:vAlign w:val="center"/>
          </w:tcPr>
          <w:p w14:paraId="3415E743" w14:textId="77777777" w:rsidR="00E3447E" w:rsidRDefault="00E3447E" w:rsidP="00AD1885">
            <w:pPr>
              <w:rPr>
                <w:szCs w:val="20"/>
              </w:rPr>
            </w:pPr>
          </w:p>
        </w:tc>
        <w:tc>
          <w:tcPr>
            <w:tcW w:w="2178" w:type="dxa"/>
            <w:shd w:val="clear" w:color="auto" w:fill="C9C9C9" w:themeFill="background2"/>
            <w:vAlign w:val="center"/>
          </w:tcPr>
          <w:p w14:paraId="4755BAB9" w14:textId="77777777" w:rsidR="00E3447E" w:rsidRPr="007C23CA" w:rsidRDefault="00E3447E" w:rsidP="00AD1885">
            <w:pPr>
              <w:rPr>
                <w:szCs w:val="20"/>
              </w:rPr>
            </w:pPr>
          </w:p>
        </w:tc>
      </w:tr>
      <w:tr w:rsidR="00E3447E" w:rsidRPr="007C23CA" w14:paraId="36293122" w14:textId="77777777" w:rsidTr="00457EC9">
        <w:tc>
          <w:tcPr>
            <w:tcW w:w="3078" w:type="dxa"/>
            <w:vAlign w:val="center"/>
          </w:tcPr>
          <w:p w14:paraId="126441D8" w14:textId="77777777" w:rsidR="00E3447E" w:rsidRPr="00637663" w:rsidRDefault="00E3447E" w:rsidP="00AD1885">
            <w:pPr>
              <w:rPr>
                <w:szCs w:val="20"/>
              </w:rPr>
            </w:pPr>
            <w:r w:rsidRPr="00637663">
              <w:rPr>
                <w:szCs w:val="20"/>
              </w:rPr>
              <w:t>Required</w:t>
            </w:r>
          </w:p>
        </w:tc>
        <w:tc>
          <w:tcPr>
            <w:tcW w:w="4320" w:type="dxa"/>
            <w:vAlign w:val="center"/>
          </w:tcPr>
          <w:p w14:paraId="2B3EB025" w14:textId="77777777" w:rsidR="00E3447E" w:rsidRPr="007C23CA" w:rsidRDefault="00E3447E" w:rsidP="00AD1885">
            <w:pPr>
              <w:rPr>
                <w:szCs w:val="20"/>
              </w:rPr>
            </w:pPr>
          </w:p>
        </w:tc>
        <w:tc>
          <w:tcPr>
            <w:tcW w:w="2178" w:type="dxa"/>
            <w:vAlign w:val="center"/>
          </w:tcPr>
          <w:p w14:paraId="1EF84985" w14:textId="2937C2B9" w:rsidR="00E3447E" w:rsidRPr="007C23CA" w:rsidRDefault="0018414F" w:rsidP="00AD1885">
            <w:pPr>
              <w:rPr>
                <w:szCs w:val="20"/>
              </w:rPr>
            </w:pPr>
            <w:r>
              <w:rPr>
                <w:szCs w:val="20"/>
              </w:rPr>
              <w:t>9</w:t>
            </w:r>
            <w:r w:rsidR="00E70DE1">
              <w:rPr>
                <w:szCs w:val="20"/>
              </w:rPr>
              <w:t xml:space="preserve"> hours</w:t>
            </w:r>
            <w:r>
              <w:rPr>
                <w:szCs w:val="20"/>
              </w:rPr>
              <w:t>, 30 minutes</w:t>
            </w:r>
          </w:p>
        </w:tc>
      </w:tr>
      <w:tr w:rsidR="00E70DE1" w:rsidRPr="007C23CA" w14:paraId="4D355E77" w14:textId="77777777" w:rsidTr="00457EC9">
        <w:tc>
          <w:tcPr>
            <w:tcW w:w="3078" w:type="dxa"/>
            <w:shd w:val="clear" w:color="auto" w:fill="C9C9C9" w:themeFill="background2"/>
            <w:vAlign w:val="center"/>
          </w:tcPr>
          <w:p w14:paraId="607B2F9C" w14:textId="77777777" w:rsidR="00E70DE1" w:rsidRPr="007C23CA" w:rsidRDefault="00E70DE1" w:rsidP="00E70DE1">
            <w:pPr>
              <w:rPr>
                <w:b/>
                <w:szCs w:val="20"/>
              </w:rPr>
            </w:pPr>
            <w:r>
              <w:rPr>
                <w:b/>
                <w:szCs w:val="20"/>
              </w:rPr>
              <w:t>Week 6</w:t>
            </w:r>
          </w:p>
        </w:tc>
        <w:tc>
          <w:tcPr>
            <w:tcW w:w="4320" w:type="dxa"/>
            <w:shd w:val="clear" w:color="auto" w:fill="C9C9C9" w:themeFill="background2"/>
            <w:vAlign w:val="center"/>
          </w:tcPr>
          <w:p w14:paraId="70DE6C87" w14:textId="77777777" w:rsidR="00E70DE1" w:rsidRPr="007C23CA" w:rsidRDefault="00E70DE1" w:rsidP="00E70DE1">
            <w:pPr>
              <w:rPr>
                <w:szCs w:val="20"/>
              </w:rPr>
            </w:pPr>
          </w:p>
        </w:tc>
        <w:tc>
          <w:tcPr>
            <w:tcW w:w="2178" w:type="dxa"/>
            <w:shd w:val="clear" w:color="auto" w:fill="C9C9C9" w:themeFill="background2"/>
            <w:vAlign w:val="center"/>
          </w:tcPr>
          <w:p w14:paraId="1FF676B9" w14:textId="77777777" w:rsidR="00E70DE1" w:rsidRPr="007C23CA" w:rsidRDefault="00E70DE1" w:rsidP="00E70DE1">
            <w:pPr>
              <w:rPr>
                <w:szCs w:val="20"/>
              </w:rPr>
            </w:pPr>
          </w:p>
        </w:tc>
      </w:tr>
      <w:tr w:rsidR="00E70DE1" w:rsidRPr="007C23CA" w14:paraId="0520C9FD" w14:textId="77777777" w:rsidTr="00457EC9">
        <w:tc>
          <w:tcPr>
            <w:tcW w:w="3078" w:type="dxa"/>
            <w:vAlign w:val="center"/>
          </w:tcPr>
          <w:p w14:paraId="1375CB1B" w14:textId="77777777" w:rsidR="00E70DE1" w:rsidRPr="00637663" w:rsidRDefault="00E70DE1" w:rsidP="00E70DE1">
            <w:pPr>
              <w:rPr>
                <w:szCs w:val="20"/>
              </w:rPr>
            </w:pPr>
            <w:r w:rsidRPr="00637663">
              <w:rPr>
                <w:szCs w:val="20"/>
              </w:rPr>
              <w:t>Required</w:t>
            </w:r>
          </w:p>
        </w:tc>
        <w:tc>
          <w:tcPr>
            <w:tcW w:w="4320" w:type="dxa"/>
            <w:vAlign w:val="center"/>
          </w:tcPr>
          <w:p w14:paraId="28FD966A" w14:textId="77777777" w:rsidR="00E70DE1" w:rsidRPr="007C23CA" w:rsidRDefault="00E70DE1" w:rsidP="00E70DE1">
            <w:pPr>
              <w:rPr>
                <w:szCs w:val="20"/>
              </w:rPr>
            </w:pPr>
          </w:p>
        </w:tc>
        <w:tc>
          <w:tcPr>
            <w:tcW w:w="2178" w:type="dxa"/>
            <w:vAlign w:val="center"/>
          </w:tcPr>
          <w:p w14:paraId="23801E8D" w14:textId="12240313" w:rsidR="00E70DE1" w:rsidRPr="007C23CA" w:rsidRDefault="0018414F" w:rsidP="00E70DE1">
            <w:pPr>
              <w:rPr>
                <w:szCs w:val="20"/>
              </w:rPr>
            </w:pPr>
            <w:r>
              <w:rPr>
                <w:szCs w:val="20"/>
              </w:rPr>
              <w:t>8</w:t>
            </w:r>
            <w:r w:rsidR="00E70DE1">
              <w:rPr>
                <w:szCs w:val="20"/>
              </w:rPr>
              <w:t xml:space="preserve"> hours</w:t>
            </w:r>
          </w:p>
        </w:tc>
      </w:tr>
      <w:tr w:rsidR="00E3447E" w:rsidRPr="007C23CA" w14:paraId="514275A3" w14:textId="77777777" w:rsidTr="00457EC9">
        <w:tc>
          <w:tcPr>
            <w:tcW w:w="3078" w:type="dxa"/>
            <w:shd w:val="clear" w:color="auto" w:fill="C9C9C9" w:themeFill="background2"/>
            <w:vAlign w:val="center"/>
          </w:tcPr>
          <w:p w14:paraId="59B40767" w14:textId="147AB483" w:rsidR="00E3447E" w:rsidRPr="007C23CA" w:rsidRDefault="00E3447E" w:rsidP="00AD1885">
            <w:pPr>
              <w:rPr>
                <w:b/>
                <w:szCs w:val="20"/>
              </w:rPr>
            </w:pPr>
            <w:r>
              <w:rPr>
                <w:b/>
                <w:szCs w:val="20"/>
              </w:rPr>
              <w:t xml:space="preserve">Week </w:t>
            </w:r>
            <w:r w:rsidR="00E70DE1">
              <w:rPr>
                <w:b/>
                <w:szCs w:val="20"/>
              </w:rPr>
              <w:t>7</w:t>
            </w:r>
          </w:p>
        </w:tc>
        <w:tc>
          <w:tcPr>
            <w:tcW w:w="4320" w:type="dxa"/>
            <w:shd w:val="clear" w:color="auto" w:fill="C9C9C9" w:themeFill="background2"/>
            <w:vAlign w:val="center"/>
          </w:tcPr>
          <w:p w14:paraId="6A8CDFF2" w14:textId="77777777" w:rsidR="00E3447E" w:rsidRPr="007C23CA" w:rsidRDefault="00E3447E" w:rsidP="00AD1885">
            <w:pPr>
              <w:rPr>
                <w:szCs w:val="20"/>
              </w:rPr>
            </w:pPr>
          </w:p>
        </w:tc>
        <w:tc>
          <w:tcPr>
            <w:tcW w:w="2178" w:type="dxa"/>
            <w:shd w:val="clear" w:color="auto" w:fill="C9C9C9" w:themeFill="background2"/>
            <w:vAlign w:val="center"/>
          </w:tcPr>
          <w:p w14:paraId="39782579" w14:textId="77777777" w:rsidR="00E3447E" w:rsidRPr="007C23CA" w:rsidRDefault="00E3447E" w:rsidP="00AD1885">
            <w:pPr>
              <w:rPr>
                <w:szCs w:val="20"/>
              </w:rPr>
            </w:pPr>
          </w:p>
        </w:tc>
      </w:tr>
      <w:tr w:rsidR="00E3447E" w:rsidRPr="007C23CA" w14:paraId="5EFB5AA8" w14:textId="77777777" w:rsidTr="00457EC9">
        <w:tc>
          <w:tcPr>
            <w:tcW w:w="3078" w:type="dxa"/>
            <w:vAlign w:val="center"/>
          </w:tcPr>
          <w:p w14:paraId="7DA7D084" w14:textId="77777777" w:rsidR="00E3447E" w:rsidRPr="00637663" w:rsidRDefault="00E3447E" w:rsidP="00AD1885">
            <w:pPr>
              <w:rPr>
                <w:szCs w:val="20"/>
              </w:rPr>
            </w:pPr>
            <w:r w:rsidRPr="00637663">
              <w:rPr>
                <w:szCs w:val="20"/>
              </w:rPr>
              <w:t>Required</w:t>
            </w:r>
          </w:p>
        </w:tc>
        <w:tc>
          <w:tcPr>
            <w:tcW w:w="4320" w:type="dxa"/>
            <w:vAlign w:val="center"/>
          </w:tcPr>
          <w:p w14:paraId="29F76425" w14:textId="77777777" w:rsidR="00E3447E" w:rsidRPr="007C23CA" w:rsidRDefault="00E3447E" w:rsidP="00AD1885">
            <w:pPr>
              <w:rPr>
                <w:szCs w:val="20"/>
              </w:rPr>
            </w:pPr>
          </w:p>
        </w:tc>
        <w:tc>
          <w:tcPr>
            <w:tcW w:w="2178" w:type="dxa"/>
            <w:vAlign w:val="center"/>
          </w:tcPr>
          <w:p w14:paraId="12C9B397" w14:textId="452FA59E" w:rsidR="00E3447E" w:rsidRPr="007C23CA" w:rsidRDefault="00E70DE1" w:rsidP="00AD1885">
            <w:pPr>
              <w:rPr>
                <w:szCs w:val="20"/>
              </w:rPr>
            </w:pPr>
            <w:r>
              <w:rPr>
                <w:szCs w:val="20"/>
              </w:rPr>
              <w:t>9 hours</w:t>
            </w:r>
          </w:p>
        </w:tc>
      </w:tr>
      <w:tr w:rsidR="00E3447E" w:rsidRPr="007C23CA" w14:paraId="4F5CA711" w14:textId="77777777" w:rsidTr="00457EC9">
        <w:tc>
          <w:tcPr>
            <w:tcW w:w="3078" w:type="dxa"/>
            <w:shd w:val="clear" w:color="auto" w:fill="9C2C2A" w:themeFill="accent1"/>
            <w:vAlign w:val="center"/>
          </w:tcPr>
          <w:p w14:paraId="65E8C00E" w14:textId="77777777" w:rsidR="00E3447E" w:rsidRDefault="00E3447E" w:rsidP="00AD1885">
            <w:pPr>
              <w:rPr>
                <w:b/>
                <w:szCs w:val="20"/>
              </w:rPr>
            </w:pPr>
          </w:p>
        </w:tc>
        <w:tc>
          <w:tcPr>
            <w:tcW w:w="4320" w:type="dxa"/>
            <w:shd w:val="clear" w:color="auto" w:fill="9C2C2A" w:themeFill="accent1"/>
            <w:vAlign w:val="center"/>
          </w:tcPr>
          <w:p w14:paraId="2D1CD88A" w14:textId="77777777" w:rsidR="00E3447E" w:rsidRPr="007C23CA" w:rsidRDefault="00E3447E" w:rsidP="00AD1885">
            <w:pPr>
              <w:rPr>
                <w:szCs w:val="20"/>
              </w:rPr>
            </w:pPr>
          </w:p>
        </w:tc>
        <w:tc>
          <w:tcPr>
            <w:tcW w:w="2178" w:type="dxa"/>
            <w:shd w:val="clear" w:color="auto" w:fill="9C2C2A" w:themeFill="accent1"/>
            <w:vAlign w:val="center"/>
          </w:tcPr>
          <w:p w14:paraId="46ABFED9" w14:textId="77777777" w:rsidR="00E3447E" w:rsidRDefault="00E3447E" w:rsidP="00AD1885">
            <w:pPr>
              <w:rPr>
                <w:szCs w:val="20"/>
              </w:rPr>
            </w:pPr>
          </w:p>
        </w:tc>
      </w:tr>
      <w:tr w:rsidR="00E3447E" w:rsidRPr="007C23CA" w14:paraId="1E074641" w14:textId="77777777" w:rsidTr="00457EC9">
        <w:tc>
          <w:tcPr>
            <w:tcW w:w="3078" w:type="dxa"/>
            <w:vAlign w:val="center"/>
          </w:tcPr>
          <w:p w14:paraId="529F433E" w14:textId="77777777" w:rsidR="00E3447E" w:rsidRDefault="00E3447E" w:rsidP="00AD1885">
            <w:pPr>
              <w:rPr>
                <w:b/>
                <w:szCs w:val="20"/>
              </w:rPr>
            </w:pPr>
            <w:r>
              <w:rPr>
                <w:b/>
                <w:szCs w:val="20"/>
              </w:rPr>
              <w:t>Total Hours</w:t>
            </w:r>
          </w:p>
        </w:tc>
        <w:tc>
          <w:tcPr>
            <w:tcW w:w="4320" w:type="dxa"/>
            <w:vAlign w:val="center"/>
          </w:tcPr>
          <w:p w14:paraId="42E37C7D" w14:textId="77777777" w:rsidR="00E3447E" w:rsidRPr="007C23CA" w:rsidRDefault="00E3447E" w:rsidP="00AD1885">
            <w:pPr>
              <w:rPr>
                <w:szCs w:val="20"/>
              </w:rPr>
            </w:pPr>
          </w:p>
        </w:tc>
        <w:tc>
          <w:tcPr>
            <w:tcW w:w="2178" w:type="dxa"/>
            <w:vAlign w:val="center"/>
          </w:tcPr>
          <w:p w14:paraId="2C2B8E85" w14:textId="6F41FF9C" w:rsidR="00E3447E" w:rsidRDefault="00457EC9" w:rsidP="00AD1885">
            <w:pPr>
              <w:rPr>
                <w:szCs w:val="20"/>
              </w:rPr>
            </w:pPr>
            <w:r>
              <w:rPr>
                <w:szCs w:val="20"/>
              </w:rPr>
              <w:t>61 hours</w:t>
            </w:r>
          </w:p>
        </w:tc>
      </w:tr>
    </w:tbl>
    <w:p w14:paraId="181EFF76" w14:textId="77777777" w:rsidR="00E3447E" w:rsidRPr="00637663" w:rsidRDefault="00E3447E" w:rsidP="00E3447E">
      <w:pPr>
        <w:tabs>
          <w:tab w:val="left" w:pos="360"/>
        </w:tabs>
        <w:spacing w:before="60" w:after="60"/>
        <w:rPr>
          <w:rFonts w:cs="Arial"/>
          <w:szCs w:val="20"/>
        </w:rPr>
      </w:pPr>
    </w:p>
    <w:p w14:paraId="783B0F28" w14:textId="77777777"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F2FB1" w14:textId="77777777" w:rsidR="0085078C" w:rsidRDefault="0085078C">
      <w:r>
        <w:separator/>
      </w:r>
    </w:p>
  </w:endnote>
  <w:endnote w:type="continuationSeparator" w:id="0">
    <w:p w14:paraId="52A15B2A" w14:textId="77777777" w:rsidR="0085078C" w:rsidRDefault="0085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41A59" w14:textId="77777777" w:rsidR="006B3911" w:rsidRPr="00EB2955" w:rsidRDefault="006B3911"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63338F5D" w14:textId="77777777" w:rsidR="006B3911" w:rsidRPr="00EB2955" w:rsidRDefault="006B3911" w:rsidP="00EB2955">
    <w:pPr>
      <w:pStyle w:val="Footer"/>
      <w:jc w:val="right"/>
      <w:rPr>
        <w:rFonts w:cs="Arial"/>
        <w:szCs w:val="20"/>
      </w:rPr>
    </w:pPr>
    <w:r>
      <w:rPr>
        <w:rFonts w:cs="Arial"/>
        <w:szCs w:val="20"/>
      </w:rPr>
      <w:t>April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98350" w14:textId="77777777" w:rsidR="006B3911" w:rsidRPr="00EB2955" w:rsidRDefault="006B3911" w:rsidP="00EB2955">
    <w:pPr>
      <w:pStyle w:val="Footer"/>
      <w:jc w:val="right"/>
      <w:rPr>
        <w:rFonts w:cs="Arial"/>
        <w:szCs w:val="20"/>
      </w:rPr>
    </w:pPr>
    <w:r w:rsidRPr="00EB2955">
      <w:rPr>
        <w:rFonts w:cs="Arial"/>
        <w:szCs w:val="20"/>
      </w:rPr>
      <w:t>V</w:t>
    </w:r>
    <w:r>
      <w:rPr>
        <w:rFonts w:cs="Arial"/>
        <w:szCs w:val="20"/>
      </w:rPr>
      <w:t>ersion 1</w:t>
    </w:r>
  </w:p>
  <w:p w14:paraId="348F92EB" w14:textId="77777777" w:rsidR="006B3911" w:rsidRPr="00EB2955" w:rsidRDefault="006B3911" w:rsidP="00EB2955">
    <w:pPr>
      <w:pStyle w:val="Footer"/>
      <w:jc w:val="right"/>
      <w:rPr>
        <w:rFonts w:cs="Arial"/>
        <w:szCs w:val="20"/>
      </w:rPr>
    </w:pPr>
    <w:r>
      <w:rPr>
        <w:rFonts w:cs="Arial"/>
        <w:szCs w:val="20"/>
      </w:rPr>
      <w:t>April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DDF4" w14:textId="77777777" w:rsidR="0085078C" w:rsidRDefault="0085078C">
      <w:r>
        <w:separator/>
      </w:r>
    </w:p>
  </w:footnote>
  <w:footnote w:type="continuationSeparator" w:id="0">
    <w:p w14:paraId="2EE85F27" w14:textId="77777777" w:rsidR="0085078C" w:rsidRDefault="00850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DA6134F" w14:textId="77777777" w:rsidR="006B3911" w:rsidRPr="006324AB" w:rsidRDefault="006B391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ED7055">
          <w:rPr>
            <w:rFonts w:cs="Arial"/>
            <w:noProof/>
            <w:szCs w:val="20"/>
          </w:rPr>
          <w:t>24</w:t>
        </w:r>
        <w:r w:rsidRPr="006324AB">
          <w:rPr>
            <w:rFonts w:cs="Arial"/>
            <w:noProof/>
            <w:szCs w:val="20"/>
          </w:rPr>
          <w:fldChar w:fldCharType="end"/>
        </w:r>
      </w:p>
    </w:sdtContent>
  </w:sdt>
  <w:p w14:paraId="273F833C" w14:textId="77777777" w:rsidR="006B3911" w:rsidRDefault="006B3911">
    <w:pPr>
      <w:pStyle w:val="Header"/>
      <w:rPr>
        <w:rFonts w:cs="Arial"/>
        <w:szCs w:val="20"/>
      </w:rPr>
    </w:pPr>
    <w:r>
      <w:rPr>
        <w:rFonts w:cs="Arial"/>
        <w:szCs w:val="20"/>
      </w:rPr>
      <w:t>NUR</w:t>
    </w:r>
    <w:r w:rsidRPr="00EB2955">
      <w:rPr>
        <w:rFonts w:cs="Arial"/>
        <w:szCs w:val="20"/>
      </w:rPr>
      <w:t>/</w:t>
    </w:r>
    <w:r>
      <w:rPr>
        <w:rFonts w:cs="Arial"/>
        <w:szCs w:val="20"/>
      </w:rPr>
      <w:t>321</w:t>
    </w:r>
    <w:r w:rsidRPr="00EB2955">
      <w:rPr>
        <w:rFonts w:cs="Arial"/>
        <w:szCs w:val="20"/>
      </w:rPr>
      <w:t xml:space="preserve">: </w:t>
    </w:r>
    <w:r>
      <w:t>Community Health Nursing: Community as Client</w:t>
    </w:r>
  </w:p>
  <w:p w14:paraId="4A9A5DDA" w14:textId="77777777" w:rsidR="006B3911" w:rsidRPr="00EB2955" w:rsidRDefault="006B3911">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8ADE" w14:textId="77777777" w:rsidR="006B3911" w:rsidRPr="00B21089" w:rsidRDefault="006B3911" w:rsidP="00E84576">
    <w:pPr>
      <w:pStyle w:val="Title"/>
      <w:jc w:val="right"/>
    </w:pPr>
    <w:r>
      <w:rPr>
        <w:noProof/>
      </w:rPr>
      <w:drawing>
        <wp:inline distT="0" distB="0" distL="0" distR="0" wp14:anchorId="0D057F73" wp14:editId="26F718D9">
          <wp:extent cx="2337790" cy="1014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_LOGOS_ALTERNATIVE_CMYK.png"/>
                  <pic:cNvPicPr/>
                </pic:nvPicPr>
                <pic:blipFill>
                  <a:blip r:embed="rId1">
                    <a:extLst>
                      <a:ext uri="{28A0092B-C50C-407E-A947-70E740481C1C}">
                        <a14:useLocalDpi xmlns:a14="http://schemas.microsoft.com/office/drawing/2010/main" val="0"/>
                      </a:ext>
                    </a:extLst>
                  </a:blip>
                  <a:stretch>
                    <a:fillRect/>
                  </a:stretch>
                </pic:blipFill>
                <pic:spPr>
                  <a:xfrm>
                    <a:off x="0" y="0"/>
                    <a:ext cx="2525879" cy="1095898"/>
                  </a:xfrm>
                  <a:prstGeom prst="rect">
                    <a:avLst/>
                  </a:prstGeom>
                </pic:spPr>
              </pic:pic>
            </a:graphicData>
          </a:graphic>
        </wp:inline>
      </w:drawing>
    </w:r>
  </w:p>
  <w:p w14:paraId="1B532391" w14:textId="77777777" w:rsidR="006B3911" w:rsidRPr="00617587" w:rsidRDefault="006B3911" w:rsidP="00E84576">
    <w:pPr>
      <w:pStyle w:val="Heading1"/>
      <w:jc w:val="right"/>
      <w:rPr>
        <w:color w:val="9C2C2A"/>
        <w:sz w:val="40"/>
      </w:rPr>
    </w:pPr>
    <w:r w:rsidRPr="00E71639">
      <w:rPr>
        <w:color w:val="9C2C2A"/>
        <w:sz w:val="28"/>
      </w:rPr>
      <w:t>Faculty Instructional Guide</w:t>
    </w:r>
  </w:p>
  <w:p w14:paraId="5F883F00" w14:textId="77777777" w:rsidR="006B3911" w:rsidRPr="004F138A" w:rsidRDefault="006B3911" w:rsidP="004F138A">
    <w:pPr>
      <w:pStyle w:val="Heading2"/>
    </w:pPr>
    <w:r>
      <w:t>NUR</w:t>
    </w:r>
    <w:r w:rsidRPr="004F138A">
      <w:t xml:space="preserve"> </w:t>
    </w:r>
    <w:r>
      <w:t>321</w:t>
    </w:r>
    <w:r w:rsidRPr="004F138A">
      <w:t xml:space="preserve">: </w:t>
    </w:r>
    <w:r>
      <w:t>Community Health Nursing: Community as Client</w:t>
    </w:r>
  </w:p>
  <w:p w14:paraId="08E5CE3A" w14:textId="77777777" w:rsidR="006B3911" w:rsidRDefault="006B3911"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4CD1981A" w14:textId="77777777" w:rsidR="006B3911" w:rsidRPr="006324AB" w:rsidRDefault="006B391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FC5072C" w14:textId="77777777" w:rsidR="006B3911" w:rsidRDefault="006B391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E03710"/>
    <w:multiLevelType w:val="hybridMultilevel"/>
    <w:tmpl w:val="2836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6962F2"/>
    <w:multiLevelType w:val="hybridMultilevel"/>
    <w:tmpl w:val="6EC4C508"/>
    <w:lvl w:ilvl="0" w:tplc="974E0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0E53698"/>
    <w:multiLevelType w:val="multilevel"/>
    <w:tmpl w:val="38FC7FD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B9F500C"/>
    <w:multiLevelType w:val="multilevel"/>
    <w:tmpl w:val="13260326"/>
    <w:styleLink w:val="Content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4"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A631332"/>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1"/>
  </w:num>
  <w:num w:numId="3">
    <w:abstractNumId w:val="35"/>
  </w:num>
  <w:num w:numId="4">
    <w:abstractNumId w:val="22"/>
  </w:num>
  <w:num w:numId="5">
    <w:abstractNumId w:val="42"/>
  </w:num>
  <w:num w:numId="6">
    <w:abstractNumId w:val="44"/>
  </w:num>
  <w:num w:numId="7">
    <w:abstractNumId w:val="37"/>
  </w:num>
  <w:num w:numId="8">
    <w:abstractNumId w:val="5"/>
  </w:num>
  <w:num w:numId="9">
    <w:abstractNumId w:val="28"/>
  </w:num>
  <w:num w:numId="10">
    <w:abstractNumId w:val="6"/>
  </w:num>
  <w:num w:numId="11">
    <w:abstractNumId w:val="36"/>
  </w:num>
  <w:num w:numId="12">
    <w:abstractNumId w:val="31"/>
  </w:num>
  <w:num w:numId="13">
    <w:abstractNumId w:val="41"/>
  </w:num>
  <w:num w:numId="14">
    <w:abstractNumId w:val="19"/>
  </w:num>
  <w:num w:numId="15">
    <w:abstractNumId w:val="17"/>
  </w:num>
  <w:num w:numId="16">
    <w:abstractNumId w:val="26"/>
  </w:num>
  <w:num w:numId="17">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3"/>
  </w:num>
  <w:num w:numId="20">
    <w:abstractNumId w:val="38"/>
  </w:num>
  <w:num w:numId="21">
    <w:abstractNumId w:val="8"/>
  </w:num>
  <w:num w:numId="22">
    <w:abstractNumId w:val="12"/>
  </w:num>
  <w:num w:numId="23">
    <w:abstractNumId w:val="24"/>
  </w:num>
  <w:num w:numId="24">
    <w:abstractNumId w:val="14"/>
  </w:num>
  <w:num w:numId="25">
    <w:abstractNumId w:val="29"/>
  </w:num>
  <w:num w:numId="26">
    <w:abstractNumId w:val="30"/>
  </w:num>
  <w:num w:numId="27">
    <w:abstractNumId w:val="39"/>
  </w:num>
  <w:num w:numId="28">
    <w:abstractNumId w:val="16"/>
  </w:num>
  <w:num w:numId="29">
    <w:abstractNumId w:val="9"/>
  </w:num>
  <w:num w:numId="30">
    <w:abstractNumId w:val="0"/>
  </w:num>
  <w:num w:numId="31">
    <w:abstractNumId w:val="33"/>
  </w:num>
  <w:num w:numId="32">
    <w:abstractNumId w:val="1"/>
  </w:num>
  <w:num w:numId="33">
    <w:abstractNumId w:val="10"/>
  </w:num>
  <w:num w:numId="34">
    <w:abstractNumId w:val="11"/>
  </w:num>
  <w:num w:numId="35">
    <w:abstractNumId w:val="25"/>
  </w:num>
  <w:num w:numId="36">
    <w:abstractNumId w:val="20"/>
  </w:num>
  <w:num w:numId="37">
    <w:abstractNumId w:val="7"/>
  </w:num>
  <w:num w:numId="38">
    <w:abstractNumId w:val="18"/>
  </w:num>
  <w:num w:numId="39">
    <w:abstractNumId w:val="27"/>
  </w:num>
  <w:num w:numId="40">
    <w:abstractNumId w:val="3"/>
  </w:num>
  <w:num w:numId="41">
    <w:abstractNumId w:val="23"/>
  </w:num>
  <w:num w:numId="42">
    <w:abstractNumId w:val="34"/>
  </w:num>
  <w:num w:numId="43">
    <w:abstractNumId w:val="13"/>
  </w:num>
  <w:num w:numId="44">
    <w:abstractNumId w:val="4"/>
  </w:num>
  <w:num w:numId="45">
    <w:abstractNumId w:val="2"/>
  </w:num>
  <w:num w:numId="46">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F03"/>
    <w:rsid w:val="000040B6"/>
    <w:rsid w:val="0000486B"/>
    <w:rsid w:val="00005366"/>
    <w:rsid w:val="000055A9"/>
    <w:rsid w:val="00010893"/>
    <w:rsid w:val="00011261"/>
    <w:rsid w:val="00013B2E"/>
    <w:rsid w:val="00014CCE"/>
    <w:rsid w:val="00014F73"/>
    <w:rsid w:val="0001644E"/>
    <w:rsid w:val="0002170C"/>
    <w:rsid w:val="00026A82"/>
    <w:rsid w:val="00026FF5"/>
    <w:rsid w:val="00030E6E"/>
    <w:rsid w:val="00030F93"/>
    <w:rsid w:val="000335A4"/>
    <w:rsid w:val="000345E4"/>
    <w:rsid w:val="00034AE9"/>
    <w:rsid w:val="000352F0"/>
    <w:rsid w:val="00035EB6"/>
    <w:rsid w:val="00036AF9"/>
    <w:rsid w:val="000409C4"/>
    <w:rsid w:val="000413F2"/>
    <w:rsid w:val="00042BC2"/>
    <w:rsid w:val="00042F2D"/>
    <w:rsid w:val="0004347E"/>
    <w:rsid w:val="00043BBD"/>
    <w:rsid w:val="000467AE"/>
    <w:rsid w:val="0005011B"/>
    <w:rsid w:val="000525ED"/>
    <w:rsid w:val="00052809"/>
    <w:rsid w:val="00054B0E"/>
    <w:rsid w:val="000573BD"/>
    <w:rsid w:val="00057434"/>
    <w:rsid w:val="00057F8C"/>
    <w:rsid w:val="0006055B"/>
    <w:rsid w:val="00060B70"/>
    <w:rsid w:val="000636C6"/>
    <w:rsid w:val="00064DA9"/>
    <w:rsid w:val="000657A0"/>
    <w:rsid w:val="000658DB"/>
    <w:rsid w:val="00065AB6"/>
    <w:rsid w:val="0006673D"/>
    <w:rsid w:val="0006700A"/>
    <w:rsid w:val="000671BB"/>
    <w:rsid w:val="000676EC"/>
    <w:rsid w:val="00067F2B"/>
    <w:rsid w:val="00070A28"/>
    <w:rsid w:val="00070E70"/>
    <w:rsid w:val="000715BE"/>
    <w:rsid w:val="00071F5C"/>
    <w:rsid w:val="00072525"/>
    <w:rsid w:val="00073135"/>
    <w:rsid w:val="00074D33"/>
    <w:rsid w:val="000756D7"/>
    <w:rsid w:val="00075B61"/>
    <w:rsid w:val="000773BF"/>
    <w:rsid w:val="00080F0C"/>
    <w:rsid w:val="000824B6"/>
    <w:rsid w:val="0008292E"/>
    <w:rsid w:val="00082EF6"/>
    <w:rsid w:val="00085D23"/>
    <w:rsid w:val="00086A55"/>
    <w:rsid w:val="000915C5"/>
    <w:rsid w:val="00093883"/>
    <w:rsid w:val="00093FAE"/>
    <w:rsid w:val="0009418F"/>
    <w:rsid w:val="000A3848"/>
    <w:rsid w:val="000A3E70"/>
    <w:rsid w:val="000A5209"/>
    <w:rsid w:val="000A5265"/>
    <w:rsid w:val="000A684C"/>
    <w:rsid w:val="000B1174"/>
    <w:rsid w:val="000B1EF4"/>
    <w:rsid w:val="000B3249"/>
    <w:rsid w:val="000B63DE"/>
    <w:rsid w:val="000C1433"/>
    <w:rsid w:val="000C1DB9"/>
    <w:rsid w:val="000C5909"/>
    <w:rsid w:val="000C62BB"/>
    <w:rsid w:val="000C6C78"/>
    <w:rsid w:val="000C6F81"/>
    <w:rsid w:val="000C78CF"/>
    <w:rsid w:val="000D044A"/>
    <w:rsid w:val="000D0639"/>
    <w:rsid w:val="000D0717"/>
    <w:rsid w:val="000D0EF6"/>
    <w:rsid w:val="000D1E00"/>
    <w:rsid w:val="000D534F"/>
    <w:rsid w:val="000D69E1"/>
    <w:rsid w:val="000E0328"/>
    <w:rsid w:val="000E05AD"/>
    <w:rsid w:val="000E0ECB"/>
    <w:rsid w:val="000E150C"/>
    <w:rsid w:val="000E295A"/>
    <w:rsid w:val="000E31C2"/>
    <w:rsid w:val="000E7452"/>
    <w:rsid w:val="000F0087"/>
    <w:rsid w:val="000F18E7"/>
    <w:rsid w:val="000F2C70"/>
    <w:rsid w:val="000F5D60"/>
    <w:rsid w:val="000F783D"/>
    <w:rsid w:val="00100350"/>
    <w:rsid w:val="00100E86"/>
    <w:rsid w:val="00100F67"/>
    <w:rsid w:val="001038CC"/>
    <w:rsid w:val="00103A67"/>
    <w:rsid w:val="001042D0"/>
    <w:rsid w:val="00105046"/>
    <w:rsid w:val="00107B1E"/>
    <w:rsid w:val="001116D0"/>
    <w:rsid w:val="00111CFC"/>
    <w:rsid w:val="001132F6"/>
    <w:rsid w:val="00115389"/>
    <w:rsid w:val="001227C7"/>
    <w:rsid w:val="00125A9F"/>
    <w:rsid w:val="00125CB8"/>
    <w:rsid w:val="001267F2"/>
    <w:rsid w:val="00126FF3"/>
    <w:rsid w:val="001279C2"/>
    <w:rsid w:val="00130C2A"/>
    <w:rsid w:val="00132A2A"/>
    <w:rsid w:val="0013537D"/>
    <w:rsid w:val="0013631E"/>
    <w:rsid w:val="00136E30"/>
    <w:rsid w:val="00137002"/>
    <w:rsid w:val="001401E7"/>
    <w:rsid w:val="00141674"/>
    <w:rsid w:val="00141D54"/>
    <w:rsid w:val="00142585"/>
    <w:rsid w:val="0014261F"/>
    <w:rsid w:val="00144E2A"/>
    <w:rsid w:val="00145050"/>
    <w:rsid w:val="00145DB0"/>
    <w:rsid w:val="0014666A"/>
    <w:rsid w:val="00147ABF"/>
    <w:rsid w:val="00147E92"/>
    <w:rsid w:val="00151A77"/>
    <w:rsid w:val="001523FE"/>
    <w:rsid w:val="001568B3"/>
    <w:rsid w:val="001611D6"/>
    <w:rsid w:val="0016291B"/>
    <w:rsid w:val="00165AAF"/>
    <w:rsid w:val="00166288"/>
    <w:rsid w:val="00170605"/>
    <w:rsid w:val="00171ED6"/>
    <w:rsid w:val="0017224C"/>
    <w:rsid w:val="001738E8"/>
    <w:rsid w:val="00173D93"/>
    <w:rsid w:val="001745B2"/>
    <w:rsid w:val="00174E61"/>
    <w:rsid w:val="001756E5"/>
    <w:rsid w:val="001757C6"/>
    <w:rsid w:val="001766B4"/>
    <w:rsid w:val="00176EFB"/>
    <w:rsid w:val="00177F31"/>
    <w:rsid w:val="001815CC"/>
    <w:rsid w:val="00181BE5"/>
    <w:rsid w:val="00182D8A"/>
    <w:rsid w:val="0018414F"/>
    <w:rsid w:val="00184AFF"/>
    <w:rsid w:val="0018690B"/>
    <w:rsid w:val="0018763F"/>
    <w:rsid w:val="00190ACB"/>
    <w:rsid w:val="0019167D"/>
    <w:rsid w:val="0019514A"/>
    <w:rsid w:val="0019541D"/>
    <w:rsid w:val="00197C4E"/>
    <w:rsid w:val="001A1471"/>
    <w:rsid w:val="001A18A6"/>
    <w:rsid w:val="001A31F3"/>
    <w:rsid w:val="001A3350"/>
    <w:rsid w:val="001A392A"/>
    <w:rsid w:val="001A5196"/>
    <w:rsid w:val="001A61AE"/>
    <w:rsid w:val="001A6671"/>
    <w:rsid w:val="001B1CF8"/>
    <w:rsid w:val="001B3816"/>
    <w:rsid w:val="001B431F"/>
    <w:rsid w:val="001B4529"/>
    <w:rsid w:val="001B4CDF"/>
    <w:rsid w:val="001B616D"/>
    <w:rsid w:val="001B6D25"/>
    <w:rsid w:val="001B6E8B"/>
    <w:rsid w:val="001B7B30"/>
    <w:rsid w:val="001C0616"/>
    <w:rsid w:val="001C0E18"/>
    <w:rsid w:val="001C2337"/>
    <w:rsid w:val="001C5785"/>
    <w:rsid w:val="001C643B"/>
    <w:rsid w:val="001C7FFC"/>
    <w:rsid w:val="001D0552"/>
    <w:rsid w:val="001D2F4C"/>
    <w:rsid w:val="001D38BD"/>
    <w:rsid w:val="001E1E02"/>
    <w:rsid w:val="001E1E4F"/>
    <w:rsid w:val="001E5275"/>
    <w:rsid w:val="001E5613"/>
    <w:rsid w:val="001E5A48"/>
    <w:rsid w:val="001E60DC"/>
    <w:rsid w:val="001E643C"/>
    <w:rsid w:val="001E6717"/>
    <w:rsid w:val="001E6E8A"/>
    <w:rsid w:val="001E7BBA"/>
    <w:rsid w:val="001F007B"/>
    <w:rsid w:val="001F2D36"/>
    <w:rsid w:val="001F5025"/>
    <w:rsid w:val="001F5FEF"/>
    <w:rsid w:val="00200023"/>
    <w:rsid w:val="00200422"/>
    <w:rsid w:val="002028E5"/>
    <w:rsid w:val="002038EB"/>
    <w:rsid w:val="00204755"/>
    <w:rsid w:val="00204F02"/>
    <w:rsid w:val="0020548D"/>
    <w:rsid w:val="00205717"/>
    <w:rsid w:val="00205F11"/>
    <w:rsid w:val="00206CF4"/>
    <w:rsid w:val="002072E2"/>
    <w:rsid w:val="00207465"/>
    <w:rsid w:val="002078A5"/>
    <w:rsid w:val="0021285A"/>
    <w:rsid w:val="00212984"/>
    <w:rsid w:val="00213489"/>
    <w:rsid w:val="0021406B"/>
    <w:rsid w:val="0022041B"/>
    <w:rsid w:val="00223559"/>
    <w:rsid w:val="00224A60"/>
    <w:rsid w:val="002252EF"/>
    <w:rsid w:val="00225662"/>
    <w:rsid w:val="00225ABC"/>
    <w:rsid w:val="00226B70"/>
    <w:rsid w:val="00227305"/>
    <w:rsid w:val="00230DAF"/>
    <w:rsid w:val="00232478"/>
    <w:rsid w:val="002328D3"/>
    <w:rsid w:val="0023411A"/>
    <w:rsid w:val="002344A6"/>
    <w:rsid w:val="00241FC8"/>
    <w:rsid w:val="002423C5"/>
    <w:rsid w:val="002444E7"/>
    <w:rsid w:val="00245F45"/>
    <w:rsid w:val="002468DF"/>
    <w:rsid w:val="00250E1B"/>
    <w:rsid w:val="00251036"/>
    <w:rsid w:val="00253A11"/>
    <w:rsid w:val="00254182"/>
    <w:rsid w:val="0025775F"/>
    <w:rsid w:val="00260385"/>
    <w:rsid w:val="00260DA0"/>
    <w:rsid w:val="0026345D"/>
    <w:rsid w:val="00264945"/>
    <w:rsid w:val="002661BB"/>
    <w:rsid w:val="00266656"/>
    <w:rsid w:val="0026756D"/>
    <w:rsid w:val="00273478"/>
    <w:rsid w:val="0027408B"/>
    <w:rsid w:val="00274B8A"/>
    <w:rsid w:val="00274BFA"/>
    <w:rsid w:val="00275C68"/>
    <w:rsid w:val="00277157"/>
    <w:rsid w:val="00283727"/>
    <w:rsid w:val="002863F5"/>
    <w:rsid w:val="002865E3"/>
    <w:rsid w:val="00286D7C"/>
    <w:rsid w:val="00287495"/>
    <w:rsid w:val="002945CA"/>
    <w:rsid w:val="002959F9"/>
    <w:rsid w:val="00295BCA"/>
    <w:rsid w:val="00297981"/>
    <w:rsid w:val="002A3C32"/>
    <w:rsid w:val="002A4422"/>
    <w:rsid w:val="002A63FD"/>
    <w:rsid w:val="002A6BFF"/>
    <w:rsid w:val="002A7873"/>
    <w:rsid w:val="002B13C9"/>
    <w:rsid w:val="002B47E1"/>
    <w:rsid w:val="002B4A31"/>
    <w:rsid w:val="002B60AE"/>
    <w:rsid w:val="002C1641"/>
    <w:rsid w:val="002C18BC"/>
    <w:rsid w:val="002C26DD"/>
    <w:rsid w:val="002C291C"/>
    <w:rsid w:val="002C59B3"/>
    <w:rsid w:val="002C64CE"/>
    <w:rsid w:val="002C69BF"/>
    <w:rsid w:val="002D343F"/>
    <w:rsid w:val="002D4219"/>
    <w:rsid w:val="002D6021"/>
    <w:rsid w:val="002D620B"/>
    <w:rsid w:val="002D6548"/>
    <w:rsid w:val="002E1232"/>
    <w:rsid w:val="002E2D6A"/>
    <w:rsid w:val="002E3EEC"/>
    <w:rsid w:val="002E51F3"/>
    <w:rsid w:val="002E57A4"/>
    <w:rsid w:val="002E5FF1"/>
    <w:rsid w:val="002E6C4E"/>
    <w:rsid w:val="002F08B7"/>
    <w:rsid w:val="002F0D95"/>
    <w:rsid w:val="002F1A27"/>
    <w:rsid w:val="002F22CD"/>
    <w:rsid w:val="002F355E"/>
    <w:rsid w:val="002F3C05"/>
    <w:rsid w:val="002F53E9"/>
    <w:rsid w:val="002F6F2D"/>
    <w:rsid w:val="00300436"/>
    <w:rsid w:val="00301041"/>
    <w:rsid w:val="00302978"/>
    <w:rsid w:val="00302A13"/>
    <w:rsid w:val="003047EE"/>
    <w:rsid w:val="0030503C"/>
    <w:rsid w:val="00310856"/>
    <w:rsid w:val="003122C2"/>
    <w:rsid w:val="0031393B"/>
    <w:rsid w:val="00315FF8"/>
    <w:rsid w:val="00317B57"/>
    <w:rsid w:val="00320A54"/>
    <w:rsid w:val="00320DAB"/>
    <w:rsid w:val="0032143C"/>
    <w:rsid w:val="003219F5"/>
    <w:rsid w:val="0032571E"/>
    <w:rsid w:val="00327A60"/>
    <w:rsid w:val="0033342C"/>
    <w:rsid w:val="003348A4"/>
    <w:rsid w:val="00335197"/>
    <w:rsid w:val="00335961"/>
    <w:rsid w:val="003410A6"/>
    <w:rsid w:val="00343010"/>
    <w:rsid w:val="003436A3"/>
    <w:rsid w:val="003448C0"/>
    <w:rsid w:val="0034526A"/>
    <w:rsid w:val="0034561D"/>
    <w:rsid w:val="00351A4F"/>
    <w:rsid w:val="00351F22"/>
    <w:rsid w:val="00353E92"/>
    <w:rsid w:val="00354FDB"/>
    <w:rsid w:val="00355BB3"/>
    <w:rsid w:val="00357F06"/>
    <w:rsid w:val="003608C9"/>
    <w:rsid w:val="00360FB5"/>
    <w:rsid w:val="00362308"/>
    <w:rsid w:val="00362893"/>
    <w:rsid w:val="00362ACD"/>
    <w:rsid w:val="003638AF"/>
    <w:rsid w:val="00372658"/>
    <w:rsid w:val="003744DE"/>
    <w:rsid w:val="00375592"/>
    <w:rsid w:val="00376D27"/>
    <w:rsid w:val="003773D7"/>
    <w:rsid w:val="00380405"/>
    <w:rsid w:val="00380517"/>
    <w:rsid w:val="0038232D"/>
    <w:rsid w:val="00385FCB"/>
    <w:rsid w:val="003907E9"/>
    <w:rsid w:val="00393DE7"/>
    <w:rsid w:val="00396246"/>
    <w:rsid w:val="003A1FA4"/>
    <w:rsid w:val="003A347D"/>
    <w:rsid w:val="003A369D"/>
    <w:rsid w:val="003A3E88"/>
    <w:rsid w:val="003A53E6"/>
    <w:rsid w:val="003A74EA"/>
    <w:rsid w:val="003B0C44"/>
    <w:rsid w:val="003B3045"/>
    <w:rsid w:val="003B4FB7"/>
    <w:rsid w:val="003B5A4A"/>
    <w:rsid w:val="003B5D6A"/>
    <w:rsid w:val="003C53FC"/>
    <w:rsid w:val="003C5536"/>
    <w:rsid w:val="003C6F92"/>
    <w:rsid w:val="003D1B21"/>
    <w:rsid w:val="003D644E"/>
    <w:rsid w:val="003D7C90"/>
    <w:rsid w:val="003E31A7"/>
    <w:rsid w:val="003E5C7D"/>
    <w:rsid w:val="003E7816"/>
    <w:rsid w:val="003F4008"/>
    <w:rsid w:val="003F4394"/>
    <w:rsid w:val="003F4859"/>
    <w:rsid w:val="003F5642"/>
    <w:rsid w:val="00401196"/>
    <w:rsid w:val="0040156C"/>
    <w:rsid w:val="004031BB"/>
    <w:rsid w:val="004034A3"/>
    <w:rsid w:val="004045AD"/>
    <w:rsid w:val="00405788"/>
    <w:rsid w:val="00405E99"/>
    <w:rsid w:val="004065CD"/>
    <w:rsid w:val="004109A5"/>
    <w:rsid w:val="004109FE"/>
    <w:rsid w:val="00412072"/>
    <w:rsid w:val="004129EB"/>
    <w:rsid w:val="0041322F"/>
    <w:rsid w:val="004143CB"/>
    <w:rsid w:val="004146C4"/>
    <w:rsid w:val="00417945"/>
    <w:rsid w:val="00417C60"/>
    <w:rsid w:val="00417F14"/>
    <w:rsid w:val="00422F46"/>
    <w:rsid w:val="0042358F"/>
    <w:rsid w:val="00423F5C"/>
    <w:rsid w:val="00427237"/>
    <w:rsid w:val="00430518"/>
    <w:rsid w:val="0043079E"/>
    <w:rsid w:val="00432341"/>
    <w:rsid w:val="00433025"/>
    <w:rsid w:val="00435A7E"/>
    <w:rsid w:val="00436985"/>
    <w:rsid w:val="00437DEA"/>
    <w:rsid w:val="00440A3E"/>
    <w:rsid w:val="00440FBE"/>
    <w:rsid w:val="004421FA"/>
    <w:rsid w:val="00444E39"/>
    <w:rsid w:val="00445484"/>
    <w:rsid w:val="00445F59"/>
    <w:rsid w:val="00446446"/>
    <w:rsid w:val="00446623"/>
    <w:rsid w:val="00450249"/>
    <w:rsid w:val="00450BFC"/>
    <w:rsid w:val="00451471"/>
    <w:rsid w:val="004514E9"/>
    <w:rsid w:val="004519EF"/>
    <w:rsid w:val="00451ADA"/>
    <w:rsid w:val="00454C1A"/>
    <w:rsid w:val="00455F9B"/>
    <w:rsid w:val="00457EC9"/>
    <w:rsid w:val="004614A2"/>
    <w:rsid w:val="00461CA1"/>
    <w:rsid w:val="0046404A"/>
    <w:rsid w:val="00465134"/>
    <w:rsid w:val="00467E51"/>
    <w:rsid w:val="00470B2C"/>
    <w:rsid w:val="004712B2"/>
    <w:rsid w:val="004713D1"/>
    <w:rsid w:val="00475D8F"/>
    <w:rsid w:val="004769BE"/>
    <w:rsid w:val="00477926"/>
    <w:rsid w:val="00477EE5"/>
    <w:rsid w:val="00480CA3"/>
    <w:rsid w:val="00487079"/>
    <w:rsid w:val="004909EE"/>
    <w:rsid w:val="0049151D"/>
    <w:rsid w:val="0049398D"/>
    <w:rsid w:val="00493F9C"/>
    <w:rsid w:val="0049571D"/>
    <w:rsid w:val="00495F86"/>
    <w:rsid w:val="004A0140"/>
    <w:rsid w:val="004A04F7"/>
    <w:rsid w:val="004A1A43"/>
    <w:rsid w:val="004A4863"/>
    <w:rsid w:val="004A4C18"/>
    <w:rsid w:val="004A4D5E"/>
    <w:rsid w:val="004A6609"/>
    <w:rsid w:val="004A7A87"/>
    <w:rsid w:val="004B35AB"/>
    <w:rsid w:val="004B3BB2"/>
    <w:rsid w:val="004B4A84"/>
    <w:rsid w:val="004B69CB"/>
    <w:rsid w:val="004B75AD"/>
    <w:rsid w:val="004C1A76"/>
    <w:rsid w:val="004D06F0"/>
    <w:rsid w:val="004D09EA"/>
    <w:rsid w:val="004D13AE"/>
    <w:rsid w:val="004D22D0"/>
    <w:rsid w:val="004D4553"/>
    <w:rsid w:val="004D772E"/>
    <w:rsid w:val="004E01F3"/>
    <w:rsid w:val="004E4E45"/>
    <w:rsid w:val="004E635B"/>
    <w:rsid w:val="004F138A"/>
    <w:rsid w:val="004F240E"/>
    <w:rsid w:val="004F3079"/>
    <w:rsid w:val="004F4113"/>
    <w:rsid w:val="004F41B8"/>
    <w:rsid w:val="004F446A"/>
    <w:rsid w:val="004F458E"/>
    <w:rsid w:val="004F487F"/>
    <w:rsid w:val="004F609C"/>
    <w:rsid w:val="004F781D"/>
    <w:rsid w:val="005018C9"/>
    <w:rsid w:val="00507853"/>
    <w:rsid w:val="00507864"/>
    <w:rsid w:val="00507984"/>
    <w:rsid w:val="00507A28"/>
    <w:rsid w:val="00510A87"/>
    <w:rsid w:val="00510E21"/>
    <w:rsid w:val="0051737B"/>
    <w:rsid w:val="00521FD4"/>
    <w:rsid w:val="00523045"/>
    <w:rsid w:val="0052311A"/>
    <w:rsid w:val="0052340A"/>
    <w:rsid w:val="00524459"/>
    <w:rsid w:val="00524CD5"/>
    <w:rsid w:val="0052500E"/>
    <w:rsid w:val="005250B2"/>
    <w:rsid w:val="005259B6"/>
    <w:rsid w:val="00526E56"/>
    <w:rsid w:val="00530D83"/>
    <w:rsid w:val="005319CA"/>
    <w:rsid w:val="005324BA"/>
    <w:rsid w:val="00533416"/>
    <w:rsid w:val="0053438B"/>
    <w:rsid w:val="005353F9"/>
    <w:rsid w:val="00535A82"/>
    <w:rsid w:val="00535D64"/>
    <w:rsid w:val="00536B43"/>
    <w:rsid w:val="00537446"/>
    <w:rsid w:val="00540010"/>
    <w:rsid w:val="00540F6A"/>
    <w:rsid w:val="00541A8C"/>
    <w:rsid w:val="00543B1F"/>
    <w:rsid w:val="005449BB"/>
    <w:rsid w:val="00545DE8"/>
    <w:rsid w:val="005472D7"/>
    <w:rsid w:val="00547B60"/>
    <w:rsid w:val="00552D26"/>
    <w:rsid w:val="0055365D"/>
    <w:rsid w:val="005546E1"/>
    <w:rsid w:val="005550E4"/>
    <w:rsid w:val="0055524B"/>
    <w:rsid w:val="005602F0"/>
    <w:rsid w:val="005639E4"/>
    <w:rsid w:val="00563BBE"/>
    <w:rsid w:val="00564ED0"/>
    <w:rsid w:val="0056515E"/>
    <w:rsid w:val="00566B5B"/>
    <w:rsid w:val="00566EA0"/>
    <w:rsid w:val="0056704D"/>
    <w:rsid w:val="00567294"/>
    <w:rsid w:val="00570CCB"/>
    <w:rsid w:val="005719D3"/>
    <w:rsid w:val="00571BA2"/>
    <w:rsid w:val="00573E59"/>
    <w:rsid w:val="00576580"/>
    <w:rsid w:val="0057681B"/>
    <w:rsid w:val="00580955"/>
    <w:rsid w:val="005818FA"/>
    <w:rsid w:val="00581922"/>
    <w:rsid w:val="00585112"/>
    <w:rsid w:val="005900D0"/>
    <w:rsid w:val="00593A25"/>
    <w:rsid w:val="00594F98"/>
    <w:rsid w:val="005958BB"/>
    <w:rsid w:val="00597ABC"/>
    <w:rsid w:val="005A1AFC"/>
    <w:rsid w:val="005A2175"/>
    <w:rsid w:val="005A6A7A"/>
    <w:rsid w:val="005B037C"/>
    <w:rsid w:val="005B08A4"/>
    <w:rsid w:val="005B0D53"/>
    <w:rsid w:val="005B10FE"/>
    <w:rsid w:val="005B1B3E"/>
    <w:rsid w:val="005B3281"/>
    <w:rsid w:val="005B452A"/>
    <w:rsid w:val="005B56E9"/>
    <w:rsid w:val="005B594D"/>
    <w:rsid w:val="005C0742"/>
    <w:rsid w:val="005C1120"/>
    <w:rsid w:val="005C14C4"/>
    <w:rsid w:val="005C232C"/>
    <w:rsid w:val="005C38AA"/>
    <w:rsid w:val="005C4A43"/>
    <w:rsid w:val="005C5AB1"/>
    <w:rsid w:val="005C61BD"/>
    <w:rsid w:val="005C731B"/>
    <w:rsid w:val="005D2181"/>
    <w:rsid w:val="005D2E3B"/>
    <w:rsid w:val="005D393B"/>
    <w:rsid w:val="005D4938"/>
    <w:rsid w:val="005D5772"/>
    <w:rsid w:val="005D5DE7"/>
    <w:rsid w:val="005D5FCE"/>
    <w:rsid w:val="005D6E0B"/>
    <w:rsid w:val="005E04AF"/>
    <w:rsid w:val="005E4364"/>
    <w:rsid w:val="005E4DDF"/>
    <w:rsid w:val="005E6C6E"/>
    <w:rsid w:val="005E79E6"/>
    <w:rsid w:val="005E7AAD"/>
    <w:rsid w:val="005F034D"/>
    <w:rsid w:val="005F1C24"/>
    <w:rsid w:val="005F2B82"/>
    <w:rsid w:val="005F3692"/>
    <w:rsid w:val="005F42D7"/>
    <w:rsid w:val="005F45C2"/>
    <w:rsid w:val="005F4C9A"/>
    <w:rsid w:val="005F5720"/>
    <w:rsid w:val="005F60B8"/>
    <w:rsid w:val="005F6B88"/>
    <w:rsid w:val="005F7D2C"/>
    <w:rsid w:val="00603058"/>
    <w:rsid w:val="006039D3"/>
    <w:rsid w:val="00605A9B"/>
    <w:rsid w:val="006073E7"/>
    <w:rsid w:val="00607B71"/>
    <w:rsid w:val="0061065E"/>
    <w:rsid w:val="00613131"/>
    <w:rsid w:val="00614DE6"/>
    <w:rsid w:val="00614FF2"/>
    <w:rsid w:val="00615FB5"/>
    <w:rsid w:val="006160E8"/>
    <w:rsid w:val="006178F4"/>
    <w:rsid w:val="00621423"/>
    <w:rsid w:val="00625318"/>
    <w:rsid w:val="00625B51"/>
    <w:rsid w:val="00625CA4"/>
    <w:rsid w:val="0062607A"/>
    <w:rsid w:val="006324AB"/>
    <w:rsid w:val="0063301B"/>
    <w:rsid w:val="00633A1A"/>
    <w:rsid w:val="00633DC0"/>
    <w:rsid w:val="006364AC"/>
    <w:rsid w:val="00636E83"/>
    <w:rsid w:val="006400FA"/>
    <w:rsid w:val="00641241"/>
    <w:rsid w:val="00642791"/>
    <w:rsid w:val="00643F4B"/>
    <w:rsid w:val="00644BD1"/>
    <w:rsid w:val="00647A9C"/>
    <w:rsid w:val="006502B1"/>
    <w:rsid w:val="00651450"/>
    <w:rsid w:val="00651990"/>
    <w:rsid w:val="00656378"/>
    <w:rsid w:val="00661B59"/>
    <w:rsid w:val="0066251D"/>
    <w:rsid w:val="0066515D"/>
    <w:rsid w:val="006659E3"/>
    <w:rsid w:val="006666C3"/>
    <w:rsid w:val="00666F5F"/>
    <w:rsid w:val="006679E9"/>
    <w:rsid w:val="00667D21"/>
    <w:rsid w:val="00674F96"/>
    <w:rsid w:val="006766ED"/>
    <w:rsid w:val="00680204"/>
    <w:rsid w:val="00680CF5"/>
    <w:rsid w:val="00680F24"/>
    <w:rsid w:val="00681DC4"/>
    <w:rsid w:val="006821B7"/>
    <w:rsid w:val="006822E2"/>
    <w:rsid w:val="0068364F"/>
    <w:rsid w:val="006843CA"/>
    <w:rsid w:val="00684E49"/>
    <w:rsid w:val="00684EE8"/>
    <w:rsid w:val="00685E67"/>
    <w:rsid w:val="00687202"/>
    <w:rsid w:val="00692820"/>
    <w:rsid w:val="006931AA"/>
    <w:rsid w:val="00697736"/>
    <w:rsid w:val="006A21F1"/>
    <w:rsid w:val="006A33B0"/>
    <w:rsid w:val="006A3961"/>
    <w:rsid w:val="006A4257"/>
    <w:rsid w:val="006A49F8"/>
    <w:rsid w:val="006A6D86"/>
    <w:rsid w:val="006A7A6A"/>
    <w:rsid w:val="006B074B"/>
    <w:rsid w:val="006B2C75"/>
    <w:rsid w:val="006B320A"/>
    <w:rsid w:val="006B3629"/>
    <w:rsid w:val="006B3911"/>
    <w:rsid w:val="006B3B68"/>
    <w:rsid w:val="006B71FB"/>
    <w:rsid w:val="006B7AF1"/>
    <w:rsid w:val="006C0FBB"/>
    <w:rsid w:val="006C16E1"/>
    <w:rsid w:val="006C3591"/>
    <w:rsid w:val="006C4524"/>
    <w:rsid w:val="006C7261"/>
    <w:rsid w:val="006C7464"/>
    <w:rsid w:val="006C787C"/>
    <w:rsid w:val="006D5FC1"/>
    <w:rsid w:val="006D624A"/>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1F4E"/>
    <w:rsid w:val="00705C34"/>
    <w:rsid w:val="00711560"/>
    <w:rsid w:val="00714AC0"/>
    <w:rsid w:val="00714B85"/>
    <w:rsid w:val="00717B1E"/>
    <w:rsid w:val="0072054C"/>
    <w:rsid w:val="0072086B"/>
    <w:rsid w:val="00721FDA"/>
    <w:rsid w:val="007237AA"/>
    <w:rsid w:val="00725B7A"/>
    <w:rsid w:val="0072617A"/>
    <w:rsid w:val="00726A88"/>
    <w:rsid w:val="00732A3B"/>
    <w:rsid w:val="00732AAB"/>
    <w:rsid w:val="00732CB5"/>
    <w:rsid w:val="007332F6"/>
    <w:rsid w:val="00733596"/>
    <w:rsid w:val="00734622"/>
    <w:rsid w:val="007360DF"/>
    <w:rsid w:val="00736EC7"/>
    <w:rsid w:val="0073715F"/>
    <w:rsid w:val="00742678"/>
    <w:rsid w:val="00742AB6"/>
    <w:rsid w:val="00747069"/>
    <w:rsid w:val="00753A62"/>
    <w:rsid w:val="00755991"/>
    <w:rsid w:val="00755E5E"/>
    <w:rsid w:val="00757D42"/>
    <w:rsid w:val="00767616"/>
    <w:rsid w:val="00767A4B"/>
    <w:rsid w:val="0077111C"/>
    <w:rsid w:val="00771A94"/>
    <w:rsid w:val="007754EE"/>
    <w:rsid w:val="0077714E"/>
    <w:rsid w:val="00777DC1"/>
    <w:rsid w:val="00782F97"/>
    <w:rsid w:val="0078654B"/>
    <w:rsid w:val="00787545"/>
    <w:rsid w:val="00787BBD"/>
    <w:rsid w:val="0079112D"/>
    <w:rsid w:val="007916AE"/>
    <w:rsid w:val="00796DD9"/>
    <w:rsid w:val="00797266"/>
    <w:rsid w:val="007A492E"/>
    <w:rsid w:val="007A6A4C"/>
    <w:rsid w:val="007B239A"/>
    <w:rsid w:val="007B2A25"/>
    <w:rsid w:val="007B2DF1"/>
    <w:rsid w:val="007B2F52"/>
    <w:rsid w:val="007B45ED"/>
    <w:rsid w:val="007B4667"/>
    <w:rsid w:val="007B4C2C"/>
    <w:rsid w:val="007B6667"/>
    <w:rsid w:val="007B709E"/>
    <w:rsid w:val="007C13C8"/>
    <w:rsid w:val="007C17D8"/>
    <w:rsid w:val="007C2326"/>
    <w:rsid w:val="007C6105"/>
    <w:rsid w:val="007C6373"/>
    <w:rsid w:val="007C65A1"/>
    <w:rsid w:val="007C6A53"/>
    <w:rsid w:val="007C6B0C"/>
    <w:rsid w:val="007D3841"/>
    <w:rsid w:val="007D4B85"/>
    <w:rsid w:val="007D6398"/>
    <w:rsid w:val="007D7CFA"/>
    <w:rsid w:val="007E1517"/>
    <w:rsid w:val="007E20F3"/>
    <w:rsid w:val="007E32FD"/>
    <w:rsid w:val="007E38CC"/>
    <w:rsid w:val="007E5719"/>
    <w:rsid w:val="007E5FAD"/>
    <w:rsid w:val="007E6AA2"/>
    <w:rsid w:val="007E7C6D"/>
    <w:rsid w:val="007F1477"/>
    <w:rsid w:val="007F1B4D"/>
    <w:rsid w:val="007F3169"/>
    <w:rsid w:val="007F339F"/>
    <w:rsid w:val="007F533F"/>
    <w:rsid w:val="007F777E"/>
    <w:rsid w:val="008007C9"/>
    <w:rsid w:val="0080103D"/>
    <w:rsid w:val="0080197B"/>
    <w:rsid w:val="00802ED7"/>
    <w:rsid w:val="00805436"/>
    <w:rsid w:val="0080573F"/>
    <w:rsid w:val="00806F8E"/>
    <w:rsid w:val="00812F57"/>
    <w:rsid w:val="00816C0C"/>
    <w:rsid w:val="00820F58"/>
    <w:rsid w:val="00821A7B"/>
    <w:rsid w:val="0082264A"/>
    <w:rsid w:val="00824776"/>
    <w:rsid w:val="00831895"/>
    <w:rsid w:val="008333A9"/>
    <w:rsid w:val="008338CF"/>
    <w:rsid w:val="00833C78"/>
    <w:rsid w:val="0083526B"/>
    <w:rsid w:val="00842155"/>
    <w:rsid w:val="008426FD"/>
    <w:rsid w:val="00842C6F"/>
    <w:rsid w:val="0084625A"/>
    <w:rsid w:val="0085078C"/>
    <w:rsid w:val="00850DBC"/>
    <w:rsid w:val="00851755"/>
    <w:rsid w:val="00856052"/>
    <w:rsid w:val="008568EC"/>
    <w:rsid w:val="00860D9F"/>
    <w:rsid w:val="00862117"/>
    <w:rsid w:val="008627AC"/>
    <w:rsid w:val="00863353"/>
    <w:rsid w:val="00863929"/>
    <w:rsid w:val="00865235"/>
    <w:rsid w:val="00865B5A"/>
    <w:rsid w:val="00870F68"/>
    <w:rsid w:val="00872142"/>
    <w:rsid w:val="00872E56"/>
    <w:rsid w:val="00874867"/>
    <w:rsid w:val="00875E1C"/>
    <w:rsid w:val="00876B5F"/>
    <w:rsid w:val="00881922"/>
    <w:rsid w:val="008848D8"/>
    <w:rsid w:val="008867EB"/>
    <w:rsid w:val="0089388C"/>
    <w:rsid w:val="00893B06"/>
    <w:rsid w:val="008941DB"/>
    <w:rsid w:val="008948A4"/>
    <w:rsid w:val="008A20D3"/>
    <w:rsid w:val="008A2184"/>
    <w:rsid w:val="008A4301"/>
    <w:rsid w:val="008A5C36"/>
    <w:rsid w:val="008B1818"/>
    <w:rsid w:val="008B2960"/>
    <w:rsid w:val="008B3250"/>
    <w:rsid w:val="008B37CC"/>
    <w:rsid w:val="008B3D4C"/>
    <w:rsid w:val="008B58E3"/>
    <w:rsid w:val="008B7067"/>
    <w:rsid w:val="008C1122"/>
    <w:rsid w:val="008C24A4"/>
    <w:rsid w:val="008C2C06"/>
    <w:rsid w:val="008C4FA2"/>
    <w:rsid w:val="008C7AD7"/>
    <w:rsid w:val="008D1753"/>
    <w:rsid w:val="008D31C4"/>
    <w:rsid w:val="008D4964"/>
    <w:rsid w:val="008E06E0"/>
    <w:rsid w:val="008E1600"/>
    <w:rsid w:val="008E27EC"/>
    <w:rsid w:val="008E5B75"/>
    <w:rsid w:val="008E780E"/>
    <w:rsid w:val="008E7A74"/>
    <w:rsid w:val="008F114D"/>
    <w:rsid w:val="008F2D1B"/>
    <w:rsid w:val="008F436F"/>
    <w:rsid w:val="008F455A"/>
    <w:rsid w:val="00902A75"/>
    <w:rsid w:val="0090392C"/>
    <w:rsid w:val="00904533"/>
    <w:rsid w:val="0090566F"/>
    <w:rsid w:val="00906722"/>
    <w:rsid w:val="00910A74"/>
    <w:rsid w:val="009110EC"/>
    <w:rsid w:val="00912D11"/>
    <w:rsid w:val="00914F37"/>
    <w:rsid w:val="00915155"/>
    <w:rsid w:val="0091789A"/>
    <w:rsid w:val="0092147D"/>
    <w:rsid w:val="00923383"/>
    <w:rsid w:val="009271B9"/>
    <w:rsid w:val="00927461"/>
    <w:rsid w:val="00935325"/>
    <w:rsid w:val="00935F9D"/>
    <w:rsid w:val="0093646F"/>
    <w:rsid w:val="00937189"/>
    <w:rsid w:val="00937D11"/>
    <w:rsid w:val="0094017A"/>
    <w:rsid w:val="009405D3"/>
    <w:rsid w:val="00941577"/>
    <w:rsid w:val="0094197D"/>
    <w:rsid w:val="0094411D"/>
    <w:rsid w:val="00945212"/>
    <w:rsid w:val="00945693"/>
    <w:rsid w:val="00946217"/>
    <w:rsid w:val="00947426"/>
    <w:rsid w:val="00947D50"/>
    <w:rsid w:val="009502A7"/>
    <w:rsid w:val="00950B88"/>
    <w:rsid w:val="00950B96"/>
    <w:rsid w:val="00951A8C"/>
    <w:rsid w:val="009522CC"/>
    <w:rsid w:val="00954975"/>
    <w:rsid w:val="00955E05"/>
    <w:rsid w:val="0096041D"/>
    <w:rsid w:val="00961533"/>
    <w:rsid w:val="0096389B"/>
    <w:rsid w:val="00965354"/>
    <w:rsid w:val="00965787"/>
    <w:rsid w:val="00966587"/>
    <w:rsid w:val="00966E1C"/>
    <w:rsid w:val="00967565"/>
    <w:rsid w:val="00971078"/>
    <w:rsid w:val="009745D9"/>
    <w:rsid w:val="00974932"/>
    <w:rsid w:val="0098039F"/>
    <w:rsid w:val="00980EF2"/>
    <w:rsid w:val="00981117"/>
    <w:rsid w:val="009820E0"/>
    <w:rsid w:val="00982713"/>
    <w:rsid w:val="00982875"/>
    <w:rsid w:val="00983040"/>
    <w:rsid w:val="00987C97"/>
    <w:rsid w:val="00987CCF"/>
    <w:rsid w:val="009909A9"/>
    <w:rsid w:val="00990A0B"/>
    <w:rsid w:val="00991F94"/>
    <w:rsid w:val="009929C0"/>
    <w:rsid w:val="00996A9D"/>
    <w:rsid w:val="00996B52"/>
    <w:rsid w:val="00996E59"/>
    <w:rsid w:val="009A07C1"/>
    <w:rsid w:val="009A0C65"/>
    <w:rsid w:val="009A11C6"/>
    <w:rsid w:val="009A14BD"/>
    <w:rsid w:val="009A4593"/>
    <w:rsid w:val="009A5C33"/>
    <w:rsid w:val="009B0602"/>
    <w:rsid w:val="009B108C"/>
    <w:rsid w:val="009B289E"/>
    <w:rsid w:val="009B51A0"/>
    <w:rsid w:val="009B5A90"/>
    <w:rsid w:val="009C03DF"/>
    <w:rsid w:val="009C1989"/>
    <w:rsid w:val="009C47CC"/>
    <w:rsid w:val="009C59F0"/>
    <w:rsid w:val="009C5C25"/>
    <w:rsid w:val="009D067C"/>
    <w:rsid w:val="009D06EC"/>
    <w:rsid w:val="009D136B"/>
    <w:rsid w:val="009D1D06"/>
    <w:rsid w:val="009D5C8A"/>
    <w:rsid w:val="009D64C4"/>
    <w:rsid w:val="009E0470"/>
    <w:rsid w:val="009E4167"/>
    <w:rsid w:val="009E4DD1"/>
    <w:rsid w:val="009E605D"/>
    <w:rsid w:val="009E75FE"/>
    <w:rsid w:val="009F3E41"/>
    <w:rsid w:val="009F489D"/>
    <w:rsid w:val="009F63C1"/>
    <w:rsid w:val="009F6FAF"/>
    <w:rsid w:val="009F734E"/>
    <w:rsid w:val="00A003D3"/>
    <w:rsid w:val="00A01D78"/>
    <w:rsid w:val="00A02910"/>
    <w:rsid w:val="00A03F14"/>
    <w:rsid w:val="00A0489E"/>
    <w:rsid w:val="00A13AC3"/>
    <w:rsid w:val="00A16AF5"/>
    <w:rsid w:val="00A23693"/>
    <w:rsid w:val="00A25446"/>
    <w:rsid w:val="00A26E97"/>
    <w:rsid w:val="00A27AF0"/>
    <w:rsid w:val="00A33E9A"/>
    <w:rsid w:val="00A347F5"/>
    <w:rsid w:val="00A34CBE"/>
    <w:rsid w:val="00A35613"/>
    <w:rsid w:val="00A37E71"/>
    <w:rsid w:val="00A404A5"/>
    <w:rsid w:val="00A407E7"/>
    <w:rsid w:val="00A41D92"/>
    <w:rsid w:val="00A420E7"/>
    <w:rsid w:val="00A5031D"/>
    <w:rsid w:val="00A50F03"/>
    <w:rsid w:val="00A51574"/>
    <w:rsid w:val="00A534FA"/>
    <w:rsid w:val="00A54959"/>
    <w:rsid w:val="00A567CC"/>
    <w:rsid w:val="00A61919"/>
    <w:rsid w:val="00A61E49"/>
    <w:rsid w:val="00A620F5"/>
    <w:rsid w:val="00A6306D"/>
    <w:rsid w:val="00A63C20"/>
    <w:rsid w:val="00A6405F"/>
    <w:rsid w:val="00A652D8"/>
    <w:rsid w:val="00A65EB2"/>
    <w:rsid w:val="00A6651B"/>
    <w:rsid w:val="00A6665A"/>
    <w:rsid w:val="00A70297"/>
    <w:rsid w:val="00A7218C"/>
    <w:rsid w:val="00A73C2D"/>
    <w:rsid w:val="00A74794"/>
    <w:rsid w:val="00A750A8"/>
    <w:rsid w:val="00A75BF7"/>
    <w:rsid w:val="00A763FB"/>
    <w:rsid w:val="00A76CED"/>
    <w:rsid w:val="00A804E9"/>
    <w:rsid w:val="00A80597"/>
    <w:rsid w:val="00A823E3"/>
    <w:rsid w:val="00A85453"/>
    <w:rsid w:val="00A8566B"/>
    <w:rsid w:val="00A8569D"/>
    <w:rsid w:val="00A860B6"/>
    <w:rsid w:val="00A86514"/>
    <w:rsid w:val="00A86ABA"/>
    <w:rsid w:val="00A86F79"/>
    <w:rsid w:val="00A87F2B"/>
    <w:rsid w:val="00A90E4A"/>
    <w:rsid w:val="00A967BE"/>
    <w:rsid w:val="00A97605"/>
    <w:rsid w:val="00AA0531"/>
    <w:rsid w:val="00AA31FA"/>
    <w:rsid w:val="00AA351B"/>
    <w:rsid w:val="00AA3606"/>
    <w:rsid w:val="00AA57DC"/>
    <w:rsid w:val="00AB0F83"/>
    <w:rsid w:val="00AB10E7"/>
    <w:rsid w:val="00AB3BDE"/>
    <w:rsid w:val="00AB3BF8"/>
    <w:rsid w:val="00AB449E"/>
    <w:rsid w:val="00AB4D61"/>
    <w:rsid w:val="00AB5ED5"/>
    <w:rsid w:val="00AB6262"/>
    <w:rsid w:val="00AB63F4"/>
    <w:rsid w:val="00AB64BD"/>
    <w:rsid w:val="00AB710D"/>
    <w:rsid w:val="00AB7909"/>
    <w:rsid w:val="00AC2BBF"/>
    <w:rsid w:val="00AD0E85"/>
    <w:rsid w:val="00AD1885"/>
    <w:rsid w:val="00AD2042"/>
    <w:rsid w:val="00AD2282"/>
    <w:rsid w:val="00AD235E"/>
    <w:rsid w:val="00AD3675"/>
    <w:rsid w:val="00AD6EAA"/>
    <w:rsid w:val="00AE4A75"/>
    <w:rsid w:val="00AE5F25"/>
    <w:rsid w:val="00AE67A5"/>
    <w:rsid w:val="00AE7CAF"/>
    <w:rsid w:val="00AF3144"/>
    <w:rsid w:val="00AF35D0"/>
    <w:rsid w:val="00AF4216"/>
    <w:rsid w:val="00AF67E8"/>
    <w:rsid w:val="00AF6B58"/>
    <w:rsid w:val="00AF6E35"/>
    <w:rsid w:val="00AF6E51"/>
    <w:rsid w:val="00AF7475"/>
    <w:rsid w:val="00B00FB2"/>
    <w:rsid w:val="00B010D7"/>
    <w:rsid w:val="00B026C3"/>
    <w:rsid w:val="00B03F08"/>
    <w:rsid w:val="00B07132"/>
    <w:rsid w:val="00B07325"/>
    <w:rsid w:val="00B076FD"/>
    <w:rsid w:val="00B10DC7"/>
    <w:rsid w:val="00B113A7"/>
    <w:rsid w:val="00B13C84"/>
    <w:rsid w:val="00B14512"/>
    <w:rsid w:val="00B145FF"/>
    <w:rsid w:val="00B15B97"/>
    <w:rsid w:val="00B200C3"/>
    <w:rsid w:val="00B21D4E"/>
    <w:rsid w:val="00B2284F"/>
    <w:rsid w:val="00B23994"/>
    <w:rsid w:val="00B2437E"/>
    <w:rsid w:val="00B247F1"/>
    <w:rsid w:val="00B2621F"/>
    <w:rsid w:val="00B26492"/>
    <w:rsid w:val="00B26CD5"/>
    <w:rsid w:val="00B2725A"/>
    <w:rsid w:val="00B3167F"/>
    <w:rsid w:val="00B34BE4"/>
    <w:rsid w:val="00B35B59"/>
    <w:rsid w:val="00B35B82"/>
    <w:rsid w:val="00B36CD1"/>
    <w:rsid w:val="00B45314"/>
    <w:rsid w:val="00B47775"/>
    <w:rsid w:val="00B510F6"/>
    <w:rsid w:val="00B512CD"/>
    <w:rsid w:val="00B52106"/>
    <w:rsid w:val="00B53274"/>
    <w:rsid w:val="00B542E9"/>
    <w:rsid w:val="00B57648"/>
    <w:rsid w:val="00B61390"/>
    <w:rsid w:val="00B631A2"/>
    <w:rsid w:val="00B65629"/>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38C3"/>
    <w:rsid w:val="00BA475E"/>
    <w:rsid w:val="00BA49B6"/>
    <w:rsid w:val="00BA4B7B"/>
    <w:rsid w:val="00BA4D37"/>
    <w:rsid w:val="00BA60D0"/>
    <w:rsid w:val="00BA61C8"/>
    <w:rsid w:val="00BB046D"/>
    <w:rsid w:val="00BB1469"/>
    <w:rsid w:val="00BB23A0"/>
    <w:rsid w:val="00BB3309"/>
    <w:rsid w:val="00BB38C9"/>
    <w:rsid w:val="00BB76D7"/>
    <w:rsid w:val="00BB7CDA"/>
    <w:rsid w:val="00BC0AF2"/>
    <w:rsid w:val="00BC3591"/>
    <w:rsid w:val="00BC372B"/>
    <w:rsid w:val="00BC402A"/>
    <w:rsid w:val="00BC5A88"/>
    <w:rsid w:val="00BC5D83"/>
    <w:rsid w:val="00BD2977"/>
    <w:rsid w:val="00BD2D70"/>
    <w:rsid w:val="00BD51DC"/>
    <w:rsid w:val="00BD5468"/>
    <w:rsid w:val="00BD6096"/>
    <w:rsid w:val="00BE17CB"/>
    <w:rsid w:val="00BE198B"/>
    <w:rsid w:val="00BE261A"/>
    <w:rsid w:val="00BE3C56"/>
    <w:rsid w:val="00BE6796"/>
    <w:rsid w:val="00BF09D4"/>
    <w:rsid w:val="00BF2932"/>
    <w:rsid w:val="00BF2F22"/>
    <w:rsid w:val="00BF4280"/>
    <w:rsid w:val="00BF4CF8"/>
    <w:rsid w:val="00BF64A5"/>
    <w:rsid w:val="00C0043F"/>
    <w:rsid w:val="00C00AAB"/>
    <w:rsid w:val="00C010BD"/>
    <w:rsid w:val="00C02CF0"/>
    <w:rsid w:val="00C036FD"/>
    <w:rsid w:val="00C03857"/>
    <w:rsid w:val="00C04139"/>
    <w:rsid w:val="00C0441F"/>
    <w:rsid w:val="00C04C9B"/>
    <w:rsid w:val="00C0677C"/>
    <w:rsid w:val="00C174A4"/>
    <w:rsid w:val="00C2279E"/>
    <w:rsid w:val="00C23C0B"/>
    <w:rsid w:val="00C23F01"/>
    <w:rsid w:val="00C25266"/>
    <w:rsid w:val="00C25BE8"/>
    <w:rsid w:val="00C26CDE"/>
    <w:rsid w:val="00C316CA"/>
    <w:rsid w:val="00C33B4D"/>
    <w:rsid w:val="00C33C4B"/>
    <w:rsid w:val="00C343AE"/>
    <w:rsid w:val="00C3597A"/>
    <w:rsid w:val="00C40D5F"/>
    <w:rsid w:val="00C436A4"/>
    <w:rsid w:val="00C511FB"/>
    <w:rsid w:val="00C5223D"/>
    <w:rsid w:val="00C53EC3"/>
    <w:rsid w:val="00C55479"/>
    <w:rsid w:val="00C56D63"/>
    <w:rsid w:val="00C57C02"/>
    <w:rsid w:val="00C61653"/>
    <w:rsid w:val="00C616F4"/>
    <w:rsid w:val="00C63181"/>
    <w:rsid w:val="00C64C40"/>
    <w:rsid w:val="00C66000"/>
    <w:rsid w:val="00C661D1"/>
    <w:rsid w:val="00C66957"/>
    <w:rsid w:val="00C66D24"/>
    <w:rsid w:val="00C66F91"/>
    <w:rsid w:val="00C67F0F"/>
    <w:rsid w:val="00C70E1D"/>
    <w:rsid w:val="00C7172A"/>
    <w:rsid w:val="00C717A4"/>
    <w:rsid w:val="00C73E94"/>
    <w:rsid w:val="00C76247"/>
    <w:rsid w:val="00C76E8A"/>
    <w:rsid w:val="00C76F0B"/>
    <w:rsid w:val="00C8032C"/>
    <w:rsid w:val="00C806A0"/>
    <w:rsid w:val="00C828F6"/>
    <w:rsid w:val="00C832F7"/>
    <w:rsid w:val="00C83B41"/>
    <w:rsid w:val="00C84126"/>
    <w:rsid w:val="00C857A7"/>
    <w:rsid w:val="00C86C04"/>
    <w:rsid w:val="00C90D3F"/>
    <w:rsid w:val="00C93B98"/>
    <w:rsid w:val="00C9409E"/>
    <w:rsid w:val="00C96957"/>
    <w:rsid w:val="00CA11CD"/>
    <w:rsid w:val="00CA12ED"/>
    <w:rsid w:val="00CA2AA7"/>
    <w:rsid w:val="00CA6C5F"/>
    <w:rsid w:val="00CB2948"/>
    <w:rsid w:val="00CB295E"/>
    <w:rsid w:val="00CB51EE"/>
    <w:rsid w:val="00CC0717"/>
    <w:rsid w:val="00CC322F"/>
    <w:rsid w:val="00CC38DE"/>
    <w:rsid w:val="00CC4468"/>
    <w:rsid w:val="00CC63E5"/>
    <w:rsid w:val="00CD6537"/>
    <w:rsid w:val="00CD6B32"/>
    <w:rsid w:val="00CD6C5E"/>
    <w:rsid w:val="00CE4223"/>
    <w:rsid w:val="00CE514D"/>
    <w:rsid w:val="00CE64E7"/>
    <w:rsid w:val="00CE6B41"/>
    <w:rsid w:val="00CF0A91"/>
    <w:rsid w:val="00CF2FDE"/>
    <w:rsid w:val="00CF3246"/>
    <w:rsid w:val="00CF34A2"/>
    <w:rsid w:val="00CF3AA9"/>
    <w:rsid w:val="00CF4355"/>
    <w:rsid w:val="00CF4E74"/>
    <w:rsid w:val="00CF5723"/>
    <w:rsid w:val="00D00FBE"/>
    <w:rsid w:val="00D03D8D"/>
    <w:rsid w:val="00D04037"/>
    <w:rsid w:val="00D0449D"/>
    <w:rsid w:val="00D05DA9"/>
    <w:rsid w:val="00D06477"/>
    <w:rsid w:val="00D1067E"/>
    <w:rsid w:val="00D1219E"/>
    <w:rsid w:val="00D123F5"/>
    <w:rsid w:val="00D13230"/>
    <w:rsid w:val="00D16688"/>
    <w:rsid w:val="00D209F4"/>
    <w:rsid w:val="00D2235C"/>
    <w:rsid w:val="00D22655"/>
    <w:rsid w:val="00D227EF"/>
    <w:rsid w:val="00D232BF"/>
    <w:rsid w:val="00D23617"/>
    <w:rsid w:val="00D236D9"/>
    <w:rsid w:val="00D23D2C"/>
    <w:rsid w:val="00D25415"/>
    <w:rsid w:val="00D26687"/>
    <w:rsid w:val="00D26AD6"/>
    <w:rsid w:val="00D26E14"/>
    <w:rsid w:val="00D3085E"/>
    <w:rsid w:val="00D31740"/>
    <w:rsid w:val="00D3223B"/>
    <w:rsid w:val="00D32F76"/>
    <w:rsid w:val="00D33273"/>
    <w:rsid w:val="00D33889"/>
    <w:rsid w:val="00D35A0B"/>
    <w:rsid w:val="00D3638A"/>
    <w:rsid w:val="00D36AFA"/>
    <w:rsid w:val="00D37E08"/>
    <w:rsid w:val="00D37F3C"/>
    <w:rsid w:val="00D431AC"/>
    <w:rsid w:val="00D43758"/>
    <w:rsid w:val="00D44E14"/>
    <w:rsid w:val="00D4522F"/>
    <w:rsid w:val="00D45496"/>
    <w:rsid w:val="00D46EEA"/>
    <w:rsid w:val="00D5337F"/>
    <w:rsid w:val="00D6251D"/>
    <w:rsid w:val="00D62979"/>
    <w:rsid w:val="00D62CCC"/>
    <w:rsid w:val="00D6401E"/>
    <w:rsid w:val="00D65511"/>
    <w:rsid w:val="00D65CF8"/>
    <w:rsid w:val="00D67A27"/>
    <w:rsid w:val="00D72B43"/>
    <w:rsid w:val="00D73DA0"/>
    <w:rsid w:val="00D73FAC"/>
    <w:rsid w:val="00D810CB"/>
    <w:rsid w:val="00D8194E"/>
    <w:rsid w:val="00D81F40"/>
    <w:rsid w:val="00D82F98"/>
    <w:rsid w:val="00D839AB"/>
    <w:rsid w:val="00D8443D"/>
    <w:rsid w:val="00D849DA"/>
    <w:rsid w:val="00D84C5C"/>
    <w:rsid w:val="00D86A9A"/>
    <w:rsid w:val="00D910DE"/>
    <w:rsid w:val="00D929A2"/>
    <w:rsid w:val="00D94D96"/>
    <w:rsid w:val="00D96919"/>
    <w:rsid w:val="00D96BDD"/>
    <w:rsid w:val="00DA2A99"/>
    <w:rsid w:val="00DA3709"/>
    <w:rsid w:val="00DA45E4"/>
    <w:rsid w:val="00DA49C4"/>
    <w:rsid w:val="00DA6D71"/>
    <w:rsid w:val="00DA7102"/>
    <w:rsid w:val="00DB5A48"/>
    <w:rsid w:val="00DC1E48"/>
    <w:rsid w:val="00DC2CE2"/>
    <w:rsid w:val="00DC3920"/>
    <w:rsid w:val="00DC3AEC"/>
    <w:rsid w:val="00DC3BAA"/>
    <w:rsid w:val="00DC7472"/>
    <w:rsid w:val="00DD1173"/>
    <w:rsid w:val="00DD40D1"/>
    <w:rsid w:val="00DD43FA"/>
    <w:rsid w:val="00DD4819"/>
    <w:rsid w:val="00DD4FB2"/>
    <w:rsid w:val="00DD6296"/>
    <w:rsid w:val="00DD631B"/>
    <w:rsid w:val="00DD6EA1"/>
    <w:rsid w:val="00DE131F"/>
    <w:rsid w:val="00DE21DB"/>
    <w:rsid w:val="00DE5C3E"/>
    <w:rsid w:val="00DF25F2"/>
    <w:rsid w:val="00DF2764"/>
    <w:rsid w:val="00DF4F4C"/>
    <w:rsid w:val="00DF5BE9"/>
    <w:rsid w:val="00DF79D2"/>
    <w:rsid w:val="00E00215"/>
    <w:rsid w:val="00E00C86"/>
    <w:rsid w:val="00E01865"/>
    <w:rsid w:val="00E10278"/>
    <w:rsid w:val="00E10519"/>
    <w:rsid w:val="00E1168A"/>
    <w:rsid w:val="00E127B5"/>
    <w:rsid w:val="00E1317F"/>
    <w:rsid w:val="00E137F4"/>
    <w:rsid w:val="00E15C6B"/>
    <w:rsid w:val="00E17229"/>
    <w:rsid w:val="00E17894"/>
    <w:rsid w:val="00E3055C"/>
    <w:rsid w:val="00E32ACA"/>
    <w:rsid w:val="00E33D22"/>
    <w:rsid w:val="00E3415C"/>
    <w:rsid w:val="00E34279"/>
    <w:rsid w:val="00E3447E"/>
    <w:rsid w:val="00E45F2B"/>
    <w:rsid w:val="00E46397"/>
    <w:rsid w:val="00E463D8"/>
    <w:rsid w:val="00E46DD1"/>
    <w:rsid w:val="00E47247"/>
    <w:rsid w:val="00E474EE"/>
    <w:rsid w:val="00E4783A"/>
    <w:rsid w:val="00E502A0"/>
    <w:rsid w:val="00E50A02"/>
    <w:rsid w:val="00E50E55"/>
    <w:rsid w:val="00E50E9A"/>
    <w:rsid w:val="00E52E13"/>
    <w:rsid w:val="00E53E31"/>
    <w:rsid w:val="00E54061"/>
    <w:rsid w:val="00E54BCE"/>
    <w:rsid w:val="00E55AB0"/>
    <w:rsid w:val="00E61B41"/>
    <w:rsid w:val="00E61BA8"/>
    <w:rsid w:val="00E61D05"/>
    <w:rsid w:val="00E672F6"/>
    <w:rsid w:val="00E676CE"/>
    <w:rsid w:val="00E70D29"/>
    <w:rsid w:val="00E70DE1"/>
    <w:rsid w:val="00E718FE"/>
    <w:rsid w:val="00E72B8B"/>
    <w:rsid w:val="00E72CA9"/>
    <w:rsid w:val="00E72F5E"/>
    <w:rsid w:val="00E7363D"/>
    <w:rsid w:val="00E74579"/>
    <w:rsid w:val="00E76BED"/>
    <w:rsid w:val="00E76D5B"/>
    <w:rsid w:val="00E84576"/>
    <w:rsid w:val="00E86DC9"/>
    <w:rsid w:val="00E8790E"/>
    <w:rsid w:val="00E87F2A"/>
    <w:rsid w:val="00E904EC"/>
    <w:rsid w:val="00E9067D"/>
    <w:rsid w:val="00E91A4A"/>
    <w:rsid w:val="00E93175"/>
    <w:rsid w:val="00E93328"/>
    <w:rsid w:val="00E94CEC"/>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9C6"/>
    <w:rsid w:val="00EB4C0D"/>
    <w:rsid w:val="00EB4DCD"/>
    <w:rsid w:val="00EC24E4"/>
    <w:rsid w:val="00EC286F"/>
    <w:rsid w:val="00EC2BAE"/>
    <w:rsid w:val="00EC33D9"/>
    <w:rsid w:val="00EC3945"/>
    <w:rsid w:val="00EC433B"/>
    <w:rsid w:val="00EC4CE0"/>
    <w:rsid w:val="00EC505A"/>
    <w:rsid w:val="00EC52AF"/>
    <w:rsid w:val="00EC5E69"/>
    <w:rsid w:val="00EC7351"/>
    <w:rsid w:val="00ED07D0"/>
    <w:rsid w:val="00ED1392"/>
    <w:rsid w:val="00ED21A4"/>
    <w:rsid w:val="00ED448A"/>
    <w:rsid w:val="00ED4887"/>
    <w:rsid w:val="00ED4A64"/>
    <w:rsid w:val="00ED6FA8"/>
    <w:rsid w:val="00ED7055"/>
    <w:rsid w:val="00ED7BE1"/>
    <w:rsid w:val="00ED7FDE"/>
    <w:rsid w:val="00EE3029"/>
    <w:rsid w:val="00EE3C5E"/>
    <w:rsid w:val="00EE47C0"/>
    <w:rsid w:val="00EE485F"/>
    <w:rsid w:val="00EE62CD"/>
    <w:rsid w:val="00EE6AA2"/>
    <w:rsid w:val="00EE72BE"/>
    <w:rsid w:val="00EF0FB9"/>
    <w:rsid w:val="00EF2FE9"/>
    <w:rsid w:val="00EF4254"/>
    <w:rsid w:val="00EF4C64"/>
    <w:rsid w:val="00EF4E03"/>
    <w:rsid w:val="00EF5A2B"/>
    <w:rsid w:val="00EF680F"/>
    <w:rsid w:val="00EF6EE4"/>
    <w:rsid w:val="00F013BE"/>
    <w:rsid w:val="00F03212"/>
    <w:rsid w:val="00F048D7"/>
    <w:rsid w:val="00F04B23"/>
    <w:rsid w:val="00F0682B"/>
    <w:rsid w:val="00F06C95"/>
    <w:rsid w:val="00F07F3E"/>
    <w:rsid w:val="00F10420"/>
    <w:rsid w:val="00F11E07"/>
    <w:rsid w:val="00F12485"/>
    <w:rsid w:val="00F13EB2"/>
    <w:rsid w:val="00F15201"/>
    <w:rsid w:val="00F153CC"/>
    <w:rsid w:val="00F20546"/>
    <w:rsid w:val="00F2062C"/>
    <w:rsid w:val="00F21167"/>
    <w:rsid w:val="00F245C6"/>
    <w:rsid w:val="00F260C9"/>
    <w:rsid w:val="00F30338"/>
    <w:rsid w:val="00F30C96"/>
    <w:rsid w:val="00F3542B"/>
    <w:rsid w:val="00F35FFE"/>
    <w:rsid w:val="00F4195D"/>
    <w:rsid w:val="00F41A7E"/>
    <w:rsid w:val="00F42512"/>
    <w:rsid w:val="00F42C9D"/>
    <w:rsid w:val="00F42FCF"/>
    <w:rsid w:val="00F4394D"/>
    <w:rsid w:val="00F45B7C"/>
    <w:rsid w:val="00F52CA0"/>
    <w:rsid w:val="00F53293"/>
    <w:rsid w:val="00F53638"/>
    <w:rsid w:val="00F5410A"/>
    <w:rsid w:val="00F541B8"/>
    <w:rsid w:val="00F54CF2"/>
    <w:rsid w:val="00F5619A"/>
    <w:rsid w:val="00F57032"/>
    <w:rsid w:val="00F5724B"/>
    <w:rsid w:val="00F645CB"/>
    <w:rsid w:val="00F6789C"/>
    <w:rsid w:val="00F6795B"/>
    <w:rsid w:val="00F67B64"/>
    <w:rsid w:val="00F701C6"/>
    <w:rsid w:val="00F70C4B"/>
    <w:rsid w:val="00F725EC"/>
    <w:rsid w:val="00F743E5"/>
    <w:rsid w:val="00F74955"/>
    <w:rsid w:val="00F75EE3"/>
    <w:rsid w:val="00F76446"/>
    <w:rsid w:val="00F77EDB"/>
    <w:rsid w:val="00F81023"/>
    <w:rsid w:val="00F810BE"/>
    <w:rsid w:val="00F83BFF"/>
    <w:rsid w:val="00F8410E"/>
    <w:rsid w:val="00F85071"/>
    <w:rsid w:val="00F8528E"/>
    <w:rsid w:val="00F91696"/>
    <w:rsid w:val="00F91A74"/>
    <w:rsid w:val="00F92C2A"/>
    <w:rsid w:val="00F94787"/>
    <w:rsid w:val="00F95AE1"/>
    <w:rsid w:val="00F96FF0"/>
    <w:rsid w:val="00F97D59"/>
    <w:rsid w:val="00FA1212"/>
    <w:rsid w:val="00FA2F68"/>
    <w:rsid w:val="00FA423E"/>
    <w:rsid w:val="00FA4F68"/>
    <w:rsid w:val="00FB0EE9"/>
    <w:rsid w:val="00FB74AD"/>
    <w:rsid w:val="00FC17D3"/>
    <w:rsid w:val="00FC32CF"/>
    <w:rsid w:val="00FC3822"/>
    <w:rsid w:val="00FC586C"/>
    <w:rsid w:val="00FC58C2"/>
    <w:rsid w:val="00FC7877"/>
    <w:rsid w:val="00FD0F0C"/>
    <w:rsid w:val="00FD2F4E"/>
    <w:rsid w:val="00FD3924"/>
    <w:rsid w:val="00FD4891"/>
    <w:rsid w:val="00FD4BE5"/>
    <w:rsid w:val="00FD5474"/>
    <w:rsid w:val="00FD769C"/>
    <w:rsid w:val="00FE072C"/>
    <w:rsid w:val="00FE09F6"/>
    <w:rsid w:val="00FE0C63"/>
    <w:rsid w:val="00FE137E"/>
    <w:rsid w:val="00FE1742"/>
    <w:rsid w:val="00FE2604"/>
    <w:rsid w:val="00FE265B"/>
    <w:rsid w:val="00FE2F78"/>
    <w:rsid w:val="00FE3032"/>
    <w:rsid w:val="00FE323E"/>
    <w:rsid w:val="00FE32DF"/>
    <w:rsid w:val="00FE34FC"/>
    <w:rsid w:val="00FF2D81"/>
    <w:rsid w:val="00FF3B6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F454A"/>
  <w15:docId w15:val="{7A3BF81D-A766-4BC6-A6F5-A80E3DCA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numbering" w:customStyle="1" w:styleId="ContentOutline">
    <w:name w:val="Content Outline"/>
    <w:uiPriority w:val="99"/>
    <w:rsid w:val="004F781D"/>
    <w:pPr>
      <w:numPr>
        <w:numId w:val="41"/>
      </w:numPr>
    </w:pPr>
  </w:style>
  <w:style w:type="character" w:styleId="HTMLCite">
    <w:name w:val="HTML Cite"/>
    <w:basedOn w:val="DefaultParagraphFont"/>
    <w:uiPriority w:val="99"/>
    <w:semiHidden/>
    <w:unhideWhenUsed/>
    <w:rsid w:val="00B10DC7"/>
    <w:rPr>
      <w:i w:val="0"/>
      <w:iCs w:val="0"/>
      <w:color w:val="009030"/>
    </w:rPr>
  </w:style>
  <w:style w:type="character" w:styleId="Strong">
    <w:name w:val="Strong"/>
    <w:basedOn w:val="DefaultParagraphFont"/>
    <w:uiPriority w:val="22"/>
    <w:qFormat/>
    <w:rsid w:val="00B10DC7"/>
    <w:rPr>
      <w:b/>
      <w:bCs/>
    </w:rPr>
  </w:style>
  <w:style w:type="paragraph" w:styleId="Revision">
    <w:name w:val="Revision"/>
    <w:hidden/>
    <w:uiPriority w:val="99"/>
    <w:semiHidden/>
    <w:rsid w:val="006B391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75740768">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0560571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cdc.gov/nphpsp/documents/essential-phs.pdf" TargetMode="External"/><Relationship Id="rId26" Type="http://schemas.openxmlformats.org/officeDocument/2006/relationships/hyperlink" Target="http://www.youtube.com/watch?v=Faftnz8cg7E" TargetMode="External"/><Relationship Id="rId3" Type="http://schemas.openxmlformats.org/officeDocument/2006/relationships/customXml" Target="../customXml/item3.xml"/><Relationship Id="rId21" Type="http://schemas.openxmlformats.org/officeDocument/2006/relationships/hyperlink" Target="http://www.youtube.com/watch?v=NoHMs9ANAww"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youtube.com/watch?v=l5QFm0qeAl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cdc.gov/stltpublichealth/docs/usph101.pdf" TargetMode="External"/><Relationship Id="rId29" Type="http://schemas.openxmlformats.org/officeDocument/2006/relationships/hyperlink" Target="http://www.who.int/mediacentre/factsheets/fs310/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hchc.org/wp-content/uploads/2011/09/Hln_health_factsheet_Jan10.pdf" TargetMode="External"/><Relationship Id="rId32" Type="http://schemas.openxmlformats.org/officeDocument/2006/relationships/hyperlink" Target="http://www.ted.com/talks/bono_the_good_news_on_poverty_yes_there_s_good_new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6UCFLqMCbos" TargetMode="External"/><Relationship Id="rId28" Type="http://schemas.openxmlformats.org/officeDocument/2006/relationships/hyperlink" Target="http://www.youtube.com/watch?v=1Akwx4FGjEo" TargetMode="External"/><Relationship Id="rId10" Type="http://schemas.openxmlformats.org/officeDocument/2006/relationships/webSettings" Target="webSettings.xml"/><Relationship Id="rId19" Type="http://schemas.openxmlformats.org/officeDocument/2006/relationships/hyperlink" Target="http://healthypeople.gov/2020/TopicsObjectives2020/pdfs/HP2020_brochure_with_LHI_508.pdf" TargetMode="External"/><Relationship Id="rId31" Type="http://schemas.openxmlformats.org/officeDocument/2006/relationships/hyperlink" Target="http://www.unicef.org/md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youtube.com/watch?v=QLG_-oaYy2s" TargetMode="External"/><Relationship Id="rId27" Type="http://schemas.openxmlformats.org/officeDocument/2006/relationships/hyperlink" Target="http://www.youtube.com/watch?v=47_Jc1NkhNI" TargetMode="External"/><Relationship Id="rId30" Type="http://schemas.openxmlformats.org/officeDocument/2006/relationships/hyperlink" Target="http://www.un.org/millenniumgoals/pdf/report-2013/mdg-report-2013-english.pdf"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ercyU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FD7ADD-B15A-4376-A0CF-4722AC8C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GMercyU_cdw_fig_template</Template>
  <TotalTime>1706</TotalTime>
  <Pages>25</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7</cp:revision>
  <cp:lastPrinted>2014-05-07T16:11:00Z</cp:lastPrinted>
  <dcterms:created xsi:type="dcterms:W3CDTF">2014-05-29T17:48:00Z</dcterms:created>
  <dcterms:modified xsi:type="dcterms:W3CDTF">2019-03-07T21:37:00Z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