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6F0B2B5F" w:rsidR="005C1120" w:rsidRPr="0020635A" w:rsidRDefault="4948C66D" w:rsidP="0020635A">
      <w:pPr>
        <w:pStyle w:val="Heading1"/>
      </w:pPr>
      <w:r>
        <w:t xml:space="preserve">Course </w:t>
      </w:r>
      <w:r w:rsidR="007A5924" w:rsidRPr="00825CE5">
        <w:rPr>
          <w:color w:val="BD313B"/>
        </w:rPr>
        <w:t>Description</w:t>
      </w:r>
      <w:r w:rsidR="007A5924" w:rsidRPr="004F138A">
        <w:rPr>
          <w:color w:val="9C2C2A" w:themeColor="accent1"/>
        </w:rPr>
        <w:t xml:space="preserve"> </w:t>
      </w:r>
    </w:p>
    <w:p w14:paraId="0D279BCC" w14:textId="77777777" w:rsidR="00121460" w:rsidRDefault="00121460" w:rsidP="00DC3920"/>
    <w:p w14:paraId="439094CF" w14:textId="56EDDD03" w:rsidR="00121460" w:rsidRPr="0090566F" w:rsidRDefault="007A5924" w:rsidP="002522B3">
      <w:pPr>
        <w:pStyle w:val="AssignmentsLevel1"/>
      </w:pPr>
      <w:r w:rsidRPr="00B64422">
        <w:t>This course is designed to provide students with a (1) theoretical and practical foundation in assessment techniques. It emphasizes the (2) selection and (3) interpretation of assessment measures as w</w:t>
      </w:r>
      <w:r>
        <w:t xml:space="preserve">ell as the (4) integration and </w:t>
      </w:r>
      <w:r w:rsidRPr="00B64422">
        <w:t>(5)</w:t>
      </w:r>
      <w:r>
        <w:t xml:space="preserve"> </w:t>
      </w:r>
      <w:r w:rsidRPr="00B64422">
        <w:t>communication of test results. Students will be exposed to current issues and research findings in the assessment literature. They will also receive hands-on experience in test administration and report writing. This course is an introduction to the asse</w:t>
      </w:r>
      <w:bookmarkStart w:id="0" w:name="_GoBack"/>
      <w:bookmarkEnd w:id="0"/>
      <w:r w:rsidRPr="00B64422">
        <w:t>ssment process and is not intended to qualify the student to administer tests of a psychological nature in a school or agency with</w:t>
      </w:r>
      <w:r>
        <w:t>out</w:t>
      </w:r>
      <w:r w:rsidRPr="00B64422">
        <w:t xml:space="preserve"> further supervision and training</w:t>
      </w:r>
      <w:r>
        <w: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95316FD"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3A5C831"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69FDE94C"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CEBFF38"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4AAF5CB" w14:textId="77777777" w:rsidR="007549DA" w:rsidRDefault="007549DA" w:rsidP="007549DA">
      <w:pPr>
        <w:numPr>
          <w:ilvl w:val="0"/>
          <w:numId w:val="43"/>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8186214" w14:textId="77777777" w:rsidR="00444596" w:rsidRPr="000D4512" w:rsidRDefault="00444596" w:rsidP="00444596">
      <w:pPr>
        <w:pStyle w:val="AssignmentsLevel2"/>
      </w:pPr>
      <w:r w:rsidRPr="000D4512">
        <w:rPr>
          <w:b/>
        </w:rPr>
        <w:t>PLO1:</w:t>
      </w:r>
      <w:r w:rsidRPr="000D4512">
        <w:t xml:space="preserve"> Apply theoretical and practical knowledge in support of your professional practice. (ULO 2, 4)</w:t>
      </w:r>
    </w:p>
    <w:p w14:paraId="5A779CFD" w14:textId="77777777" w:rsidR="00444596" w:rsidRPr="000D4512" w:rsidRDefault="00444596" w:rsidP="00444596">
      <w:pPr>
        <w:pStyle w:val="AssignmentsLevel2"/>
      </w:pPr>
      <w:r w:rsidRPr="000D4512">
        <w:rPr>
          <w:b/>
        </w:rPr>
        <w:t>PLO2:</w:t>
      </w:r>
      <w:r w:rsidRPr="000D4512">
        <w:t xml:space="preserve"> Utilize educational research and develop your own research interests and agenda. (ULO 2, 3)</w:t>
      </w:r>
    </w:p>
    <w:p w14:paraId="39CE7C56" w14:textId="77777777" w:rsidR="00444596" w:rsidRPr="000D4512" w:rsidRDefault="00444596" w:rsidP="00444596">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4184D4B2" w14:textId="77777777" w:rsidR="00444596" w:rsidRPr="000D4512" w:rsidRDefault="00444596" w:rsidP="00444596">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1FE08842" w14:textId="77777777" w:rsidR="00444596" w:rsidRDefault="00444596" w:rsidP="00444596">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45B3085" w14:textId="5D558643"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A7E1604" w14:textId="0B59C885" w:rsidR="007A5924" w:rsidRPr="00B64422" w:rsidRDefault="007A5924" w:rsidP="005A78E8">
      <w:pPr>
        <w:numPr>
          <w:ilvl w:val="0"/>
          <w:numId w:val="7"/>
        </w:numPr>
        <w:tabs>
          <w:tab w:val="left" w:pos="0"/>
        </w:tabs>
        <w:rPr>
          <w:rFonts w:cs="Arial"/>
          <w:szCs w:val="20"/>
        </w:rPr>
      </w:pPr>
      <w:r w:rsidRPr="005B10FE">
        <w:rPr>
          <w:rFonts w:cs="Arial"/>
          <w:b/>
          <w:szCs w:val="20"/>
        </w:rPr>
        <w:t>CLO1</w:t>
      </w:r>
      <w:r w:rsidRPr="0090566F">
        <w:rPr>
          <w:rFonts w:cs="Arial"/>
          <w:szCs w:val="20"/>
        </w:rPr>
        <w:t>:</w:t>
      </w:r>
      <w:r w:rsidRPr="00B64422">
        <w:t xml:space="preserve"> </w:t>
      </w:r>
      <w:r>
        <w:t>I</w:t>
      </w:r>
      <w:r w:rsidRPr="00B64422">
        <w:rPr>
          <w:rFonts w:cs="Arial"/>
          <w:szCs w:val="20"/>
        </w:rPr>
        <w:t xml:space="preserve">nterpret </w:t>
      </w:r>
      <w:r>
        <w:rPr>
          <w:rFonts w:cs="Arial"/>
          <w:szCs w:val="20"/>
        </w:rPr>
        <w:t xml:space="preserve">academic </w:t>
      </w:r>
      <w:r w:rsidRPr="00B64422">
        <w:rPr>
          <w:rFonts w:cs="Arial"/>
          <w:szCs w:val="20"/>
        </w:rPr>
        <w:t>asses</w:t>
      </w:r>
      <w:r>
        <w:rPr>
          <w:rFonts w:cs="Arial"/>
          <w:szCs w:val="20"/>
        </w:rPr>
        <w:t>sment procedures for students with special needs to maximize their potential.</w:t>
      </w:r>
      <w:r w:rsidR="00133EB7">
        <w:rPr>
          <w:rFonts w:cs="Arial"/>
          <w:szCs w:val="20"/>
        </w:rPr>
        <w:t xml:space="preserve"> </w:t>
      </w:r>
      <w:r w:rsidR="00133EB7" w:rsidRPr="00B754A1">
        <w:rPr>
          <w:rFonts w:cs="Arial"/>
          <w:szCs w:val="20"/>
        </w:rPr>
        <w:t>(</w:t>
      </w:r>
      <w:r w:rsidR="00B754A1" w:rsidRPr="00B754A1">
        <w:t>PLO1, PLO4, PLO5</w:t>
      </w:r>
      <w:r w:rsidR="00133EB7" w:rsidRPr="00B754A1">
        <w:rPr>
          <w:rFonts w:cs="Arial"/>
          <w:szCs w:val="20"/>
        </w:rPr>
        <w:t>)</w:t>
      </w:r>
    </w:p>
    <w:p w14:paraId="321F7DE2" w14:textId="62612069" w:rsidR="007A5924" w:rsidRDefault="007A5924" w:rsidP="005A78E8">
      <w:pPr>
        <w:numPr>
          <w:ilvl w:val="0"/>
          <w:numId w:val="7"/>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Implement</w:t>
      </w:r>
      <w:r w:rsidRPr="00B64422">
        <w:rPr>
          <w:rFonts w:cs="Arial"/>
          <w:szCs w:val="20"/>
        </w:rPr>
        <w:t xml:space="preserve"> </w:t>
      </w:r>
      <w:r>
        <w:rPr>
          <w:rFonts w:cs="Arial"/>
          <w:szCs w:val="20"/>
        </w:rPr>
        <w:t>processes</w:t>
      </w:r>
      <w:r w:rsidRPr="00B64422">
        <w:rPr>
          <w:rFonts w:cs="Arial"/>
          <w:szCs w:val="20"/>
        </w:rPr>
        <w:t xml:space="preserve"> for assessing and reporting appropriate </w:t>
      </w:r>
      <w:r w:rsidRPr="00F55507">
        <w:rPr>
          <w:rFonts w:cs="Arial"/>
          <w:szCs w:val="20"/>
        </w:rPr>
        <w:t xml:space="preserve">and problematic behaviors of students with </w:t>
      </w:r>
      <w:r>
        <w:rPr>
          <w:rFonts w:cs="Arial"/>
          <w:szCs w:val="20"/>
        </w:rPr>
        <w:t>special needs.</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7D2D0630" w14:textId="5EA013E8" w:rsidR="007A5924" w:rsidRPr="00F55507" w:rsidRDefault="007A5924" w:rsidP="005A78E8">
      <w:pPr>
        <w:numPr>
          <w:ilvl w:val="0"/>
          <w:numId w:val="7"/>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Pr>
          <w:rFonts w:cs="Arial"/>
          <w:szCs w:val="20"/>
        </w:rPr>
        <w:t>I</w:t>
      </w:r>
      <w:r w:rsidRPr="00B64422">
        <w:rPr>
          <w:rFonts w:cs="Arial"/>
          <w:szCs w:val="20"/>
        </w:rPr>
        <w:t>ntegrate assessment data with the general curriculum i</w:t>
      </w:r>
      <w:r>
        <w:rPr>
          <w:rFonts w:cs="Arial"/>
          <w:szCs w:val="20"/>
        </w:rPr>
        <w:t>n an Individual</w:t>
      </w:r>
      <w:r w:rsidRPr="00F55507">
        <w:rPr>
          <w:rFonts w:cs="Arial"/>
          <w:szCs w:val="20"/>
        </w:rPr>
        <w:t xml:space="preserve"> Education Program (IEP).</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397DC51F" w:rsidR="004F138A" w:rsidRPr="00B90A6B" w:rsidRDefault="4948C66D" w:rsidP="00B90A6B">
      <w:pPr>
        <w:pStyle w:val="AssignmentsLevel2"/>
      </w:pPr>
      <w:r>
        <w:t xml:space="preserve">Ask probing and insightful </w:t>
      </w:r>
      <w:r w:rsidRPr="00B90A6B">
        <w:t>questions related to course content.</w:t>
      </w:r>
    </w:p>
    <w:p w14:paraId="28C7DC76" w14:textId="29000876" w:rsidR="004F138A" w:rsidRPr="00B90A6B" w:rsidRDefault="4948C66D" w:rsidP="00B90A6B">
      <w:pPr>
        <w:pStyle w:val="AssignmentsLevel2"/>
      </w:pPr>
      <w:r w:rsidRPr="00B90A6B">
        <w:t>Make meaningful and relevant connections and application to their own learning process.</w:t>
      </w:r>
    </w:p>
    <w:p w14:paraId="166159F6" w14:textId="01515450" w:rsidR="004F138A" w:rsidRPr="00B10A1D" w:rsidRDefault="4948C66D" w:rsidP="00B90A6B">
      <w:pPr>
        <w:pStyle w:val="AssignmentsLevel2"/>
      </w:pPr>
      <w:r w:rsidRPr="00B90A6B">
        <w:t>Be productive and contributing</w:t>
      </w:r>
      <w:r>
        <w:t xml:space="preserve"> members of class discussions.</w:t>
      </w:r>
    </w:p>
    <w:p w14:paraId="627F87AF" w14:textId="77777777" w:rsidR="000E5FD9" w:rsidRPr="007A5924" w:rsidRDefault="000E5FD9" w:rsidP="0020635A">
      <w:pPr>
        <w:pStyle w:val="Heading1"/>
        <w:rPr>
          <w:b w:val="0"/>
          <w:color w:val="auto"/>
          <w:sz w:val="20"/>
          <w:szCs w:val="20"/>
        </w:rPr>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66EC71B5" w:rsidR="00320A54" w:rsidRDefault="00EE7454" w:rsidP="00DA45E4">
      <w:pPr>
        <w:pStyle w:val="APACitation"/>
        <w:rPr>
          <w:bCs/>
        </w:rPr>
      </w:pPr>
      <w:r>
        <w:rPr>
          <w:bCs/>
        </w:rPr>
        <w:t>Overton</w:t>
      </w:r>
      <w:r w:rsidR="00C810FD">
        <w:rPr>
          <w:bCs/>
        </w:rPr>
        <w:t xml:space="preserve">, </w:t>
      </w:r>
      <w:r>
        <w:rPr>
          <w:bCs/>
        </w:rPr>
        <w:t>T</w:t>
      </w:r>
      <w:r w:rsidR="00C810FD">
        <w:rPr>
          <w:bCs/>
        </w:rPr>
        <w:t>. (</w:t>
      </w:r>
      <w:r>
        <w:rPr>
          <w:bCs/>
        </w:rPr>
        <w:t>2016</w:t>
      </w:r>
      <w:r w:rsidR="00C810FD">
        <w:rPr>
          <w:bCs/>
        </w:rPr>
        <w:t xml:space="preserve">). </w:t>
      </w:r>
      <w:r w:rsidR="00C810FD">
        <w:rPr>
          <w:bCs/>
          <w:i/>
        </w:rPr>
        <w:t xml:space="preserve">Assessing </w:t>
      </w:r>
      <w:r>
        <w:rPr>
          <w:bCs/>
          <w:i/>
        </w:rPr>
        <w:t xml:space="preserve">learners </w:t>
      </w:r>
      <w:r w:rsidR="00C810FD">
        <w:rPr>
          <w:bCs/>
          <w:i/>
        </w:rPr>
        <w:t>with special needs</w:t>
      </w:r>
      <w:r>
        <w:rPr>
          <w:bCs/>
          <w:i/>
        </w:rPr>
        <w:t>: An applied approach</w:t>
      </w:r>
      <w:r w:rsidR="00C810FD">
        <w:rPr>
          <w:bCs/>
        </w:rPr>
        <w:t>.</w:t>
      </w:r>
      <w:r w:rsidR="00C810FD">
        <w:rPr>
          <w:bCs/>
          <w:i/>
        </w:rPr>
        <w:t xml:space="preserve"> </w:t>
      </w:r>
      <w:r w:rsidR="00C810FD">
        <w:rPr>
          <w:bCs/>
        </w:rPr>
        <w:t>(</w:t>
      </w:r>
      <w:r>
        <w:rPr>
          <w:bCs/>
        </w:rPr>
        <w:t xml:space="preserve">8th </w:t>
      </w:r>
      <w:r w:rsidR="00C810FD">
        <w:rPr>
          <w:bCs/>
        </w:rPr>
        <w:t>ed.). Pearson Education: Upper Saddle River, NJ.</w:t>
      </w:r>
    </w:p>
    <w:p w14:paraId="78B49F1E" w14:textId="3A9615DF" w:rsidR="003A7392" w:rsidRDefault="00306888" w:rsidP="007E5078">
      <w:pPr>
        <w:pStyle w:val="APACitation"/>
        <w:rPr>
          <w:bCs/>
        </w:rPr>
      </w:pPr>
      <w:r w:rsidRPr="00306888">
        <w:rPr>
          <w:bCs/>
        </w:rPr>
        <w:t>ISBN-13: 978</w:t>
      </w:r>
      <w:r>
        <w:rPr>
          <w:bCs/>
        </w:rPr>
        <w:t xml:space="preserve"> </w:t>
      </w:r>
      <w:r w:rsidRPr="00306888">
        <w:rPr>
          <w:bCs/>
        </w:rPr>
        <w:t>013</w:t>
      </w:r>
      <w:r>
        <w:rPr>
          <w:bCs/>
        </w:rPr>
        <w:t xml:space="preserve"> </w:t>
      </w:r>
      <w:r w:rsidR="001B19D3">
        <w:rPr>
          <w:bCs/>
        </w:rPr>
        <w:t>384</w:t>
      </w:r>
      <w:r>
        <w:rPr>
          <w:bCs/>
        </w:rPr>
        <w:t xml:space="preserve"> </w:t>
      </w:r>
      <w:r w:rsidR="001B19D3">
        <w:rPr>
          <w:bCs/>
        </w:rPr>
        <w:t>6591</w:t>
      </w:r>
    </w:p>
    <w:p w14:paraId="0D0116A0" w14:textId="77777777" w:rsidR="007E5078" w:rsidRDefault="007E5078" w:rsidP="007E5078">
      <w:pPr>
        <w:pStyle w:val="APACitation"/>
        <w:rPr>
          <w:bCs/>
        </w:rPr>
      </w:pPr>
    </w:p>
    <w:p w14:paraId="7DCDBB68" w14:textId="61F041CA" w:rsidR="007E5078" w:rsidRPr="007E5078" w:rsidRDefault="007E5078" w:rsidP="007E5078">
      <w:pPr>
        <w:pStyle w:val="APACitation"/>
        <w:rPr>
          <w:b/>
          <w:bCs/>
        </w:rPr>
      </w:pPr>
      <w:r w:rsidRPr="007E5078">
        <w:rPr>
          <w:b/>
          <w:bCs/>
        </w:rPr>
        <w:t xml:space="preserve">Recommended Text: </w:t>
      </w:r>
    </w:p>
    <w:p w14:paraId="6FC5C41A" w14:textId="05FB9F01" w:rsidR="007E5078" w:rsidRDefault="007E5078" w:rsidP="007E5078">
      <w:pPr>
        <w:pStyle w:val="APACitation"/>
      </w:pPr>
      <w:r>
        <w:t xml:space="preserve">Baker, J. (2008). </w:t>
      </w:r>
      <w:r>
        <w:rPr>
          <w:i/>
        </w:rPr>
        <w:t>No more meltdowns: Positive strategies for managing and preventing out-of-control behavior.</w:t>
      </w:r>
      <w:r>
        <w:t xml:space="preserve"> Future Horizons: Arlington, TX.</w:t>
      </w:r>
    </w:p>
    <w:p w14:paraId="72CBC0D7" w14:textId="77777777" w:rsidR="007E5078" w:rsidRDefault="007E5078" w:rsidP="007E5078">
      <w:pPr>
        <w:pStyle w:val="APACitation"/>
      </w:pPr>
    </w:p>
    <w:p w14:paraId="589B8954" w14:textId="5F81AAF4" w:rsidR="007E5078" w:rsidRPr="007E5078" w:rsidRDefault="007E5078" w:rsidP="007E5078">
      <w:pPr>
        <w:pStyle w:val="APACitation"/>
      </w:pPr>
      <w:r>
        <w:rPr>
          <w:i/>
        </w:rPr>
        <w:t xml:space="preserve">Note. </w:t>
      </w:r>
      <w:r>
        <w:t>The recommended text is not a required read</w:t>
      </w:r>
      <w:r w:rsidR="00996E95">
        <w:t>;</w:t>
      </w:r>
      <w:r>
        <w:t xml:space="preserve"> however,</w:t>
      </w:r>
      <w:r w:rsidR="00996E95">
        <w:t xml:space="preserve"> it</w:t>
      </w:r>
      <w:r>
        <w:t xml:space="preserve"> does contain important strategies and helpful insight into managing behavior.  </w:t>
      </w:r>
    </w:p>
    <w:p w14:paraId="5918E043" w14:textId="77777777" w:rsidR="007E5078" w:rsidRDefault="007E5078" w:rsidP="007E5078">
      <w:pPr>
        <w:pStyle w:val="APACitation"/>
      </w:pPr>
    </w:p>
    <w:p w14:paraId="1D373A4C" w14:textId="77777777" w:rsidR="00BE0503" w:rsidRDefault="00BE0503">
      <w:pPr>
        <w:rPr>
          <w:rFonts w:cs="Arial"/>
          <w:b/>
          <w:color w:val="BF2C37"/>
          <w:sz w:val="22"/>
          <w:szCs w:val="22"/>
        </w:rPr>
      </w:pPr>
      <w:r>
        <w:br w:type="page"/>
      </w:r>
    </w:p>
    <w:p w14:paraId="27A5FF1A" w14:textId="214633A0" w:rsidR="00861D9D" w:rsidRDefault="4948C66D" w:rsidP="0020635A">
      <w:pPr>
        <w:pStyle w:val="Heading1"/>
      </w:pPr>
      <w:r w:rsidRPr="00827BC4">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C810FD" w:rsidRPr="0090566F" w14:paraId="60DCC6BB" w14:textId="77777777" w:rsidTr="4948C66D">
        <w:tc>
          <w:tcPr>
            <w:tcW w:w="3597" w:type="pct"/>
            <w:vAlign w:val="center"/>
          </w:tcPr>
          <w:p w14:paraId="75571319" w14:textId="089B153B" w:rsidR="00C810FD" w:rsidRPr="0066468F" w:rsidRDefault="0066468F" w:rsidP="00C810FD">
            <w:pPr>
              <w:ind w:left="859" w:hanging="859"/>
            </w:pPr>
            <w:r w:rsidRPr="0066468F">
              <w:t>Ch. 1: Check Your Understanding</w:t>
            </w:r>
          </w:p>
        </w:tc>
        <w:tc>
          <w:tcPr>
            <w:tcW w:w="637" w:type="pct"/>
            <w:vAlign w:val="center"/>
          </w:tcPr>
          <w:p w14:paraId="2884ABE8" w14:textId="76AED22A" w:rsidR="00C810FD" w:rsidRPr="0090566F" w:rsidRDefault="00F70D82" w:rsidP="00C810FD">
            <w:pPr>
              <w:ind w:left="859" w:hanging="859"/>
              <w:jc w:val="center"/>
              <w:rPr>
                <w:szCs w:val="20"/>
              </w:rPr>
            </w:pPr>
            <w:r>
              <w:rPr>
                <w:szCs w:val="20"/>
              </w:rPr>
              <w:t>40</w:t>
            </w:r>
          </w:p>
        </w:tc>
        <w:tc>
          <w:tcPr>
            <w:tcW w:w="766" w:type="pct"/>
            <w:vAlign w:val="center"/>
          </w:tcPr>
          <w:p w14:paraId="04C3A6A5" w14:textId="1363AB06" w:rsidR="00C810FD" w:rsidRPr="00132272" w:rsidRDefault="00C810FD" w:rsidP="00C810FD">
            <w:pPr>
              <w:ind w:left="859" w:hanging="859"/>
              <w:jc w:val="center"/>
              <w:rPr>
                <w:strike/>
                <w:szCs w:val="20"/>
              </w:rPr>
            </w:pPr>
          </w:p>
        </w:tc>
      </w:tr>
      <w:tr w:rsidR="00C810FD" w:rsidRPr="0090566F" w14:paraId="656381EF" w14:textId="77777777" w:rsidTr="4948C66D">
        <w:tc>
          <w:tcPr>
            <w:tcW w:w="3597" w:type="pct"/>
            <w:vAlign w:val="center"/>
          </w:tcPr>
          <w:p w14:paraId="50DF2860" w14:textId="5CC1C9CF" w:rsidR="00C810FD" w:rsidRPr="0090566F" w:rsidRDefault="0066468F" w:rsidP="00C810FD">
            <w:pPr>
              <w:ind w:left="859" w:hanging="859"/>
              <w:rPr>
                <w:szCs w:val="20"/>
              </w:rPr>
            </w:pPr>
            <w:r w:rsidRPr="0066468F">
              <w:rPr>
                <w:szCs w:val="20"/>
              </w:rPr>
              <w:t>Assessment, RTII, and Progress Monitoring</w:t>
            </w:r>
          </w:p>
        </w:tc>
        <w:tc>
          <w:tcPr>
            <w:tcW w:w="637" w:type="pct"/>
            <w:vAlign w:val="center"/>
          </w:tcPr>
          <w:p w14:paraId="1C1CCB4F" w14:textId="1221AFD1" w:rsidR="00C810FD" w:rsidRPr="0090566F" w:rsidRDefault="00F70D82" w:rsidP="00C810FD">
            <w:pPr>
              <w:ind w:left="859" w:hanging="859"/>
              <w:jc w:val="center"/>
              <w:rPr>
                <w:szCs w:val="20"/>
              </w:rPr>
            </w:pPr>
            <w:r>
              <w:rPr>
                <w:szCs w:val="20"/>
              </w:rPr>
              <w:t>30</w:t>
            </w:r>
          </w:p>
        </w:tc>
        <w:tc>
          <w:tcPr>
            <w:tcW w:w="766" w:type="pct"/>
            <w:vAlign w:val="center"/>
          </w:tcPr>
          <w:p w14:paraId="17B066C6" w14:textId="77777777" w:rsidR="00C810FD" w:rsidRPr="00132272" w:rsidRDefault="00C810FD" w:rsidP="00C810FD">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C810FD" w:rsidRPr="0090566F" w14:paraId="16278C47" w14:textId="77777777" w:rsidTr="4948C66D">
        <w:tc>
          <w:tcPr>
            <w:tcW w:w="3597" w:type="pct"/>
            <w:vAlign w:val="center"/>
          </w:tcPr>
          <w:p w14:paraId="7299D953" w14:textId="65237193" w:rsidR="00C810FD" w:rsidRPr="0066468F" w:rsidRDefault="0066468F" w:rsidP="00C810FD">
            <w:pPr>
              <w:ind w:left="859" w:hanging="859"/>
            </w:pPr>
            <w:r w:rsidRPr="0066468F">
              <w:t>Ch. 5: Check Your Understanding</w:t>
            </w:r>
          </w:p>
        </w:tc>
        <w:tc>
          <w:tcPr>
            <w:tcW w:w="637" w:type="pct"/>
            <w:vAlign w:val="center"/>
          </w:tcPr>
          <w:p w14:paraId="13333E8A" w14:textId="0F49E757" w:rsidR="00C810FD" w:rsidRPr="0090566F" w:rsidRDefault="00F70D82" w:rsidP="00C810FD">
            <w:pPr>
              <w:ind w:left="859" w:hanging="859"/>
              <w:jc w:val="center"/>
              <w:rPr>
                <w:szCs w:val="20"/>
              </w:rPr>
            </w:pPr>
            <w:r>
              <w:rPr>
                <w:szCs w:val="20"/>
              </w:rPr>
              <w:t>40</w:t>
            </w:r>
          </w:p>
        </w:tc>
        <w:tc>
          <w:tcPr>
            <w:tcW w:w="766" w:type="pct"/>
            <w:vAlign w:val="center"/>
          </w:tcPr>
          <w:p w14:paraId="2FF2F180" w14:textId="77777777" w:rsidR="00C810FD" w:rsidRPr="00132272" w:rsidRDefault="00C810FD" w:rsidP="00C810FD">
            <w:pPr>
              <w:ind w:left="859" w:hanging="859"/>
              <w:jc w:val="center"/>
              <w:rPr>
                <w:strike/>
                <w:szCs w:val="20"/>
              </w:rPr>
            </w:pPr>
          </w:p>
        </w:tc>
      </w:tr>
      <w:tr w:rsidR="00C810FD" w:rsidRPr="0090566F" w14:paraId="00157028" w14:textId="77777777" w:rsidTr="4948C66D">
        <w:tc>
          <w:tcPr>
            <w:tcW w:w="3597" w:type="pct"/>
            <w:vAlign w:val="center"/>
          </w:tcPr>
          <w:p w14:paraId="063D2BEE" w14:textId="201B4ACE" w:rsidR="00C810FD" w:rsidRPr="0090566F" w:rsidRDefault="0066468F" w:rsidP="00C810FD">
            <w:pPr>
              <w:ind w:left="859" w:hanging="859"/>
              <w:rPr>
                <w:szCs w:val="20"/>
              </w:rPr>
            </w:pPr>
            <w:r w:rsidRPr="0066468F">
              <w:rPr>
                <w:szCs w:val="20"/>
              </w:rPr>
              <w:t>Standardized Academic Achievement Test</w:t>
            </w:r>
            <w:r w:rsidR="0018722E">
              <w:rPr>
                <w:szCs w:val="20"/>
              </w:rPr>
              <w:t>: Part One</w:t>
            </w:r>
          </w:p>
        </w:tc>
        <w:tc>
          <w:tcPr>
            <w:tcW w:w="637" w:type="pct"/>
            <w:vAlign w:val="center"/>
          </w:tcPr>
          <w:p w14:paraId="73CAFC69" w14:textId="2A060B10" w:rsidR="00C810FD" w:rsidRPr="0090566F" w:rsidRDefault="0018722E" w:rsidP="00C810FD">
            <w:pPr>
              <w:ind w:left="859" w:hanging="859"/>
              <w:jc w:val="center"/>
              <w:rPr>
                <w:szCs w:val="20"/>
              </w:rPr>
            </w:pPr>
            <w:r>
              <w:rPr>
                <w:szCs w:val="20"/>
              </w:rPr>
              <w:t>50</w:t>
            </w:r>
          </w:p>
        </w:tc>
        <w:tc>
          <w:tcPr>
            <w:tcW w:w="766" w:type="pct"/>
            <w:vAlign w:val="center"/>
          </w:tcPr>
          <w:p w14:paraId="4D4235C4" w14:textId="77777777" w:rsidR="00C810FD" w:rsidRPr="00132272" w:rsidRDefault="00C810FD" w:rsidP="00C810FD">
            <w:pPr>
              <w:ind w:left="859" w:hanging="859"/>
              <w:jc w:val="center"/>
              <w:rPr>
                <w:strike/>
                <w:szCs w:val="20"/>
              </w:rPr>
            </w:pPr>
          </w:p>
        </w:tc>
      </w:tr>
      <w:tr w:rsidR="0018722E" w:rsidRPr="0090566F" w14:paraId="3DFCEF5F" w14:textId="77777777" w:rsidTr="4948C66D">
        <w:tc>
          <w:tcPr>
            <w:tcW w:w="3597" w:type="pct"/>
            <w:vAlign w:val="center"/>
          </w:tcPr>
          <w:p w14:paraId="00FF9133" w14:textId="7C96E6B8" w:rsidR="0018722E" w:rsidRPr="0066468F" w:rsidRDefault="0018722E" w:rsidP="0018722E">
            <w:pPr>
              <w:ind w:left="859" w:hanging="859"/>
              <w:rPr>
                <w:szCs w:val="20"/>
              </w:rPr>
            </w:pPr>
            <w:r w:rsidRPr="0066468F">
              <w:rPr>
                <w:szCs w:val="20"/>
              </w:rPr>
              <w:t>Standardized Academic Achievement Test</w:t>
            </w:r>
            <w:r>
              <w:rPr>
                <w:szCs w:val="20"/>
              </w:rPr>
              <w:t>: Part Two</w:t>
            </w:r>
          </w:p>
        </w:tc>
        <w:tc>
          <w:tcPr>
            <w:tcW w:w="637" w:type="pct"/>
            <w:vAlign w:val="center"/>
          </w:tcPr>
          <w:p w14:paraId="6771FC9C" w14:textId="0F747451" w:rsidR="0018722E" w:rsidRDefault="0018722E" w:rsidP="0018722E">
            <w:pPr>
              <w:ind w:left="859" w:hanging="859"/>
              <w:jc w:val="center"/>
              <w:rPr>
                <w:szCs w:val="20"/>
              </w:rPr>
            </w:pPr>
            <w:r>
              <w:rPr>
                <w:szCs w:val="20"/>
              </w:rPr>
              <w:t>50</w:t>
            </w:r>
          </w:p>
        </w:tc>
        <w:tc>
          <w:tcPr>
            <w:tcW w:w="766" w:type="pct"/>
            <w:vAlign w:val="center"/>
          </w:tcPr>
          <w:p w14:paraId="1AF4D786" w14:textId="77777777" w:rsidR="0018722E" w:rsidRPr="00132272" w:rsidRDefault="0018722E" w:rsidP="0018722E">
            <w:pPr>
              <w:ind w:left="859" w:hanging="859"/>
              <w:jc w:val="center"/>
              <w:rPr>
                <w:strike/>
                <w:szCs w:val="20"/>
              </w:rPr>
            </w:pPr>
          </w:p>
        </w:tc>
      </w:tr>
      <w:tr w:rsidR="0018722E" w:rsidRPr="0090566F" w14:paraId="00351263" w14:textId="77777777" w:rsidTr="4948C66D">
        <w:tc>
          <w:tcPr>
            <w:tcW w:w="3597" w:type="pct"/>
            <w:tcBorders>
              <w:right w:val="nil"/>
            </w:tcBorders>
            <w:shd w:val="clear" w:color="auto" w:fill="D8D9DA"/>
            <w:vAlign w:val="center"/>
          </w:tcPr>
          <w:p w14:paraId="2E26489B" w14:textId="77777777" w:rsidR="0018722E" w:rsidRPr="0090566F" w:rsidRDefault="0018722E" w:rsidP="0018722E">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0964EF18" w14:textId="77777777" w:rsidR="0018722E" w:rsidRPr="00132272" w:rsidRDefault="0018722E" w:rsidP="0018722E">
            <w:pPr>
              <w:ind w:left="859" w:hanging="859"/>
              <w:jc w:val="center"/>
              <w:rPr>
                <w:strike/>
                <w:szCs w:val="20"/>
              </w:rPr>
            </w:pPr>
          </w:p>
        </w:tc>
      </w:tr>
      <w:tr w:rsidR="0018722E" w:rsidRPr="0090566F" w14:paraId="597BD3A7" w14:textId="77777777" w:rsidTr="4948C66D">
        <w:tc>
          <w:tcPr>
            <w:tcW w:w="3597" w:type="pct"/>
            <w:vAlign w:val="center"/>
          </w:tcPr>
          <w:p w14:paraId="560105EE" w14:textId="73CF3445" w:rsidR="0018722E" w:rsidRPr="0066468F" w:rsidRDefault="0018722E" w:rsidP="0018722E">
            <w:pPr>
              <w:ind w:left="859" w:hanging="859"/>
            </w:pPr>
            <w:r w:rsidRPr="0066468F">
              <w:t>Ch. 6: Check Your Understanding</w:t>
            </w:r>
          </w:p>
        </w:tc>
        <w:tc>
          <w:tcPr>
            <w:tcW w:w="637" w:type="pct"/>
            <w:vAlign w:val="center"/>
          </w:tcPr>
          <w:p w14:paraId="004D62CB" w14:textId="60B8F71F" w:rsidR="0018722E" w:rsidRPr="0090566F" w:rsidRDefault="0018722E" w:rsidP="0018722E">
            <w:pPr>
              <w:ind w:left="859" w:hanging="859"/>
              <w:jc w:val="center"/>
              <w:rPr>
                <w:szCs w:val="20"/>
              </w:rPr>
            </w:pPr>
            <w:r>
              <w:rPr>
                <w:szCs w:val="20"/>
              </w:rPr>
              <w:t>40</w:t>
            </w:r>
          </w:p>
        </w:tc>
        <w:tc>
          <w:tcPr>
            <w:tcW w:w="766" w:type="pct"/>
            <w:vAlign w:val="center"/>
          </w:tcPr>
          <w:p w14:paraId="33D3A55E" w14:textId="77777777" w:rsidR="0018722E" w:rsidRPr="00132272" w:rsidRDefault="0018722E" w:rsidP="0018722E">
            <w:pPr>
              <w:ind w:left="859" w:hanging="859"/>
              <w:jc w:val="center"/>
              <w:rPr>
                <w:strike/>
                <w:szCs w:val="20"/>
              </w:rPr>
            </w:pPr>
          </w:p>
        </w:tc>
      </w:tr>
      <w:tr w:rsidR="0018722E" w:rsidRPr="0090566F" w14:paraId="39860F5F" w14:textId="77777777" w:rsidTr="4948C66D">
        <w:tc>
          <w:tcPr>
            <w:tcW w:w="3597" w:type="pct"/>
            <w:vAlign w:val="center"/>
          </w:tcPr>
          <w:p w14:paraId="7E7380FC" w14:textId="08E15DB9" w:rsidR="0018722E" w:rsidRPr="0090566F" w:rsidRDefault="0018722E" w:rsidP="0018722E">
            <w:pPr>
              <w:ind w:left="859" w:hanging="859"/>
              <w:rPr>
                <w:szCs w:val="20"/>
              </w:rPr>
            </w:pPr>
            <w:r w:rsidRPr="0066468F">
              <w:rPr>
                <w:szCs w:val="20"/>
              </w:rPr>
              <w:t>Case Study: Teacher</w:t>
            </w:r>
            <w:r>
              <w:rPr>
                <w:szCs w:val="20"/>
              </w:rPr>
              <w:t>-</w:t>
            </w:r>
            <w:r w:rsidRPr="0066468F">
              <w:rPr>
                <w:szCs w:val="20"/>
              </w:rPr>
              <w:t>Made Tests</w:t>
            </w:r>
          </w:p>
        </w:tc>
        <w:tc>
          <w:tcPr>
            <w:tcW w:w="637" w:type="pct"/>
            <w:vAlign w:val="center"/>
          </w:tcPr>
          <w:p w14:paraId="30284327" w14:textId="617DB76C" w:rsidR="0018722E" w:rsidRPr="0090566F" w:rsidRDefault="0018722E" w:rsidP="0018722E">
            <w:pPr>
              <w:ind w:left="859" w:hanging="859"/>
              <w:jc w:val="center"/>
              <w:rPr>
                <w:szCs w:val="20"/>
              </w:rPr>
            </w:pPr>
            <w:r>
              <w:rPr>
                <w:szCs w:val="20"/>
              </w:rPr>
              <w:t>65</w:t>
            </w:r>
          </w:p>
        </w:tc>
        <w:tc>
          <w:tcPr>
            <w:tcW w:w="766" w:type="pct"/>
            <w:vAlign w:val="center"/>
          </w:tcPr>
          <w:p w14:paraId="13A4EF89" w14:textId="77777777" w:rsidR="0018722E" w:rsidRPr="00132272" w:rsidRDefault="0018722E" w:rsidP="0018722E">
            <w:pPr>
              <w:ind w:left="859" w:hanging="859"/>
              <w:jc w:val="center"/>
              <w:rPr>
                <w:strike/>
                <w:szCs w:val="20"/>
              </w:rPr>
            </w:pPr>
          </w:p>
        </w:tc>
      </w:tr>
      <w:tr w:rsidR="0018722E" w:rsidRPr="0090566F" w14:paraId="641DAB24" w14:textId="77777777" w:rsidTr="4948C66D">
        <w:tc>
          <w:tcPr>
            <w:tcW w:w="3597" w:type="pct"/>
            <w:vAlign w:val="center"/>
          </w:tcPr>
          <w:p w14:paraId="6374BA1E" w14:textId="63B4E3DC" w:rsidR="0018722E" w:rsidRDefault="0018722E" w:rsidP="0018722E">
            <w:pPr>
              <w:ind w:left="859" w:hanging="859"/>
            </w:pPr>
            <w:r w:rsidRPr="0066468F">
              <w:rPr>
                <w:szCs w:val="20"/>
              </w:rPr>
              <w:t>Curriculum-Based Assessment Project</w:t>
            </w:r>
          </w:p>
        </w:tc>
        <w:tc>
          <w:tcPr>
            <w:tcW w:w="637" w:type="pct"/>
            <w:vAlign w:val="center"/>
          </w:tcPr>
          <w:p w14:paraId="10150B09" w14:textId="1DC71050" w:rsidR="0018722E" w:rsidRPr="0090566F" w:rsidRDefault="0018722E" w:rsidP="0018722E">
            <w:pPr>
              <w:ind w:left="859" w:hanging="859"/>
              <w:jc w:val="center"/>
              <w:rPr>
                <w:szCs w:val="20"/>
              </w:rPr>
            </w:pPr>
            <w:r>
              <w:rPr>
                <w:szCs w:val="20"/>
              </w:rPr>
              <w:t>100</w:t>
            </w:r>
          </w:p>
        </w:tc>
        <w:tc>
          <w:tcPr>
            <w:tcW w:w="766" w:type="pct"/>
            <w:vAlign w:val="center"/>
          </w:tcPr>
          <w:p w14:paraId="12550E98" w14:textId="77777777" w:rsidR="0018722E" w:rsidRPr="00132272" w:rsidRDefault="0018722E" w:rsidP="0018722E">
            <w:pPr>
              <w:ind w:left="859" w:hanging="859"/>
              <w:jc w:val="center"/>
              <w:rPr>
                <w:strike/>
                <w:szCs w:val="20"/>
              </w:rPr>
            </w:pPr>
          </w:p>
        </w:tc>
      </w:tr>
      <w:tr w:rsidR="0018722E" w:rsidRPr="0090566F" w14:paraId="2DC68EB8" w14:textId="77777777" w:rsidTr="4948C66D">
        <w:tc>
          <w:tcPr>
            <w:tcW w:w="3597" w:type="pct"/>
            <w:tcBorders>
              <w:right w:val="nil"/>
            </w:tcBorders>
            <w:shd w:val="clear" w:color="auto" w:fill="D8D9DA"/>
            <w:vAlign w:val="center"/>
          </w:tcPr>
          <w:p w14:paraId="43B8DC52" w14:textId="77777777" w:rsidR="0018722E" w:rsidRPr="0090566F" w:rsidRDefault="0018722E" w:rsidP="0018722E">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7845EDF3" w14:textId="77777777" w:rsidR="0018722E" w:rsidRPr="00132272" w:rsidRDefault="0018722E" w:rsidP="0018722E">
            <w:pPr>
              <w:ind w:left="859" w:hanging="859"/>
              <w:jc w:val="center"/>
              <w:rPr>
                <w:strike/>
                <w:szCs w:val="20"/>
              </w:rPr>
            </w:pPr>
          </w:p>
        </w:tc>
      </w:tr>
      <w:tr w:rsidR="0018722E" w:rsidRPr="0090566F" w14:paraId="5751ABC1" w14:textId="77777777" w:rsidTr="4948C66D">
        <w:tc>
          <w:tcPr>
            <w:tcW w:w="3597" w:type="pct"/>
            <w:vAlign w:val="center"/>
          </w:tcPr>
          <w:p w14:paraId="38B189D7" w14:textId="2F4A4BA3" w:rsidR="0018722E" w:rsidRPr="0066468F" w:rsidRDefault="0018722E" w:rsidP="0018722E">
            <w:pPr>
              <w:ind w:left="859" w:hanging="859"/>
            </w:pPr>
            <w:r w:rsidRPr="0066468F">
              <w:t>Ch. 9: Check Your Understanding</w:t>
            </w:r>
          </w:p>
        </w:tc>
        <w:tc>
          <w:tcPr>
            <w:tcW w:w="637" w:type="pct"/>
            <w:vAlign w:val="center"/>
          </w:tcPr>
          <w:p w14:paraId="0E01D659" w14:textId="6B2C0153" w:rsidR="0018722E" w:rsidRPr="0090566F" w:rsidRDefault="0018722E" w:rsidP="0018722E">
            <w:pPr>
              <w:ind w:left="859" w:hanging="859"/>
              <w:jc w:val="center"/>
              <w:rPr>
                <w:szCs w:val="20"/>
              </w:rPr>
            </w:pPr>
            <w:r>
              <w:rPr>
                <w:szCs w:val="20"/>
              </w:rPr>
              <w:t>40</w:t>
            </w:r>
          </w:p>
        </w:tc>
        <w:tc>
          <w:tcPr>
            <w:tcW w:w="766" w:type="pct"/>
            <w:vAlign w:val="center"/>
          </w:tcPr>
          <w:p w14:paraId="7788D49E" w14:textId="77777777" w:rsidR="0018722E" w:rsidRPr="00132272" w:rsidRDefault="0018722E" w:rsidP="0018722E">
            <w:pPr>
              <w:ind w:left="859" w:hanging="859"/>
              <w:jc w:val="center"/>
              <w:rPr>
                <w:strike/>
                <w:szCs w:val="20"/>
              </w:rPr>
            </w:pPr>
          </w:p>
        </w:tc>
      </w:tr>
      <w:tr w:rsidR="0018722E" w:rsidRPr="0090566F" w14:paraId="3705F4D9" w14:textId="77777777" w:rsidTr="4948C66D">
        <w:tc>
          <w:tcPr>
            <w:tcW w:w="3597" w:type="pct"/>
            <w:vAlign w:val="center"/>
          </w:tcPr>
          <w:p w14:paraId="7336FCC7" w14:textId="02070ABF" w:rsidR="0018722E" w:rsidRPr="0090566F" w:rsidRDefault="0018722E" w:rsidP="0018722E">
            <w:pPr>
              <w:ind w:left="859" w:hanging="859"/>
              <w:rPr>
                <w:szCs w:val="20"/>
              </w:rPr>
            </w:pPr>
            <w:r w:rsidRPr="0066468F">
              <w:rPr>
                <w:szCs w:val="20"/>
              </w:rPr>
              <w:t>FBA Workbook</w:t>
            </w:r>
          </w:p>
        </w:tc>
        <w:tc>
          <w:tcPr>
            <w:tcW w:w="637" w:type="pct"/>
            <w:vAlign w:val="center"/>
          </w:tcPr>
          <w:p w14:paraId="1F8C4D30" w14:textId="0574579F" w:rsidR="0018722E" w:rsidRPr="0090566F" w:rsidRDefault="0018722E" w:rsidP="0018722E">
            <w:pPr>
              <w:ind w:left="859" w:hanging="859"/>
              <w:jc w:val="center"/>
              <w:rPr>
                <w:szCs w:val="20"/>
              </w:rPr>
            </w:pPr>
            <w:r>
              <w:rPr>
                <w:szCs w:val="20"/>
              </w:rPr>
              <w:t>50</w:t>
            </w:r>
          </w:p>
        </w:tc>
        <w:tc>
          <w:tcPr>
            <w:tcW w:w="766" w:type="pct"/>
            <w:vAlign w:val="center"/>
          </w:tcPr>
          <w:p w14:paraId="6479FDAE" w14:textId="77777777" w:rsidR="0018722E" w:rsidRPr="00132272" w:rsidRDefault="0018722E" w:rsidP="0018722E">
            <w:pPr>
              <w:ind w:left="859" w:hanging="859"/>
              <w:jc w:val="center"/>
              <w:rPr>
                <w:strike/>
                <w:szCs w:val="20"/>
              </w:rPr>
            </w:pPr>
          </w:p>
        </w:tc>
      </w:tr>
      <w:tr w:rsidR="0018722E" w:rsidRPr="0090566F" w14:paraId="09910EF9" w14:textId="77777777" w:rsidTr="4948C66D">
        <w:tc>
          <w:tcPr>
            <w:tcW w:w="3597" w:type="pct"/>
            <w:tcBorders>
              <w:bottom w:val="single" w:sz="4" w:space="0" w:color="auto"/>
            </w:tcBorders>
            <w:vAlign w:val="center"/>
          </w:tcPr>
          <w:p w14:paraId="7A8EED3D" w14:textId="4332FE13" w:rsidR="0018722E" w:rsidRDefault="0018722E" w:rsidP="0018722E">
            <w:pPr>
              <w:ind w:left="859" w:hanging="859"/>
              <w:rPr>
                <w:szCs w:val="20"/>
              </w:rPr>
            </w:pPr>
            <w:r w:rsidRPr="0066468F">
              <w:rPr>
                <w:szCs w:val="20"/>
              </w:rPr>
              <w:t>Behavioral Assessment</w:t>
            </w:r>
            <w:r>
              <w:rPr>
                <w:szCs w:val="20"/>
              </w:rPr>
              <w:t>: Part 1</w:t>
            </w:r>
          </w:p>
        </w:tc>
        <w:tc>
          <w:tcPr>
            <w:tcW w:w="637" w:type="pct"/>
            <w:tcBorders>
              <w:bottom w:val="single" w:sz="4" w:space="0" w:color="auto"/>
            </w:tcBorders>
            <w:vAlign w:val="center"/>
          </w:tcPr>
          <w:p w14:paraId="58303724" w14:textId="286529D7" w:rsidR="0018722E" w:rsidRPr="0090566F" w:rsidRDefault="0018722E" w:rsidP="0018722E">
            <w:pPr>
              <w:ind w:left="859" w:hanging="859"/>
              <w:jc w:val="center"/>
              <w:rPr>
                <w:szCs w:val="20"/>
              </w:rPr>
            </w:pPr>
            <w:r>
              <w:rPr>
                <w:szCs w:val="20"/>
              </w:rPr>
              <w:t>40</w:t>
            </w:r>
          </w:p>
        </w:tc>
        <w:tc>
          <w:tcPr>
            <w:tcW w:w="766" w:type="pct"/>
            <w:tcBorders>
              <w:bottom w:val="single" w:sz="4" w:space="0" w:color="auto"/>
            </w:tcBorders>
            <w:vAlign w:val="center"/>
          </w:tcPr>
          <w:p w14:paraId="4CC05531" w14:textId="77777777" w:rsidR="0018722E" w:rsidRPr="00132272" w:rsidRDefault="0018722E" w:rsidP="0018722E">
            <w:pPr>
              <w:ind w:left="859" w:hanging="859"/>
              <w:jc w:val="center"/>
              <w:rPr>
                <w:strike/>
                <w:szCs w:val="20"/>
              </w:rPr>
            </w:pPr>
          </w:p>
        </w:tc>
      </w:tr>
      <w:tr w:rsidR="0018722E" w:rsidRPr="0090566F" w14:paraId="15A3D558" w14:textId="77777777" w:rsidTr="4948C66D">
        <w:tc>
          <w:tcPr>
            <w:tcW w:w="3597" w:type="pct"/>
            <w:tcBorders>
              <w:right w:val="nil"/>
            </w:tcBorders>
            <w:shd w:val="clear" w:color="auto" w:fill="D8D9DA"/>
            <w:vAlign w:val="center"/>
          </w:tcPr>
          <w:p w14:paraId="5966446F" w14:textId="77777777" w:rsidR="0018722E" w:rsidRPr="0090566F" w:rsidRDefault="0018722E" w:rsidP="0018722E">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44629967" w14:textId="77777777" w:rsidR="0018722E" w:rsidRPr="00132272" w:rsidRDefault="0018722E" w:rsidP="0018722E">
            <w:pPr>
              <w:ind w:left="859" w:hanging="859"/>
              <w:jc w:val="center"/>
              <w:rPr>
                <w:strike/>
                <w:szCs w:val="20"/>
              </w:rPr>
            </w:pPr>
          </w:p>
        </w:tc>
      </w:tr>
      <w:tr w:rsidR="0018722E" w:rsidRPr="0090566F" w14:paraId="608FE2C6" w14:textId="77777777" w:rsidTr="4948C66D">
        <w:tc>
          <w:tcPr>
            <w:tcW w:w="3597" w:type="pct"/>
            <w:vAlign w:val="center"/>
          </w:tcPr>
          <w:p w14:paraId="744F705F" w14:textId="289A0D67" w:rsidR="0018722E" w:rsidRPr="0066468F" w:rsidRDefault="0018722E" w:rsidP="0018722E">
            <w:pPr>
              <w:ind w:left="859" w:hanging="859"/>
            </w:pPr>
            <w:r w:rsidRPr="0066468F">
              <w:t>Behavioral Assessment</w:t>
            </w:r>
            <w:r>
              <w:t>: Part 2</w:t>
            </w:r>
          </w:p>
        </w:tc>
        <w:tc>
          <w:tcPr>
            <w:tcW w:w="637" w:type="pct"/>
            <w:vAlign w:val="center"/>
          </w:tcPr>
          <w:p w14:paraId="2696DB42" w14:textId="78CF7410" w:rsidR="0018722E" w:rsidRPr="0090566F" w:rsidRDefault="0018722E" w:rsidP="0018722E">
            <w:pPr>
              <w:ind w:left="859" w:hanging="859"/>
              <w:jc w:val="center"/>
              <w:rPr>
                <w:szCs w:val="20"/>
              </w:rPr>
            </w:pPr>
            <w:r>
              <w:rPr>
                <w:szCs w:val="20"/>
              </w:rPr>
              <w:t>40</w:t>
            </w:r>
          </w:p>
        </w:tc>
        <w:tc>
          <w:tcPr>
            <w:tcW w:w="766" w:type="pct"/>
            <w:vAlign w:val="center"/>
          </w:tcPr>
          <w:p w14:paraId="04663870" w14:textId="77777777" w:rsidR="0018722E" w:rsidRPr="00132272" w:rsidRDefault="0018722E" w:rsidP="0018722E">
            <w:pPr>
              <w:ind w:left="859" w:hanging="859"/>
              <w:jc w:val="center"/>
              <w:rPr>
                <w:strike/>
                <w:szCs w:val="20"/>
              </w:rPr>
            </w:pPr>
          </w:p>
        </w:tc>
      </w:tr>
      <w:tr w:rsidR="0018722E" w:rsidRPr="0090566F" w14:paraId="6AE17804" w14:textId="77777777" w:rsidTr="4948C66D">
        <w:tc>
          <w:tcPr>
            <w:tcW w:w="3597" w:type="pct"/>
            <w:vAlign w:val="center"/>
          </w:tcPr>
          <w:p w14:paraId="0AFBA7B7" w14:textId="35AE05AB" w:rsidR="0018722E" w:rsidRPr="0090566F" w:rsidRDefault="0018722E" w:rsidP="0018722E">
            <w:pPr>
              <w:ind w:left="859" w:hanging="859"/>
              <w:rPr>
                <w:szCs w:val="20"/>
              </w:rPr>
            </w:pPr>
            <w:r w:rsidRPr="0066468F">
              <w:rPr>
                <w:szCs w:val="20"/>
              </w:rPr>
              <w:t>Ch. 9: Case Study</w:t>
            </w:r>
          </w:p>
        </w:tc>
        <w:tc>
          <w:tcPr>
            <w:tcW w:w="637" w:type="pct"/>
            <w:vAlign w:val="center"/>
          </w:tcPr>
          <w:p w14:paraId="735DCC87" w14:textId="72ACAB5F" w:rsidR="0018722E" w:rsidRPr="0090566F" w:rsidRDefault="0018722E" w:rsidP="0018722E">
            <w:pPr>
              <w:ind w:left="859" w:hanging="859"/>
              <w:jc w:val="center"/>
              <w:rPr>
                <w:szCs w:val="20"/>
              </w:rPr>
            </w:pPr>
            <w:r>
              <w:rPr>
                <w:szCs w:val="20"/>
              </w:rPr>
              <w:t>60</w:t>
            </w:r>
          </w:p>
        </w:tc>
        <w:tc>
          <w:tcPr>
            <w:tcW w:w="766" w:type="pct"/>
            <w:vAlign w:val="center"/>
          </w:tcPr>
          <w:p w14:paraId="707C47F5" w14:textId="77777777" w:rsidR="0018722E" w:rsidRPr="00132272" w:rsidRDefault="0018722E" w:rsidP="0018722E">
            <w:pPr>
              <w:ind w:left="859" w:hanging="859"/>
              <w:jc w:val="center"/>
              <w:rPr>
                <w:strike/>
                <w:szCs w:val="20"/>
              </w:rPr>
            </w:pPr>
          </w:p>
        </w:tc>
      </w:tr>
      <w:tr w:rsidR="0018722E" w:rsidRPr="0090566F" w14:paraId="4BC52F76" w14:textId="77777777" w:rsidTr="4948C66D">
        <w:tc>
          <w:tcPr>
            <w:tcW w:w="3597" w:type="pct"/>
            <w:tcBorders>
              <w:right w:val="nil"/>
            </w:tcBorders>
            <w:shd w:val="clear" w:color="auto" w:fill="D8D9DA"/>
            <w:vAlign w:val="center"/>
          </w:tcPr>
          <w:p w14:paraId="364CC683" w14:textId="77777777" w:rsidR="0018722E" w:rsidRPr="0090566F" w:rsidRDefault="0018722E" w:rsidP="0018722E">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5353AA9D" w14:textId="77777777" w:rsidR="0018722E" w:rsidRPr="00132272" w:rsidRDefault="0018722E" w:rsidP="0018722E">
            <w:pPr>
              <w:ind w:left="859" w:hanging="859"/>
              <w:jc w:val="center"/>
              <w:rPr>
                <w:strike/>
                <w:szCs w:val="20"/>
              </w:rPr>
            </w:pPr>
          </w:p>
        </w:tc>
      </w:tr>
      <w:tr w:rsidR="0018722E" w:rsidRPr="0090566F" w14:paraId="3BD0A2B8" w14:textId="77777777" w:rsidTr="4948C66D">
        <w:tc>
          <w:tcPr>
            <w:tcW w:w="3597" w:type="pct"/>
            <w:vAlign w:val="center"/>
          </w:tcPr>
          <w:p w14:paraId="34B752DC" w14:textId="7581C823" w:rsidR="0018722E" w:rsidRPr="0090566F" w:rsidRDefault="0018722E" w:rsidP="0018722E">
            <w:pPr>
              <w:ind w:left="859" w:hanging="859"/>
              <w:rPr>
                <w:szCs w:val="20"/>
              </w:rPr>
            </w:pPr>
            <w:r w:rsidRPr="0066468F">
              <w:rPr>
                <w:szCs w:val="20"/>
              </w:rPr>
              <w:t>Discussion: Website Review</w:t>
            </w:r>
          </w:p>
        </w:tc>
        <w:tc>
          <w:tcPr>
            <w:tcW w:w="637" w:type="pct"/>
            <w:vAlign w:val="center"/>
          </w:tcPr>
          <w:p w14:paraId="77F28D99" w14:textId="06498A3E" w:rsidR="0018722E" w:rsidRPr="0090566F" w:rsidRDefault="0018722E" w:rsidP="0018722E">
            <w:pPr>
              <w:ind w:left="859" w:hanging="859"/>
              <w:jc w:val="center"/>
              <w:rPr>
                <w:szCs w:val="20"/>
              </w:rPr>
            </w:pPr>
            <w:r>
              <w:rPr>
                <w:szCs w:val="20"/>
              </w:rPr>
              <w:t>30</w:t>
            </w:r>
          </w:p>
        </w:tc>
        <w:tc>
          <w:tcPr>
            <w:tcW w:w="766" w:type="pct"/>
            <w:vAlign w:val="center"/>
          </w:tcPr>
          <w:p w14:paraId="2F2F11F5" w14:textId="77777777" w:rsidR="0018722E" w:rsidRPr="0090566F" w:rsidRDefault="0018722E" w:rsidP="0018722E">
            <w:pPr>
              <w:ind w:left="859" w:hanging="859"/>
              <w:jc w:val="center"/>
              <w:rPr>
                <w:szCs w:val="20"/>
              </w:rPr>
            </w:pPr>
          </w:p>
        </w:tc>
      </w:tr>
      <w:tr w:rsidR="0018722E" w:rsidRPr="0090566F" w14:paraId="79B0A876" w14:textId="77777777" w:rsidTr="4948C66D">
        <w:tc>
          <w:tcPr>
            <w:tcW w:w="3597" w:type="pct"/>
            <w:vAlign w:val="center"/>
          </w:tcPr>
          <w:p w14:paraId="4DFF47F5" w14:textId="0F35A3A6" w:rsidR="0018722E" w:rsidRPr="00132272" w:rsidRDefault="0018722E" w:rsidP="0018722E">
            <w:pPr>
              <w:ind w:left="859" w:hanging="859"/>
              <w:rPr>
                <w:strike/>
              </w:rPr>
            </w:pPr>
            <w:r w:rsidRPr="0066468F">
              <w:rPr>
                <w:szCs w:val="20"/>
              </w:rPr>
              <w:t>Ch. 12: Check Your Understanding</w:t>
            </w:r>
          </w:p>
        </w:tc>
        <w:tc>
          <w:tcPr>
            <w:tcW w:w="637" w:type="pct"/>
            <w:vAlign w:val="center"/>
          </w:tcPr>
          <w:p w14:paraId="5578570C" w14:textId="7AB53F58" w:rsidR="0018722E" w:rsidRPr="0090566F" w:rsidRDefault="0018722E" w:rsidP="0018722E">
            <w:pPr>
              <w:ind w:left="859" w:hanging="859"/>
              <w:jc w:val="center"/>
              <w:rPr>
                <w:szCs w:val="20"/>
              </w:rPr>
            </w:pPr>
            <w:r>
              <w:rPr>
                <w:szCs w:val="20"/>
              </w:rPr>
              <w:t>40</w:t>
            </w:r>
          </w:p>
        </w:tc>
        <w:tc>
          <w:tcPr>
            <w:tcW w:w="766" w:type="pct"/>
            <w:vAlign w:val="center"/>
          </w:tcPr>
          <w:p w14:paraId="04B0476C" w14:textId="77777777" w:rsidR="0018722E" w:rsidRPr="00132272" w:rsidRDefault="0018722E" w:rsidP="0018722E">
            <w:pPr>
              <w:ind w:left="859" w:hanging="859"/>
              <w:jc w:val="center"/>
              <w:rPr>
                <w:strike/>
                <w:szCs w:val="20"/>
              </w:rPr>
            </w:pPr>
          </w:p>
        </w:tc>
      </w:tr>
      <w:tr w:rsidR="0018722E" w:rsidRPr="0090566F" w14:paraId="613B7674" w14:textId="77777777" w:rsidTr="4948C66D">
        <w:tc>
          <w:tcPr>
            <w:tcW w:w="3597" w:type="pct"/>
            <w:tcBorders>
              <w:bottom w:val="single" w:sz="4" w:space="0" w:color="auto"/>
            </w:tcBorders>
            <w:vAlign w:val="center"/>
          </w:tcPr>
          <w:p w14:paraId="093BB9D8" w14:textId="58ACC4B6" w:rsidR="0018722E" w:rsidRPr="0090566F" w:rsidRDefault="0018722E" w:rsidP="0018722E">
            <w:pPr>
              <w:ind w:left="859" w:hanging="859"/>
              <w:rPr>
                <w:szCs w:val="20"/>
              </w:rPr>
            </w:pPr>
            <w:r w:rsidRPr="0066468F">
              <w:rPr>
                <w:szCs w:val="20"/>
              </w:rPr>
              <w:t>Transition Assessment</w:t>
            </w:r>
          </w:p>
        </w:tc>
        <w:tc>
          <w:tcPr>
            <w:tcW w:w="637" w:type="pct"/>
            <w:tcBorders>
              <w:bottom w:val="single" w:sz="4" w:space="0" w:color="auto"/>
            </w:tcBorders>
            <w:vAlign w:val="center"/>
          </w:tcPr>
          <w:p w14:paraId="53555A6D" w14:textId="3A373DC8" w:rsidR="0018722E" w:rsidRPr="0090566F" w:rsidRDefault="0018722E" w:rsidP="0018722E">
            <w:pPr>
              <w:ind w:left="859" w:hanging="859"/>
              <w:jc w:val="center"/>
              <w:rPr>
                <w:szCs w:val="20"/>
              </w:rPr>
            </w:pPr>
            <w:r>
              <w:rPr>
                <w:szCs w:val="20"/>
              </w:rPr>
              <w:t>65</w:t>
            </w:r>
          </w:p>
        </w:tc>
        <w:tc>
          <w:tcPr>
            <w:tcW w:w="766" w:type="pct"/>
            <w:tcBorders>
              <w:bottom w:val="single" w:sz="4" w:space="0" w:color="auto"/>
            </w:tcBorders>
            <w:vAlign w:val="center"/>
          </w:tcPr>
          <w:p w14:paraId="0C7AE1F7" w14:textId="77777777" w:rsidR="0018722E" w:rsidRPr="00132272" w:rsidRDefault="0018722E" w:rsidP="0018722E">
            <w:pPr>
              <w:ind w:left="859" w:hanging="859"/>
              <w:jc w:val="center"/>
              <w:rPr>
                <w:strike/>
                <w:szCs w:val="20"/>
              </w:rPr>
            </w:pPr>
          </w:p>
        </w:tc>
      </w:tr>
      <w:tr w:rsidR="0018722E" w:rsidRPr="0090566F" w14:paraId="7842781F" w14:textId="77777777" w:rsidTr="4948C66D">
        <w:trPr>
          <w:trHeight w:val="242"/>
        </w:trPr>
        <w:tc>
          <w:tcPr>
            <w:tcW w:w="3597" w:type="pct"/>
            <w:tcBorders>
              <w:right w:val="nil"/>
            </w:tcBorders>
            <w:shd w:val="clear" w:color="auto" w:fill="D8D9DA"/>
            <w:vAlign w:val="center"/>
          </w:tcPr>
          <w:p w14:paraId="2DDC0EFC" w14:textId="77777777" w:rsidR="0018722E" w:rsidRPr="0090566F" w:rsidRDefault="0018722E" w:rsidP="0018722E">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68BEBC16" w14:textId="77777777" w:rsidR="0018722E" w:rsidRPr="00132272" w:rsidRDefault="0018722E" w:rsidP="0018722E">
            <w:pPr>
              <w:ind w:left="859" w:hanging="859"/>
              <w:jc w:val="center"/>
              <w:rPr>
                <w:strike/>
                <w:szCs w:val="20"/>
              </w:rPr>
            </w:pPr>
          </w:p>
        </w:tc>
      </w:tr>
      <w:tr w:rsidR="0018722E" w:rsidRPr="0090566F" w14:paraId="528FF4C5" w14:textId="77777777" w:rsidTr="4948C66D">
        <w:tc>
          <w:tcPr>
            <w:tcW w:w="3597" w:type="pct"/>
            <w:vAlign w:val="center"/>
          </w:tcPr>
          <w:p w14:paraId="189CEBC8" w14:textId="59DE73DB" w:rsidR="0018722E" w:rsidRPr="0090566F" w:rsidRDefault="0018722E" w:rsidP="0018722E">
            <w:pPr>
              <w:ind w:left="859" w:hanging="859"/>
              <w:rPr>
                <w:szCs w:val="20"/>
              </w:rPr>
            </w:pPr>
            <w:r w:rsidRPr="0066468F">
              <w:rPr>
                <w:szCs w:val="20"/>
              </w:rPr>
              <w:t>Ch. 13: Case Study on Burt</w:t>
            </w:r>
          </w:p>
        </w:tc>
        <w:tc>
          <w:tcPr>
            <w:tcW w:w="637" w:type="pct"/>
            <w:vAlign w:val="center"/>
          </w:tcPr>
          <w:p w14:paraId="570E2668" w14:textId="169E0BF6" w:rsidR="0018722E" w:rsidRPr="0090566F" w:rsidRDefault="0018722E" w:rsidP="0018722E">
            <w:pPr>
              <w:ind w:left="859" w:hanging="859"/>
              <w:jc w:val="center"/>
              <w:rPr>
                <w:szCs w:val="20"/>
              </w:rPr>
            </w:pPr>
            <w:r>
              <w:rPr>
                <w:szCs w:val="20"/>
              </w:rPr>
              <w:t>60</w:t>
            </w:r>
          </w:p>
        </w:tc>
        <w:tc>
          <w:tcPr>
            <w:tcW w:w="766" w:type="pct"/>
            <w:vAlign w:val="center"/>
          </w:tcPr>
          <w:p w14:paraId="54E439F3" w14:textId="77777777" w:rsidR="0018722E" w:rsidRPr="0090566F" w:rsidRDefault="0018722E" w:rsidP="0018722E">
            <w:pPr>
              <w:ind w:left="859" w:hanging="859"/>
              <w:jc w:val="center"/>
              <w:rPr>
                <w:szCs w:val="20"/>
              </w:rPr>
            </w:pPr>
          </w:p>
        </w:tc>
      </w:tr>
      <w:tr w:rsidR="0018722E" w:rsidRPr="0090566F" w14:paraId="776BD6BB" w14:textId="77777777" w:rsidTr="4948C66D">
        <w:tc>
          <w:tcPr>
            <w:tcW w:w="3597" w:type="pct"/>
            <w:vAlign w:val="center"/>
          </w:tcPr>
          <w:p w14:paraId="77AE0D11" w14:textId="36DE2AD1" w:rsidR="0018722E" w:rsidRPr="00132272" w:rsidRDefault="0018722E" w:rsidP="0018722E">
            <w:pPr>
              <w:ind w:left="859" w:hanging="859"/>
              <w:rPr>
                <w:strike/>
              </w:rPr>
            </w:pPr>
            <w:r w:rsidRPr="0066468F">
              <w:rPr>
                <w:szCs w:val="20"/>
              </w:rPr>
              <w:t>Ch. 13: Case Study on Travis</w:t>
            </w:r>
          </w:p>
        </w:tc>
        <w:tc>
          <w:tcPr>
            <w:tcW w:w="637" w:type="pct"/>
            <w:vAlign w:val="center"/>
          </w:tcPr>
          <w:p w14:paraId="6B384DC5" w14:textId="557C82AD" w:rsidR="0018722E" w:rsidRPr="0090566F" w:rsidRDefault="0018722E" w:rsidP="0018722E">
            <w:pPr>
              <w:ind w:left="859" w:hanging="859"/>
              <w:jc w:val="center"/>
              <w:rPr>
                <w:szCs w:val="20"/>
              </w:rPr>
            </w:pPr>
            <w:r>
              <w:rPr>
                <w:szCs w:val="20"/>
              </w:rPr>
              <w:t>60</w:t>
            </w:r>
          </w:p>
        </w:tc>
        <w:tc>
          <w:tcPr>
            <w:tcW w:w="766" w:type="pct"/>
            <w:vAlign w:val="center"/>
          </w:tcPr>
          <w:p w14:paraId="6A0C5D80" w14:textId="77777777" w:rsidR="0018722E" w:rsidRPr="00132272" w:rsidRDefault="0018722E" w:rsidP="0018722E">
            <w:pPr>
              <w:ind w:left="859" w:hanging="859"/>
              <w:jc w:val="center"/>
              <w:rPr>
                <w:strike/>
                <w:szCs w:val="20"/>
              </w:rPr>
            </w:pPr>
          </w:p>
        </w:tc>
      </w:tr>
      <w:tr w:rsidR="0018722E" w:rsidRPr="0090566F" w14:paraId="38C07DF2" w14:textId="77777777" w:rsidTr="4948C66D">
        <w:tc>
          <w:tcPr>
            <w:tcW w:w="3597" w:type="pct"/>
            <w:vAlign w:val="center"/>
          </w:tcPr>
          <w:p w14:paraId="7F19BEF6" w14:textId="7370FF38" w:rsidR="0018722E" w:rsidRPr="0090566F" w:rsidRDefault="0018722E" w:rsidP="0018722E">
            <w:pPr>
              <w:ind w:left="859" w:hanging="859"/>
              <w:rPr>
                <w:szCs w:val="20"/>
              </w:rPr>
            </w:pPr>
            <w:r w:rsidRPr="0066468F">
              <w:rPr>
                <w:szCs w:val="20"/>
              </w:rPr>
              <w:t>Writing an IEP</w:t>
            </w:r>
          </w:p>
        </w:tc>
        <w:tc>
          <w:tcPr>
            <w:tcW w:w="637" w:type="pct"/>
            <w:vAlign w:val="center"/>
          </w:tcPr>
          <w:p w14:paraId="19BFED76" w14:textId="4661D589" w:rsidR="0018722E" w:rsidRPr="0090566F" w:rsidRDefault="0018722E" w:rsidP="0018722E">
            <w:pPr>
              <w:ind w:left="859" w:hanging="859"/>
              <w:jc w:val="center"/>
              <w:rPr>
                <w:szCs w:val="20"/>
              </w:rPr>
            </w:pPr>
            <w:r>
              <w:rPr>
                <w:szCs w:val="20"/>
              </w:rPr>
              <w:t>100</w:t>
            </w:r>
          </w:p>
        </w:tc>
        <w:tc>
          <w:tcPr>
            <w:tcW w:w="766" w:type="pct"/>
            <w:vAlign w:val="center"/>
          </w:tcPr>
          <w:p w14:paraId="730598B6" w14:textId="77777777" w:rsidR="0018722E" w:rsidRPr="00132272" w:rsidRDefault="0018722E" w:rsidP="0018722E">
            <w:pPr>
              <w:ind w:left="859" w:hanging="859"/>
              <w:jc w:val="center"/>
              <w:rPr>
                <w:strike/>
                <w:szCs w:val="20"/>
              </w:rPr>
            </w:pPr>
          </w:p>
        </w:tc>
      </w:tr>
      <w:tr w:rsidR="0018722E" w:rsidRPr="004F138A" w14:paraId="2AFF0D83" w14:textId="77777777" w:rsidTr="4948C66D">
        <w:tc>
          <w:tcPr>
            <w:tcW w:w="3597" w:type="pct"/>
            <w:shd w:val="clear" w:color="auto" w:fill="BF2C37"/>
            <w:vAlign w:val="center"/>
          </w:tcPr>
          <w:p w14:paraId="2163218D" w14:textId="77777777" w:rsidR="0018722E" w:rsidRPr="004F138A" w:rsidRDefault="0018722E" w:rsidP="0018722E">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8722E" w:rsidRPr="00704919" w:rsidRDefault="0018722E" w:rsidP="0018722E">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8722E" w:rsidRPr="004F138A" w:rsidRDefault="0018722E" w:rsidP="0018722E">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78358B">
          <w:headerReference w:type="default" r:id="rId13"/>
          <w:headerReference w:type="first" r:id="rId14"/>
          <w:pgSz w:w="15840" w:h="12240" w:orient="landscape" w:code="1"/>
          <w:pgMar w:top="1440" w:right="1440" w:bottom="1440" w:left="1440" w:header="720" w:footer="720" w:gutter="0"/>
          <w:cols w:space="180"/>
          <w:titlePg/>
          <w:docGrid w:linePitch="360"/>
        </w:sectPr>
      </w:pPr>
    </w:p>
    <w:p w14:paraId="7313F737" w14:textId="1CEEA3FB"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8BAC130"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E804D9" w:rsidRPr="00E804D9">
              <w:rPr>
                <w:b/>
                <w:bCs/>
                <w:color w:val="FFFFFF" w:themeColor="background1"/>
                <w:sz w:val="22"/>
                <w:szCs w:val="22"/>
              </w:rPr>
              <w:t>Laying the Foundation</w:t>
            </w:r>
            <w:bookmarkEnd w:id="2"/>
          </w:p>
        </w:tc>
      </w:tr>
      <w:tr w:rsidR="00A534FA" w:rsidRPr="00842155" w14:paraId="56C3EF6A" w14:textId="77777777" w:rsidTr="00E804D9">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2FF8BAF6" w14:textId="77777777" w:rsidTr="00E804D9">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1ED6E757" w:rsidR="00E804D9" w:rsidRPr="00842155" w:rsidRDefault="00E804D9" w:rsidP="00E804D9">
            <w:pPr>
              <w:pStyle w:val="ObjectiveBullet"/>
              <w:numPr>
                <w:ilvl w:val="1"/>
                <w:numId w:val="5"/>
              </w:numPr>
              <w:tabs>
                <w:tab w:val="clear" w:pos="0"/>
              </w:tabs>
            </w:pPr>
            <w:r w:rsidRPr="00DA6B56">
              <w:t>Explain assessment concepts as they relate to the depth and breadth of decisions made by special educators.</w:t>
            </w:r>
          </w:p>
        </w:tc>
        <w:tc>
          <w:tcPr>
            <w:tcW w:w="2880" w:type="dxa"/>
            <w:gridSpan w:val="2"/>
            <w:tcBorders>
              <w:top w:val="single" w:sz="4" w:space="0" w:color="auto"/>
              <w:left w:val="nil"/>
              <w:bottom w:val="nil"/>
              <w:right w:val="single" w:sz="4" w:space="0" w:color="auto"/>
            </w:tcBorders>
          </w:tcPr>
          <w:p w14:paraId="51547426" w14:textId="6D4FBC0D" w:rsidR="00E804D9" w:rsidRPr="00842155" w:rsidRDefault="00E804D9" w:rsidP="00E804D9">
            <w:pPr>
              <w:tabs>
                <w:tab w:val="left" w:pos="0"/>
                <w:tab w:val="left" w:pos="3720"/>
              </w:tabs>
              <w:outlineLvl w:val="0"/>
              <w:rPr>
                <w:rFonts w:cs="Arial"/>
                <w:szCs w:val="20"/>
              </w:rPr>
            </w:pPr>
            <w:r>
              <w:rPr>
                <w:rFonts w:cs="Arial"/>
                <w:szCs w:val="20"/>
              </w:rPr>
              <w:t>CLO1, CLO3</w:t>
            </w:r>
          </w:p>
        </w:tc>
      </w:tr>
      <w:tr w:rsidR="00E804D9" w:rsidRPr="00842155" w14:paraId="0243E072" w14:textId="77777777" w:rsidTr="00E804D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27893FB4" w:rsidR="00E804D9" w:rsidRPr="00842155" w:rsidRDefault="00E804D9" w:rsidP="00E804D9">
            <w:pPr>
              <w:pStyle w:val="ObjectiveBullet"/>
              <w:numPr>
                <w:ilvl w:val="1"/>
                <w:numId w:val="5"/>
              </w:numPr>
            </w:pPr>
            <w:r w:rsidRPr="00DA6B56">
              <w:t>Determine specific evidence-based practices in assessment as they relate to Response to Intervention and Instruction (RTII).</w:t>
            </w:r>
          </w:p>
        </w:tc>
        <w:tc>
          <w:tcPr>
            <w:tcW w:w="2880" w:type="dxa"/>
            <w:gridSpan w:val="2"/>
            <w:tcBorders>
              <w:top w:val="nil"/>
              <w:left w:val="nil"/>
              <w:bottom w:val="nil"/>
              <w:right w:val="single" w:sz="4" w:space="0" w:color="auto"/>
            </w:tcBorders>
          </w:tcPr>
          <w:p w14:paraId="6A66BBEA" w14:textId="26EE3A95" w:rsidR="00E804D9" w:rsidRPr="00842155" w:rsidRDefault="00E804D9" w:rsidP="00E804D9">
            <w:pPr>
              <w:tabs>
                <w:tab w:val="left" w:pos="0"/>
                <w:tab w:val="left" w:pos="3720"/>
              </w:tabs>
              <w:outlineLvl w:val="0"/>
              <w:rPr>
                <w:rFonts w:cs="Arial"/>
                <w:szCs w:val="20"/>
              </w:rPr>
            </w:pPr>
            <w:r>
              <w:rPr>
                <w:rFonts w:cs="Arial"/>
                <w:szCs w:val="20"/>
              </w:rPr>
              <w:t>CLO1, CLO3</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61F8EFED" w14:textId="77777777" w:rsidTr="4948C66D">
        <w:tc>
          <w:tcPr>
            <w:tcW w:w="10170" w:type="dxa"/>
            <w:gridSpan w:val="2"/>
            <w:tcMar>
              <w:top w:w="115" w:type="dxa"/>
              <w:left w:w="115" w:type="dxa"/>
              <w:bottom w:w="115" w:type="dxa"/>
              <w:right w:w="115" w:type="dxa"/>
            </w:tcMar>
          </w:tcPr>
          <w:p w14:paraId="2EF8357F" w14:textId="74C0C77F" w:rsidR="00132272" w:rsidRPr="003A1E96" w:rsidRDefault="4948C66D" w:rsidP="4948C66D">
            <w:pPr>
              <w:rPr>
                <w:rFonts w:eastAsia="Arial" w:cs="Arial"/>
                <w:b/>
                <w:bCs/>
              </w:rPr>
            </w:pPr>
            <w:r w:rsidRPr="4948C66D">
              <w:rPr>
                <w:rFonts w:eastAsia="Arial" w:cs="Arial"/>
                <w:b/>
                <w:bCs/>
              </w:rPr>
              <w:t>Tutorials</w:t>
            </w:r>
          </w:p>
          <w:p w14:paraId="032922FB" w14:textId="77777777" w:rsidR="00132272" w:rsidRPr="003A1E96" w:rsidRDefault="00132272" w:rsidP="002522B3">
            <w:pPr>
              <w:pStyle w:val="AssignmentsLevel1"/>
            </w:pPr>
          </w:p>
          <w:p w14:paraId="5C2FA27E" w14:textId="76227B36" w:rsidR="00132272" w:rsidRPr="003A1E96" w:rsidRDefault="4948C66D" w:rsidP="002522B3">
            <w:pPr>
              <w:pStyle w:val="AssignmentsLevel1"/>
            </w:pPr>
            <w:r>
              <w:t>During this course</w:t>
            </w:r>
            <w:r w:rsidR="00511156">
              <w:t>,</w:t>
            </w:r>
            <w:r>
              <w:t xml:space="preserve"> you will be asked to use various technologies to complete activities and assignments. </w:t>
            </w:r>
          </w:p>
          <w:p w14:paraId="2A79952B" w14:textId="77777777" w:rsidR="00132272" w:rsidRDefault="00132272" w:rsidP="002522B3">
            <w:pPr>
              <w:pStyle w:val="AssignmentsLevel1"/>
            </w:pPr>
          </w:p>
          <w:p w14:paraId="7E7DEAE1" w14:textId="354C7D66" w:rsidR="00132272" w:rsidRPr="00F0041D" w:rsidRDefault="4948C66D" w:rsidP="00C97B08">
            <w:pPr>
              <w:pStyle w:val="AssignmentsLevel1"/>
            </w:pPr>
            <w:r w:rsidRPr="4948C66D">
              <w:rPr>
                <w:b/>
                <w:bCs/>
              </w:rPr>
              <w:t>Review</w:t>
            </w:r>
            <w:r>
              <w:t xml:space="preserve"> the tutorials available on Blackboard as needed.</w:t>
            </w:r>
            <w:r w:rsidR="00C97B08">
              <w:rPr>
                <w:b/>
                <w:bCs/>
              </w:rPr>
              <w:t xml:space="preserve"> </w:t>
            </w:r>
            <w:r w:rsidR="00C97B08" w:rsidRPr="00513156">
              <w:rPr>
                <w:bCs/>
              </w:rPr>
              <w:t>To review the tutorials, c</w:t>
            </w:r>
            <w:r w:rsidRPr="00513156">
              <w:rPr>
                <w:bCs/>
              </w:rPr>
              <w:t>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132272" w:rsidRPr="009F6FAF" w:rsidRDefault="4948C66D" w:rsidP="4948C66D">
            <w:pPr>
              <w:rPr>
                <w:rFonts w:eastAsia="Arial" w:cs="Arial"/>
              </w:rPr>
            </w:pPr>
            <w:r w:rsidRPr="4948C66D">
              <w:rPr>
                <w:rFonts w:eastAsia="Arial" w:cs="Arial"/>
              </w:rPr>
              <w:t>N/A</w:t>
            </w:r>
          </w:p>
        </w:tc>
      </w:tr>
      <w:tr w:rsidR="00132272" w:rsidRPr="007F339F" w14:paraId="0D16A743" w14:textId="77777777" w:rsidTr="4948C66D">
        <w:tc>
          <w:tcPr>
            <w:tcW w:w="10170" w:type="dxa"/>
            <w:gridSpan w:val="2"/>
            <w:tcMar>
              <w:top w:w="115" w:type="dxa"/>
              <w:left w:w="115" w:type="dxa"/>
              <w:bottom w:w="115" w:type="dxa"/>
              <w:right w:w="115" w:type="dxa"/>
            </w:tcMar>
          </w:tcPr>
          <w:p w14:paraId="2619482B" w14:textId="39792FF0" w:rsidR="00132272" w:rsidRPr="003A1E96" w:rsidRDefault="4948C66D" w:rsidP="4948C66D">
            <w:pPr>
              <w:rPr>
                <w:rFonts w:eastAsia="Arial" w:cs="Arial"/>
              </w:rPr>
            </w:pPr>
            <w:r w:rsidRPr="4948C66D">
              <w:rPr>
                <w:rFonts w:eastAsia="Arial" w:cs="Arial"/>
                <w:b/>
                <w:bCs/>
              </w:rPr>
              <w:t>Weekly Participation and Discussion</w:t>
            </w:r>
          </w:p>
          <w:p w14:paraId="78E871AE" w14:textId="2372B139" w:rsidR="002559E7" w:rsidRDefault="002559E7" w:rsidP="002522B3">
            <w:pPr>
              <w:pStyle w:val="AssignmentsLevel1"/>
            </w:pPr>
          </w:p>
          <w:p w14:paraId="1511636B" w14:textId="4AE8D070"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F34BAA">
              <w:t>–</w:t>
            </w:r>
            <w:r>
              <w:t>250</w:t>
            </w:r>
            <w:r w:rsidR="00F34BAA">
              <w:t xml:space="preserve"> </w:t>
            </w:r>
            <w:r>
              <w:t>words that addresses all the prompts for the question by 11:59 p.m. EST of the listed due date. By the conclusion of each week, Sunday at 11:59 p.m. EST, you will make at least one substantive comment of 100</w:t>
            </w:r>
            <w:r w:rsidR="004C3E8C">
              <w:t>–</w:t>
            </w:r>
            <w:r>
              <w:t>150</w:t>
            </w:r>
            <w:r w:rsidR="004C3E8C">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32272" w:rsidRDefault="00132272" w:rsidP="002522B3">
            <w:pPr>
              <w:pStyle w:val="AssignmentsLevel1"/>
            </w:pPr>
          </w:p>
          <w:p w14:paraId="7A5A9F05" w14:textId="73E6B5B8" w:rsidR="00132272" w:rsidRPr="00C675E5" w:rsidRDefault="4948C66D" w:rsidP="4948C66D">
            <w:pPr>
              <w:rPr>
                <w:rFonts w:eastAsia="Arial" w:cs="Arial"/>
                <w:color w:val="0000FF"/>
                <w:u w:val="single"/>
              </w:rPr>
            </w:pPr>
            <w:r w:rsidRPr="4948C66D">
              <w:rPr>
                <w:b/>
                <w:bCs/>
              </w:rPr>
              <w:t>Review</w:t>
            </w:r>
            <w:r>
              <w:t xml:space="preserve"> the </w:t>
            </w:r>
            <w:hyperlink r:id="rId15">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132272" w:rsidRPr="009F6FAF"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E804D9" w:rsidRPr="007F339F" w14:paraId="331672C4" w14:textId="77777777" w:rsidTr="4948C66D">
        <w:tc>
          <w:tcPr>
            <w:tcW w:w="10170" w:type="dxa"/>
            <w:gridSpan w:val="2"/>
            <w:tcMar>
              <w:top w:w="115" w:type="dxa"/>
              <w:left w:w="115" w:type="dxa"/>
              <w:bottom w:w="115" w:type="dxa"/>
              <w:right w:w="115" w:type="dxa"/>
            </w:tcMar>
          </w:tcPr>
          <w:p w14:paraId="5A948192" w14:textId="117C4344" w:rsidR="00E804D9" w:rsidRPr="009F6FAF" w:rsidRDefault="00E804D9" w:rsidP="00EE7454">
            <w:pPr>
              <w:pStyle w:val="AssignmentsLevel1"/>
            </w:pPr>
            <w:r w:rsidRPr="00446623">
              <w:rPr>
                <w:b/>
              </w:rPr>
              <w:t>Read</w:t>
            </w:r>
            <w:r>
              <w:t xml:space="preserve"> Ch. 1 of </w:t>
            </w:r>
            <w:r w:rsidR="00EE7454">
              <w:rPr>
                <w:bCs/>
                <w:i/>
              </w:rPr>
              <w:t xml:space="preserve">Assessing Learners </w:t>
            </w:r>
            <w:r w:rsidR="00EB766F">
              <w:rPr>
                <w:bCs/>
                <w:i/>
              </w:rPr>
              <w:t>w</w:t>
            </w:r>
            <w:r w:rsidR="00EE7454">
              <w:rPr>
                <w:bCs/>
                <w:i/>
              </w:rPr>
              <w:t>ith Special Needs</w:t>
            </w:r>
            <w:r>
              <w:t>.</w:t>
            </w:r>
          </w:p>
        </w:tc>
        <w:tc>
          <w:tcPr>
            <w:tcW w:w="1440" w:type="dxa"/>
            <w:tcBorders>
              <w:bottom w:val="single" w:sz="4" w:space="0" w:color="000000" w:themeColor="text1"/>
            </w:tcBorders>
          </w:tcPr>
          <w:p w14:paraId="0E3BAFB5" w14:textId="286C7916" w:rsidR="00E804D9" w:rsidRPr="009F6FAF" w:rsidRDefault="00E804D9" w:rsidP="00E804D9">
            <w:pPr>
              <w:rPr>
                <w:rFonts w:cs="Arial"/>
                <w:szCs w:val="20"/>
              </w:rPr>
            </w:pPr>
            <w:r>
              <w:rPr>
                <w:rFonts w:cs="Arial"/>
                <w:szCs w:val="20"/>
              </w:rPr>
              <w:t>1.1, 1.2</w:t>
            </w:r>
          </w:p>
        </w:tc>
        <w:tc>
          <w:tcPr>
            <w:tcW w:w="1440" w:type="dxa"/>
            <w:tcBorders>
              <w:bottom w:val="single" w:sz="4" w:space="0" w:color="000000" w:themeColor="text1"/>
            </w:tcBorders>
          </w:tcPr>
          <w:p w14:paraId="22D07B49" w14:textId="77777777" w:rsidR="00E804D9" w:rsidRPr="009F6FAF" w:rsidRDefault="00E804D9" w:rsidP="00E804D9">
            <w:pPr>
              <w:rPr>
                <w:rFonts w:cs="Arial"/>
                <w:szCs w:val="20"/>
              </w:rPr>
            </w:pPr>
          </w:p>
        </w:tc>
      </w:tr>
      <w:tr w:rsidR="00E804D9" w:rsidRPr="007F339F" w14:paraId="5A8368CF" w14:textId="77777777" w:rsidTr="4948C66D">
        <w:tc>
          <w:tcPr>
            <w:tcW w:w="10170" w:type="dxa"/>
            <w:gridSpan w:val="2"/>
            <w:tcMar>
              <w:top w:w="115" w:type="dxa"/>
              <w:left w:w="115" w:type="dxa"/>
              <w:bottom w:w="115" w:type="dxa"/>
              <w:right w:w="115" w:type="dxa"/>
            </w:tcMar>
          </w:tcPr>
          <w:p w14:paraId="6A8782E8" w14:textId="77777777" w:rsidR="00E804D9" w:rsidRDefault="00E804D9" w:rsidP="00E804D9">
            <w:pPr>
              <w:rPr>
                <w:rFonts w:cs="Arial"/>
                <w:b/>
                <w:szCs w:val="20"/>
              </w:rPr>
            </w:pPr>
            <w:r>
              <w:rPr>
                <w:rFonts w:cs="Arial"/>
                <w:b/>
                <w:szCs w:val="20"/>
              </w:rPr>
              <w:t>Course Introductions</w:t>
            </w:r>
          </w:p>
          <w:p w14:paraId="6BB600F4" w14:textId="77777777" w:rsidR="00E804D9" w:rsidRDefault="00E804D9" w:rsidP="00E804D9">
            <w:pPr>
              <w:rPr>
                <w:rFonts w:cs="Arial"/>
                <w:szCs w:val="20"/>
              </w:rPr>
            </w:pPr>
          </w:p>
          <w:p w14:paraId="404F8874" w14:textId="77777777" w:rsidR="00E804D9" w:rsidRDefault="00E804D9" w:rsidP="00E804D9">
            <w:pPr>
              <w:rPr>
                <w:rFonts w:cs="Arial"/>
                <w:szCs w:val="20"/>
              </w:rPr>
            </w:pPr>
            <w:r w:rsidRPr="0024170C">
              <w:rPr>
                <w:rFonts w:cs="Arial"/>
                <w:b/>
                <w:szCs w:val="20"/>
              </w:rPr>
              <w:lastRenderedPageBreak/>
              <w:t>View</w:t>
            </w:r>
            <w:r>
              <w:rPr>
                <w:rFonts w:cs="Arial"/>
                <w:szCs w:val="20"/>
              </w:rPr>
              <w:t xml:space="preserve"> the introductory video posted by your professor. </w:t>
            </w:r>
          </w:p>
          <w:p w14:paraId="46328EB3" w14:textId="77777777" w:rsidR="00E804D9" w:rsidRDefault="00E804D9" w:rsidP="00E804D9">
            <w:pPr>
              <w:rPr>
                <w:rFonts w:cs="Arial"/>
                <w:szCs w:val="20"/>
              </w:rPr>
            </w:pPr>
          </w:p>
          <w:p w14:paraId="1C994A96" w14:textId="77777777" w:rsidR="00E804D9" w:rsidRPr="009F007D" w:rsidRDefault="00E804D9" w:rsidP="00E804D9">
            <w:pPr>
              <w:rPr>
                <w:rFonts w:cs="Arial"/>
                <w:b/>
                <w:szCs w:val="20"/>
              </w:rPr>
            </w:pPr>
            <w:r w:rsidRPr="009F007D">
              <w:rPr>
                <w:rFonts w:cs="Arial"/>
                <w:b/>
                <w:szCs w:val="20"/>
              </w:rPr>
              <w:t>If new to the cohort:</w:t>
            </w:r>
          </w:p>
          <w:p w14:paraId="3FCF2300" w14:textId="77777777" w:rsidR="00E804D9" w:rsidRDefault="00E804D9" w:rsidP="00E804D9">
            <w:pPr>
              <w:rPr>
                <w:rFonts w:cs="Arial"/>
                <w:szCs w:val="20"/>
              </w:rPr>
            </w:pPr>
          </w:p>
          <w:p w14:paraId="087E8DEC" w14:textId="77777777"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biography of yourself using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p>
          <w:p w14:paraId="7A173ED1" w14:textId="77777777" w:rsidR="00E804D9" w:rsidRDefault="00E804D9" w:rsidP="00E804D9">
            <w:pPr>
              <w:ind w:left="720"/>
              <w:rPr>
                <w:rFonts w:cs="Arial"/>
                <w:szCs w:val="20"/>
              </w:rPr>
            </w:pPr>
          </w:p>
          <w:p w14:paraId="68D1DEF2" w14:textId="77777777" w:rsidR="00E804D9" w:rsidRDefault="00E804D9" w:rsidP="00E804D9">
            <w:pPr>
              <w:rPr>
                <w:rFonts w:cs="Arial"/>
                <w:b/>
                <w:szCs w:val="20"/>
              </w:rPr>
            </w:pPr>
            <w:r w:rsidRPr="009F007D">
              <w:rPr>
                <w:rFonts w:cs="Arial"/>
                <w:b/>
                <w:szCs w:val="20"/>
              </w:rPr>
              <w:t>If an ongoing member of the cohort:</w:t>
            </w:r>
          </w:p>
          <w:p w14:paraId="5662D00A" w14:textId="77777777" w:rsidR="00E804D9" w:rsidRPr="009F007D" w:rsidRDefault="00E804D9" w:rsidP="00E804D9">
            <w:pPr>
              <w:rPr>
                <w:rFonts w:cs="Arial"/>
                <w:b/>
                <w:szCs w:val="20"/>
              </w:rPr>
            </w:pPr>
          </w:p>
          <w:p w14:paraId="27D3FF94" w14:textId="609128C9"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w:t>
            </w:r>
            <w:r>
              <w:rPr>
                <w:rFonts w:cs="Arial"/>
                <w:szCs w:val="20"/>
              </w:rPr>
              <w:t>video</w:t>
            </w:r>
            <w:r w:rsidRPr="004A1B15">
              <w:rPr>
                <w:rFonts w:cs="Arial"/>
                <w:szCs w:val="20"/>
              </w:rPr>
              <w:t xml:space="preserve"> </w:t>
            </w:r>
            <w:r>
              <w:rPr>
                <w:rFonts w:cs="Arial"/>
                <w:szCs w:val="20"/>
              </w:rPr>
              <w:t xml:space="preserve">describing </w:t>
            </w:r>
            <w:r w:rsidR="00565CE9">
              <w:rPr>
                <w:rFonts w:cs="Arial"/>
                <w:szCs w:val="20"/>
              </w:rPr>
              <w:t xml:space="preserve">your </w:t>
            </w:r>
            <w:r>
              <w:rPr>
                <w:rFonts w:cs="Arial"/>
                <w:szCs w:val="20"/>
              </w:rPr>
              <w:t>cohort in three words: one word about the people, one word about the experience, and one word about the courses so far.</w:t>
            </w:r>
          </w:p>
          <w:p w14:paraId="0B00927B" w14:textId="77777777" w:rsidR="00E804D9" w:rsidRDefault="00E804D9" w:rsidP="00E804D9">
            <w:pPr>
              <w:ind w:left="395"/>
              <w:rPr>
                <w:rFonts w:cs="Arial"/>
                <w:szCs w:val="20"/>
              </w:rPr>
            </w:pPr>
          </w:p>
          <w:p w14:paraId="300037A0" w14:textId="77777777" w:rsidR="00E804D9" w:rsidRDefault="00E804D9" w:rsidP="00E804D9">
            <w:pPr>
              <w:ind w:left="395"/>
              <w:rPr>
                <w:rFonts w:cs="Arial"/>
                <w:szCs w:val="20"/>
              </w:rPr>
            </w:pPr>
            <w:r w:rsidRPr="009F007D">
              <w:rPr>
                <w:rFonts w:cs="Arial"/>
                <w:b/>
                <w:szCs w:val="20"/>
              </w:rPr>
              <w:t>Use</w:t>
            </w:r>
            <w:r w:rsidRPr="004A1B15">
              <w:rPr>
                <w:rFonts w:cs="Arial"/>
                <w:szCs w:val="20"/>
              </w:rPr>
              <w:t xml:space="preserve">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r>
              <w:rPr>
                <w:rFonts w:cs="Arial"/>
                <w:szCs w:val="20"/>
              </w:rPr>
              <w:t xml:space="preserve"> to record your video.</w:t>
            </w:r>
          </w:p>
          <w:p w14:paraId="1362BEC8" w14:textId="77777777" w:rsidR="00E804D9" w:rsidRDefault="00E804D9" w:rsidP="00E804D9">
            <w:pPr>
              <w:rPr>
                <w:rFonts w:cs="Arial"/>
                <w:szCs w:val="20"/>
              </w:rPr>
            </w:pPr>
          </w:p>
          <w:p w14:paraId="5565D9AA" w14:textId="4CBD016C" w:rsidR="009F21A6" w:rsidRDefault="009F21A6" w:rsidP="00E804D9">
            <w:pPr>
              <w:rPr>
                <w:rFonts w:cs="Arial"/>
                <w:b/>
                <w:szCs w:val="20"/>
              </w:rPr>
            </w:pPr>
            <w:r w:rsidRPr="009C4C7E">
              <w:rPr>
                <w:rFonts w:cs="Arial"/>
                <w:b/>
                <w:szCs w:val="20"/>
              </w:rPr>
              <w:t>Upload</w:t>
            </w:r>
            <w:r w:rsidRPr="009C4C7E">
              <w:rPr>
                <w:rFonts w:cs="Arial"/>
                <w:szCs w:val="20"/>
              </w:rPr>
              <w:t xml:space="preserve"> your audio or video file to </w:t>
            </w:r>
            <w:r>
              <w:rPr>
                <w:rFonts w:cs="Arial"/>
                <w:szCs w:val="20"/>
              </w:rPr>
              <w:t xml:space="preserve">a </w:t>
            </w:r>
            <w:r w:rsidRPr="009D59C8">
              <w:rPr>
                <w:rFonts w:cs="Arial"/>
                <w:szCs w:val="20"/>
              </w:rPr>
              <w:t xml:space="preserve">shareable file folder (e.g. </w:t>
            </w:r>
            <w:r>
              <w:rPr>
                <w:rFonts w:cs="Arial"/>
                <w:szCs w:val="20"/>
              </w:rPr>
              <w:t xml:space="preserve">OneDrive, Box, </w:t>
            </w:r>
            <w:r w:rsidRPr="009D59C8">
              <w:rPr>
                <w:rFonts w:cs="Arial"/>
                <w:szCs w:val="20"/>
              </w:rPr>
              <w:t>Dropbox, Google drive, etc.)</w:t>
            </w:r>
            <w:r w:rsidRPr="009C4C7E">
              <w:rPr>
                <w:rFonts w:cs="Arial"/>
                <w:szCs w:val="20"/>
              </w:rPr>
              <w:t xml:space="preserve"> and then provide a shared link to the file in Blackboard by Sunday.</w:t>
            </w:r>
          </w:p>
          <w:p w14:paraId="4D68E8EF" w14:textId="77777777" w:rsidR="009F21A6" w:rsidRDefault="009F21A6" w:rsidP="00E804D9">
            <w:pPr>
              <w:rPr>
                <w:rFonts w:cs="Arial"/>
                <w:b/>
                <w:szCs w:val="20"/>
              </w:rPr>
            </w:pPr>
          </w:p>
          <w:p w14:paraId="0486CB20" w14:textId="15EB32E9" w:rsidR="0062752D" w:rsidRPr="009F6FAF" w:rsidRDefault="009F21A6" w:rsidP="00E804D9">
            <w:pPr>
              <w:pStyle w:val="AssignmentsLevel1"/>
            </w:pPr>
            <w:r>
              <w:rPr>
                <w:b/>
              </w:rPr>
              <w:t>Post</w:t>
            </w:r>
            <w:r>
              <w:t xml:space="preserve"> </w:t>
            </w:r>
            <w:r w:rsidR="00E804D9">
              <w:t xml:space="preserve">the link to your video in the Course Introductions discussion forum in Blackboard. </w:t>
            </w:r>
            <w:r w:rsidR="0062752D">
              <w:t xml:space="preserve"> </w:t>
            </w:r>
          </w:p>
        </w:tc>
        <w:tc>
          <w:tcPr>
            <w:tcW w:w="1440" w:type="dxa"/>
            <w:tcBorders>
              <w:bottom w:val="single" w:sz="4" w:space="0" w:color="000000" w:themeColor="text1"/>
            </w:tcBorders>
          </w:tcPr>
          <w:p w14:paraId="422B4AC4" w14:textId="7AF389D1" w:rsidR="00E804D9" w:rsidRPr="009F6FAF" w:rsidRDefault="00E804D9" w:rsidP="00E804D9">
            <w:pPr>
              <w:rPr>
                <w:rFonts w:cs="Arial"/>
                <w:szCs w:val="20"/>
              </w:rPr>
            </w:pPr>
            <w:r>
              <w:rPr>
                <w:rFonts w:cs="Arial"/>
                <w:szCs w:val="20"/>
              </w:rPr>
              <w:lastRenderedPageBreak/>
              <w:t>N/A</w:t>
            </w:r>
          </w:p>
        </w:tc>
        <w:tc>
          <w:tcPr>
            <w:tcW w:w="1440" w:type="dxa"/>
            <w:tcBorders>
              <w:bottom w:val="single" w:sz="4" w:space="0" w:color="000000" w:themeColor="text1"/>
            </w:tcBorders>
          </w:tcPr>
          <w:p w14:paraId="11E00744" w14:textId="6BFB0585" w:rsidR="00E804D9" w:rsidRPr="009F6FAF" w:rsidRDefault="00E804D9" w:rsidP="00E804D9">
            <w:pPr>
              <w:rPr>
                <w:rFonts w:cs="Arial"/>
                <w:szCs w:val="20"/>
              </w:rPr>
            </w:pPr>
            <w:r>
              <w:rPr>
                <w:rFonts w:cs="Arial"/>
                <w:szCs w:val="20"/>
              </w:rPr>
              <w:t xml:space="preserve">Video: review and post </w:t>
            </w:r>
            <w:r>
              <w:rPr>
                <w:rFonts w:cs="Arial"/>
                <w:szCs w:val="20"/>
              </w:rPr>
              <w:lastRenderedPageBreak/>
              <w:t xml:space="preserve">response = </w:t>
            </w:r>
            <w:r w:rsidRPr="004C1926">
              <w:rPr>
                <w:rFonts w:cs="Arial"/>
                <w:b/>
                <w:szCs w:val="20"/>
              </w:rPr>
              <w:t>1 hour</w:t>
            </w:r>
          </w:p>
        </w:tc>
      </w:tr>
      <w:tr w:rsidR="00E804D9" w:rsidRPr="007F339F" w14:paraId="2CCBB45A" w14:textId="77777777" w:rsidTr="4948C66D">
        <w:tc>
          <w:tcPr>
            <w:tcW w:w="10170" w:type="dxa"/>
            <w:gridSpan w:val="2"/>
            <w:tcMar>
              <w:top w:w="115" w:type="dxa"/>
              <w:left w:w="115" w:type="dxa"/>
              <w:bottom w:w="115" w:type="dxa"/>
              <w:right w:w="115" w:type="dxa"/>
            </w:tcMar>
          </w:tcPr>
          <w:p w14:paraId="180F9D0E" w14:textId="77777777" w:rsidR="00E804D9" w:rsidRDefault="00E804D9" w:rsidP="00E804D9">
            <w:pPr>
              <w:tabs>
                <w:tab w:val="left" w:pos="2329"/>
              </w:tabs>
              <w:rPr>
                <w:rFonts w:cs="Arial"/>
                <w:b/>
                <w:szCs w:val="20"/>
              </w:rPr>
            </w:pPr>
            <w:r>
              <w:rPr>
                <w:rFonts w:cs="Arial"/>
                <w:b/>
                <w:szCs w:val="20"/>
              </w:rPr>
              <w:lastRenderedPageBreak/>
              <w:t>Week One Lectures</w:t>
            </w:r>
          </w:p>
          <w:p w14:paraId="2A08DE8E" w14:textId="77777777" w:rsidR="00E804D9" w:rsidRDefault="00E804D9" w:rsidP="00E804D9">
            <w:pPr>
              <w:tabs>
                <w:tab w:val="left" w:pos="2329"/>
              </w:tabs>
              <w:rPr>
                <w:rFonts w:cs="Arial"/>
                <w:b/>
                <w:szCs w:val="20"/>
              </w:rPr>
            </w:pPr>
          </w:p>
          <w:p w14:paraId="314EB777" w14:textId="77777777" w:rsidR="00E804D9" w:rsidRDefault="00E804D9" w:rsidP="00E804D9">
            <w:pPr>
              <w:rPr>
                <w:rFonts w:cs="Arial"/>
                <w:szCs w:val="20"/>
              </w:rPr>
            </w:pPr>
            <w:r w:rsidRPr="00FD7111">
              <w:rPr>
                <w:rFonts w:cs="Arial"/>
                <w:b/>
                <w:szCs w:val="20"/>
              </w:rPr>
              <w:t>View</w:t>
            </w:r>
            <w:r>
              <w:rPr>
                <w:rFonts w:cs="Arial"/>
                <w:szCs w:val="20"/>
              </w:rPr>
              <w:t xml:space="preserve"> the Week One lectures located on Blackboard:</w:t>
            </w:r>
          </w:p>
          <w:p w14:paraId="33E12DD1" w14:textId="77777777" w:rsidR="00E804D9" w:rsidRDefault="00E804D9" w:rsidP="00E804D9">
            <w:pPr>
              <w:rPr>
                <w:rFonts w:cs="Arial"/>
                <w:szCs w:val="20"/>
              </w:rPr>
            </w:pPr>
          </w:p>
          <w:p w14:paraId="60A77FBE" w14:textId="301A1E16" w:rsidR="00E804D9" w:rsidRPr="001A0C7D" w:rsidRDefault="00E804D9" w:rsidP="005A78E8">
            <w:pPr>
              <w:pStyle w:val="ListParagraph"/>
              <w:numPr>
                <w:ilvl w:val="0"/>
                <w:numId w:val="18"/>
              </w:numPr>
              <w:rPr>
                <w:rFonts w:cs="Arial"/>
                <w:szCs w:val="20"/>
              </w:rPr>
            </w:pPr>
            <w:r w:rsidRPr="00513156">
              <w:rPr>
                <w:rFonts w:cs="Arial"/>
                <w:i/>
                <w:szCs w:val="20"/>
              </w:rPr>
              <w:t>Defining and Describing Assessment</w:t>
            </w:r>
            <w:r w:rsidRPr="001A0C7D">
              <w:rPr>
                <w:rFonts w:cs="Arial"/>
                <w:szCs w:val="20"/>
              </w:rPr>
              <w:t xml:space="preserve"> [5:10]</w:t>
            </w:r>
            <w:r w:rsidR="00897E45">
              <w:t xml:space="preserve"> </w:t>
            </w:r>
          </w:p>
          <w:p w14:paraId="14DC8D8B" w14:textId="51A31385" w:rsidR="00E804D9" w:rsidRPr="001A0C7D" w:rsidRDefault="00E804D9" w:rsidP="005A78E8">
            <w:pPr>
              <w:pStyle w:val="ListParagraph"/>
              <w:numPr>
                <w:ilvl w:val="0"/>
                <w:numId w:val="18"/>
              </w:numPr>
              <w:rPr>
                <w:rFonts w:cs="Arial"/>
                <w:szCs w:val="20"/>
              </w:rPr>
            </w:pPr>
            <w:r w:rsidRPr="00513156">
              <w:rPr>
                <w:rFonts w:cs="Arial"/>
                <w:i/>
                <w:szCs w:val="20"/>
              </w:rPr>
              <w:t>Steps of the Assessment Process</w:t>
            </w:r>
            <w:r w:rsidRPr="001A0C7D">
              <w:rPr>
                <w:rFonts w:cs="Arial"/>
                <w:szCs w:val="20"/>
              </w:rPr>
              <w:t xml:space="preserve"> [4:18</w:t>
            </w:r>
            <w:r w:rsidR="00C06C76">
              <w:rPr>
                <w:rFonts w:cs="Arial"/>
                <w:szCs w:val="20"/>
              </w:rPr>
              <w:t>]</w:t>
            </w:r>
            <w:r w:rsidR="00897E45">
              <w:t xml:space="preserve"> </w:t>
            </w:r>
          </w:p>
          <w:p w14:paraId="6C2EC816" w14:textId="2250B8D3" w:rsidR="00E804D9" w:rsidRPr="001A0C7D" w:rsidRDefault="00E804D9" w:rsidP="005A78E8">
            <w:pPr>
              <w:pStyle w:val="ListParagraph"/>
              <w:numPr>
                <w:ilvl w:val="0"/>
                <w:numId w:val="18"/>
              </w:numPr>
              <w:rPr>
                <w:rFonts w:cs="Arial"/>
                <w:szCs w:val="20"/>
              </w:rPr>
            </w:pPr>
            <w:r w:rsidRPr="00513156">
              <w:rPr>
                <w:rFonts w:cs="Arial"/>
                <w:i/>
                <w:szCs w:val="20"/>
              </w:rPr>
              <w:t>Practical Measurement Concepts</w:t>
            </w:r>
            <w:r w:rsidRPr="001A0C7D">
              <w:rPr>
                <w:rFonts w:cs="Arial"/>
                <w:szCs w:val="20"/>
              </w:rPr>
              <w:t xml:space="preserve"> [4:28</w:t>
            </w:r>
            <w:r w:rsidR="00C06C76">
              <w:rPr>
                <w:rFonts w:cs="Arial"/>
                <w:szCs w:val="20"/>
              </w:rPr>
              <w:t>]</w:t>
            </w:r>
          </w:p>
          <w:p w14:paraId="59BEF5D7" w14:textId="7500F5E0" w:rsidR="00E804D9" w:rsidRPr="001A0C7D" w:rsidRDefault="00E804D9" w:rsidP="005A78E8">
            <w:pPr>
              <w:pStyle w:val="ListParagraph"/>
              <w:numPr>
                <w:ilvl w:val="0"/>
                <w:numId w:val="18"/>
              </w:numPr>
              <w:rPr>
                <w:rFonts w:cs="Arial"/>
                <w:szCs w:val="20"/>
              </w:rPr>
            </w:pPr>
            <w:r w:rsidRPr="00513156">
              <w:rPr>
                <w:rFonts w:cs="Arial"/>
                <w:i/>
                <w:szCs w:val="20"/>
              </w:rPr>
              <w:t xml:space="preserve">Test Scores and What </w:t>
            </w:r>
            <w:r w:rsidR="0003440C" w:rsidRPr="00513156">
              <w:rPr>
                <w:rFonts w:cs="Arial"/>
                <w:i/>
                <w:szCs w:val="20"/>
              </w:rPr>
              <w:t>T</w:t>
            </w:r>
            <w:r w:rsidRPr="00513156">
              <w:rPr>
                <w:rFonts w:cs="Arial"/>
                <w:i/>
                <w:szCs w:val="20"/>
              </w:rPr>
              <w:t>hey Mean</w:t>
            </w:r>
            <w:r w:rsidRPr="001A0C7D">
              <w:rPr>
                <w:rFonts w:cs="Arial"/>
                <w:szCs w:val="20"/>
              </w:rPr>
              <w:t xml:space="preserve"> [2:32]</w:t>
            </w:r>
            <w:r w:rsidR="00C06C76" w:rsidRPr="001A0C7D">
              <w:rPr>
                <w:rFonts w:cs="Arial"/>
                <w:szCs w:val="20"/>
              </w:rPr>
              <w:t xml:space="preserve"> </w:t>
            </w:r>
          </w:p>
          <w:p w14:paraId="0DEA3112" w14:textId="4967CC5E" w:rsidR="00E804D9" w:rsidRPr="001A0C7D" w:rsidRDefault="00E804D9" w:rsidP="005A78E8">
            <w:pPr>
              <w:pStyle w:val="ListParagraph"/>
              <w:numPr>
                <w:ilvl w:val="0"/>
                <w:numId w:val="18"/>
              </w:numPr>
              <w:rPr>
                <w:rFonts w:cs="Arial"/>
                <w:szCs w:val="20"/>
              </w:rPr>
            </w:pPr>
            <w:r w:rsidRPr="00513156">
              <w:rPr>
                <w:rFonts w:cs="Arial"/>
                <w:i/>
                <w:szCs w:val="20"/>
              </w:rPr>
              <w:t>Selecting and Using Assessment Instruments</w:t>
            </w:r>
            <w:r w:rsidRPr="00EE509D">
              <w:rPr>
                <w:rFonts w:cs="Arial"/>
                <w:szCs w:val="20"/>
              </w:rPr>
              <w:t xml:space="preserve"> [5:47]</w:t>
            </w:r>
            <w:r w:rsidR="00C06C76" w:rsidRPr="001A0C7D">
              <w:rPr>
                <w:rFonts w:cs="Arial"/>
                <w:szCs w:val="20"/>
              </w:rPr>
              <w:t xml:space="preserve"> </w:t>
            </w:r>
          </w:p>
          <w:p w14:paraId="6C692B98" w14:textId="77777777" w:rsidR="00E804D9" w:rsidRDefault="00E804D9" w:rsidP="00E804D9">
            <w:pPr>
              <w:rPr>
                <w:rFonts w:cs="Arial"/>
                <w:szCs w:val="20"/>
              </w:rPr>
            </w:pPr>
          </w:p>
          <w:p w14:paraId="0E2C84D0" w14:textId="5D681A77" w:rsidR="00E804D9" w:rsidRPr="4948C66D" w:rsidRDefault="00E804D9" w:rsidP="00E804D9">
            <w:pPr>
              <w:tabs>
                <w:tab w:val="left" w:pos="2329"/>
              </w:tabs>
              <w:rPr>
                <w:rFonts w:eastAsia="Arial" w:cs="Arial"/>
                <w:b/>
                <w:bCs/>
              </w:rPr>
            </w:pPr>
            <w:r w:rsidRPr="006F6E67">
              <w:rPr>
                <w:rFonts w:cs="Arial"/>
                <w:b/>
                <w:szCs w:val="20"/>
              </w:rPr>
              <w:t>Post</w:t>
            </w:r>
            <w:r>
              <w:rPr>
                <w:rFonts w:cs="Arial"/>
                <w:szCs w:val="20"/>
              </w:rPr>
              <w:t xml:space="preserve"> any insights or questions you have after viewing the video</w:t>
            </w:r>
            <w:r w:rsidR="00EF3DC8">
              <w:rPr>
                <w:rFonts w:cs="Arial"/>
                <w:szCs w:val="20"/>
              </w:rPr>
              <w:t>s</w:t>
            </w:r>
            <w:r>
              <w:rPr>
                <w:rFonts w:cs="Arial"/>
                <w:szCs w:val="20"/>
              </w:rPr>
              <w:t xml:space="preserve"> in the Week One Questions discussion forum.</w:t>
            </w:r>
          </w:p>
        </w:tc>
        <w:tc>
          <w:tcPr>
            <w:tcW w:w="1440" w:type="dxa"/>
            <w:tcBorders>
              <w:bottom w:val="single" w:sz="4" w:space="0" w:color="000000" w:themeColor="text1"/>
            </w:tcBorders>
          </w:tcPr>
          <w:p w14:paraId="5CEFD13D" w14:textId="1DD89BEB" w:rsidR="00E804D9" w:rsidRPr="009F6FAF" w:rsidRDefault="00E804D9" w:rsidP="00E804D9">
            <w:pPr>
              <w:rPr>
                <w:rFonts w:cs="Arial"/>
                <w:szCs w:val="20"/>
              </w:rPr>
            </w:pPr>
            <w:r>
              <w:rPr>
                <w:rFonts w:cs="Arial"/>
                <w:szCs w:val="20"/>
              </w:rPr>
              <w:t>1.1</w:t>
            </w:r>
          </w:p>
        </w:tc>
        <w:tc>
          <w:tcPr>
            <w:tcW w:w="1440" w:type="dxa"/>
            <w:tcBorders>
              <w:bottom w:val="single" w:sz="4" w:space="0" w:color="000000" w:themeColor="text1"/>
            </w:tcBorders>
          </w:tcPr>
          <w:p w14:paraId="773AFB68" w14:textId="19E2367A" w:rsidR="00E804D9" w:rsidRPr="009F6FAF" w:rsidRDefault="00E804D9"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E804D9" w:rsidRPr="007F339F" w14:paraId="4A8761C1" w14:textId="77777777" w:rsidTr="4948C66D">
        <w:tc>
          <w:tcPr>
            <w:tcW w:w="10170" w:type="dxa"/>
            <w:gridSpan w:val="2"/>
            <w:tcMar>
              <w:top w:w="115" w:type="dxa"/>
              <w:left w:w="115" w:type="dxa"/>
              <w:bottom w:w="115" w:type="dxa"/>
              <w:right w:w="115" w:type="dxa"/>
            </w:tcMar>
          </w:tcPr>
          <w:p w14:paraId="1650B154" w14:textId="77777777" w:rsidR="00E804D9" w:rsidRDefault="00E804D9" w:rsidP="00E804D9">
            <w:pPr>
              <w:tabs>
                <w:tab w:val="left" w:pos="2329"/>
              </w:tabs>
              <w:rPr>
                <w:rFonts w:cs="Arial"/>
                <w:b/>
                <w:szCs w:val="20"/>
              </w:rPr>
            </w:pPr>
            <w:r>
              <w:rPr>
                <w:rFonts w:cs="Arial"/>
                <w:b/>
                <w:szCs w:val="20"/>
              </w:rPr>
              <w:t>Knowledge Check: Pre-Assessment</w:t>
            </w:r>
          </w:p>
          <w:p w14:paraId="30AF902D" w14:textId="77777777" w:rsidR="00E804D9" w:rsidRDefault="00E804D9" w:rsidP="00E804D9">
            <w:pPr>
              <w:tabs>
                <w:tab w:val="left" w:pos="2329"/>
              </w:tabs>
              <w:rPr>
                <w:rFonts w:cs="Arial"/>
                <w:szCs w:val="20"/>
              </w:rPr>
            </w:pPr>
          </w:p>
          <w:p w14:paraId="515C6C84" w14:textId="5A3ACBB6" w:rsidR="00E804D9" w:rsidRPr="4948C66D" w:rsidRDefault="00E804D9" w:rsidP="00E804D9">
            <w:pPr>
              <w:tabs>
                <w:tab w:val="left" w:pos="2329"/>
              </w:tabs>
              <w:rPr>
                <w:rFonts w:eastAsia="Arial" w:cs="Arial"/>
                <w:b/>
                <w:bCs/>
              </w:rPr>
            </w:pPr>
            <w:r w:rsidRPr="00B22770">
              <w:rPr>
                <w:rFonts w:cs="Arial"/>
                <w:b/>
                <w:szCs w:val="20"/>
              </w:rPr>
              <w:t>Complete</w:t>
            </w:r>
            <w:r>
              <w:rPr>
                <w:rFonts w:cs="Arial"/>
                <w:szCs w:val="20"/>
              </w:rPr>
              <w:t xml:space="preserve"> the course pre-assessment to establish your baseline of foundational knowledge of assessment techniques for the special learner.</w:t>
            </w:r>
          </w:p>
        </w:tc>
        <w:tc>
          <w:tcPr>
            <w:tcW w:w="1440" w:type="dxa"/>
            <w:tcBorders>
              <w:bottom w:val="single" w:sz="4" w:space="0" w:color="000000" w:themeColor="text1"/>
            </w:tcBorders>
          </w:tcPr>
          <w:p w14:paraId="61BBD1CD" w14:textId="77777777" w:rsidR="00E804D9" w:rsidRPr="009F6FAF" w:rsidRDefault="00E804D9" w:rsidP="00E804D9">
            <w:pPr>
              <w:rPr>
                <w:rFonts w:cs="Arial"/>
                <w:szCs w:val="20"/>
              </w:rPr>
            </w:pPr>
          </w:p>
        </w:tc>
        <w:tc>
          <w:tcPr>
            <w:tcW w:w="1440" w:type="dxa"/>
            <w:tcBorders>
              <w:bottom w:val="single" w:sz="4" w:space="0" w:color="000000" w:themeColor="text1"/>
            </w:tcBorders>
          </w:tcPr>
          <w:p w14:paraId="7D6C9B1B" w14:textId="1CA5FC41" w:rsidR="00E804D9" w:rsidRPr="009F6FAF" w:rsidRDefault="00E804D9" w:rsidP="00E804D9">
            <w:pPr>
              <w:rPr>
                <w:rFonts w:cs="Arial"/>
                <w:szCs w:val="20"/>
              </w:rPr>
            </w:pPr>
            <w:r>
              <w:rPr>
                <w:rFonts w:cs="Arial"/>
                <w:szCs w:val="20"/>
              </w:rPr>
              <w:t xml:space="preserve">Online Quiz: feedback = </w:t>
            </w:r>
            <w:r w:rsidRPr="0025494D">
              <w:rPr>
                <w:rFonts w:cs="Arial"/>
                <w:b/>
                <w:szCs w:val="20"/>
              </w:rPr>
              <w:t>.5 hours</w:t>
            </w:r>
          </w:p>
        </w:tc>
      </w:tr>
      <w:tr w:rsidR="00104F2B"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lastRenderedPageBreak/>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16">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7DCC20B1"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w:t>
            </w:r>
            <w:r w:rsidR="00EF3DC8">
              <w:t xml:space="preserve"> will</w:t>
            </w:r>
            <w:r>
              <w:t xml:space="preserve">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31A677E" w14:textId="40E581F2" w:rsidR="00104F2B" w:rsidRPr="007F339F" w:rsidRDefault="00104F2B" w:rsidP="4948C66D">
            <w:pPr>
              <w:pStyle w:val="AssignmentsLevel1"/>
              <w:rPr>
                <w:b/>
                <w:bCs/>
              </w:rPr>
            </w:pPr>
            <w:r>
              <w:br/>
            </w:r>
            <w:r w:rsidR="4948C66D" w:rsidRPr="00513156">
              <w:rPr>
                <w:b/>
              </w:rPr>
              <w:t>Note</w:t>
            </w:r>
            <w:r w:rsidR="006778A3" w:rsidRPr="00513156">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E804D9" w:rsidRPr="00103FC5" w14:paraId="1EC8CE69" w14:textId="77777777" w:rsidTr="4948C66D">
        <w:tc>
          <w:tcPr>
            <w:tcW w:w="10170" w:type="dxa"/>
            <w:gridSpan w:val="2"/>
            <w:tcMar>
              <w:top w:w="115" w:type="dxa"/>
              <w:left w:w="115" w:type="dxa"/>
              <w:bottom w:w="115" w:type="dxa"/>
              <w:right w:w="115" w:type="dxa"/>
            </w:tcMar>
          </w:tcPr>
          <w:p w14:paraId="78261F37" w14:textId="7009BF3C" w:rsidR="00E804D9" w:rsidRDefault="005845E6" w:rsidP="00E804D9">
            <w:pPr>
              <w:tabs>
                <w:tab w:val="left" w:pos="2329"/>
              </w:tabs>
              <w:rPr>
                <w:rFonts w:cs="Arial"/>
                <w:b/>
                <w:szCs w:val="20"/>
              </w:rPr>
            </w:pPr>
            <w:r>
              <w:rPr>
                <w:rFonts w:cs="Arial"/>
                <w:b/>
                <w:szCs w:val="20"/>
              </w:rPr>
              <w:t>Ch. 1: Check Your Understanding</w:t>
            </w:r>
          </w:p>
          <w:p w14:paraId="69888168" w14:textId="77777777" w:rsidR="00E804D9" w:rsidRDefault="00E804D9" w:rsidP="00E804D9">
            <w:pPr>
              <w:tabs>
                <w:tab w:val="left" w:pos="2329"/>
              </w:tabs>
              <w:rPr>
                <w:rFonts w:cs="Arial"/>
                <w:szCs w:val="20"/>
              </w:rPr>
            </w:pPr>
          </w:p>
          <w:p w14:paraId="19D7BD11" w14:textId="3C006CA5" w:rsidR="005845E6" w:rsidRDefault="005845E6" w:rsidP="005845E6">
            <w:pPr>
              <w:pStyle w:val="CommentText"/>
            </w:pPr>
            <w:r>
              <w:rPr>
                <w:b/>
              </w:rPr>
              <w:t>Complete</w:t>
            </w:r>
            <w:r>
              <w:t xml:space="preserve"> </w:t>
            </w:r>
            <w:r w:rsidR="002E1D80">
              <w:t>a</w:t>
            </w:r>
            <w:r>
              <w:t xml:space="preserve">ctivity 1.2 found in Ch. 1 of </w:t>
            </w:r>
            <w:r>
              <w:rPr>
                <w:bCs/>
                <w:i/>
              </w:rPr>
              <w:t xml:space="preserve">Assessing Learners </w:t>
            </w:r>
            <w:r w:rsidR="00EB766F">
              <w:rPr>
                <w:bCs/>
                <w:i/>
              </w:rPr>
              <w:t>w</w:t>
            </w:r>
            <w:r>
              <w:rPr>
                <w:bCs/>
                <w:i/>
              </w:rPr>
              <w:t>ith Special Needs</w:t>
            </w:r>
            <w:r>
              <w:t>.</w:t>
            </w:r>
          </w:p>
          <w:p w14:paraId="61020A6B" w14:textId="77777777" w:rsidR="00750E79" w:rsidRDefault="00750E79" w:rsidP="005845E6">
            <w:pPr>
              <w:pStyle w:val="CommentText"/>
            </w:pPr>
          </w:p>
          <w:p w14:paraId="4162E302" w14:textId="66AAF338" w:rsidR="00E804D9" w:rsidRPr="00EB766F" w:rsidRDefault="00C267F9" w:rsidP="00EB766F">
            <w:pPr>
              <w:tabs>
                <w:tab w:val="left" w:pos="2329"/>
              </w:tabs>
              <w:rPr>
                <w:rFonts w:cs="Arial"/>
                <w:szCs w:val="20"/>
              </w:rPr>
            </w:pPr>
            <w:r w:rsidRPr="00C267F9">
              <w:rPr>
                <w:rFonts w:cs="Arial"/>
                <w:b/>
                <w:szCs w:val="20"/>
              </w:rPr>
              <w:t>S</w:t>
            </w:r>
            <w:r w:rsidR="004C7A54" w:rsidRPr="00513156">
              <w:rPr>
                <w:rFonts w:cs="Arial"/>
                <w:b/>
                <w:szCs w:val="20"/>
              </w:rPr>
              <w:t>ubmit</w:t>
            </w:r>
            <w:r w:rsidR="004C7A54">
              <w:rPr>
                <w:rFonts w:cs="Arial"/>
                <w:szCs w:val="20"/>
              </w:rPr>
              <w:t xml:space="preserve"> your response</w:t>
            </w:r>
            <w:r>
              <w:rPr>
                <w:rFonts w:cs="Arial"/>
                <w:szCs w:val="20"/>
              </w:rPr>
              <w:t>s</w:t>
            </w:r>
            <w:r w:rsidR="004C7A54">
              <w:rPr>
                <w:rFonts w:cs="Arial"/>
                <w:szCs w:val="20"/>
              </w:rPr>
              <w:t>.</w:t>
            </w:r>
            <w:r w:rsidR="005845E6">
              <w:t xml:space="preserve">  </w:t>
            </w:r>
          </w:p>
        </w:tc>
        <w:tc>
          <w:tcPr>
            <w:tcW w:w="1440" w:type="dxa"/>
          </w:tcPr>
          <w:p w14:paraId="09AB99AC" w14:textId="5A0D6119" w:rsidR="00E804D9" w:rsidRPr="00103FC5" w:rsidRDefault="003B3571" w:rsidP="00E804D9">
            <w:pPr>
              <w:tabs>
                <w:tab w:val="left" w:pos="2329"/>
              </w:tabs>
              <w:rPr>
                <w:rFonts w:cs="Arial"/>
                <w:szCs w:val="20"/>
              </w:rPr>
            </w:pPr>
            <w:r>
              <w:rPr>
                <w:rFonts w:cs="Arial"/>
                <w:szCs w:val="20"/>
              </w:rPr>
              <w:t>1.1</w:t>
            </w:r>
          </w:p>
        </w:tc>
        <w:tc>
          <w:tcPr>
            <w:tcW w:w="1440" w:type="dxa"/>
          </w:tcPr>
          <w:p w14:paraId="17331C13" w14:textId="63639B3D" w:rsidR="00E804D9" w:rsidRPr="00103FC5" w:rsidRDefault="00EB766F" w:rsidP="00E804D9">
            <w:pPr>
              <w:tabs>
                <w:tab w:val="left" w:pos="2329"/>
              </w:tabs>
              <w:rPr>
                <w:rFonts w:eastAsia="Arial" w:cs="Arial"/>
              </w:rPr>
            </w:pPr>
            <w:r>
              <w:rPr>
                <w:rFonts w:eastAsia="Arial" w:cs="Arial"/>
              </w:rPr>
              <w:t xml:space="preserve">Problem solving = </w:t>
            </w:r>
            <w:r w:rsidR="003B3571" w:rsidRPr="00351CC7">
              <w:rPr>
                <w:rFonts w:eastAsia="Arial" w:cs="Arial"/>
                <w:b/>
              </w:rPr>
              <w:t>.5</w:t>
            </w:r>
            <w:r w:rsidRPr="00351CC7">
              <w:rPr>
                <w:rFonts w:eastAsia="Arial" w:cs="Arial"/>
                <w:b/>
              </w:rPr>
              <w:t xml:space="preserve"> hour</w:t>
            </w:r>
          </w:p>
        </w:tc>
      </w:tr>
      <w:tr w:rsidR="00E804D9" w:rsidRPr="00842155" w14:paraId="6B66D01B" w14:textId="77777777" w:rsidTr="4948C66D">
        <w:tc>
          <w:tcPr>
            <w:tcW w:w="10170" w:type="dxa"/>
            <w:gridSpan w:val="2"/>
            <w:tcMar>
              <w:top w:w="115" w:type="dxa"/>
              <w:left w:w="115" w:type="dxa"/>
              <w:bottom w:w="115" w:type="dxa"/>
              <w:right w:w="115" w:type="dxa"/>
            </w:tcMar>
          </w:tcPr>
          <w:p w14:paraId="7E504054" w14:textId="77777777" w:rsidR="00E804D9" w:rsidRDefault="00E804D9" w:rsidP="00E804D9">
            <w:pPr>
              <w:tabs>
                <w:tab w:val="left" w:pos="2329"/>
              </w:tabs>
              <w:rPr>
                <w:rFonts w:cs="Arial"/>
                <w:b/>
                <w:szCs w:val="20"/>
              </w:rPr>
            </w:pPr>
            <w:r>
              <w:rPr>
                <w:rFonts w:cs="Arial"/>
                <w:b/>
                <w:szCs w:val="20"/>
              </w:rPr>
              <w:t>Assessment, RTII, and Progress Monitoring</w:t>
            </w:r>
          </w:p>
          <w:p w14:paraId="67C0CE8C" w14:textId="77777777" w:rsidR="00E804D9" w:rsidRDefault="00E804D9" w:rsidP="00E804D9">
            <w:pPr>
              <w:tabs>
                <w:tab w:val="left" w:pos="2329"/>
              </w:tabs>
              <w:rPr>
                <w:rFonts w:cs="Arial"/>
                <w:szCs w:val="20"/>
              </w:rPr>
            </w:pPr>
          </w:p>
          <w:p w14:paraId="1367DAE0" w14:textId="1D5F79F6" w:rsidR="00E804D9" w:rsidRDefault="00E804D9" w:rsidP="00E804D9">
            <w:pPr>
              <w:tabs>
                <w:tab w:val="left" w:pos="2329"/>
              </w:tabs>
              <w:rPr>
                <w:rFonts w:cs="Arial"/>
                <w:color w:val="000000"/>
                <w:szCs w:val="20"/>
              </w:rPr>
            </w:pPr>
            <w:r>
              <w:rPr>
                <w:rFonts w:cs="Arial"/>
                <w:b/>
                <w:szCs w:val="20"/>
              </w:rPr>
              <w:t>Review</w:t>
            </w:r>
            <w:r>
              <w:rPr>
                <w:rFonts w:cs="Arial"/>
                <w:szCs w:val="20"/>
              </w:rPr>
              <w:t xml:space="preserve"> the </w:t>
            </w:r>
            <w:r w:rsidR="0078027B" w:rsidRPr="00DA6B56">
              <w:rPr>
                <w:rFonts w:cs="Arial"/>
                <w:szCs w:val="20"/>
              </w:rPr>
              <w:t>Vanderbilt IRIS Module:</w:t>
            </w:r>
            <w:r w:rsidR="0078027B" w:rsidRPr="00DA6B56">
              <w:rPr>
                <w:rFonts w:cs="Arial"/>
                <w:color w:val="000000"/>
                <w:szCs w:val="20"/>
              </w:rPr>
              <w:t xml:space="preserve"> </w:t>
            </w:r>
            <w:r w:rsidR="0078027B" w:rsidRPr="00D90EEB">
              <w:rPr>
                <w:rFonts w:cs="Arial"/>
                <w:color w:val="000000"/>
                <w:szCs w:val="20"/>
              </w:rPr>
              <w:t>RTI (Part 2): Assessment</w:t>
            </w:r>
            <w:r w:rsidR="0078027B">
              <w:rPr>
                <w:rFonts w:cs="Arial"/>
                <w:szCs w:val="20"/>
              </w:rPr>
              <w:t xml:space="preserve"> </w:t>
            </w:r>
            <w:r>
              <w:rPr>
                <w:rFonts w:cs="Arial"/>
                <w:szCs w:val="20"/>
              </w:rPr>
              <w:t>module</w:t>
            </w:r>
            <w:r>
              <w:rPr>
                <w:rFonts w:cs="Arial"/>
                <w:color w:val="000000"/>
                <w:szCs w:val="20"/>
              </w:rPr>
              <w:t xml:space="preserve"> located at </w:t>
            </w:r>
            <w:hyperlink r:id="rId17" w:history="1">
              <w:r w:rsidRPr="00306209">
                <w:rPr>
                  <w:rStyle w:val="Hyperlink"/>
                  <w:rFonts w:cs="Arial"/>
                  <w:szCs w:val="20"/>
                </w:rPr>
                <w:t>http://iris.peabody.vanderbilt.edu/module/rti02-assessment/</w:t>
              </w:r>
            </w:hyperlink>
            <w:r>
              <w:rPr>
                <w:rFonts w:cs="Arial"/>
                <w:color w:val="000000"/>
                <w:szCs w:val="20"/>
              </w:rPr>
              <w:t>.</w:t>
            </w:r>
          </w:p>
          <w:p w14:paraId="1244901B" w14:textId="77777777" w:rsidR="00E804D9" w:rsidRDefault="00E804D9" w:rsidP="00E804D9">
            <w:pPr>
              <w:tabs>
                <w:tab w:val="left" w:pos="2329"/>
              </w:tabs>
              <w:rPr>
                <w:rFonts w:cs="Arial"/>
                <w:szCs w:val="20"/>
              </w:rPr>
            </w:pPr>
          </w:p>
          <w:p w14:paraId="6B592649" w14:textId="7E0D394E" w:rsidR="00E804D9" w:rsidRDefault="00E804D9" w:rsidP="00E804D9">
            <w:pPr>
              <w:tabs>
                <w:tab w:val="left" w:pos="2329"/>
              </w:tabs>
              <w:rPr>
                <w:rFonts w:cs="Arial"/>
                <w:szCs w:val="20"/>
              </w:rPr>
            </w:pPr>
            <w:r w:rsidRPr="002C2377">
              <w:rPr>
                <w:rFonts w:cs="Arial"/>
                <w:b/>
                <w:szCs w:val="20"/>
              </w:rPr>
              <w:t>Complete</w:t>
            </w:r>
            <w:r w:rsidRPr="00DA6B56">
              <w:rPr>
                <w:rFonts w:cs="Arial"/>
                <w:szCs w:val="20"/>
              </w:rPr>
              <w:t xml:space="preserve"> questions 1 and 2 in the </w:t>
            </w:r>
            <w:r w:rsidR="0078027B">
              <w:rPr>
                <w:rFonts w:cs="Arial"/>
                <w:szCs w:val="20"/>
              </w:rPr>
              <w:t xml:space="preserve">module’s </w:t>
            </w:r>
            <w:r>
              <w:rPr>
                <w:rFonts w:cs="Arial"/>
                <w:szCs w:val="20"/>
              </w:rPr>
              <w:t>a</w:t>
            </w:r>
            <w:r w:rsidRPr="00DA6B56">
              <w:rPr>
                <w:rFonts w:cs="Arial"/>
                <w:szCs w:val="20"/>
              </w:rPr>
              <w:t xml:space="preserve">ssessment </w:t>
            </w:r>
            <w:r>
              <w:rPr>
                <w:rFonts w:cs="Arial"/>
                <w:szCs w:val="20"/>
              </w:rPr>
              <w:t>s</w:t>
            </w:r>
            <w:r w:rsidRPr="00DA6B56">
              <w:rPr>
                <w:rFonts w:cs="Arial"/>
                <w:szCs w:val="20"/>
              </w:rPr>
              <w:t>ection</w:t>
            </w:r>
            <w:r>
              <w:rPr>
                <w:rFonts w:cs="Arial"/>
                <w:szCs w:val="20"/>
              </w:rPr>
              <w:t>.</w:t>
            </w:r>
          </w:p>
          <w:p w14:paraId="561EAD7D" w14:textId="77777777" w:rsidR="00E804D9" w:rsidRDefault="00E804D9" w:rsidP="00E804D9">
            <w:pPr>
              <w:tabs>
                <w:tab w:val="left" w:pos="2329"/>
              </w:tabs>
              <w:rPr>
                <w:rFonts w:cs="Arial"/>
                <w:szCs w:val="20"/>
              </w:rPr>
            </w:pPr>
          </w:p>
          <w:p w14:paraId="3A019DDB" w14:textId="77777777" w:rsidR="00EB766F" w:rsidRDefault="00E804D9" w:rsidP="00E804D9">
            <w:pPr>
              <w:tabs>
                <w:tab w:val="left" w:pos="2329"/>
              </w:tabs>
              <w:rPr>
                <w:rFonts w:cs="Arial"/>
                <w:szCs w:val="20"/>
              </w:rPr>
            </w:pPr>
            <w:r w:rsidRPr="002C2377">
              <w:rPr>
                <w:rFonts w:cs="Arial"/>
                <w:b/>
                <w:szCs w:val="20"/>
              </w:rPr>
              <w:t>Reflect</w:t>
            </w:r>
            <w:r>
              <w:rPr>
                <w:rFonts w:cs="Arial"/>
                <w:szCs w:val="20"/>
              </w:rPr>
              <w:t xml:space="preserve"> on the practical application of this framework: </w:t>
            </w:r>
          </w:p>
          <w:p w14:paraId="72FE971C" w14:textId="77777777" w:rsidR="00EB766F" w:rsidRDefault="00EB766F" w:rsidP="00E804D9">
            <w:pPr>
              <w:tabs>
                <w:tab w:val="left" w:pos="2329"/>
              </w:tabs>
              <w:rPr>
                <w:rFonts w:cs="Arial"/>
                <w:szCs w:val="20"/>
              </w:rPr>
            </w:pPr>
          </w:p>
          <w:p w14:paraId="71F26EB2" w14:textId="02376F1C" w:rsidR="00E804D9" w:rsidRDefault="00E804D9" w:rsidP="00EB766F">
            <w:pPr>
              <w:pStyle w:val="AssignmentsLevel2"/>
            </w:pPr>
            <w:r>
              <w:t xml:space="preserve">What skills do you need to personally strengthen to become proficient in using </w:t>
            </w:r>
            <w:r w:rsidR="002C25F4">
              <w:t xml:space="preserve">the </w:t>
            </w:r>
            <w:r>
              <w:t>assessment in the RTII framework?</w:t>
            </w:r>
          </w:p>
          <w:p w14:paraId="7C8D9E24" w14:textId="77777777" w:rsidR="00E804D9" w:rsidRDefault="00E804D9" w:rsidP="00E804D9">
            <w:pPr>
              <w:tabs>
                <w:tab w:val="left" w:pos="2329"/>
              </w:tabs>
              <w:rPr>
                <w:rFonts w:cs="Arial"/>
                <w:szCs w:val="20"/>
              </w:rPr>
            </w:pPr>
          </w:p>
          <w:p w14:paraId="5FF8D877" w14:textId="5C5C5B32" w:rsidR="00E804D9" w:rsidRDefault="00E804D9" w:rsidP="00E804D9">
            <w:pPr>
              <w:tabs>
                <w:tab w:val="left" w:pos="2329"/>
              </w:tabs>
              <w:rPr>
                <w:rFonts w:cs="Arial"/>
                <w:szCs w:val="20"/>
              </w:rPr>
            </w:pPr>
            <w:r w:rsidRPr="002C2377">
              <w:rPr>
                <w:rFonts w:cs="Arial"/>
                <w:b/>
                <w:szCs w:val="20"/>
              </w:rPr>
              <w:t>Submit</w:t>
            </w:r>
            <w:r>
              <w:rPr>
                <w:rFonts w:cs="Arial"/>
                <w:szCs w:val="20"/>
              </w:rPr>
              <w:t xml:space="preserve"> your responses to the assessment and reflection question</w:t>
            </w:r>
            <w:r w:rsidR="009E7AA6">
              <w:rPr>
                <w:rFonts w:cs="Arial"/>
                <w:szCs w:val="20"/>
              </w:rPr>
              <w:t>s</w:t>
            </w:r>
            <w:r>
              <w:rPr>
                <w:rFonts w:cs="Arial"/>
                <w:szCs w:val="20"/>
              </w:rPr>
              <w:t xml:space="preserve"> to the Assessment, RT</w:t>
            </w:r>
            <w:r w:rsidRPr="002C2377">
              <w:rPr>
                <w:rFonts w:cs="Arial"/>
                <w:szCs w:val="20"/>
              </w:rPr>
              <w:t>II, and Progress Monitoring</w:t>
            </w:r>
            <w:r>
              <w:rPr>
                <w:rFonts w:cs="Arial"/>
                <w:szCs w:val="20"/>
              </w:rPr>
              <w:t xml:space="preserve"> discussion forum by Thursday.</w:t>
            </w:r>
          </w:p>
          <w:p w14:paraId="68954424" w14:textId="77777777" w:rsidR="00E804D9" w:rsidRDefault="00E804D9" w:rsidP="00E804D9">
            <w:pPr>
              <w:tabs>
                <w:tab w:val="left" w:pos="2329"/>
              </w:tabs>
              <w:rPr>
                <w:rFonts w:cs="Arial"/>
                <w:szCs w:val="20"/>
              </w:rPr>
            </w:pPr>
          </w:p>
          <w:p w14:paraId="5FF1C7CF" w14:textId="4163FD08" w:rsidR="00E804D9" w:rsidRPr="00842155" w:rsidRDefault="00E804D9" w:rsidP="00E804D9">
            <w:pPr>
              <w:pStyle w:val="AssignmentsLevel1"/>
              <w:rPr>
                <w:b/>
                <w:bCs/>
              </w:rPr>
            </w:pPr>
            <w:r>
              <w:rPr>
                <w:b/>
              </w:rPr>
              <w:t>Post</w:t>
            </w:r>
            <w:r>
              <w:t xml:space="preserve"> additional questions, constructive criticism, clarification, or your own relevant thoughts to at least three of your classmates’ replies by Sunday.</w:t>
            </w:r>
          </w:p>
        </w:tc>
        <w:tc>
          <w:tcPr>
            <w:tcW w:w="1440" w:type="dxa"/>
          </w:tcPr>
          <w:p w14:paraId="598B356D" w14:textId="33EF0196" w:rsidR="00E804D9" w:rsidRPr="00842155" w:rsidRDefault="00E804D9" w:rsidP="00E804D9">
            <w:pPr>
              <w:tabs>
                <w:tab w:val="left" w:pos="2329"/>
              </w:tabs>
              <w:rPr>
                <w:rFonts w:cs="Arial"/>
                <w:szCs w:val="20"/>
              </w:rPr>
            </w:pPr>
            <w:r>
              <w:rPr>
                <w:rFonts w:cs="Arial"/>
                <w:szCs w:val="20"/>
              </w:rPr>
              <w:t>1.1, 1.2</w:t>
            </w:r>
          </w:p>
        </w:tc>
        <w:tc>
          <w:tcPr>
            <w:tcW w:w="1440" w:type="dxa"/>
          </w:tcPr>
          <w:p w14:paraId="4C8D7FA6" w14:textId="2BD7DD91" w:rsidR="00E804D9" w:rsidRPr="00842155" w:rsidRDefault="00E804D9" w:rsidP="00E804D9">
            <w:pPr>
              <w:tabs>
                <w:tab w:val="left" w:pos="2329"/>
              </w:tabs>
              <w:rPr>
                <w:rFonts w:eastAsia="Arial" w:cs="Arial"/>
              </w:rPr>
            </w:pPr>
            <w:r>
              <w:rPr>
                <w:rFonts w:cs="Arial"/>
                <w:szCs w:val="20"/>
              </w:rPr>
              <w:t xml:space="preserve">Website Review: review and post response = </w:t>
            </w:r>
            <w:r w:rsidRPr="002C2377">
              <w:rPr>
                <w:rFonts w:cs="Arial"/>
                <w:b/>
                <w:szCs w:val="20"/>
              </w:rPr>
              <w:t>2 hours</w:t>
            </w:r>
          </w:p>
        </w:tc>
      </w:tr>
      <w:tr w:rsidR="00104F2B"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B15F882" w:rsidR="00104F2B" w:rsidRPr="00842155" w:rsidRDefault="002C25F4" w:rsidP="00104F2B">
            <w:pPr>
              <w:tabs>
                <w:tab w:val="left" w:pos="2329"/>
              </w:tabs>
              <w:rPr>
                <w:rFonts w:cs="Arial"/>
                <w:b/>
                <w:szCs w:val="20"/>
              </w:rPr>
            </w:pPr>
            <w:r>
              <w:rPr>
                <w:rFonts w:cs="Arial"/>
                <w:b/>
                <w:szCs w:val="20"/>
              </w:rPr>
              <w:t>6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00C7B41F" w14:textId="753B95C4" w:rsidR="00F42B5B" w:rsidRDefault="00F42B5B" w:rsidP="002522B3">
      <w:pPr>
        <w:pStyle w:val="AssignmentsLevel1"/>
        <w:rPr>
          <w:b/>
        </w:rPr>
      </w:pPr>
    </w:p>
    <w:p w14:paraId="4C12DFF9" w14:textId="3FE926BF"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D0645F">
        <w:t>one</w:t>
      </w:r>
      <w:r>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52948221" w:rsidR="00C11A5E" w:rsidRPr="00E20EED" w:rsidRDefault="4948C66D" w:rsidP="002522B3">
      <w:pPr>
        <w:pStyle w:val="AssignmentsLevel1"/>
      </w:pPr>
      <w:r w:rsidRPr="00513156">
        <w:rPr>
          <w:b/>
          <w:iCs/>
        </w:rPr>
        <w:t>Note</w:t>
      </w:r>
      <w:r w:rsidR="000B1DD5">
        <w:t>.</w:t>
      </w:r>
      <w:r>
        <w:t xml:space="preserve"> </w:t>
      </w:r>
      <w:r w:rsidR="003C64D9">
        <w:t xml:space="preserve">The instructor can choose which </w:t>
      </w:r>
      <w:r>
        <w:t xml:space="preserve">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p w14:paraId="7F7C2236" w14:textId="5A2D2FB2" w:rsid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7F02E653"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80D0F7F" w14:textId="77777777" w:rsidR="00437484" w:rsidRPr="00842155" w:rsidRDefault="00437484" w:rsidP="00D84BD8">
            <w:pPr>
              <w:pStyle w:val="WeeklyTopicHeading1"/>
            </w:pPr>
            <w:bookmarkStart w:id="4" w:name="_Toc358980897"/>
            <w:r w:rsidRPr="0068364F">
              <w:t xml:space="preserve">Week </w:t>
            </w:r>
            <w:r>
              <w:t>Two</w:t>
            </w:r>
            <w:r w:rsidRPr="0068364F">
              <w:t xml:space="preserve">: </w:t>
            </w:r>
            <w:r>
              <w:t>Administering Academic Assessments</w:t>
            </w:r>
            <w:bookmarkEnd w:id="4"/>
            <w:r>
              <w:t>: Norm-Reference Assessments</w:t>
            </w:r>
          </w:p>
        </w:tc>
        <w:tc>
          <w:tcPr>
            <w:tcW w:w="1440" w:type="dxa"/>
            <w:tcBorders>
              <w:left w:val="nil"/>
              <w:bottom w:val="single" w:sz="4" w:space="0" w:color="000000" w:themeColor="text1"/>
              <w:right w:val="nil"/>
            </w:tcBorders>
            <w:shd w:val="clear" w:color="auto" w:fill="BF2C37"/>
          </w:tcPr>
          <w:p w14:paraId="38184936"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6BD80C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7F821002"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4B04A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1FE2FF1"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9FEEA2"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3BAD064D" w14:textId="77777777" w:rsidR="00437484" w:rsidRPr="00842155" w:rsidRDefault="00437484" w:rsidP="00437484">
            <w:pPr>
              <w:pStyle w:val="ObjectiveBullet"/>
              <w:numPr>
                <w:ilvl w:val="1"/>
                <w:numId w:val="11"/>
              </w:numPr>
              <w:tabs>
                <w:tab w:val="clear" w:pos="0"/>
              </w:tabs>
            </w:pPr>
            <w:r>
              <w:t>Identify the skills measured by norm-referenced and criterion-referenced tests of reading, math, and written expression.</w:t>
            </w:r>
          </w:p>
        </w:tc>
        <w:tc>
          <w:tcPr>
            <w:tcW w:w="2880" w:type="dxa"/>
            <w:gridSpan w:val="2"/>
            <w:tcBorders>
              <w:left w:val="nil"/>
              <w:bottom w:val="nil"/>
            </w:tcBorders>
          </w:tcPr>
          <w:p w14:paraId="77D78F43"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73A06EF6"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99288E7" w14:textId="77777777" w:rsidR="00437484" w:rsidRPr="00842155" w:rsidRDefault="00437484" w:rsidP="00D84BD8">
            <w:pPr>
              <w:pStyle w:val="ObjectiveBullet"/>
              <w:numPr>
                <w:ilvl w:val="1"/>
                <w:numId w:val="11"/>
              </w:numPr>
            </w:pPr>
            <w:r w:rsidRPr="00E804D9">
              <w:t>Determine appropriate assessment processes and tools to achieve the targeted goal for instruction and progress monitoring.</w:t>
            </w:r>
          </w:p>
        </w:tc>
        <w:tc>
          <w:tcPr>
            <w:tcW w:w="2880" w:type="dxa"/>
            <w:gridSpan w:val="2"/>
            <w:tcBorders>
              <w:top w:val="nil"/>
              <w:left w:val="nil"/>
              <w:bottom w:val="nil"/>
            </w:tcBorders>
          </w:tcPr>
          <w:p w14:paraId="159AEDC6"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BF9491D"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CDCFB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EA7C04F"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895C2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4A152FB"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6F96AA72"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9ABAAB" w14:textId="67EF1302" w:rsidR="00603CA7" w:rsidRDefault="00437484" w:rsidP="00C87487">
            <w:pPr>
              <w:pStyle w:val="AssignmentsLevel1"/>
            </w:pPr>
            <w:r w:rsidRPr="00446623">
              <w:rPr>
                <w:b/>
              </w:rPr>
              <w:t>Read</w:t>
            </w:r>
            <w:r>
              <w:t xml:space="preserve"> Ch. </w:t>
            </w:r>
            <w:r w:rsidR="00C87487">
              <w:t>5</w:t>
            </w:r>
            <w:r>
              <w:t xml:space="preserve"> of </w:t>
            </w:r>
            <w:r>
              <w:rPr>
                <w:bCs/>
                <w:i/>
              </w:rPr>
              <w:t xml:space="preserve">Assessing </w:t>
            </w:r>
            <w:r w:rsidR="00C87487">
              <w:rPr>
                <w:bCs/>
                <w:i/>
              </w:rPr>
              <w:t xml:space="preserve">Learners </w:t>
            </w:r>
            <w:r w:rsidR="004C7A54">
              <w:rPr>
                <w:bCs/>
                <w:i/>
              </w:rPr>
              <w:t>w</w:t>
            </w:r>
            <w:r>
              <w:rPr>
                <w:bCs/>
                <w:i/>
              </w:rPr>
              <w:t>ith Special Needs</w:t>
            </w:r>
            <w:r>
              <w:t>.</w:t>
            </w:r>
          </w:p>
          <w:p w14:paraId="2B7EE9B5" w14:textId="77777777" w:rsidR="00740620" w:rsidRDefault="00740620" w:rsidP="00C87487">
            <w:pPr>
              <w:pStyle w:val="AssignmentsLevel1"/>
            </w:pPr>
          </w:p>
          <w:p w14:paraId="3576C6E3" w14:textId="6A415CAF" w:rsidR="00861A8D" w:rsidRPr="00861A8D" w:rsidRDefault="00861A8D" w:rsidP="00C87487">
            <w:pPr>
              <w:pStyle w:val="AssignmentsLevel1"/>
            </w:pPr>
            <w:r>
              <w:rPr>
                <w:b/>
              </w:rPr>
              <w:t xml:space="preserve">View </w:t>
            </w:r>
            <w:r>
              <w:t xml:space="preserve">the video </w:t>
            </w:r>
            <w:r w:rsidRPr="00513156">
              <w:rPr>
                <w:i/>
              </w:rPr>
              <w:t>Norm-referenced assessment</w:t>
            </w:r>
            <w:r>
              <w:t xml:space="preserve"> in Ch. 5 of </w:t>
            </w:r>
            <w:r>
              <w:rPr>
                <w:bCs/>
                <w:i/>
              </w:rPr>
              <w:t xml:space="preserve">Assessing Learners </w:t>
            </w:r>
            <w:r w:rsidR="004C7A54">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28B8B4C7" w14:textId="40A7763A" w:rsidR="00437484" w:rsidRPr="009F6FAF" w:rsidRDefault="00C87487"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0FC069E" w14:textId="77777777" w:rsidR="00437484" w:rsidRPr="009F6FAF" w:rsidRDefault="00437484" w:rsidP="00D84BD8">
            <w:pPr>
              <w:rPr>
                <w:rFonts w:cs="Arial"/>
                <w:szCs w:val="20"/>
              </w:rPr>
            </w:pPr>
          </w:p>
        </w:tc>
      </w:tr>
      <w:tr w:rsidR="004F60DD" w:rsidRPr="00842155" w14:paraId="34874964"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175818" w14:textId="2B9B7799" w:rsidR="004F60DD" w:rsidRDefault="004F60DD" w:rsidP="00D84BD8">
            <w:pPr>
              <w:tabs>
                <w:tab w:val="left" w:pos="2329"/>
              </w:tabs>
              <w:rPr>
                <w:rFonts w:cs="Arial"/>
                <w:b/>
                <w:szCs w:val="20"/>
              </w:rPr>
            </w:pPr>
            <w:r>
              <w:rPr>
                <w:rFonts w:cs="Arial"/>
                <w:b/>
                <w:szCs w:val="20"/>
              </w:rPr>
              <w:t>Norm-Referenced Tests and Assessment</w:t>
            </w:r>
          </w:p>
          <w:p w14:paraId="0647EB1F" w14:textId="77777777" w:rsidR="004F60DD" w:rsidRDefault="004F60DD" w:rsidP="00D84BD8">
            <w:pPr>
              <w:tabs>
                <w:tab w:val="left" w:pos="2329"/>
              </w:tabs>
              <w:rPr>
                <w:rFonts w:cs="Arial"/>
                <w:b/>
                <w:szCs w:val="20"/>
              </w:rPr>
            </w:pPr>
          </w:p>
          <w:p w14:paraId="0804AED1" w14:textId="265104C8" w:rsidR="004F60DD" w:rsidRDefault="004F60DD" w:rsidP="004F60DD">
            <w:pPr>
              <w:tabs>
                <w:tab w:val="left" w:pos="2329"/>
              </w:tabs>
              <w:rPr>
                <w:rFonts w:cs="Arial"/>
                <w:szCs w:val="20"/>
              </w:rPr>
            </w:pPr>
            <w:r>
              <w:rPr>
                <w:rFonts w:cs="Arial"/>
                <w:b/>
                <w:szCs w:val="20"/>
              </w:rPr>
              <w:t xml:space="preserve">Read </w:t>
            </w:r>
            <w:r>
              <w:rPr>
                <w:rFonts w:cs="Arial"/>
                <w:szCs w:val="20"/>
              </w:rPr>
              <w:t xml:space="preserve">the article </w:t>
            </w:r>
            <w:r w:rsidR="00CD378C">
              <w:rPr>
                <w:rFonts w:cs="Arial"/>
                <w:szCs w:val="20"/>
              </w:rPr>
              <w:t>“</w:t>
            </w:r>
            <w:r>
              <w:rPr>
                <w:rFonts w:cs="Arial"/>
                <w:szCs w:val="20"/>
              </w:rPr>
              <w:t>Norm-Referenced Achievement Tests</w:t>
            </w:r>
            <w:r w:rsidR="00CD378C">
              <w:rPr>
                <w:rFonts w:cs="Arial"/>
                <w:szCs w:val="20"/>
              </w:rPr>
              <w:t>” at</w:t>
            </w:r>
            <w:r>
              <w:rPr>
                <w:rFonts w:cs="Arial"/>
                <w:szCs w:val="20"/>
              </w:rPr>
              <w:t xml:space="preserve"> </w:t>
            </w:r>
            <w:hyperlink r:id="rId18" w:history="1">
              <w:r w:rsidRPr="00064B61">
                <w:rPr>
                  <w:rStyle w:val="Hyperlink"/>
                  <w:rFonts w:cs="Arial"/>
                  <w:szCs w:val="20"/>
                </w:rPr>
                <w:t>http://www.fairtest.org/norm-referenced-achievement-tests</w:t>
              </w:r>
            </w:hyperlink>
            <w:r>
              <w:rPr>
                <w:rFonts w:cs="Arial"/>
                <w:szCs w:val="20"/>
              </w:rPr>
              <w:t xml:space="preserve">. </w:t>
            </w:r>
          </w:p>
          <w:p w14:paraId="16060411" w14:textId="77777777" w:rsidR="004F60DD" w:rsidRDefault="004F60DD" w:rsidP="004F60DD">
            <w:pPr>
              <w:tabs>
                <w:tab w:val="left" w:pos="2329"/>
              </w:tabs>
              <w:rPr>
                <w:rFonts w:cs="Arial"/>
                <w:szCs w:val="20"/>
              </w:rPr>
            </w:pPr>
          </w:p>
          <w:p w14:paraId="68B294C2" w14:textId="0D312980" w:rsidR="004F60DD" w:rsidRPr="004F60DD" w:rsidDel="004F60DD" w:rsidRDefault="004F60DD" w:rsidP="004F60DD">
            <w:pPr>
              <w:tabs>
                <w:tab w:val="left" w:pos="2329"/>
              </w:tabs>
              <w:rPr>
                <w:rFonts w:cs="Arial"/>
                <w:szCs w:val="20"/>
              </w:rPr>
            </w:pPr>
            <w:r>
              <w:rPr>
                <w:rFonts w:cs="Arial"/>
                <w:b/>
                <w:szCs w:val="20"/>
              </w:rPr>
              <w:t xml:space="preserve">View </w:t>
            </w:r>
            <w:r>
              <w:rPr>
                <w:rFonts w:cs="Arial"/>
                <w:szCs w:val="20"/>
              </w:rPr>
              <w:t xml:space="preserve">the video </w:t>
            </w:r>
            <w:hyperlink r:id="rId19" w:history="1">
              <w:r w:rsidRPr="00513156">
                <w:rPr>
                  <w:rStyle w:val="Hyperlink"/>
                  <w:rFonts w:cs="Arial"/>
                  <w:i/>
                  <w:szCs w:val="20"/>
                </w:rPr>
                <w:t>Criterion vs Norm Referenced Assessment: Examples &amp; Evaluation</w:t>
              </w:r>
            </w:hyperlink>
            <w:r>
              <w:rPr>
                <w:rFonts w:cs="Arial"/>
                <w:szCs w:val="20"/>
              </w:rPr>
              <w:t xml:space="preserve"> [2:15].  </w:t>
            </w:r>
          </w:p>
        </w:tc>
        <w:tc>
          <w:tcPr>
            <w:tcW w:w="1440" w:type="dxa"/>
            <w:tcBorders>
              <w:left w:val="single" w:sz="4" w:space="0" w:color="000000" w:themeColor="text1"/>
            </w:tcBorders>
            <w:shd w:val="clear" w:color="auto" w:fill="FFFFFF" w:themeFill="background1"/>
          </w:tcPr>
          <w:p w14:paraId="2601C90B" w14:textId="5DF24F07" w:rsidR="004F60DD" w:rsidDel="004F60DD" w:rsidRDefault="004F60DD"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2D8A7A6C" w14:textId="77777777" w:rsidR="004F60DD" w:rsidDel="004F60DD" w:rsidRDefault="004F60DD" w:rsidP="00D84BD8">
            <w:pPr>
              <w:rPr>
                <w:rFonts w:cs="Arial"/>
                <w:szCs w:val="20"/>
              </w:rPr>
            </w:pPr>
          </w:p>
        </w:tc>
      </w:tr>
      <w:tr w:rsidR="00437484" w:rsidRPr="007F339F" w14:paraId="738E156E" w14:textId="77777777" w:rsidTr="00D84BD8">
        <w:tc>
          <w:tcPr>
            <w:tcW w:w="10170" w:type="dxa"/>
            <w:gridSpan w:val="2"/>
            <w:tcMar>
              <w:top w:w="115" w:type="dxa"/>
              <w:left w:w="115" w:type="dxa"/>
              <w:bottom w:w="115" w:type="dxa"/>
              <w:right w:w="115" w:type="dxa"/>
            </w:tcMar>
          </w:tcPr>
          <w:p w14:paraId="69270EFD" w14:textId="77777777" w:rsidR="00437484" w:rsidRDefault="00437484" w:rsidP="00D84BD8">
            <w:pPr>
              <w:tabs>
                <w:tab w:val="left" w:pos="2329"/>
              </w:tabs>
              <w:rPr>
                <w:rFonts w:cs="Arial"/>
                <w:b/>
                <w:szCs w:val="20"/>
              </w:rPr>
            </w:pPr>
            <w:r>
              <w:rPr>
                <w:rFonts w:cs="Arial"/>
                <w:b/>
                <w:szCs w:val="20"/>
              </w:rPr>
              <w:t>Classroom Assessment</w:t>
            </w:r>
          </w:p>
          <w:p w14:paraId="1A76F241" w14:textId="77777777" w:rsidR="00437484" w:rsidRDefault="00437484" w:rsidP="00D84BD8">
            <w:pPr>
              <w:tabs>
                <w:tab w:val="left" w:pos="2329"/>
              </w:tabs>
              <w:rPr>
                <w:rFonts w:cs="Arial"/>
                <w:b/>
                <w:szCs w:val="20"/>
              </w:rPr>
            </w:pPr>
          </w:p>
          <w:p w14:paraId="60386221"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szCs w:val="20"/>
              </w:rPr>
              <w:t xml:space="preserve">Classroom Assessment (Part 1): </w:t>
            </w:r>
            <w:r w:rsidRPr="007D40F3">
              <w:rPr>
                <w:rFonts w:cs="Arial"/>
                <w:szCs w:val="20"/>
              </w:rPr>
              <w:t>An Introduction to Monitoring Academic Achievement in the Classroom</w:t>
            </w:r>
            <w:r>
              <w:rPr>
                <w:rFonts w:cs="Arial"/>
                <w:color w:val="000000"/>
                <w:szCs w:val="20"/>
              </w:rPr>
              <w:t xml:space="preserve"> located at </w:t>
            </w:r>
            <w:hyperlink r:id="rId20" w:history="1">
              <w:r w:rsidRPr="00B86790">
                <w:rPr>
                  <w:rStyle w:val="Hyperlink"/>
                </w:rPr>
                <w:t>http://iris.peabody.vanderbilt.edu/module/gpm/</w:t>
              </w:r>
            </w:hyperlink>
            <w:r>
              <w:rPr>
                <w:rFonts w:cs="Arial"/>
                <w:color w:val="000000"/>
                <w:szCs w:val="20"/>
              </w:rPr>
              <w:t>.</w:t>
            </w:r>
          </w:p>
          <w:p w14:paraId="6E1986DE" w14:textId="77777777" w:rsidR="00437484" w:rsidRDefault="00437484" w:rsidP="00D84BD8">
            <w:pPr>
              <w:tabs>
                <w:tab w:val="left" w:pos="2329"/>
              </w:tabs>
              <w:rPr>
                <w:rFonts w:cs="Arial"/>
                <w:szCs w:val="20"/>
              </w:rPr>
            </w:pPr>
          </w:p>
          <w:p w14:paraId="6457EEA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1–5</w:t>
            </w:r>
            <w:r>
              <w:rPr>
                <w:rFonts w:cs="Arial"/>
                <w:szCs w:val="20"/>
              </w:rPr>
              <w:t xml:space="preserve"> of the assessment section of the module.</w:t>
            </w:r>
          </w:p>
          <w:p w14:paraId="1C6B6E30" w14:textId="77777777" w:rsidR="00437484" w:rsidRDefault="00437484" w:rsidP="00D84BD8">
            <w:pPr>
              <w:tabs>
                <w:tab w:val="left" w:pos="2329"/>
              </w:tabs>
              <w:rPr>
                <w:rFonts w:cs="Arial"/>
                <w:szCs w:val="20"/>
              </w:rPr>
            </w:pPr>
          </w:p>
          <w:p w14:paraId="606EE208" w14:textId="77777777" w:rsidR="00437484" w:rsidRPr="009F6FAF" w:rsidRDefault="00437484" w:rsidP="00D84BD8">
            <w:pPr>
              <w:pStyle w:val="AssignmentsLevel1"/>
            </w:pPr>
            <w:r>
              <w:rPr>
                <w:b/>
              </w:rPr>
              <w:t>Post</w:t>
            </w:r>
            <w:r>
              <w:t xml:space="preserve"> additional questions, constructive criticism, clarification, or your own relevant thoughts to at least three of your classmates’ replies by Sunday.</w:t>
            </w:r>
          </w:p>
        </w:tc>
        <w:tc>
          <w:tcPr>
            <w:tcW w:w="1440" w:type="dxa"/>
            <w:tcBorders>
              <w:bottom w:val="single" w:sz="4" w:space="0" w:color="000000" w:themeColor="text1"/>
            </w:tcBorders>
          </w:tcPr>
          <w:p w14:paraId="18E22865" w14:textId="0380EC49" w:rsidR="00437484" w:rsidRPr="009F6FAF" w:rsidRDefault="00C87487" w:rsidP="00D84BD8">
            <w:pPr>
              <w:rPr>
                <w:rFonts w:cs="Arial"/>
                <w:szCs w:val="20"/>
              </w:rPr>
            </w:pPr>
            <w:r>
              <w:rPr>
                <w:rFonts w:cs="Arial"/>
                <w:szCs w:val="20"/>
              </w:rPr>
              <w:t>2.1, 2.2</w:t>
            </w:r>
          </w:p>
        </w:tc>
        <w:tc>
          <w:tcPr>
            <w:tcW w:w="1440" w:type="dxa"/>
            <w:tcBorders>
              <w:bottom w:val="single" w:sz="4" w:space="0" w:color="000000" w:themeColor="text1"/>
            </w:tcBorders>
          </w:tcPr>
          <w:p w14:paraId="37347C37"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1EE3C8CA"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D919CB"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1FBF4BE7"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CF9784"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EF45814" w14:textId="77777777" w:rsidR="00437484" w:rsidRPr="005B10FE" w:rsidRDefault="00437484" w:rsidP="00D84BD8">
            <w:pPr>
              <w:rPr>
                <w:rFonts w:eastAsia="Arial" w:cs="Arial"/>
                <w:b/>
                <w:bCs/>
                <w:i/>
                <w:iCs/>
              </w:rPr>
            </w:pPr>
            <w:r w:rsidRPr="4948C66D">
              <w:rPr>
                <w:rFonts w:eastAsia="Arial" w:cs="Arial"/>
                <w:b/>
                <w:bCs/>
                <w:i/>
                <w:iCs/>
              </w:rPr>
              <w:t>AIE</w:t>
            </w:r>
          </w:p>
        </w:tc>
      </w:tr>
      <w:tr w:rsidR="00EB1374" w:rsidRPr="00842155" w14:paraId="14B06041" w14:textId="77777777" w:rsidTr="00D84BD8">
        <w:tc>
          <w:tcPr>
            <w:tcW w:w="10170" w:type="dxa"/>
            <w:gridSpan w:val="2"/>
            <w:tcMar>
              <w:top w:w="115" w:type="dxa"/>
              <w:left w:w="115" w:type="dxa"/>
              <w:bottom w:w="115" w:type="dxa"/>
              <w:right w:w="115" w:type="dxa"/>
            </w:tcMar>
          </w:tcPr>
          <w:p w14:paraId="1F640370" w14:textId="5AE49808" w:rsidR="00EB1374" w:rsidRDefault="00B84F47" w:rsidP="00D84BD8">
            <w:pPr>
              <w:tabs>
                <w:tab w:val="left" w:pos="2329"/>
              </w:tabs>
              <w:rPr>
                <w:rFonts w:cs="Arial"/>
                <w:b/>
                <w:szCs w:val="20"/>
              </w:rPr>
            </w:pPr>
            <w:r>
              <w:rPr>
                <w:rFonts w:cs="Arial"/>
                <w:b/>
                <w:szCs w:val="20"/>
              </w:rPr>
              <w:lastRenderedPageBreak/>
              <w:t>Ch. 5: Check Your Understanding</w:t>
            </w:r>
          </w:p>
          <w:p w14:paraId="0EA95B87" w14:textId="77777777" w:rsidR="00B84F47" w:rsidRDefault="00B84F47" w:rsidP="00D84BD8">
            <w:pPr>
              <w:tabs>
                <w:tab w:val="left" w:pos="2329"/>
              </w:tabs>
              <w:rPr>
                <w:rFonts w:cs="Arial"/>
                <w:b/>
                <w:szCs w:val="20"/>
              </w:rPr>
            </w:pPr>
          </w:p>
          <w:p w14:paraId="5BC94E89" w14:textId="71DF95E6" w:rsidR="00260CCE" w:rsidRDefault="006646AF" w:rsidP="00D84BD8">
            <w:pPr>
              <w:tabs>
                <w:tab w:val="left" w:pos="2329"/>
              </w:tabs>
              <w:rPr>
                <w:rFonts w:cs="Arial"/>
                <w:szCs w:val="20"/>
              </w:rPr>
            </w:pPr>
            <w:r>
              <w:rPr>
                <w:rFonts w:cs="Arial"/>
                <w:b/>
                <w:szCs w:val="20"/>
              </w:rPr>
              <w:t xml:space="preserve">Complete </w:t>
            </w:r>
            <w:r w:rsidR="00B84F47">
              <w:rPr>
                <w:rFonts w:cs="Arial"/>
                <w:szCs w:val="20"/>
              </w:rPr>
              <w:t xml:space="preserve">Activity 5.4 and Activity 5.5 in Ch. 5 of </w:t>
            </w:r>
            <w:r w:rsidR="00B84F47" w:rsidRPr="00B84F47">
              <w:rPr>
                <w:rFonts w:cs="Arial"/>
                <w:i/>
                <w:szCs w:val="20"/>
              </w:rPr>
              <w:t xml:space="preserve">Assessing Learners </w:t>
            </w:r>
            <w:r w:rsidR="004C7A54">
              <w:rPr>
                <w:rFonts w:cs="Arial"/>
                <w:i/>
                <w:szCs w:val="20"/>
              </w:rPr>
              <w:t>w</w:t>
            </w:r>
            <w:r w:rsidR="00B84F47" w:rsidRPr="00B84F47">
              <w:rPr>
                <w:rFonts w:cs="Arial"/>
                <w:i/>
                <w:szCs w:val="20"/>
              </w:rPr>
              <w:t>ith Special Needs</w:t>
            </w:r>
            <w:r w:rsidR="00B84F47">
              <w:rPr>
                <w:rFonts w:cs="Arial"/>
                <w:szCs w:val="20"/>
              </w:rPr>
              <w:t>.</w:t>
            </w:r>
          </w:p>
          <w:p w14:paraId="69BBEF5E" w14:textId="77777777" w:rsidR="006646AF" w:rsidRDefault="006646AF" w:rsidP="00D84BD8">
            <w:pPr>
              <w:tabs>
                <w:tab w:val="left" w:pos="2329"/>
              </w:tabs>
              <w:rPr>
                <w:rFonts w:cs="Arial"/>
                <w:szCs w:val="20"/>
              </w:rPr>
            </w:pPr>
          </w:p>
          <w:p w14:paraId="0D073E1C" w14:textId="2B2661A8" w:rsidR="00B84F47" w:rsidRPr="00B84F47" w:rsidRDefault="006646AF" w:rsidP="00260CCE">
            <w:pPr>
              <w:tabs>
                <w:tab w:val="left" w:pos="2329"/>
              </w:tabs>
              <w:rPr>
                <w:rFonts w:cs="Arial"/>
                <w:szCs w:val="20"/>
              </w:rPr>
            </w:pPr>
            <w:r w:rsidRPr="006646AF">
              <w:rPr>
                <w:rFonts w:cs="Arial"/>
                <w:b/>
                <w:szCs w:val="20"/>
              </w:rPr>
              <w:t>S</w:t>
            </w:r>
            <w:r w:rsidR="00260CCE" w:rsidRPr="00513156">
              <w:rPr>
                <w:rFonts w:cs="Arial"/>
                <w:b/>
                <w:szCs w:val="20"/>
              </w:rPr>
              <w:t>ubmit</w:t>
            </w:r>
            <w:r w:rsidR="00260CCE">
              <w:rPr>
                <w:rFonts w:cs="Arial"/>
                <w:szCs w:val="20"/>
              </w:rPr>
              <w:t xml:space="preserve"> your response</w:t>
            </w:r>
            <w:r>
              <w:rPr>
                <w:rFonts w:cs="Arial"/>
                <w:szCs w:val="20"/>
              </w:rPr>
              <w:t>s</w:t>
            </w:r>
            <w:r w:rsidR="00260CCE">
              <w:rPr>
                <w:rFonts w:cs="Arial"/>
                <w:szCs w:val="20"/>
              </w:rPr>
              <w:t xml:space="preserve">. </w:t>
            </w:r>
          </w:p>
        </w:tc>
        <w:tc>
          <w:tcPr>
            <w:tcW w:w="1440" w:type="dxa"/>
          </w:tcPr>
          <w:p w14:paraId="69E65F48" w14:textId="4D695463" w:rsidR="00EB1374" w:rsidRDefault="00EB1374" w:rsidP="00D84BD8">
            <w:pPr>
              <w:tabs>
                <w:tab w:val="left" w:pos="2329"/>
              </w:tabs>
              <w:rPr>
                <w:rFonts w:cs="Arial"/>
                <w:szCs w:val="20"/>
              </w:rPr>
            </w:pPr>
            <w:r>
              <w:rPr>
                <w:rFonts w:cs="Arial"/>
                <w:szCs w:val="20"/>
              </w:rPr>
              <w:t>2.1</w:t>
            </w:r>
          </w:p>
        </w:tc>
        <w:tc>
          <w:tcPr>
            <w:tcW w:w="1440" w:type="dxa"/>
          </w:tcPr>
          <w:p w14:paraId="45E24651" w14:textId="7664ABB9" w:rsidR="00EB1374" w:rsidRDefault="004C7A54" w:rsidP="00D84BD8">
            <w:pPr>
              <w:tabs>
                <w:tab w:val="left" w:pos="2329"/>
              </w:tabs>
              <w:rPr>
                <w:rFonts w:cs="Arial"/>
                <w:szCs w:val="20"/>
              </w:rPr>
            </w:pPr>
            <w:r>
              <w:rPr>
                <w:rFonts w:cs="Arial"/>
                <w:szCs w:val="20"/>
              </w:rPr>
              <w:t xml:space="preserve">Problem solving = </w:t>
            </w:r>
            <w:r w:rsidR="003B3571" w:rsidRPr="00351CC7">
              <w:rPr>
                <w:rFonts w:cs="Arial"/>
                <w:b/>
                <w:szCs w:val="20"/>
              </w:rPr>
              <w:t>1</w:t>
            </w:r>
            <w:r w:rsidRPr="00351CC7">
              <w:rPr>
                <w:rFonts w:cs="Arial"/>
                <w:b/>
                <w:szCs w:val="20"/>
              </w:rPr>
              <w:t xml:space="preserve"> </w:t>
            </w:r>
            <w:r w:rsidR="003B3571" w:rsidRPr="00351CC7">
              <w:rPr>
                <w:rFonts w:cs="Arial"/>
                <w:b/>
                <w:szCs w:val="20"/>
              </w:rPr>
              <w:t>h</w:t>
            </w:r>
            <w:r w:rsidRPr="00351CC7">
              <w:rPr>
                <w:rFonts w:cs="Arial"/>
                <w:b/>
                <w:szCs w:val="20"/>
              </w:rPr>
              <w:t>ou</w:t>
            </w:r>
            <w:r w:rsidR="003B3571" w:rsidRPr="00351CC7">
              <w:rPr>
                <w:rFonts w:cs="Arial"/>
                <w:b/>
                <w:szCs w:val="20"/>
              </w:rPr>
              <w:t>r</w:t>
            </w:r>
          </w:p>
        </w:tc>
      </w:tr>
      <w:tr w:rsidR="00437484" w:rsidRPr="00842155" w14:paraId="74853A2F" w14:textId="77777777" w:rsidTr="00D84BD8">
        <w:tc>
          <w:tcPr>
            <w:tcW w:w="10170" w:type="dxa"/>
            <w:gridSpan w:val="2"/>
            <w:tcMar>
              <w:top w:w="115" w:type="dxa"/>
              <w:left w:w="115" w:type="dxa"/>
              <w:bottom w:w="115" w:type="dxa"/>
              <w:right w:w="115" w:type="dxa"/>
            </w:tcMar>
          </w:tcPr>
          <w:p w14:paraId="1084D570" w14:textId="5B3F8838" w:rsidR="00437484" w:rsidRDefault="00C87487" w:rsidP="00D84BD8">
            <w:pPr>
              <w:tabs>
                <w:tab w:val="left" w:pos="2329"/>
              </w:tabs>
              <w:rPr>
                <w:rFonts w:cs="Arial"/>
                <w:b/>
                <w:szCs w:val="20"/>
              </w:rPr>
            </w:pPr>
            <w:r>
              <w:rPr>
                <w:rFonts w:cs="Arial"/>
                <w:b/>
                <w:szCs w:val="20"/>
              </w:rPr>
              <w:t>Standardized Academic Achievement Test</w:t>
            </w:r>
          </w:p>
          <w:p w14:paraId="52FCEF4C" w14:textId="77777777" w:rsidR="00437484" w:rsidRDefault="00437484" w:rsidP="00D84BD8">
            <w:pPr>
              <w:tabs>
                <w:tab w:val="left" w:pos="2329"/>
              </w:tabs>
              <w:rPr>
                <w:rFonts w:cs="Arial"/>
                <w:szCs w:val="20"/>
              </w:rPr>
            </w:pPr>
          </w:p>
          <w:p w14:paraId="323F2FCD" w14:textId="243B7BED" w:rsidR="007F6B5E" w:rsidRDefault="00F938F5" w:rsidP="00F938F5">
            <w:pPr>
              <w:shd w:val="clear" w:color="auto" w:fill="FFFFFF"/>
              <w:rPr>
                <w:rFonts w:cs="Arial"/>
                <w:iCs/>
                <w:color w:val="000000"/>
              </w:rPr>
            </w:pPr>
            <w:r>
              <w:rPr>
                <w:rFonts w:cs="Arial"/>
                <w:iCs/>
                <w:color w:val="000000"/>
              </w:rPr>
              <w:t xml:space="preserve">In this assignment, you will </w:t>
            </w:r>
            <w:r w:rsidR="007143AA">
              <w:rPr>
                <w:rFonts w:cs="Arial"/>
                <w:iCs/>
                <w:color w:val="000000"/>
              </w:rPr>
              <w:t>observe</w:t>
            </w:r>
            <w:r>
              <w:rPr>
                <w:rFonts w:cs="Arial"/>
                <w:iCs/>
                <w:color w:val="000000"/>
              </w:rPr>
              <w:t xml:space="preserve"> an academic achievement test with subtests. You will analyze, </w:t>
            </w:r>
            <w:r w:rsidR="007143AA">
              <w:rPr>
                <w:rFonts w:cs="Arial"/>
                <w:iCs/>
                <w:color w:val="000000"/>
              </w:rPr>
              <w:t>observe</w:t>
            </w:r>
            <w:r>
              <w:rPr>
                <w:rFonts w:cs="Arial"/>
                <w:iCs/>
                <w:color w:val="000000"/>
              </w:rPr>
              <w:t xml:space="preserve">, and interpret the test purpose and results. </w:t>
            </w:r>
            <w:r w:rsidR="007F6B5E">
              <w:rPr>
                <w:rFonts w:cs="Arial"/>
                <w:iCs/>
                <w:color w:val="000000"/>
              </w:rPr>
              <w:t>If you do not have access to the test, research further online (such as</w:t>
            </w:r>
            <w:r w:rsidR="00F027C4">
              <w:rPr>
                <w:rFonts w:cs="Arial"/>
                <w:iCs/>
                <w:color w:val="000000"/>
              </w:rPr>
              <w:t xml:space="preserve"> </w:t>
            </w:r>
            <w:hyperlink r:id="rId21" w:history="1">
              <w:r w:rsidR="005F5A0F" w:rsidRPr="005F5A0F">
                <w:rPr>
                  <w:rStyle w:val="Hyperlink"/>
                  <w:rFonts w:cs="Arial"/>
                </w:rPr>
                <w:t>Woodcock Johnson IV</w:t>
              </w:r>
            </w:hyperlink>
            <w:r w:rsidR="005F5A0F">
              <w:rPr>
                <w:rFonts w:cs="Arial"/>
                <w:iCs/>
                <w:color w:val="000000"/>
              </w:rPr>
              <w:t xml:space="preserve">, etc.). You may also get the tests from the school’s special education teacher or the school psychologist. </w:t>
            </w:r>
          </w:p>
          <w:p w14:paraId="04387988" w14:textId="77777777" w:rsidR="007F6B5E" w:rsidRDefault="007F6B5E" w:rsidP="00F938F5">
            <w:pPr>
              <w:shd w:val="clear" w:color="auto" w:fill="FFFFFF"/>
              <w:rPr>
                <w:rFonts w:cs="Arial"/>
                <w:iCs/>
                <w:color w:val="000000"/>
              </w:rPr>
            </w:pPr>
          </w:p>
          <w:p w14:paraId="0CCC34B3" w14:textId="0ECDB229" w:rsidR="00F938F5" w:rsidRPr="007F6B5E" w:rsidRDefault="007F6B5E" w:rsidP="00F938F5">
            <w:pPr>
              <w:shd w:val="clear" w:color="auto" w:fill="FFFFFF"/>
              <w:rPr>
                <w:rFonts w:cs="Arial"/>
                <w:i/>
                <w:iCs/>
                <w:color w:val="000000"/>
              </w:rPr>
            </w:pPr>
            <w:r w:rsidRPr="007F6B5E">
              <w:rPr>
                <w:rFonts w:cs="Arial"/>
                <w:i/>
                <w:iCs/>
                <w:color w:val="000000"/>
              </w:rPr>
              <w:t xml:space="preserve">School districts cannot give personal information on students. When identifying the student or students, please keep the individuals anonymous. </w:t>
            </w:r>
          </w:p>
          <w:p w14:paraId="72BE73BD" w14:textId="77777777" w:rsidR="007143AA" w:rsidRDefault="007143AA" w:rsidP="00F938F5">
            <w:pPr>
              <w:shd w:val="clear" w:color="auto" w:fill="FFFFFF"/>
              <w:rPr>
                <w:rFonts w:cs="Arial"/>
                <w:iCs/>
                <w:color w:val="000000"/>
              </w:rPr>
            </w:pPr>
          </w:p>
          <w:p w14:paraId="1A590A35" w14:textId="7B9076FC" w:rsidR="007143AA" w:rsidRDefault="007143AA" w:rsidP="007143AA">
            <w:pPr>
              <w:shd w:val="clear" w:color="auto" w:fill="FFFFFF"/>
              <w:rPr>
                <w:rFonts w:cs="Arial"/>
                <w:iCs/>
                <w:color w:val="000000"/>
                <w:szCs w:val="20"/>
              </w:rPr>
            </w:pPr>
            <w:r w:rsidRPr="00CA79C2">
              <w:rPr>
                <w:rFonts w:cs="Arial"/>
                <w:b/>
                <w:iCs/>
                <w:color w:val="000000"/>
                <w:szCs w:val="20"/>
              </w:rPr>
              <w:t>Note.</w:t>
            </w:r>
            <w:r w:rsidRPr="00BD6300">
              <w:rPr>
                <w:rFonts w:cs="Arial"/>
                <w:i/>
                <w:iCs/>
                <w:color w:val="000000"/>
                <w:szCs w:val="20"/>
              </w:rPr>
              <w:t xml:space="preserve"> </w:t>
            </w:r>
            <w:r w:rsidRPr="00BD6300">
              <w:rPr>
                <w:rFonts w:cs="Arial"/>
                <w:iCs/>
                <w:color w:val="000000"/>
                <w:szCs w:val="20"/>
              </w:rPr>
              <w:t>Though it is not required to administer the test, being able to observe an administration would be a beneficial learning experience. The information in this section is to be used for your final project of writing Present Levels of Educational Performance.</w:t>
            </w:r>
          </w:p>
          <w:p w14:paraId="7481DEE6" w14:textId="79FDC86F" w:rsidR="00F938F5" w:rsidRDefault="00F938F5" w:rsidP="00F938F5">
            <w:pPr>
              <w:shd w:val="clear" w:color="auto" w:fill="FFFFFF"/>
              <w:rPr>
                <w:rFonts w:cs="Arial"/>
                <w:iCs/>
                <w:color w:val="000000"/>
              </w:rPr>
            </w:pPr>
          </w:p>
          <w:p w14:paraId="17FF30D4" w14:textId="31B9FA9A" w:rsidR="00F938F5" w:rsidRDefault="00F938F5" w:rsidP="00F938F5">
            <w:pPr>
              <w:shd w:val="clear" w:color="auto" w:fill="FFFFFF"/>
              <w:rPr>
                <w:rFonts w:cs="Arial"/>
                <w:iCs/>
                <w:color w:val="000000"/>
              </w:rPr>
            </w:pPr>
            <w:r w:rsidRPr="00F938F5">
              <w:rPr>
                <w:rFonts w:cs="Arial"/>
                <w:b/>
                <w:iCs/>
                <w:color w:val="000000"/>
              </w:rPr>
              <w:t>Complete</w:t>
            </w:r>
            <w:r>
              <w:rPr>
                <w:rFonts w:cs="Arial"/>
                <w:iCs/>
                <w:color w:val="000000"/>
              </w:rPr>
              <w:t xml:space="preserve"> Parts </w:t>
            </w:r>
            <w:r w:rsidR="000D6A04">
              <w:rPr>
                <w:rFonts w:cs="Arial"/>
                <w:iCs/>
                <w:color w:val="000000"/>
              </w:rPr>
              <w:t>One</w:t>
            </w:r>
            <w:r>
              <w:rPr>
                <w:rFonts w:cs="Arial"/>
                <w:iCs/>
                <w:color w:val="000000"/>
              </w:rPr>
              <w:t xml:space="preserve"> and</w:t>
            </w:r>
            <w:r w:rsidR="000D6A04">
              <w:rPr>
                <w:rFonts w:cs="Arial"/>
                <w:iCs/>
                <w:color w:val="000000"/>
              </w:rPr>
              <w:t xml:space="preserve"> Two</w:t>
            </w:r>
            <w:r>
              <w:rPr>
                <w:rFonts w:cs="Arial"/>
                <w:iCs/>
                <w:color w:val="000000"/>
              </w:rPr>
              <w:t xml:space="preserve"> based on the details and deadline below. </w:t>
            </w:r>
          </w:p>
          <w:p w14:paraId="110E71A0" w14:textId="6D059600" w:rsidR="00F938F5" w:rsidRDefault="00F938F5" w:rsidP="00F938F5">
            <w:pPr>
              <w:shd w:val="clear" w:color="auto" w:fill="FFFFFF"/>
              <w:rPr>
                <w:rFonts w:cs="Arial"/>
                <w:iCs/>
                <w:color w:val="000000"/>
              </w:rPr>
            </w:pPr>
          </w:p>
          <w:p w14:paraId="0A587E81" w14:textId="527AE9C0" w:rsidR="00F938F5" w:rsidRPr="00F938F5" w:rsidRDefault="00F938F5" w:rsidP="00F938F5">
            <w:pPr>
              <w:shd w:val="clear" w:color="auto" w:fill="FFFFFF"/>
              <w:rPr>
                <w:rFonts w:cs="Arial"/>
                <w:i/>
                <w:iCs/>
                <w:color w:val="000000"/>
              </w:rPr>
            </w:pPr>
            <w:r>
              <w:rPr>
                <w:rFonts w:cs="Arial"/>
                <w:i/>
                <w:iCs/>
                <w:color w:val="000000"/>
              </w:rPr>
              <w:t xml:space="preserve">Part </w:t>
            </w:r>
            <w:r w:rsidR="000D6A04">
              <w:rPr>
                <w:rFonts w:cs="Arial"/>
                <w:i/>
                <w:iCs/>
                <w:color w:val="000000"/>
              </w:rPr>
              <w:t>One</w:t>
            </w:r>
            <w:r w:rsidR="006408CC">
              <w:rPr>
                <w:rFonts w:cs="Arial"/>
                <w:i/>
                <w:iCs/>
                <w:color w:val="000000"/>
              </w:rPr>
              <w:t>:</w:t>
            </w:r>
            <w:r>
              <w:rPr>
                <w:rFonts w:cs="Arial"/>
                <w:i/>
                <w:iCs/>
                <w:color w:val="000000"/>
              </w:rPr>
              <w:t xml:space="preserve"> Due Thursday</w:t>
            </w:r>
          </w:p>
          <w:p w14:paraId="3717563D" w14:textId="77777777" w:rsidR="00F938F5" w:rsidRDefault="00F938F5" w:rsidP="00F938F5">
            <w:pPr>
              <w:shd w:val="clear" w:color="auto" w:fill="FFFFFF"/>
              <w:rPr>
                <w:rFonts w:cs="Arial"/>
                <w:iCs/>
                <w:color w:val="000000"/>
              </w:rPr>
            </w:pPr>
          </w:p>
          <w:p w14:paraId="5424A448" w14:textId="719A035D" w:rsidR="0007316C" w:rsidRDefault="00F938F5" w:rsidP="00BD3660">
            <w:pPr>
              <w:pStyle w:val="AssignmentsLevel2"/>
              <w:numPr>
                <w:ilvl w:val="0"/>
                <w:numId w:val="34"/>
              </w:numPr>
            </w:pPr>
            <w:r>
              <w:rPr>
                <w:b/>
              </w:rPr>
              <w:t xml:space="preserve">Identify </w:t>
            </w:r>
            <w:r>
              <w:t xml:space="preserve">a student or students you plan to use for this assessment. </w:t>
            </w:r>
            <w:r w:rsidR="0007316C">
              <w:br/>
            </w:r>
          </w:p>
          <w:p w14:paraId="7B640020" w14:textId="19059747" w:rsidR="00F938F5" w:rsidRDefault="00F938F5" w:rsidP="00BD3660">
            <w:pPr>
              <w:pStyle w:val="AssignmentsLevel2"/>
              <w:numPr>
                <w:ilvl w:val="0"/>
                <w:numId w:val="34"/>
              </w:numPr>
            </w:pPr>
            <w:r w:rsidRPr="00F938F5">
              <w:rPr>
                <w:b/>
              </w:rPr>
              <w:t>Wr</w:t>
            </w:r>
            <w:r w:rsidRPr="0064669A">
              <w:rPr>
                <w:b/>
              </w:rPr>
              <w:t>ite</w:t>
            </w:r>
            <w:r>
              <w:t xml:space="preserve"> a</w:t>
            </w:r>
            <w:r w:rsidRPr="003E2161">
              <w:t xml:space="preserve"> brief description of the student</w:t>
            </w:r>
            <w:r w:rsidR="00910287">
              <w:t>,</w:t>
            </w:r>
            <w:r w:rsidRPr="003E2161">
              <w:t xml:space="preserve"> including ethnicity, language, age, grade level</w:t>
            </w:r>
            <w:r>
              <w:t>,</w:t>
            </w:r>
            <w:r w:rsidRPr="003E2161">
              <w:t xml:space="preserve"> and type of disability</w:t>
            </w:r>
            <w:r>
              <w:t xml:space="preserve">. </w:t>
            </w:r>
          </w:p>
          <w:p w14:paraId="4665BCFE" w14:textId="77777777" w:rsidR="00F938F5" w:rsidRDefault="00F938F5" w:rsidP="00BD3660">
            <w:pPr>
              <w:pStyle w:val="AssignmentsLevel2"/>
              <w:numPr>
                <w:ilvl w:val="0"/>
                <w:numId w:val="0"/>
              </w:numPr>
            </w:pPr>
          </w:p>
          <w:p w14:paraId="7229BC3F" w14:textId="2AE23AC7" w:rsidR="00F938F5" w:rsidRDefault="00F938F5" w:rsidP="00BD3660">
            <w:pPr>
              <w:pStyle w:val="AssignmentsLevel2"/>
              <w:numPr>
                <w:ilvl w:val="0"/>
                <w:numId w:val="0"/>
              </w:numPr>
              <w:ind w:left="360"/>
            </w:pPr>
            <w:r w:rsidRPr="00CA79C2">
              <w:rPr>
                <w:b/>
              </w:rPr>
              <w:t>Note</w:t>
            </w:r>
            <w:r w:rsidR="00CF6248">
              <w:t>.</w:t>
            </w:r>
            <w:r>
              <w:t xml:space="preserve"> I</w:t>
            </w:r>
            <w:r w:rsidRPr="003E2161">
              <w:t xml:space="preserve">f you are using the same student for all three fieldwork projects, this can be completed once. If you are </w:t>
            </w:r>
            <w:r w:rsidR="00CF6248">
              <w:t xml:space="preserve">working with </w:t>
            </w:r>
            <w:r w:rsidRPr="003E2161">
              <w:t xml:space="preserve">different students, </w:t>
            </w:r>
            <w:r w:rsidR="00CF6248">
              <w:t xml:space="preserve">complete the description </w:t>
            </w:r>
            <w:r w:rsidRPr="003E2161">
              <w:t>for each individual student</w:t>
            </w:r>
            <w:r>
              <w:t>.</w:t>
            </w:r>
          </w:p>
          <w:p w14:paraId="17225A7F" w14:textId="53BD660D" w:rsidR="00F938F5" w:rsidRDefault="00F938F5" w:rsidP="00BD3660">
            <w:pPr>
              <w:pStyle w:val="AssignmentsLevel2"/>
              <w:numPr>
                <w:ilvl w:val="0"/>
                <w:numId w:val="0"/>
              </w:numPr>
              <w:ind w:left="360"/>
            </w:pPr>
          </w:p>
          <w:p w14:paraId="2400E80D" w14:textId="06ED32DA" w:rsidR="00F938F5" w:rsidRDefault="00F938F5" w:rsidP="00BD3660">
            <w:pPr>
              <w:pStyle w:val="AssignmentsLevel2"/>
              <w:numPr>
                <w:ilvl w:val="0"/>
                <w:numId w:val="34"/>
              </w:numPr>
            </w:pPr>
            <w:r w:rsidRPr="00F938F5">
              <w:rPr>
                <w:b/>
              </w:rPr>
              <w:t xml:space="preserve">Develop </w:t>
            </w:r>
            <w:r w:rsidRPr="00F938F5">
              <w:t>a short description of the academic assessment test you plan to use on the student</w:t>
            </w:r>
            <w:r w:rsidR="00BD6300">
              <w:t xml:space="preserve"> or student</w:t>
            </w:r>
            <w:r w:rsidRPr="00F938F5">
              <w:t>s.</w:t>
            </w:r>
          </w:p>
          <w:p w14:paraId="048EAB17" w14:textId="0064ECB5" w:rsidR="00BD3660" w:rsidRDefault="00BD3660" w:rsidP="00BD3660">
            <w:pPr>
              <w:pStyle w:val="AssignmentsLevel2"/>
              <w:numPr>
                <w:ilvl w:val="0"/>
                <w:numId w:val="0"/>
              </w:numPr>
              <w:ind w:left="360" w:hanging="360"/>
            </w:pPr>
          </w:p>
          <w:p w14:paraId="3AD994ED" w14:textId="11A7390D" w:rsidR="00BD3660" w:rsidRDefault="00BD3660" w:rsidP="00BD3660">
            <w:pPr>
              <w:pStyle w:val="AssignmentsLevel2"/>
              <w:numPr>
                <w:ilvl w:val="0"/>
                <w:numId w:val="34"/>
              </w:numPr>
            </w:pPr>
            <w:r w:rsidRPr="00BD3660">
              <w:rPr>
                <w:b/>
              </w:rPr>
              <w:t>Write</w:t>
            </w:r>
            <w:r>
              <w:t xml:space="preserve"> a summary for each of the subtests included in the test. For example, the Woodcock-Johnson III: </w:t>
            </w:r>
            <w:r w:rsidRPr="00BD3660">
              <w:t>Achievement</w:t>
            </w:r>
            <w:r>
              <w:t xml:space="preserve"> Test has 22 subtests. This part would include a description </w:t>
            </w:r>
            <w:r w:rsidR="00BD6300">
              <w:t>for</w:t>
            </w:r>
            <w:r>
              <w:t xml:space="preserve"> each of the 22 subtests. You may enter this information into a separate table.</w:t>
            </w:r>
          </w:p>
          <w:p w14:paraId="67197ABE" w14:textId="77777777" w:rsidR="00BD3660" w:rsidRDefault="00BD3660" w:rsidP="00BD3660">
            <w:pPr>
              <w:pStyle w:val="AssignmentsLevel2"/>
              <w:numPr>
                <w:ilvl w:val="0"/>
                <w:numId w:val="0"/>
              </w:numPr>
              <w:ind w:left="360"/>
            </w:pPr>
          </w:p>
          <w:p w14:paraId="4F357B79" w14:textId="557CF4A8" w:rsidR="00BD3660" w:rsidRDefault="00BD3660" w:rsidP="00BD3660">
            <w:pPr>
              <w:pStyle w:val="AssignmentsLevel2"/>
              <w:numPr>
                <w:ilvl w:val="0"/>
                <w:numId w:val="34"/>
              </w:numPr>
            </w:pPr>
            <w:r w:rsidRPr="00BD6300">
              <w:rPr>
                <w:b/>
              </w:rPr>
              <w:t>Explain</w:t>
            </w:r>
            <w:r>
              <w:t xml:space="preserve"> the scores used in the test (</w:t>
            </w:r>
            <w:r w:rsidR="00BD6300">
              <w:t xml:space="preserve">e.g. </w:t>
            </w:r>
            <w:r>
              <w:t>Raw Score, Standard Score, Age Equivalent, Grade Equivalent, Relative Proficiency Index (RPI), Percentile Rank, and Confidence Interval,</w:t>
            </w:r>
            <w:r w:rsidR="003562B1">
              <w:t xml:space="preserve"> and</w:t>
            </w:r>
            <w:r>
              <w:t xml:space="preserve"> Standard Error of </w:t>
            </w:r>
            <w:r>
              <w:lastRenderedPageBreak/>
              <w:t xml:space="preserve">Measurement). </w:t>
            </w:r>
            <w:r w:rsidR="00BD6300">
              <w:t>Provide examples to explain these scores.</w:t>
            </w:r>
          </w:p>
          <w:p w14:paraId="51CEA374" w14:textId="77777777" w:rsidR="00BD3660" w:rsidRDefault="00BD3660" w:rsidP="00BD3660">
            <w:pPr>
              <w:pStyle w:val="AssignmentsLevel2"/>
              <w:numPr>
                <w:ilvl w:val="0"/>
                <w:numId w:val="0"/>
              </w:numPr>
              <w:ind w:left="360"/>
            </w:pPr>
          </w:p>
          <w:p w14:paraId="7F617274" w14:textId="43F5AD6C" w:rsidR="00BD3660" w:rsidRDefault="00BD6300" w:rsidP="00BD3660">
            <w:pPr>
              <w:pStyle w:val="AssignmentsLevel2"/>
              <w:numPr>
                <w:ilvl w:val="0"/>
                <w:numId w:val="0"/>
              </w:numPr>
              <w:ind w:left="360"/>
            </w:pPr>
            <w:r>
              <w:t>Definitions of these scores are found in the manual</w:t>
            </w:r>
            <w:r w:rsidR="00C411E6">
              <w:t>;</w:t>
            </w:r>
            <w:r>
              <w:t xml:space="preserve"> however, u</w:t>
            </w:r>
            <w:r w:rsidR="00BD3660">
              <w:t>se your own words when providing explanation</w:t>
            </w:r>
            <w:r w:rsidR="00FB2971">
              <w:t>s</w:t>
            </w:r>
            <w:r>
              <w:t>. E</w:t>
            </w:r>
            <w:r w:rsidR="00BD3660">
              <w:t>nsure</w:t>
            </w:r>
            <w:r w:rsidR="00FF754A">
              <w:t xml:space="preserve"> that</w:t>
            </w:r>
            <w:r w:rsidR="00BD3660">
              <w:t xml:space="preserve"> the language used is understandable to those unfamiliar with the test. </w:t>
            </w:r>
          </w:p>
          <w:p w14:paraId="659C55A9" w14:textId="7B627D37" w:rsidR="00BD6300" w:rsidRDefault="00BD6300" w:rsidP="00BD3660">
            <w:pPr>
              <w:pStyle w:val="AssignmentsLevel2"/>
              <w:numPr>
                <w:ilvl w:val="0"/>
                <w:numId w:val="0"/>
              </w:numPr>
              <w:ind w:left="360"/>
            </w:pPr>
          </w:p>
          <w:p w14:paraId="0C6AAAC8" w14:textId="61E038C6" w:rsidR="00BD6300" w:rsidRPr="00BD6300" w:rsidRDefault="00BD6300" w:rsidP="0062752D">
            <w:pPr>
              <w:pStyle w:val="AssignmentsLevel2"/>
              <w:numPr>
                <w:ilvl w:val="0"/>
                <w:numId w:val="34"/>
              </w:numPr>
            </w:pPr>
            <w:r>
              <w:rPr>
                <w:b/>
              </w:rPr>
              <w:t xml:space="preserve">Submit </w:t>
            </w:r>
            <w:r>
              <w:t xml:space="preserve">Part </w:t>
            </w:r>
            <w:r w:rsidR="000D6A04">
              <w:t>One</w:t>
            </w:r>
            <w:r>
              <w:t xml:space="preserve">. </w:t>
            </w:r>
          </w:p>
          <w:p w14:paraId="1743C04D" w14:textId="4C56DAB1" w:rsidR="00F938F5" w:rsidRDefault="00F938F5" w:rsidP="00F938F5">
            <w:pPr>
              <w:tabs>
                <w:tab w:val="left" w:pos="2329"/>
              </w:tabs>
              <w:rPr>
                <w:rFonts w:cs="Arial"/>
                <w:iCs/>
                <w:color w:val="000000"/>
              </w:rPr>
            </w:pPr>
          </w:p>
          <w:p w14:paraId="3B10839B" w14:textId="430AECDD" w:rsidR="00BD6300" w:rsidRPr="00BD6300" w:rsidRDefault="00BD6300" w:rsidP="00F938F5">
            <w:pPr>
              <w:tabs>
                <w:tab w:val="left" w:pos="2329"/>
              </w:tabs>
              <w:rPr>
                <w:rFonts w:cs="Arial"/>
                <w:i/>
                <w:iCs/>
                <w:color w:val="000000"/>
              </w:rPr>
            </w:pPr>
            <w:r>
              <w:rPr>
                <w:rFonts w:cs="Arial"/>
                <w:i/>
                <w:iCs/>
                <w:color w:val="000000"/>
              </w:rPr>
              <w:t xml:space="preserve">Part </w:t>
            </w:r>
            <w:r w:rsidR="000D6A04">
              <w:rPr>
                <w:rFonts w:cs="Arial"/>
                <w:i/>
                <w:iCs/>
                <w:color w:val="000000"/>
              </w:rPr>
              <w:t>Two</w:t>
            </w:r>
            <w:r w:rsidR="005B43D0">
              <w:rPr>
                <w:rFonts w:cs="Arial"/>
                <w:i/>
                <w:iCs/>
                <w:color w:val="000000"/>
              </w:rPr>
              <w:t>:</w:t>
            </w:r>
            <w:r>
              <w:rPr>
                <w:rFonts w:cs="Arial"/>
                <w:i/>
                <w:iCs/>
                <w:color w:val="000000"/>
              </w:rPr>
              <w:t xml:space="preserve"> Due Sunday</w:t>
            </w:r>
          </w:p>
          <w:p w14:paraId="64FEB26A" w14:textId="77777777" w:rsidR="00EB1374" w:rsidRDefault="00EB1374" w:rsidP="00EB1374">
            <w:pPr>
              <w:tabs>
                <w:tab w:val="left" w:pos="2329"/>
              </w:tabs>
              <w:rPr>
                <w:rFonts w:cs="Arial"/>
                <w:szCs w:val="20"/>
              </w:rPr>
            </w:pPr>
          </w:p>
          <w:p w14:paraId="70C53D29" w14:textId="1510A50D" w:rsidR="00BD6300" w:rsidRPr="0062752D"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 xml:space="preserve">Write </w:t>
            </w:r>
            <w:r w:rsidRPr="0062752D">
              <w:rPr>
                <w:rFonts w:cs="Arial"/>
                <w:iCs/>
                <w:color w:val="000000"/>
                <w:szCs w:val="20"/>
              </w:rPr>
              <w:t>an assessment report of 200</w:t>
            </w:r>
            <w:r w:rsidR="00B12453" w:rsidRPr="0062752D">
              <w:rPr>
                <w:rFonts w:cs="Arial"/>
                <w:iCs/>
                <w:color w:val="000000"/>
                <w:szCs w:val="20"/>
              </w:rPr>
              <w:t>–</w:t>
            </w:r>
            <w:r w:rsidRPr="0062752D">
              <w:rPr>
                <w:rFonts w:cs="Arial"/>
                <w:iCs/>
                <w:color w:val="000000"/>
                <w:szCs w:val="20"/>
              </w:rPr>
              <w:t>350</w:t>
            </w:r>
            <w:r w:rsidR="00B12453" w:rsidRPr="0062752D">
              <w:rPr>
                <w:rFonts w:cs="Arial"/>
                <w:iCs/>
                <w:color w:val="000000"/>
                <w:szCs w:val="20"/>
              </w:rPr>
              <w:t xml:space="preserve"> </w:t>
            </w:r>
            <w:r w:rsidRPr="0062752D">
              <w:rPr>
                <w:rFonts w:cs="Arial"/>
                <w:iCs/>
                <w:color w:val="000000"/>
                <w:szCs w:val="20"/>
              </w:rPr>
              <w:t>words using third person to describe</w:t>
            </w:r>
            <w:r w:rsidRPr="0062752D">
              <w:rPr>
                <w:rFonts w:cs="Arial"/>
                <w:b/>
                <w:iCs/>
                <w:color w:val="000000"/>
                <w:szCs w:val="20"/>
              </w:rPr>
              <w:t xml:space="preserve"> </w:t>
            </w:r>
            <w:r w:rsidRPr="0062752D">
              <w:rPr>
                <w:rFonts w:cs="Arial"/>
                <w:iCs/>
                <w:color w:val="000000"/>
                <w:szCs w:val="20"/>
              </w:rPr>
              <w:t xml:space="preserve">the student performance based </w:t>
            </w:r>
            <w:r w:rsidR="007143AA" w:rsidRPr="0062752D">
              <w:rPr>
                <w:rFonts w:cs="Arial"/>
                <w:iCs/>
                <w:color w:val="000000"/>
                <w:szCs w:val="20"/>
              </w:rPr>
              <w:t>upon</w:t>
            </w:r>
            <w:r w:rsidRPr="0062752D">
              <w:rPr>
                <w:rFonts w:cs="Arial"/>
                <w:iCs/>
                <w:color w:val="000000"/>
                <w:szCs w:val="20"/>
              </w:rPr>
              <w:t xml:space="preserve"> test the scores and profile (i.e. the student’s strengths and weaknesses).  </w:t>
            </w:r>
          </w:p>
          <w:p w14:paraId="59C84D7F" w14:textId="77777777" w:rsidR="00BD6300" w:rsidRPr="00BD6300" w:rsidRDefault="00BD6300" w:rsidP="00BD6300">
            <w:pPr>
              <w:shd w:val="clear" w:color="auto" w:fill="FFFFFF"/>
              <w:rPr>
                <w:rFonts w:cs="Arial"/>
                <w:iCs/>
                <w:color w:val="000000"/>
                <w:szCs w:val="20"/>
              </w:rPr>
            </w:pPr>
          </w:p>
          <w:p w14:paraId="5D5B6DE1" w14:textId="3A989B2C" w:rsidR="00D86460" w:rsidRDefault="00BD6300" w:rsidP="0062752D">
            <w:pPr>
              <w:pStyle w:val="ListParagraph"/>
              <w:numPr>
                <w:ilvl w:val="0"/>
                <w:numId w:val="41"/>
              </w:numPr>
              <w:shd w:val="clear" w:color="auto" w:fill="FFFFFF"/>
              <w:rPr>
                <w:rFonts w:cs="Arial"/>
                <w:iCs/>
                <w:color w:val="000000"/>
                <w:szCs w:val="20"/>
              </w:rPr>
            </w:pPr>
            <w:r w:rsidRPr="00BD6300">
              <w:rPr>
                <w:rFonts w:cs="Arial"/>
                <w:b/>
                <w:iCs/>
                <w:color w:val="000000"/>
                <w:szCs w:val="20"/>
              </w:rPr>
              <w:t xml:space="preserve">Use </w:t>
            </w:r>
            <w:r w:rsidRPr="00BD6300">
              <w:rPr>
                <w:rFonts w:cs="Arial"/>
                <w:iCs/>
                <w:color w:val="000000"/>
                <w:szCs w:val="20"/>
              </w:rPr>
              <w:t xml:space="preserve">language understandable to those unfamiliar with the assessment. </w:t>
            </w:r>
            <w:r w:rsidR="0071385B">
              <w:rPr>
                <w:rFonts w:cs="Arial"/>
                <w:iCs/>
                <w:color w:val="000000"/>
                <w:szCs w:val="20"/>
              </w:rPr>
              <w:br/>
            </w:r>
          </w:p>
          <w:p w14:paraId="7451E7DC" w14:textId="0BB29046" w:rsidR="00BD6300"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Include</w:t>
            </w:r>
            <w:r w:rsidRPr="0062752D">
              <w:rPr>
                <w:rFonts w:cs="Arial"/>
                <w:iCs/>
                <w:color w:val="000000"/>
                <w:szCs w:val="20"/>
              </w:rPr>
              <w:t xml:space="preserve"> the following two parts:</w:t>
            </w:r>
          </w:p>
          <w:p w14:paraId="28FA15B3" w14:textId="77777777" w:rsidR="00D86460" w:rsidRDefault="00D86460" w:rsidP="00E50A5C">
            <w:pPr>
              <w:pStyle w:val="ListParagraph"/>
              <w:shd w:val="clear" w:color="auto" w:fill="FFFFFF"/>
              <w:ind w:left="360"/>
              <w:rPr>
                <w:rFonts w:cs="Arial"/>
                <w:iCs/>
                <w:color w:val="000000"/>
                <w:szCs w:val="20"/>
              </w:rPr>
            </w:pPr>
          </w:p>
          <w:p w14:paraId="7FD43BA9" w14:textId="21E4D720" w:rsidR="00D86460" w:rsidRDefault="00D86460" w:rsidP="00D86460">
            <w:pPr>
              <w:pStyle w:val="ListParagraph"/>
              <w:numPr>
                <w:ilvl w:val="1"/>
                <w:numId w:val="41"/>
              </w:numPr>
              <w:shd w:val="clear" w:color="auto" w:fill="FFFFFF"/>
              <w:rPr>
                <w:rFonts w:cs="Arial"/>
                <w:iCs/>
                <w:color w:val="000000"/>
                <w:szCs w:val="20"/>
              </w:rPr>
            </w:pPr>
            <w:r w:rsidRPr="00D86460">
              <w:rPr>
                <w:rFonts w:cs="Arial"/>
                <w:iCs/>
                <w:color w:val="000000"/>
                <w:szCs w:val="20"/>
              </w:rPr>
              <w:t xml:space="preserve">Identify </w:t>
            </w:r>
            <w:r w:rsidR="0039057B">
              <w:rPr>
                <w:rFonts w:cs="Arial"/>
                <w:iCs/>
                <w:color w:val="000000"/>
                <w:szCs w:val="20"/>
              </w:rPr>
              <w:t xml:space="preserve">three </w:t>
            </w:r>
            <w:r>
              <w:rPr>
                <w:rFonts w:cs="Arial"/>
                <w:iCs/>
                <w:color w:val="000000"/>
                <w:szCs w:val="20"/>
              </w:rPr>
              <w:t xml:space="preserve">subtests in which the student performed </w:t>
            </w:r>
            <w:r w:rsidRPr="00CA79C2">
              <w:rPr>
                <w:rFonts w:cs="Arial"/>
                <w:b/>
                <w:iCs/>
                <w:color w:val="000000"/>
                <w:szCs w:val="20"/>
              </w:rPr>
              <w:t>best</w:t>
            </w:r>
            <w:r>
              <w:rPr>
                <w:rFonts w:cs="Arial"/>
                <w:iCs/>
                <w:color w:val="000000"/>
                <w:szCs w:val="20"/>
              </w:rPr>
              <w:t>. If possible, explain Standard Score, Grade Equivalent, Percentile Rank,</w:t>
            </w:r>
            <w:r w:rsidR="0039057B">
              <w:rPr>
                <w:rFonts w:cs="Arial"/>
                <w:iCs/>
                <w:color w:val="000000"/>
                <w:szCs w:val="20"/>
              </w:rPr>
              <w:t xml:space="preserve"> and</w:t>
            </w:r>
            <w:r>
              <w:rPr>
                <w:rFonts w:cs="Arial"/>
                <w:iCs/>
                <w:color w:val="000000"/>
                <w:szCs w:val="20"/>
              </w:rPr>
              <w:t xml:space="preserve"> Proficiency Mastery Index (RPI) in each of these three subtests.</w:t>
            </w:r>
          </w:p>
          <w:p w14:paraId="023742E7" w14:textId="02E9DAE5" w:rsidR="00D86460" w:rsidRPr="00D86460" w:rsidRDefault="00D86460" w:rsidP="00D86460">
            <w:pPr>
              <w:pStyle w:val="ListParagraph"/>
              <w:numPr>
                <w:ilvl w:val="1"/>
                <w:numId w:val="41"/>
              </w:numPr>
              <w:shd w:val="clear" w:color="auto" w:fill="FFFFFF"/>
              <w:rPr>
                <w:rFonts w:cs="Arial"/>
                <w:iCs/>
                <w:color w:val="000000"/>
                <w:szCs w:val="20"/>
              </w:rPr>
            </w:pPr>
            <w:r>
              <w:rPr>
                <w:rFonts w:cs="Arial"/>
                <w:iCs/>
                <w:color w:val="000000"/>
                <w:szCs w:val="20"/>
              </w:rPr>
              <w:t xml:space="preserve">Identify </w:t>
            </w:r>
            <w:r w:rsidR="00476512">
              <w:rPr>
                <w:rFonts w:cs="Arial"/>
                <w:iCs/>
                <w:color w:val="000000"/>
                <w:szCs w:val="20"/>
              </w:rPr>
              <w:t>three</w:t>
            </w:r>
            <w:r>
              <w:rPr>
                <w:rFonts w:cs="Arial"/>
                <w:iCs/>
                <w:color w:val="000000"/>
                <w:szCs w:val="20"/>
              </w:rPr>
              <w:t xml:space="preserve"> subtests in which the student performed th</w:t>
            </w:r>
            <w:r w:rsidR="0039057B">
              <w:rPr>
                <w:rFonts w:cs="Arial"/>
                <w:iCs/>
                <w:color w:val="000000"/>
                <w:szCs w:val="20"/>
              </w:rPr>
              <w:t>e</w:t>
            </w:r>
            <w:r>
              <w:rPr>
                <w:rFonts w:cs="Arial"/>
                <w:iCs/>
                <w:color w:val="000000"/>
                <w:szCs w:val="20"/>
              </w:rPr>
              <w:t xml:space="preserve"> </w:t>
            </w:r>
            <w:r w:rsidRPr="00CA79C2">
              <w:rPr>
                <w:rFonts w:cs="Arial"/>
                <w:b/>
                <w:iCs/>
                <w:color w:val="000000"/>
                <w:szCs w:val="20"/>
              </w:rPr>
              <w:t>lowest</w:t>
            </w:r>
            <w:r w:rsidR="0039057B">
              <w:rPr>
                <w:rFonts w:cs="Arial"/>
                <w:iCs/>
                <w:color w:val="000000"/>
                <w:szCs w:val="20"/>
              </w:rPr>
              <w:t>. If possible, explain Standard Score, Grade Equivalent, Percentile Rank, and Proficiency Mastery Index (RPI) in each of these three subtests.</w:t>
            </w:r>
          </w:p>
          <w:p w14:paraId="7FC7B5FB" w14:textId="77777777" w:rsidR="00732745" w:rsidRDefault="00732745" w:rsidP="00732745">
            <w:pPr>
              <w:shd w:val="clear" w:color="auto" w:fill="FFFFFF"/>
              <w:overflowPunct w:val="0"/>
              <w:autoSpaceDE w:val="0"/>
              <w:autoSpaceDN w:val="0"/>
              <w:adjustRightInd w:val="0"/>
              <w:contextualSpacing/>
              <w:textAlignment w:val="baseline"/>
              <w:rPr>
                <w:rFonts w:cs="Arial"/>
                <w:iCs/>
                <w:color w:val="000000"/>
                <w:szCs w:val="20"/>
              </w:rPr>
            </w:pPr>
          </w:p>
          <w:p w14:paraId="5BD77B60" w14:textId="32CF9C45" w:rsidR="00732745"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Post</w:t>
            </w:r>
            <w:r w:rsidR="00732745">
              <w:rPr>
                <w:rFonts w:cs="Arial"/>
                <w:b/>
                <w:iCs/>
                <w:color w:val="000000"/>
                <w:szCs w:val="20"/>
              </w:rPr>
              <w:t xml:space="preserve"> </w:t>
            </w:r>
            <w:r w:rsidR="00732745">
              <w:rPr>
                <w:rFonts w:cs="Arial"/>
                <w:iCs/>
                <w:color w:val="000000"/>
                <w:szCs w:val="20"/>
              </w:rPr>
              <w:t xml:space="preserve">Part </w:t>
            </w:r>
            <w:r w:rsidR="000D6A04">
              <w:rPr>
                <w:rFonts w:cs="Arial"/>
                <w:iCs/>
                <w:color w:val="000000"/>
                <w:szCs w:val="20"/>
              </w:rPr>
              <w:t>Two</w:t>
            </w:r>
            <w:r>
              <w:rPr>
                <w:rFonts w:cs="Arial"/>
                <w:iCs/>
                <w:color w:val="000000"/>
                <w:szCs w:val="20"/>
              </w:rPr>
              <w:t xml:space="preserve"> of the assessment report to the blog forum. </w:t>
            </w:r>
            <w:r w:rsidR="0071385B">
              <w:rPr>
                <w:rFonts w:cs="Arial"/>
                <w:iCs/>
                <w:color w:val="000000"/>
                <w:szCs w:val="20"/>
              </w:rPr>
              <w:br/>
            </w:r>
          </w:p>
          <w:p w14:paraId="36279171" w14:textId="0C5E046B" w:rsidR="009962B6" w:rsidRPr="009962B6"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 xml:space="preserve">Respond </w:t>
            </w:r>
            <w:r>
              <w:rPr>
                <w:rFonts w:cs="Arial"/>
                <w:iCs/>
                <w:color w:val="000000"/>
                <w:szCs w:val="20"/>
              </w:rPr>
              <w:t xml:space="preserve">to three of your classmates’ posts with constructive criticism or </w:t>
            </w:r>
            <w:r w:rsidR="008B38E2">
              <w:rPr>
                <w:rFonts w:cs="Arial"/>
                <w:iCs/>
                <w:color w:val="000000"/>
                <w:szCs w:val="20"/>
              </w:rPr>
              <w:t>insight</w:t>
            </w:r>
            <w:r>
              <w:rPr>
                <w:rFonts w:cs="Arial"/>
                <w:iCs/>
                <w:color w:val="000000"/>
                <w:szCs w:val="20"/>
              </w:rPr>
              <w:t xml:space="preserve">. </w:t>
            </w:r>
          </w:p>
        </w:tc>
        <w:tc>
          <w:tcPr>
            <w:tcW w:w="1440" w:type="dxa"/>
          </w:tcPr>
          <w:p w14:paraId="2703791D" w14:textId="10E40276" w:rsidR="00437484" w:rsidRPr="00842155" w:rsidRDefault="003B3571" w:rsidP="00D84BD8">
            <w:pPr>
              <w:tabs>
                <w:tab w:val="left" w:pos="2329"/>
              </w:tabs>
              <w:rPr>
                <w:rFonts w:cs="Arial"/>
                <w:szCs w:val="20"/>
              </w:rPr>
            </w:pPr>
            <w:r>
              <w:rPr>
                <w:rFonts w:cs="Arial"/>
                <w:szCs w:val="20"/>
              </w:rPr>
              <w:lastRenderedPageBreak/>
              <w:t>2.1, 2.2</w:t>
            </w:r>
          </w:p>
        </w:tc>
        <w:tc>
          <w:tcPr>
            <w:tcW w:w="1440" w:type="dxa"/>
          </w:tcPr>
          <w:p w14:paraId="4B4A17F0" w14:textId="6832481F" w:rsidR="00437484" w:rsidRPr="00842155" w:rsidRDefault="00437484" w:rsidP="00D84BD8">
            <w:pPr>
              <w:tabs>
                <w:tab w:val="left" w:pos="2329"/>
              </w:tabs>
              <w:rPr>
                <w:rFonts w:eastAsia="Arial" w:cs="Arial"/>
              </w:rPr>
            </w:pPr>
            <w:r>
              <w:rPr>
                <w:rFonts w:cs="Arial"/>
                <w:szCs w:val="20"/>
              </w:rPr>
              <w:t xml:space="preserve">Special Project: observation and summary = </w:t>
            </w:r>
            <w:r w:rsidR="003B3571">
              <w:rPr>
                <w:rFonts w:cs="Arial"/>
                <w:b/>
                <w:szCs w:val="20"/>
              </w:rPr>
              <w:t>4</w:t>
            </w:r>
            <w:r w:rsidR="00351CC7">
              <w:rPr>
                <w:rFonts w:cs="Arial"/>
                <w:b/>
                <w:szCs w:val="20"/>
              </w:rPr>
              <w:t xml:space="preserve"> hours</w:t>
            </w:r>
          </w:p>
        </w:tc>
      </w:tr>
      <w:tr w:rsidR="00861A8D" w:rsidRPr="00842155" w14:paraId="3388910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1621C6" w14:textId="77777777" w:rsidR="00861A8D" w:rsidRPr="00842155" w:rsidRDefault="00861A8D" w:rsidP="00861A8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1A76C9" w14:textId="77777777" w:rsidR="00861A8D" w:rsidRPr="00842155" w:rsidRDefault="00861A8D" w:rsidP="00861A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44BA5EE" w14:textId="77777777" w:rsidR="00861A8D" w:rsidRPr="00842155" w:rsidRDefault="00861A8D" w:rsidP="00861A8D">
            <w:pPr>
              <w:tabs>
                <w:tab w:val="left" w:pos="2329"/>
              </w:tabs>
              <w:rPr>
                <w:rFonts w:cs="Arial"/>
                <w:b/>
                <w:szCs w:val="20"/>
              </w:rPr>
            </w:pPr>
          </w:p>
        </w:tc>
        <w:tc>
          <w:tcPr>
            <w:tcW w:w="1440" w:type="dxa"/>
            <w:tcBorders>
              <w:bottom w:val="single" w:sz="4" w:space="0" w:color="000000" w:themeColor="text1"/>
            </w:tcBorders>
            <w:shd w:val="clear" w:color="auto" w:fill="E6E6E6"/>
          </w:tcPr>
          <w:p w14:paraId="55297C0B" w14:textId="21876418" w:rsidR="00861A8D" w:rsidRPr="00842155" w:rsidRDefault="00473499" w:rsidP="00861A8D">
            <w:pPr>
              <w:tabs>
                <w:tab w:val="left" w:pos="2329"/>
              </w:tabs>
              <w:rPr>
                <w:rFonts w:cs="Arial"/>
                <w:b/>
                <w:szCs w:val="20"/>
              </w:rPr>
            </w:pPr>
            <w:r>
              <w:rPr>
                <w:rFonts w:cs="Arial"/>
                <w:b/>
                <w:szCs w:val="20"/>
              </w:rPr>
              <w:t>6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206911A2" w:rsid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F1B7CB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0C2325E" w14:textId="77777777" w:rsidR="00437484" w:rsidRPr="00842155" w:rsidRDefault="00437484" w:rsidP="00D84BD8">
            <w:pPr>
              <w:pStyle w:val="WeeklyTopicHeading1"/>
            </w:pPr>
            <w:bookmarkStart w:id="5" w:name="_Toc358980898"/>
            <w:r w:rsidRPr="0068364F">
              <w:t xml:space="preserve">Week </w:t>
            </w:r>
            <w:r>
              <w:t>Three</w:t>
            </w:r>
            <w:r w:rsidRPr="0068364F">
              <w:t xml:space="preserve">: </w:t>
            </w:r>
            <w:r>
              <w:t>Administering Academic Assessments</w:t>
            </w:r>
            <w:bookmarkEnd w:id="5"/>
            <w:r>
              <w:t>: Curriculum Based Assessments and Other Informal Measures</w:t>
            </w:r>
          </w:p>
        </w:tc>
        <w:tc>
          <w:tcPr>
            <w:tcW w:w="1440" w:type="dxa"/>
            <w:tcBorders>
              <w:left w:val="nil"/>
              <w:bottom w:val="single" w:sz="4" w:space="0" w:color="000000" w:themeColor="text1"/>
              <w:right w:val="nil"/>
            </w:tcBorders>
            <w:shd w:val="clear" w:color="auto" w:fill="BF2C37"/>
          </w:tcPr>
          <w:p w14:paraId="651335DC"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D06208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950E0CC"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8C5AD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F8696B7"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69449824"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4ECC9E64" w14:textId="77777777" w:rsidR="00437484" w:rsidRPr="00842155" w:rsidRDefault="00437484" w:rsidP="00D84BD8">
            <w:pPr>
              <w:pStyle w:val="ObjectiveBullet"/>
              <w:numPr>
                <w:ilvl w:val="1"/>
                <w:numId w:val="12"/>
              </w:numPr>
              <w:tabs>
                <w:tab w:val="clear" w:pos="0"/>
              </w:tabs>
            </w:pPr>
            <w:r>
              <w:t xml:space="preserve">Employ </w:t>
            </w:r>
            <w:r w:rsidRPr="002867BE">
              <w:t>formal and informal strategies for assessing academic achievement</w:t>
            </w:r>
            <w:r>
              <w:t>.</w:t>
            </w:r>
          </w:p>
        </w:tc>
        <w:tc>
          <w:tcPr>
            <w:tcW w:w="2880" w:type="dxa"/>
            <w:gridSpan w:val="2"/>
            <w:tcBorders>
              <w:left w:val="nil"/>
              <w:bottom w:val="nil"/>
            </w:tcBorders>
          </w:tcPr>
          <w:p w14:paraId="1AE54995"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160651DB"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78D9411" w14:textId="2AB44AFB" w:rsidR="00437484" w:rsidRPr="00842155" w:rsidRDefault="00437484" w:rsidP="00D84BD8">
            <w:pPr>
              <w:pStyle w:val="ObjectiveBullet"/>
              <w:numPr>
                <w:ilvl w:val="1"/>
                <w:numId w:val="12"/>
              </w:numPr>
            </w:pPr>
            <w:r>
              <w:t xml:space="preserve"> Use a variety of informal and formal</w:t>
            </w:r>
            <w:r w:rsidR="00BF0461">
              <w:t>,</w:t>
            </w:r>
            <w:r>
              <w:t xml:space="preserve"> as well as formative and summative assessments.</w:t>
            </w:r>
          </w:p>
        </w:tc>
        <w:tc>
          <w:tcPr>
            <w:tcW w:w="2880" w:type="dxa"/>
            <w:gridSpan w:val="2"/>
            <w:tcBorders>
              <w:top w:val="nil"/>
              <w:left w:val="nil"/>
              <w:bottom w:val="nil"/>
            </w:tcBorders>
          </w:tcPr>
          <w:p w14:paraId="5D7614BC"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0C54B2B" w14:textId="77777777" w:rsidTr="00D84BD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7F0512" w14:textId="61AD43F7" w:rsidR="00437484" w:rsidRPr="00842155" w:rsidRDefault="00437484" w:rsidP="00D84BD8">
            <w:pPr>
              <w:pStyle w:val="ObjectiveBullet"/>
              <w:numPr>
                <w:ilvl w:val="1"/>
                <w:numId w:val="12"/>
              </w:numPr>
            </w:pPr>
            <w:r>
              <w:t xml:space="preserve"> Determine students’ progress</w:t>
            </w:r>
            <w:r w:rsidR="00BF0461">
              <w:t>,</w:t>
            </w:r>
            <w:r>
              <w:t xml:space="preserve"> and plan instruction based on assessment results.</w:t>
            </w:r>
          </w:p>
        </w:tc>
        <w:tc>
          <w:tcPr>
            <w:tcW w:w="2880" w:type="dxa"/>
            <w:gridSpan w:val="2"/>
            <w:tcBorders>
              <w:top w:val="nil"/>
              <w:left w:val="nil"/>
              <w:bottom w:val="single" w:sz="4" w:space="0" w:color="000000" w:themeColor="text1"/>
            </w:tcBorders>
          </w:tcPr>
          <w:p w14:paraId="22F23418"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555ECB81"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BE19147"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78F36C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C3505A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9268239"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2823289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B1E503" w14:textId="1C68BB1A" w:rsidR="00437484" w:rsidRPr="00842155" w:rsidRDefault="00437484" w:rsidP="00BF4DEC">
            <w:pPr>
              <w:pStyle w:val="AssignmentsLevel1"/>
            </w:pPr>
            <w:r w:rsidRPr="00446623">
              <w:rPr>
                <w:b/>
              </w:rPr>
              <w:t>Read</w:t>
            </w:r>
            <w:r>
              <w:t xml:space="preserve"> Ch. </w:t>
            </w:r>
            <w:r w:rsidR="00C035E4">
              <w:t xml:space="preserve">6 </w:t>
            </w:r>
            <w:r>
              <w:t xml:space="preserve">of </w:t>
            </w:r>
            <w:r>
              <w:rPr>
                <w:bCs/>
                <w:i/>
              </w:rPr>
              <w:t xml:space="preserve">Assessing </w:t>
            </w:r>
            <w:r w:rsidR="00BF4DEC">
              <w:rPr>
                <w:bCs/>
                <w:i/>
              </w:rPr>
              <w:t xml:space="preserve">Learners </w:t>
            </w:r>
            <w:r w:rsidR="00473499">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33AB7311" w14:textId="75E4ABC5" w:rsidR="00437484" w:rsidRPr="009F6FAF" w:rsidRDefault="00924802" w:rsidP="00D84BD8">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6A17E2" w14:textId="77777777" w:rsidR="00437484" w:rsidRPr="009F6FAF" w:rsidRDefault="00437484" w:rsidP="00D84BD8">
            <w:pPr>
              <w:rPr>
                <w:rFonts w:cs="Arial"/>
                <w:szCs w:val="20"/>
              </w:rPr>
            </w:pPr>
          </w:p>
        </w:tc>
      </w:tr>
      <w:tr w:rsidR="004F60DD" w:rsidRPr="009F6FAF" w14:paraId="0813D7CA" w14:textId="77777777" w:rsidTr="009A59F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5F5467" w14:textId="57F2C6B6" w:rsidR="004F60DD" w:rsidRDefault="004F60DD" w:rsidP="009A59F1">
            <w:pPr>
              <w:tabs>
                <w:tab w:val="left" w:pos="2329"/>
              </w:tabs>
              <w:rPr>
                <w:rFonts w:cs="Arial"/>
                <w:b/>
                <w:szCs w:val="20"/>
              </w:rPr>
            </w:pPr>
            <w:r>
              <w:rPr>
                <w:rFonts w:cs="Arial"/>
                <w:b/>
                <w:szCs w:val="20"/>
              </w:rPr>
              <w:t>Week Three Lectures</w:t>
            </w:r>
          </w:p>
          <w:p w14:paraId="7135E29C" w14:textId="77777777" w:rsidR="004F60DD" w:rsidRDefault="004F60DD" w:rsidP="009A59F1">
            <w:pPr>
              <w:tabs>
                <w:tab w:val="left" w:pos="2329"/>
              </w:tabs>
              <w:rPr>
                <w:rFonts w:cs="Arial"/>
                <w:b/>
                <w:szCs w:val="20"/>
              </w:rPr>
            </w:pPr>
          </w:p>
          <w:p w14:paraId="3B4369CB" w14:textId="733B3557" w:rsidR="004F60DD" w:rsidRDefault="004F60DD" w:rsidP="009A59F1">
            <w:pPr>
              <w:rPr>
                <w:rFonts w:cs="Arial"/>
                <w:szCs w:val="20"/>
              </w:rPr>
            </w:pPr>
            <w:r w:rsidRPr="00FD7111">
              <w:rPr>
                <w:rFonts w:cs="Arial"/>
                <w:b/>
                <w:szCs w:val="20"/>
              </w:rPr>
              <w:t>View</w:t>
            </w:r>
            <w:r>
              <w:rPr>
                <w:rFonts w:cs="Arial"/>
                <w:szCs w:val="20"/>
              </w:rPr>
              <w:t xml:space="preserve"> the Week Three lectures located on Blackboard:</w:t>
            </w:r>
          </w:p>
          <w:p w14:paraId="243E529C" w14:textId="77777777" w:rsidR="004F60DD" w:rsidRDefault="004F60DD" w:rsidP="009A59F1">
            <w:pPr>
              <w:rPr>
                <w:rFonts w:cs="Arial"/>
                <w:szCs w:val="20"/>
              </w:rPr>
            </w:pPr>
          </w:p>
          <w:p w14:paraId="05F3F78D" w14:textId="3E313977" w:rsidR="004F60DD" w:rsidRPr="002B6229" w:rsidRDefault="004F60DD" w:rsidP="009A59F1">
            <w:pPr>
              <w:pStyle w:val="ListParagraph"/>
              <w:numPr>
                <w:ilvl w:val="0"/>
                <w:numId w:val="26"/>
              </w:numPr>
              <w:rPr>
                <w:rFonts w:cs="Arial"/>
                <w:szCs w:val="20"/>
              </w:rPr>
            </w:pPr>
            <w:r w:rsidRPr="00513156">
              <w:rPr>
                <w:rFonts w:cs="Arial"/>
                <w:i/>
                <w:szCs w:val="20"/>
              </w:rPr>
              <w:t xml:space="preserve">Assessing Academic Achievement </w:t>
            </w:r>
            <w:r w:rsidR="00142F27" w:rsidRPr="00513156">
              <w:rPr>
                <w:rFonts w:cs="Arial"/>
                <w:i/>
                <w:szCs w:val="20"/>
              </w:rPr>
              <w:t>General Strategies</w:t>
            </w:r>
            <w:r w:rsidR="00142F27">
              <w:rPr>
                <w:rFonts w:cs="Arial"/>
                <w:szCs w:val="20"/>
              </w:rPr>
              <w:t xml:space="preserve"> </w:t>
            </w:r>
            <w:r w:rsidRPr="002B6229">
              <w:rPr>
                <w:rFonts w:cs="Arial"/>
                <w:szCs w:val="20"/>
              </w:rPr>
              <w:t>[</w:t>
            </w:r>
            <w:r w:rsidR="00142F27">
              <w:rPr>
                <w:rFonts w:cs="Arial"/>
                <w:szCs w:val="20"/>
              </w:rPr>
              <w:t>4</w:t>
            </w:r>
            <w:r w:rsidRPr="002B6229">
              <w:rPr>
                <w:rFonts w:cs="Arial"/>
                <w:szCs w:val="20"/>
              </w:rPr>
              <w:t>:</w:t>
            </w:r>
            <w:r w:rsidR="00142F27">
              <w:rPr>
                <w:rFonts w:cs="Arial"/>
                <w:szCs w:val="20"/>
              </w:rPr>
              <w:t>45</w:t>
            </w:r>
            <w:r w:rsidRPr="002B6229">
              <w:rPr>
                <w:rFonts w:cs="Arial"/>
                <w:szCs w:val="20"/>
              </w:rPr>
              <w:t>]</w:t>
            </w:r>
            <w:r w:rsidR="00C06C76" w:rsidRPr="002B6229">
              <w:rPr>
                <w:rFonts w:cs="Arial"/>
                <w:szCs w:val="20"/>
              </w:rPr>
              <w:t xml:space="preserve"> </w:t>
            </w:r>
          </w:p>
          <w:p w14:paraId="7B6C9DA2" w14:textId="39849780" w:rsidR="004F60DD" w:rsidRPr="002B6229" w:rsidRDefault="004F60DD" w:rsidP="009A59F1">
            <w:pPr>
              <w:pStyle w:val="ListParagraph"/>
              <w:numPr>
                <w:ilvl w:val="0"/>
                <w:numId w:val="26"/>
              </w:numPr>
              <w:rPr>
                <w:rFonts w:cs="Arial"/>
                <w:szCs w:val="20"/>
              </w:rPr>
            </w:pPr>
            <w:r w:rsidRPr="00513156">
              <w:rPr>
                <w:rFonts w:cs="Arial"/>
                <w:i/>
                <w:szCs w:val="20"/>
              </w:rPr>
              <w:t>Assessing Reading Achievement</w:t>
            </w:r>
            <w:r w:rsidRPr="002B6229">
              <w:rPr>
                <w:rFonts w:cs="Arial"/>
                <w:szCs w:val="20"/>
              </w:rPr>
              <w:t xml:space="preserve"> [</w:t>
            </w:r>
            <w:r w:rsidR="00142F27">
              <w:rPr>
                <w:rFonts w:cs="Arial"/>
                <w:szCs w:val="20"/>
              </w:rPr>
              <w:t>4</w:t>
            </w:r>
            <w:r w:rsidRPr="002B6229">
              <w:rPr>
                <w:rFonts w:cs="Arial"/>
                <w:szCs w:val="20"/>
              </w:rPr>
              <w:t>:</w:t>
            </w:r>
            <w:r w:rsidR="00142F27">
              <w:rPr>
                <w:rFonts w:cs="Arial"/>
                <w:szCs w:val="20"/>
              </w:rPr>
              <w:t>46</w:t>
            </w:r>
            <w:r w:rsidRPr="002B6229">
              <w:rPr>
                <w:rFonts w:cs="Arial"/>
                <w:szCs w:val="20"/>
              </w:rPr>
              <w:t>]</w:t>
            </w:r>
            <w:r w:rsidR="00C06C76" w:rsidRPr="002B6229">
              <w:rPr>
                <w:rFonts w:cs="Arial"/>
                <w:szCs w:val="20"/>
              </w:rPr>
              <w:t xml:space="preserve"> </w:t>
            </w:r>
          </w:p>
          <w:p w14:paraId="10E83FA6" w14:textId="547BCE69" w:rsidR="004F60DD" w:rsidRPr="002B6229" w:rsidRDefault="004F60DD" w:rsidP="009A59F1">
            <w:pPr>
              <w:pStyle w:val="ListParagraph"/>
              <w:numPr>
                <w:ilvl w:val="0"/>
                <w:numId w:val="26"/>
              </w:numPr>
              <w:rPr>
                <w:rFonts w:cs="Arial"/>
                <w:szCs w:val="20"/>
              </w:rPr>
            </w:pPr>
            <w:r w:rsidRPr="00513156">
              <w:rPr>
                <w:rFonts w:cs="Arial"/>
                <w:i/>
                <w:szCs w:val="20"/>
              </w:rPr>
              <w:t>Assessing Mathematics Achievement</w:t>
            </w:r>
            <w:r w:rsidRPr="002B6229">
              <w:rPr>
                <w:rFonts w:cs="Arial"/>
                <w:szCs w:val="20"/>
              </w:rPr>
              <w:t xml:space="preserve"> [4:32]</w:t>
            </w:r>
            <w:r w:rsidR="00C06C76" w:rsidRPr="002B6229">
              <w:rPr>
                <w:rFonts w:cs="Arial"/>
                <w:szCs w:val="20"/>
              </w:rPr>
              <w:t xml:space="preserve"> </w:t>
            </w:r>
          </w:p>
          <w:p w14:paraId="38DE7715" w14:textId="54BF3F53" w:rsidR="004F60DD" w:rsidRPr="002B6229" w:rsidRDefault="004F60DD" w:rsidP="000845D2">
            <w:pPr>
              <w:pStyle w:val="ListParagraph"/>
              <w:numPr>
                <w:ilvl w:val="0"/>
                <w:numId w:val="26"/>
              </w:numPr>
              <w:rPr>
                <w:rFonts w:cs="Arial"/>
                <w:szCs w:val="20"/>
              </w:rPr>
            </w:pPr>
            <w:r w:rsidRPr="00513156">
              <w:rPr>
                <w:rFonts w:cs="Arial"/>
                <w:i/>
                <w:szCs w:val="20"/>
              </w:rPr>
              <w:t>Assessing Written Expression</w:t>
            </w:r>
            <w:r w:rsidRPr="002B6229">
              <w:rPr>
                <w:rFonts w:cs="Arial"/>
                <w:szCs w:val="20"/>
              </w:rPr>
              <w:t xml:space="preserve"> </w:t>
            </w:r>
            <w:r w:rsidRPr="00677864">
              <w:rPr>
                <w:rFonts w:cs="Arial"/>
                <w:szCs w:val="20"/>
              </w:rPr>
              <w:t>[5:04]</w:t>
            </w:r>
            <w:r w:rsidR="000845D2">
              <w:rPr>
                <w:rFonts w:cs="Arial"/>
                <w:szCs w:val="20"/>
              </w:rPr>
              <w:t xml:space="preserve"> </w:t>
            </w:r>
          </w:p>
          <w:p w14:paraId="498B27CF" w14:textId="77777777" w:rsidR="004F60DD" w:rsidRDefault="004F60DD" w:rsidP="009A59F1">
            <w:pPr>
              <w:rPr>
                <w:rFonts w:cs="Arial"/>
                <w:szCs w:val="20"/>
              </w:rPr>
            </w:pPr>
          </w:p>
          <w:p w14:paraId="7A831F77" w14:textId="38A87E27" w:rsidR="004F60DD" w:rsidRPr="00842155" w:rsidRDefault="004F60DD" w:rsidP="009A59F1">
            <w:pPr>
              <w:pStyle w:val="AssignmentsLevel1"/>
            </w:pPr>
            <w:r w:rsidRPr="006F6E67">
              <w:rPr>
                <w:b/>
              </w:rPr>
              <w:t>Post</w:t>
            </w:r>
            <w:r>
              <w:t xml:space="preserve"> any insights or questions you have after viewing the video in the Week </w:t>
            </w:r>
            <w:r w:rsidR="00C035E4">
              <w:t xml:space="preserve">Three </w:t>
            </w:r>
            <w:r>
              <w:t>Questions discussion forum.</w:t>
            </w:r>
          </w:p>
        </w:tc>
        <w:tc>
          <w:tcPr>
            <w:tcW w:w="1440" w:type="dxa"/>
            <w:tcBorders>
              <w:left w:val="single" w:sz="4" w:space="0" w:color="000000" w:themeColor="text1"/>
            </w:tcBorders>
            <w:shd w:val="clear" w:color="auto" w:fill="FFFFFF" w:themeFill="background1"/>
          </w:tcPr>
          <w:p w14:paraId="135B0E52" w14:textId="31166077" w:rsidR="004F60DD" w:rsidRPr="009F6FAF" w:rsidRDefault="00C035E4" w:rsidP="009A59F1">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7411D75" w14:textId="77777777" w:rsidR="004F60DD" w:rsidRPr="009F6FAF" w:rsidRDefault="004F60DD" w:rsidP="009A59F1">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1749EB2D"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5BBF65"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DCA7DC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C4901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D8127B" w14:textId="77777777" w:rsidR="00437484" w:rsidRPr="005B10FE" w:rsidRDefault="00437484" w:rsidP="00D84BD8">
            <w:pPr>
              <w:rPr>
                <w:rFonts w:eastAsia="Arial" w:cs="Arial"/>
                <w:b/>
                <w:bCs/>
                <w:i/>
                <w:iCs/>
              </w:rPr>
            </w:pPr>
            <w:r w:rsidRPr="4948C66D">
              <w:rPr>
                <w:rFonts w:eastAsia="Arial" w:cs="Arial"/>
                <w:b/>
                <w:bCs/>
                <w:i/>
                <w:iCs/>
              </w:rPr>
              <w:t>AIE</w:t>
            </w:r>
          </w:p>
        </w:tc>
      </w:tr>
      <w:tr w:rsidR="00861A8D" w:rsidRPr="00103FC5" w14:paraId="26695514" w14:textId="77777777" w:rsidTr="00D84BD8">
        <w:tc>
          <w:tcPr>
            <w:tcW w:w="10170" w:type="dxa"/>
            <w:gridSpan w:val="2"/>
            <w:tcMar>
              <w:top w:w="115" w:type="dxa"/>
              <w:left w:w="115" w:type="dxa"/>
              <w:bottom w:w="115" w:type="dxa"/>
              <w:right w:w="115" w:type="dxa"/>
            </w:tcMar>
          </w:tcPr>
          <w:p w14:paraId="7FD2BD8B" w14:textId="69B2BD2D" w:rsidR="00861A8D" w:rsidRPr="00861A8D" w:rsidRDefault="00861A8D" w:rsidP="00861A8D">
            <w:pPr>
              <w:pStyle w:val="CommentText"/>
              <w:rPr>
                <w:b/>
              </w:rPr>
            </w:pPr>
            <w:r w:rsidRPr="00861A8D">
              <w:rPr>
                <w:b/>
              </w:rPr>
              <w:t>Ch. 6: Check Your Understanding</w:t>
            </w:r>
          </w:p>
          <w:p w14:paraId="0910508D" w14:textId="77777777" w:rsidR="00861A8D" w:rsidRDefault="00861A8D" w:rsidP="00861A8D">
            <w:pPr>
              <w:pStyle w:val="CommentText"/>
            </w:pPr>
          </w:p>
          <w:p w14:paraId="532AEEB0" w14:textId="30CD08C4" w:rsidR="00861A8D" w:rsidRDefault="00BF0461" w:rsidP="00861A8D">
            <w:pPr>
              <w:tabs>
                <w:tab w:val="left" w:pos="2329"/>
              </w:tabs>
              <w:rPr>
                <w:rFonts w:cs="Arial"/>
                <w:szCs w:val="20"/>
              </w:rPr>
            </w:pPr>
            <w:r>
              <w:rPr>
                <w:b/>
              </w:rPr>
              <w:t xml:space="preserve">Complete </w:t>
            </w:r>
            <w:r w:rsidR="00861A8D">
              <w:t xml:space="preserve">Activity 6.2 and Activity 6.4 in Ch. 6 of </w:t>
            </w:r>
            <w:r w:rsidR="00861A8D" w:rsidRPr="00B84F47">
              <w:rPr>
                <w:rFonts w:cs="Arial"/>
                <w:i/>
                <w:szCs w:val="20"/>
              </w:rPr>
              <w:t xml:space="preserve">Assessing Learners </w:t>
            </w:r>
            <w:r w:rsidR="00473499">
              <w:rPr>
                <w:rFonts w:cs="Arial"/>
                <w:i/>
                <w:szCs w:val="20"/>
              </w:rPr>
              <w:t>w</w:t>
            </w:r>
            <w:r w:rsidR="00861A8D" w:rsidRPr="00B84F47">
              <w:rPr>
                <w:rFonts w:cs="Arial"/>
                <w:i/>
                <w:szCs w:val="20"/>
              </w:rPr>
              <w:t>ith Special Needs</w:t>
            </w:r>
            <w:r w:rsidR="00861A8D">
              <w:rPr>
                <w:rFonts w:cs="Arial"/>
                <w:szCs w:val="20"/>
              </w:rPr>
              <w:t>.</w:t>
            </w:r>
          </w:p>
          <w:p w14:paraId="4F155131" w14:textId="77777777" w:rsidR="00BF0461" w:rsidRDefault="00BF0461" w:rsidP="00861A8D">
            <w:pPr>
              <w:tabs>
                <w:tab w:val="left" w:pos="2329"/>
              </w:tabs>
              <w:rPr>
                <w:rFonts w:cs="Arial"/>
                <w:szCs w:val="20"/>
              </w:rPr>
            </w:pPr>
          </w:p>
          <w:p w14:paraId="2218E882" w14:textId="62DE95C6" w:rsidR="00861A8D" w:rsidRPr="00861A8D" w:rsidRDefault="00BF0461" w:rsidP="00861A8D">
            <w:pPr>
              <w:pStyle w:val="CommentText"/>
            </w:pPr>
            <w:r w:rsidRPr="00BF0461">
              <w:rPr>
                <w:rFonts w:cs="Arial"/>
                <w:b/>
              </w:rPr>
              <w:t>S</w:t>
            </w:r>
            <w:r w:rsidR="00473499" w:rsidRPr="00513156">
              <w:rPr>
                <w:rFonts w:cs="Arial"/>
                <w:b/>
              </w:rPr>
              <w:t>ubmit</w:t>
            </w:r>
            <w:r w:rsidR="00473499">
              <w:rPr>
                <w:rFonts w:cs="Arial"/>
              </w:rPr>
              <w:t xml:space="preserve"> your response</w:t>
            </w:r>
            <w:r>
              <w:rPr>
                <w:rFonts w:cs="Arial"/>
              </w:rPr>
              <w:t>s</w:t>
            </w:r>
            <w:r w:rsidR="00473499">
              <w:rPr>
                <w:rFonts w:cs="Arial"/>
              </w:rPr>
              <w:t>.</w:t>
            </w:r>
            <w:r w:rsidR="00473499">
              <w:t xml:space="preserve">  </w:t>
            </w:r>
          </w:p>
        </w:tc>
        <w:tc>
          <w:tcPr>
            <w:tcW w:w="1440" w:type="dxa"/>
          </w:tcPr>
          <w:p w14:paraId="309C761B" w14:textId="0EDF87AC" w:rsidR="00861A8D" w:rsidRDefault="00C035E4" w:rsidP="00D84BD8">
            <w:pPr>
              <w:tabs>
                <w:tab w:val="left" w:pos="2329"/>
              </w:tabs>
              <w:rPr>
                <w:rFonts w:cs="Arial"/>
                <w:szCs w:val="20"/>
              </w:rPr>
            </w:pPr>
            <w:r>
              <w:rPr>
                <w:rFonts w:cs="Arial"/>
                <w:szCs w:val="20"/>
              </w:rPr>
              <w:t>3.1, 3.2</w:t>
            </w:r>
          </w:p>
        </w:tc>
        <w:tc>
          <w:tcPr>
            <w:tcW w:w="1440" w:type="dxa"/>
          </w:tcPr>
          <w:p w14:paraId="7D6BAA18" w14:textId="5DFB7D58" w:rsidR="00861A8D" w:rsidRDefault="00473499" w:rsidP="00D84BD8">
            <w:pPr>
              <w:tabs>
                <w:tab w:val="left" w:pos="2329"/>
              </w:tabs>
              <w:rPr>
                <w:rFonts w:cs="Arial"/>
                <w:szCs w:val="20"/>
              </w:rPr>
            </w:pPr>
            <w:r>
              <w:rPr>
                <w:rFonts w:eastAsia="Arial" w:cs="Arial"/>
              </w:rPr>
              <w:t>Problem solving =</w:t>
            </w:r>
            <w:r w:rsidRPr="00473499">
              <w:rPr>
                <w:rFonts w:eastAsia="Arial" w:cs="Arial"/>
              </w:rPr>
              <w:t xml:space="preserve"> </w:t>
            </w:r>
            <w:r w:rsidRPr="008F766E">
              <w:rPr>
                <w:rFonts w:eastAsia="Arial" w:cs="Arial"/>
                <w:b/>
              </w:rPr>
              <w:t>1 hour</w:t>
            </w:r>
          </w:p>
        </w:tc>
      </w:tr>
      <w:tr w:rsidR="00861A8D" w:rsidRPr="00103FC5" w14:paraId="13508B19" w14:textId="77777777" w:rsidTr="00D84BD8">
        <w:tc>
          <w:tcPr>
            <w:tcW w:w="10170" w:type="dxa"/>
            <w:gridSpan w:val="2"/>
            <w:tcMar>
              <w:top w:w="115" w:type="dxa"/>
              <w:left w:w="115" w:type="dxa"/>
              <w:bottom w:w="115" w:type="dxa"/>
              <w:right w:w="115" w:type="dxa"/>
            </w:tcMar>
          </w:tcPr>
          <w:p w14:paraId="4F092BD4" w14:textId="1024B981" w:rsidR="00861A8D" w:rsidRPr="00861A8D" w:rsidRDefault="00861A8D" w:rsidP="00861A8D">
            <w:pPr>
              <w:pStyle w:val="CommentText"/>
              <w:rPr>
                <w:b/>
              </w:rPr>
            </w:pPr>
            <w:r w:rsidRPr="00861A8D">
              <w:rPr>
                <w:b/>
              </w:rPr>
              <w:t>Case Study: Teacher</w:t>
            </w:r>
            <w:r w:rsidR="008B22C5">
              <w:rPr>
                <w:b/>
              </w:rPr>
              <w:t>-</w:t>
            </w:r>
            <w:r w:rsidRPr="00861A8D">
              <w:rPr>
                <w:b/>
              </w:rPr>
              <w:t>Made Tests</w:t>
            </w:r>
          </w:p>
          <w:p w14:paraId="2DE348CC" w14:textId="77777777" w:rsidR="00861A8D" w:rsidRDefault="00861A8D" w:rsidP="00861A8D">
            <w:pPr>
              <w:pStyle w:val="CommentText"/>
            </w:pPr>
          </w:p>
          <w:p w14:paraId="036C795A" w14:textId="6BED44E8" w:rsidR="00861A8D" w:rsidRDefault="00F158C8" w:rsidP="00861A8D">
            <w:pPr>
              <w:tabs>
                <w:tab w:val="left" w:pos="2329"/>
              </w:tabs>
              <w:rPr>
                <w:rFonts w:cs="Arial"/>
                <w:szCs w:val="20"/>
              </w:rPr>
            </w:pPr>
            <w:r>
              <w:rPr>
                <w:b/>
              </w:rPr>
              <w:lastRenderedPageBreak/>
              <w:t>Review</w:t>
            </w:r>
            <w:r w:rsidR="00861A8D">
              <w:t xml:space="preserve"> </w:t>
            </w:r>
            <w:r>
              <w:t xml:space="preserve">the case study </w:t>
            </w:r>
            <w:r w:rsidR="00C035E4">
              <w:t>regarding</w:t>
            </w:r>
            <w:r>
              <w:t xml:space="preserve"> Teacher</w:t>
            </w:r>
            <w:r w:rsidR="008B22C5">
              <w:t>-</w:t>
            </w:r>
            <w:r>
              <w:t xml:space="preserve">Made Tests on p. 131 </w:t>
            </w:r>
            <w:r w:rsidR="00861A8D">
              <w:t xml:space="preserve">of </w:t>
            </w:r>
            <w:r w:rsidR="00861A8D" w:rsidRPr="00B84F47">
              <w:rPr>
                <w:rFonts w:cs="Arial"/>
                <w:i/>
                <w:szCs w:val="20"/>
              </w:rPr>
              <w:t xml:space="preserve">Assessing Learners </w:t>
            </w:r>
            <w:r w:rsidR="006903DA">
              <w:rPr>
                <w:rFonts w:cs="Arial"/>
                <w:i/>
                <w:szCs w:val="20"/>
              </w:rPr>
              <w:t>w</w:t>
            </w:r>
            <w:r w:rsidR="00861A8D" w:rsidRPr="00B84F47">
              <w:rPr>
                <w:rFonts w:cs="Arial"/>
                <w:i/>
                <w:szCs w:val="20"/>
              </w:rPr>
              <w:t>ith Special Needs</w:t>
            </w:r>
            <w:r w:rsidR="00861A8D">
              <w:rPr>
                <w:rFonts w:cs="Arial"/>
                <w:szCs w:val="20"/>
              </w:rPr>
              <w:t>.</w:t>
            </w:r>
          </w:p>
          <w:p w14:paraId="0332C008" w14:textId="77777777" w:rsidR="00EB6E62" w:rsidRDefault="00EB6E62" w:rsidP="00861A8D">
            <w:pPr>
              <w:tabs>
                <w:tab w:val="left" w:pos="2329"/>
              </w:tabs>
              <w:rPr>
                <w:rFonts w:cs="Arial"/>
                <w:szCs w:val="20"/>
              </w:rPr>
            </w:pPr>
          </w:p>
          <w:p w14:paraId="0AE99AAB" w14:textId="4CFD9D17" w:rsidR="00861A8D" w:rsidRPr="00134D72" w:rsidRDefault="006903DA" w:rsidP="00134D72">
            <w:pPr>
              <w:pStyle w:val="CommentText"/>
            </w:pPr>
            <w:r>
              <w:rPr>
                <w:rFonts w:cs="Arial"/>
                <w:b/>
              </w:rPr>
              <w:t xml:space="preserve">Complete </w:t>
            </w:r>
            <w:r>
              <w:rPr>
                <w:rFonts w:cs="Arial"/>
              </w:rPr>
              <w:t xml:space="preserve">the activity </w:t>
            </w:r>
            <w:proofErr w:type="gramStart"/>
            <w:r>
              <w:rPr>
                <w:rFonts w:cs="Arial"/>
              </w:rPr>
              <w:t>exercises</w:t>
            </w:r>
            <w:r w:rsidR="00EB6E62">
              <w:rPr>
                <w:rFonts w:cs="Arial"/>
              </w:rPr>
              <w:t>,</w:t>
            </w:r>
            <w:r>
              <w:rPr>
                <w:rFonts w:cs="Arial"/>
              </w:rPr>
              <w:t xml:space="preserve"> and</w:t>
            </w:r>
            <w:proofErr w:type="gramEnd"/>
            <w:r>
              <w:rPr>
                <w:rFonts w:cs="Arial"/>
              </w:rPr>
              <w:t xml:space="preserve"> submit your response.</w:t>
            </w:r>
          </w:p>
        </w:tc>
        <w:tc>
          <w:tcPr>
            <w:tcW w:w="1440" w:type="dxa"/>
          </w:tcPr>
          <w:p w14:paraId="3EDF400D" w14:textId="236B4D74" w:rsidR="00861A8D" w:rsidRDefault="00C035E4" w:rsidP="00D84BD8">
            <w:pPr>
              <w:tabs>
                <w:tab w:val="left" w:pos="2329"/>
              </w:tabs>
              <w:rPr>
                <w:rFonts w:cs="Arial"/>
                <w:szCs w:val="20"/>
              </w:rPr>
            </w:pPr>
            <w:r>
              <w:rPr>
                <w:rFonts w:cs="Arial"/>
                <w:szCs w:val="20"/>
              </w:rPr>
              <w:lastRenderedPageBreak/>
              <w:t>3.1, 3.2, 3.3</w:t>
            </w:r>
          </w:p>
        </w:tc>
        <w:tc>
          <w:tcPr>
            <w:tcW w:w="1440" w:type="dxa"/>
          </w:tcPr>
          <w:p w14:paraId="15A919D4" w14:textId="7673D8D7" w:rsidR="00861A8D" w:rsidRDefault="006903DA" w:rsidP="00D84BD8">
            <w:pPr>
              <w:tabs>
                <w:tab w:val="left" w:pos="2329"/>
              </w:tabs>
              <w:rPr>
                <w:rFonts w:cs="Arial"/>
                <w:szCs w:val="20"/>
              </w:rPr>
            </w:pPr>
            <w:r>
              <w:rPr>
                <w:rFonts w:cs="Arial"/>
                <w:szCs w:val="20"/>
              </w:rPr>
              <w:t xml:space="preserve">Case Study = </w:t>
            </w:r>
            <w:r w:rsidR="00C035E4" w:rsidRPr="008F766E">
              <w:rPr>
                <w:rFonts w:cs="Arial"/>
                <w:b/>
                <w:szCs w:val="20"/>
              </w:rPr>
              <w:t>1</w:t>
            </w:r>
            <w:r w:rsidRPr="008F766E">
              <w:rPr>
                <w:rFonts w:cs="Arial"/>
                <w:b/>
                <w:szCs w:val="20"/>
              </w:rPr>
              <w:t xml:space="preserve"> hour</w:t>
            </w:r>
          </w:p>
        </w:tc>
      </w:tr>
      <w:tr w:rsidR="00134D72" w:rsidRPr="00103FC5" w14:paraId="27D30C16" w14:textId="77777777" w:rsidTr="00D84BD8">
        <w:tc>
          <w:tcPr>
            <w:tcW w:w="10170" w:type="dxa"/>
            <w:gridSpan w:val="2"/>
            <w:tcMar>
              <w:top w:w="115" w:type="dxa"/>
              <w:left w:w="115" w:type="dxa"/>
              <w:bottom w:w="115" w:type="dxa"/>
              <w:right w:w="115" w:type="dxa"/>
            </w:tcMar>
          </w:tcPr>
          <w:p w14:paraId="09CFE5CF" w14:textId="2C090A3E" w:rsidR="00134D72" w:rsidRDefault="00134D72" w:rsidP="00134D72">
            <w:pPr>
              <w:tabs>
                <w:tab w:val="left" w:pos="2329"/>
              </w:tabs>
              <w:rPr>
                <w:rFonts w:cs="Arial"/>
                <w:b/>
                <w:szCs w:val="20"/>
              </w:rPr>
            </w:pPr>
            <w:r>
              <w:rPr>
                <w:rFonts w:cs="Arial"/>
                <w:b/>
                <w:szCs w:val="20"/>
              </w:rPr>
              <w:t xml:space="preserve">Curriculum-Based Assessment Project </w:t>
            </w:r>
          </w:p>
          <w:p w14:paraId="07AFDC1E" w14:textId="77777777" w:rsidR="00134D72" w:rsidRDefault="00134D72" w:rsidP="00134D72">
            <w:pPr>
              <w:tabs>
                <w:tab w:val="left" w:pos="2329"/>
              </w:tabs>
              <w:rPr>
                <w:rFonts w:cs="Arial"/>
                <w:szCs w:val="20"/>
              </w:rPr>
            </w:pPr>
          </w:p>
          <w:p w14:paraId="3A54B4E8" w14:textId="3213B837" w:rsidR="002C6738" w:rsidRDefault="00134D72" w:rsidP="00134D72">
            <w:pPr>
              <w:pStyle w:val="AssignmentsLevel1"/>
              <w:rPr>
                <w:bCs/>
              </w:rPr>
            </w:pPr>
            <w:r>
              <w:rPr>
                <w:b/>
                <w:bCs/>
              </w:rPr>
              <w:t xml:space="preserve">Review </w:t>
            </w:r>
            <w:r>
              <w:rPr>
                <w:bCs/>
              </w:rPr>
              <w:t xml:space="preserve">the Curriculum-Based Assessment Project document. </w:t>
            </w:r>
            <w:r w:rsidR="002C6738">
              <w:rPr>
                <w:bCs/>
              </w:rPr>
              <w:t>Parts One and Two contain information about the student and description</w:t>
            </w:r>
            <w:r w:rsidR="005D2783">
              <w:rPr>
                <w:bCs/>
              </w:rPr>
              <w:t>s</w:t>
            </w:r>
            <w:r w:rsidR="002C6738">
              <w:rPr>
                <w:bCs/>
              </w:rPr>
              <w:t xml:space="preserve"> of the probe design and administration.</w:t>
            </w:r>
          </w:p>
          <w:p w14:paraId="6983361C" w14:textId="77777777" w:rsidR="00134D72" w:rsidRDefault="00134D72" w:rsidP="00134D72">
            <w:pPr>
              <w:pStyle w:val="AssignmentsLevel1"/>
              <w:rPr>
                <w:b/>
                <w:bCs/>
              </w:rPr>
            </w:pPr>
          </w:p>
          <w:p w14:paraId="05EF43EC" w14:textId="3ACCC5E3" w:rsidR="005D2783" w:rsidRDefault="00134D72" w:rsidP="00134D72">
            <w:pPr>
              <w:pStyle w:val="AssignmentsLevel1"/>
              <w:rPr>
                <w:bCs/>
              </w:rPr>
            </w:pPr>
            <w:r>
              <w:rPr>
                <w:b/>
                <w:bCs/>
              </w:rPr>
              <w:t xml:space="preserve">Submit </w:t>
            </w:r>
            <w:r>
              <w:rPr>
                <w:bCs/>
              </w:rPr>
              <w:t xml:space="preserve">Part </w:t>
            </w:r>
            <w:r w:rsidR="002C6738">
              <w:rPr>
                <w:bCs/>
              </w:rPr>
              <w:t>One</w:t>
            </w:r>
            <w:r>
              <w:rPr>
                <w:bCs/>
              </w:rPr>
              <w:t xml:space="preserve"> by </w:t>
            </w:r>
            <w:r w:rsidRPr="00513156">
              <w:rPr>
                <w:bCs/>
              </w:rPr>
              <w:t>Thursday</w:t>
            </w:r>
            <w:r>
              <w:rPr>
                <w:bCs/>
              </w:rPr>
              <w:t>.</w:t>
            </w:r>
            <w:r w:rsidR="00EB6E62">
              <w:rPr>
                <w:bCs/>
              </w:rPr>
              <w:t xml:space="preserve"> </w:t>
            </w:r>
            <w:r w:rsidR="005D2783">
              <w:rPr>
                <w:bCs/>
              </w:rPr>
              <w:t xml:space="preserve">Part Three includes data analysis and instructional considerations. </w:t>
            </w:r>
          </w:p>
          <w:p w14:paraId="36031576" w14:textId="77777777" w:rsidR="00B9501E" w:rsidRDefault="00B9501E" w:rsidP="00134D72">
            <w:pPr>
              <w:pStyle w:val="AssignmentsLevel1"/>
              <w:rPr>
                <w:bCs/>
              </w:rPr>
            </w:pPr>
          </w:p>
          <w:p w14:paraId="2F5B2729" w14:textId="5647CE35" w:rsidR="00B9501E" w:rsidRPr="00B9501E" w:rsidRDefault="00B9501E" w:rsidP="00134D72">
            <w:pPr>
              <w:pStyle w:val="AssignmentsLevel1"/>
              <w:rPr>
                <w:bCs/>
              </w:rPr>
            </w:pPr>
            <w:r>
              <w:rPr>
                <w:b/>
                <w:bCs/>
              </w:rPr>
              <w:t xml:space="preserve">Submit </w:t>
            </w:r>
            <w:r>
              <w:rPr>
                <w:bCs/>
              </w:rPr>
              <w:t xml:space="preserve">Part Two and Three by </w:t>
            </w:r>
            <w:r w:rsidR="002D0F89" w:rsidRPr="00513156">
              <w:rPr>
                <w:bCs/>
              </w:rPr>
              <w:t>Saturday</w:t>
            </w:r>
            <w:r>
              <w:rPr>
                <w:bCs/>
              </w:rPr>
              <w:t xml:space="preserve">. </w:t>
            </w:r>
            <w:r w:rsidR="00622A6A">
              <w:rPr>
                <w:bCs/>
              </w:rPr>
              <w:br/>
            </w:r>
          </w:p>
          <w:p w14:paraId="65FF33A0" w14:textId="5CD0584D" w:rsidR="002C6738" w:rsidRDefault="00134D72" w:rsidP="00134D72">
            <w:pPr>
              <w:pStyle w:val="AssignmentsLevel1"/>
              <w:rPr>
                <w:bCs/>
              </w:rPr>
            </w:pPr>
            <w:r>
              <w:rPr>
                <w:b/>
                <w:bCs/>
              </w:rPr>
              <w:t xml:space="preserve">Post </w:t>
            </w:r>
            <w:r w:rsidR="00B9501E">
              <w:rPr>
                <w:bCs/>
              </w:rPr>
              <w:t>a summary of Part</w:t>
            </w:r>
            <w:r w:rsidR="002D0F89">
              <w:rPr>
                <w:bCs/>
              </w:rPr>
              <w:t>s</w:t>
            </w:r>
            <w:r w:rsidR="00B9501E">
              <w:rPr>
                <w:bCs/>
              </w:rPr>
              <w:t xml:space="preserve"> Two and </w:t>
            </w:r>
            <w:r w:rsidR="002C6738">
              <w:rPr>
                <w:bCs/>
              </w:rPr>
              <w:t>Three</w:t>
            </w:r>
            <w:r>
              <w:rPr>
                <w:b/>
                <w:bCs/>
              </w:rPr>
              <w:t xml:space="preserve"> </w:t>
            </w:r>
            <w:r w:rsidR="002D0F89">
              <w:rPr>
                <w:bCs/>
              </w:rPr>
              <w:t>to</w:t>
            </w:r>
            <w:r>
              <w:rPr>
                <w:bCs/>
              </w:rPr>
              <w:t xml:space="preserve"> the blog forum</w:t>
            </w:r>
            <w:r w:rsidR="00FD6636">
              <w:rPr>
                <w:bCs/>
              </w:rPr>
              <w:t xml:space="preserve"> by </w:t>
            </w:r>
            <w:r w:rsidR="005B1E48" w:rsidRPr="00513156">
              <w:rPr>
                <w:bCs/>
              </w:rPr>
              <w:t>Saturday</w:t>
            </w:r>
            <w:r w:rsidR="002C6738">
              <w:rPr>
                <w:bCs/>
              </w:rPr>
              <w:t xml:space="preserve">. </w:t>
            </w:r>
            <w:r w:rsidR="00622A6A">
              <w:rPr>
                <w:bCs/>
              </w:rPr>
              <w:br/>
            </w:r>
          </w:p>
          <w:p w14:paraId="5228F1D8" w14:textId="6A698AAE" w:rsidR="00134D72" w:rsidRPr="00924802" w:rsidRDefault="002C6738" w:rsidP="00F34141">
            <w:pPr>
              <w:pStyle w:val="AssignmentsLevel1"/>
              <w:rPr>
                <w:bCs/>
              </w:rPr>
            </w:pPr>
            <w:r>
              <w:rPr>
                <w:b/>
                <w:iCs/>
                <w:color w:val="000000"/>
              </w:rPr>
              <w:t xml:space="preserve">Respond </w:t>
            </w:r>
            <w:r>
              <w:rPr>
                <w:iCs/>
                <w:color w:val="000000"/>
              </w:rPr>
              <w:t xml:space="preserve">to three of your classmates’ posts with constructive criticism or </w:t>
            </w:r>
            <w:r w:rsidR="00F34141">
              <w:rPr>
                <w:iCs/>
                <w:color w:val="000000"/>
              </w:rPr>
              <w:t xml:space="preserve">insight </w:t>
            </w:r>
            <w:r w:rsidR="005B1E48">
              <w:rPr>
                <w:iCs/>
                <w:color w:val="000000"/>
              </w:rPr>
              <w:t xml:space="preserve">by </w:t>
            </w:r>
            <w:r w:rsidR="005B1E48" w:rsidRPr="00513156">
              <w:rPr>
                <w:iCs/>
                <w:color w:val="000000"/>
              </w:rPr>
              <w:t>Sunday</w:t>
            </w:r>
            <w:r>
              <w:rPr>
                <w:iCs/>
                <w:color w:val="000000"/>
              </w:rPr>
              <w:t xml:space="preserve">. </w:t>
            </w:r>
            <w:r w:rsidR="00134D72">
              <w:rPr>
                <w:bCs/>
              </w:rPr>
              <w:t xml:space="preserve"> </w:t>
            </w:r>
          </w:p>
        </w:tc>
        <w:tc>
          <w:tcPr>
            <w:tcW w:w="1440" w:type="dxa"/>
          </w:tcPr>
          <w:p w14:paraId="07D2BF04" w14:textId="523FE114" w:rsidR="00134D72" w:rsidRPr="00103FC5" w:rsidRDefault="00134D72" w:rsidP="00134D72">
            <w:pPr>
              <w:tabs>
                <w:tab w:val="left" w:pos="2329"/>
              </w:tabs>
              <w:rPr>
                <w:rFonts w:cs="Arial"/>
                <w:szCs w:val="20"/>
              </w:rPr>
            </w:pPr>
            <w:r>
              <w:rPr>
                <w:rFonts w:cs="Arial"/>
                <w:szCs w:val="20"/>
              </w:rPr>
              <w:t>3.1, 3.2, 3.3</w:t>
            </w:r>
          </w:p>
        </w:tc>
        <w:tc>
          <w:tcPr>
            <w:tcW w:w="1440" w:type="dxa"/>
          </w:tcPr>
          <w:p w14:paraId="3AF6C43C" w14:textId="41033083" w:rsidR="00134D72" w:rsidRPr="00103FC5" w:rsidRDefault="00134D72" w:rsidP="00134D72">
            <w:pPr>
              <w:tabs>
                <w:tab w:val="left" w:pos="2329"/>
              </w:tabs>
              <w:rPr>
                <w:rFonts w:eastAsia="Arial" w:cs="Arial"/>
              </w:rPr>
            </w:pPr>
            <w:r>
              <w:rPr>
                <w:rFonts w:cs="Arial"/>
                <w:szCs w:val="20"/>
              </w:rPr>
              <w:t xml:space="preserve">Special Project: observation and summary = </w:t>
            </w:r>
            <w:r w:rsidR="003C31C5">
              <w:rPr>
                <w:rFonts w:cs="Arial"/>
                <w:b/>
                <w:szCs w:val="20"/>
              </w:rPr>
              <w:t>4</w:t>
            </w:r>
            <w:r w:rsidR="009962B6">
              <w:rPr>
                <w:rFonts w:cs="Arial"/>
                <w:b/>
                <w:szCs w:val="20"/>
              </w:rPr>
              <w:t xml:space="preserve"> </w:t>
            </w:r>
            <w:r w:rsidRPr="00853486">
              <w:rPr>
                <w:rFonts w:cs="Arial"/>
                <w:b/>
                <w:szCs w:val="20"/>
              </w:rPr>
              <w:t>hours</w:t>
            </w:r>
          </w:p>
        </w:tc>
      </w:tr>
      <w:tr w:rsidR="00134D72" w:rsidRPr="00842155" w14:paraId="36790059"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7D1C" w14:textId="77777777" w:rsidR="00134D72" w:rsidRPr="00842155" w:rsidRDefault="00134D72" w:rsidP="00134D7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638232" w14:textId="77777777" w:rsidR="00134D72" w:rsidRPr="00842155" w:rsidRDefault="00134D72" w:rsidP="00134D7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86AF00" w14:textId="77777777" w:rsidR="00134D72" w:rsidRPr="00842155" w:rsidRDefault="00134D72" w:rsidP="00134D72">
            <w:pPr>
              <w:tabs>
                <w:tab w:val="left" w:pos="2329"/>
              </w:tabs>
              <w:rPr>
                <w:rFonts w:cs="Arial"/>
                <w:b/>
                <w:szCs w:val="20"/>
              </w:rPr>
            </w:pPr>
          </w:p>
        </w:tc>
        <w:tc>
          <w:tcPr>
            <w:tcW w:w="1440" w:type="dxa"/>
            <w:tcBorders>
              <w:bottom w:val="single" w:sz="4" w:space="0" w:color="000000" w:themeColor="text1"/>
            </w:tcBorders>
            <w:shd w:val="clear" w:color="auto" w:fill="E6E6E6"/>
          </w:tcPr>
          <w:p w14:paraId="42F46FFC" w14:textId="18A73370" w:rsidR="00134D72" w:rsidRPr="00842155" w:rsidRDefault="008F766E" w:rsidP="00134D72">
            <w:pPr>
              <w:tabs>
                <w:tab w:val="left" w:pos="2329"/>
              </w:tabs>
              <w:rPr>
                <w:rFonts w:cs="Arial"/>
                <w:b/>
                <w:szCs w:val="20"/>
              </w:rPr>
            </w:pPr>
            <w:r>
              <w:rPr>
                <w:rFonts w:cs="Arial"/>
                <w:b/>
                <w:szCs w:val="20"/>
              </w:rPr>
              <w:t>7 hours</w:t>
            </w:r>
          </w:p>
        </w:tc>
      </w:tr>
    </w:tbl>
    <w:p w14:paraId="79D62BF8" w14:textId="6BF5B029" w:rsidR="00437484" w:rsidRDefault="00437484" w:rsidP="00104F2B">
      <w:pPr>
        <w:tabs>
          <w:tab w:val="left" w:pos="1065"/>
        </w:tabs>
      </w:pPr>
    </w:p>
    <w:p w14:paraId="092CC3B4" w14:textId="77777777" w:rsidR="005344A9" w:rsidRDefault="005344A9" w:rsidP="005344A9">
      <w:pPr>
        <w:tabs>
          <w:tab w:val="left" w:pos="1065"/>
        </w:tabs>
      </w:pPr>
      <w:bookmarkStart w:id="6" w:name="weekthree"/>
      <w:bookmarkEnd w:id="6"/>
    </w:p>
    <w:p w14:paraId="2B7A941F" w14:textId="77777777" w:rsidR="00104F2B" w:rsidRDefault="00104F2B" w:rsidP="00104F2B"/>
    <w:p w14:paraId="18912E20" w14:textId="77777777" w:rsidR="00104F2B" w:rsidRPr="00104F2B" w:rsidRDefault="00104F2B" w:rsidP="00104F2B"/>
    <w:p w14:paraId="34803E2F" w14:textId="4D9C6210" w:rsidR="00104F2B" w:rsidRDefault="00104F2B" w:rsidP="00104F2B"/>
    <w:p w14:paraId="036ACCC5" w14:textId="3D779FD1" w:rsidR="00437484" w:rsidRDefault="00437484" w:rsidP="00104F2B"/>
    <w:p w14:paraId="313AEB78" w14:textId="4465BDA0" w:rsidR="00437484" w:rsidRDefault="00437484" w:rsidP="00104F2B"/>
    <w:p w14:paraId="0E2886C8" w14:textId="1017286F" w:rsidR="00437484" w:rsidRDefault="00437484" w:rsidP="00104F2B"/>
    <w:p w14:paraId="6376F2A1" w14:textId="7F543A4A" w:rsidR="00437484" w:rsidRDefault="00437484" w:rsidP="00104F2B"/>
    <w:p w14:paraId="5D4D2FAD" w14:textId="476E18B3" w:rsidR="00437484" w:rsidRDefault="00437484" w:rsidP="00104F2B"/>
    <w:p w14:paraId="65B65EA5" w14:textId="32872A8F" w:rsidR="00437484" w:rsidRDefault="00437484" w:rsidP="00104F2B"/>
    <w:p w14:paraId="06786B5F" w14:textId="7611C47C" w:rsidR="00437484" w:rsidRDefault="00437484" w:rsidP="00104F2B"/>
    <w:p w14:paraId="22ABB47F" w14:textId="392FD181" w:rsidR="00437484" w:rsidRDefault="00437484" w:rsidP="00104F2B"/>
    <w:p w14:paraId="7A850FB6" w14:textId="1E11514C" w:rsidR="00437484" w:rsidRDefault="00437484" w:rsidP="00104F2B"/>
    <w:p w14:paraId="196888E2" w14:textId="21A567B0" w:rsidR="00437484" w:rsidRDefault="00437484" w:rsidP="00104F2B"/>
    <w:p w14:paraId="61878B86" w14:textId="43250AEB" w:rsidR="00437484" w:rsidRDefault="00437484" w:rsidP="00104F2B"/>
    <w:p w14:paraId="7F20ABB7" w14:textId="2D00DFE4" w:rsidR="00437484" w:rsidRDefault="00437484" w:rsidP="00104F2B"/>
    <w:p w14:paraId="0644EB00" w14:textId="44604280" w:rsidR="00437484" w:rsidRDefault="00437484" w:rsidP="00104F2B"/>
    <w:p w14:paraId="3BE40855" w14:textId="61F20962" w:rsidR="00872051" w:rsidRDefault="00872051" w:rsidP="00104F2B"/>
    <w:p w14:paraId="1D5EE525" w14:textId="4F447354" w:rsidR="00872051" w:rsidRDefault="00872051" w:rsidP="00104F2B"/>
    <w:p w14:paraId="100936E9" w14:textId="14B5E8F6" w:rsidR="00872051" w:rsidRDefault="00872051" w:rsidP="00104F2B"/>
    <w:p w14:paraId="21B6EE34" w14:textId="77777777" w:rsidR="00872051" w:rsidRDefault="00872051"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5F9EF2A"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88DC02C" w14:textId="77777777" w:rsidR="00437484" w:rsidRPr="00842155" w:rsidRDefault="00437484" w:rsidP="00D84BD8">
            <w:pPr>
              <w:pStyle w:val="WeeklyTopicHeading1"/>
            </w:pPr>
            <w:bookmarkStart w:id="7" w:name="_Toc358980895"/>
            <w:r w:rsidRPr="0068364F">
              <w:t xml:space="preserve">Week </w:t>
            </w:r>
            <w:r>
              <w:t>Four</w:t>
            </w:r>
            <w:r w:rsidRPr="0068364F">
              <w:t xml:space="preserve">: </w:t>
            </w:r>
            <w:r>
              <w:t>Behavioral:  Direct and Indirect Measures of Behavior</w:t>
            </w:r>
            <w:bookmarkEnd w:id="7"/>
          </w:p>
        </w:tc>
        <w:tc>
          <w:tcPr>
            <w:tcW w:w="1440" w:type="dxa"/>
            <w:tcBorders>
              <w:left w:val="nil"/>
              <w:bottom w:val="single" w:sz="4" w:space="0" w:color="000000" w:themeColor="text1"/>
              <w:right w:val="nil"/>
            </w:tcBorders>
            <w:shd w:val="clear" w:color="auto" w:fill="BF2C37"/>
          </w:tcPr>
          <w:p w14:paraId="61120F21"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DB5935"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74207AA"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58FED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1355D1E"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DD85BB"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B2CCE56" w14:textId="2F2842FB" w:rsidR="00437484" w:rsidRPr="00842155" w:rsidRDefault="00437484" w:rsidP="00D84BD8">
            <w:pPr>
              <w:pStyle w:val="ObjectiveBullet"/>
              <w:numPr>
                <w:ilvl w:val="1"/>
                <w:numId w:val="9"/>
              </w:numPr>
              <w:tabs>
                <w:tab w:val="clear" w:pos="0"/>
              </w:tabs>
            </w:pPr>
            <w:r>
              <w:t xml:space="preserve">State the characteristics </w:t>
            </w:r>
            <w:r w:rsidR="00622A6A">
              <w:t xml:space="preserve">of </w:t>
            </w:r>
            <w:r>
              <w:t xml:space="preserve">and rationale for conducting a functional behavioral assessment. </w:t>
            </w:r>
          </w:p>
        </w:tc>
        <w:tc>
          <w:tcPr>
            <w:tcW w:w="2880" w:type="dxa"/>
            <w:gridSpan w:val="2"/>
            <w:tcBorders>
              <w:left w:val="nil"/>
              <w:bottom w:val="nil"/>
            </w:tcBorders>
          </w:tcPr>
          <w:p w14:paraId="60F4A15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7FADADF3"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4602098" w14:textId="43D29469" w:rsidR="00437484" w:rsidRPr="00842155" w:rsidRDefault="00D84BD8" w:rsidP="00D84BD8">
            <w:pPr>
              <w:pStyle w:val="ObjectiveBullet"/>
              <w:numPr>
                <w:ilvl w:val="1"/>
                <w:numId w:val="9"/>
              </w:numPr>
            </w:pPr>
            <w:r>
              <w:t>Identify</w:t>
            </w:r>
            <w:r w:rsidRPr="002867BE">
              <w:t xml:space="preserve"> direct observation</w:t>
            </w:r>
            <w:r>
              <w:t xml:space="preserve"> techniques</w:t>
            </w:r>
            <w:r w:rsidRPr="002867BE">
              <w:t xml:space="preserve">, behavior </w:t>
            </w:r>
            <w:r>
              <w:t>rating scales, and checklists that</w:t>
            </w:r>
            <w:r w:rsidRPr="002867BE">
              <w:t xml:space="preserve"> assess student conduct and behavior</w:t>
            </w:r>
            <w:r>
              <w:t>.</w:t>
            </w:r>
          </w:p>
        </w:tc>
        <w:tc>
          <w:tcPr>
            <w:tcW w:w="2880" w:type="dxa"/>
            <w:gridSpan w:val="2"/>
            <w:tcBorders>
              <w:top w:val="nil"/>
              <w:left w:val="nil"/>
              <w:bottom w:val="nil"/>
            </w:tcBorders>
          </w:tcPr>
          <w:p w14:paraId="76CF0988"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52CF5A47"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4F733BF" w14:textId="6DFA29DF" w:rsidR="00437484" w:rsidRPr="00842155" w:rsidRDefault="00420A2A" w:rsidP="00D84BD8">
            <w:pPr>
              <w:pStyle w:val="ObjectiveBullet"/>
              <w:numPr>
                <w:ilvl w:val="1"/>
                <w:numId w:val="9"/>
              </w:numPr>
            </w:pPr>
            <w:r>
              <w:t>Explain</w:t>
            </w:r>
            <w:r w:rsidR="008C5B71">
              <w:t xml:space="preserve"> </w:t>
            </w:r>
            <w:r w:rsidR="00D84BD8">
              <w:t>how reliable data can be obtained for various situations and how observers can be trained to collect data.</w:t>
            </w:r>
          </w:p>
        </w:tc>
        <w:tc>
          <w:tcPr>
            <w:tcW w:w="2880" w:type="dxa"/>
            <w:gridSpan w:val="2"/>
            <w:tcBorders>
              <w:top w:val="nil"/>
              <w:left w:val="nil"/>
              <w:bottom w:val="nil"/>
            </w:tcBorders>
          </w:tcPr>
          <w:p w14:paraId="5A88F296"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05516595"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C7444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29487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2BB70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319F17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3A23A9D1"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B2C891" w14:textId="113D3697" w:rsidR="00437484" w:rsidRPr="00842155" w:rsidRDefault="00437484" w:rsidP="00D84BD8">
            <w:pPr>
              <w:pStyle w:val="AssignmentsLevel1"/>
            </w:pPr>
            <w:r w:rsidRPr="00446623">
              <w:rPr>
                <w:b/>
              </w:rPr>
              <w:t>Read</w:t>
            </w:r>
            <w:r>
              <w:t xml:space="preserve"> Ch. 9 of </w:t>
            </w:r>
            <w:r>
              <w:rPr>
                <w:bCs/>
                <w:i/>
              </w:rPr>
              <w:t xml:space="preserve">Assessing </w:t>
            </w:r>
            <w:r w:rsidR="00D179ED">
              <w:rPr>
                <w:bCs/>
                <w:i/>
              </w:rPr>
              <w:t xml:space="preserve">Learners </w:t>
            </w:r>
            <w:r w:rsidR="008F766E">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4BC5286F" w14:textId="584A0043"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5AD0848" w14:textId="77777777" w:rsidR="00437484" w:rsidRPr="009F6FAF" w:rsidRDefault="00437484" w:rsidP="00D84BD8">
            <w:pPr>
              <w:rPr>
                <w:rFonts w:cs="Arial"/>
                <w:szCs w:val="20"/>
              </w:rPr>
            </w:pPr>
          </w:p>
        </w:tc>
      </w:tr>
      <w:tr w:rsidR="00437484" w:rsidRPr="00842155" w14:paraId="2307F87B"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3693D7" w14:textId="0F346EB0" w:rsidR="00437484" w:rsidRDefault="00437484" w:rsidP="00D84BD8">
            <w:pPr>
              <w:tabs>
                <w:tab w:val="left" w:pos="2329"/>
              </w:tabs>
              <w:rPr>
                <w:rFonts w:cs="Arial"/>
                <w:b/>
                <w:szCs w:val="20"/>
              </w:rPr>
            </w:pPr>
            <w:r>
              <w:rPr>
                <w:rFonts w:cs="Arial"/>
                <w:b/>
                <w:szCs w:val="20"/>
              </w:rPr>
              <w:t xml:space="preserve">Week </w:t>
            </w:r>
            <w:r w:rsidR="00134D72">
              <w:rPr>
                <w:rFonts w:cs="Arial"/>
                <w:b/>
                <w:szCs w:val="20"/>
              </w:rPr>
              <w:t>Four</w:t>
            </w:r>
            <w:r>
              <w:rPr>
                <w:rFonts w:cs="Arial"/>
                <w:b/>
                <w:szCs w:val="20"/>
              </w:rPr>
              <w:t xml:space="preserve"> Lectures</w:t>
            </w:r>
          </w:p>
          <w:p w14:paraId="19D25B93" w14:textId="77777777" w:rsidR="00437484" w:rsidRDefault="00437484" w:rsidP="00D84BD8">
            <w:pPr>
              <w:tabs>
                <w:tab w:val="left" w:pos="2329"/>
              </w:tabs>
              <w:rPr>
                <w:rFonts w:cs="Arial"/>
                <w:b/>
                <w:szCs w:val="20"/>
              </w:rPr>
            </w:pPr>
          </w:p>
          <w:p w14:paraId="360FE048" w14:textId="31254919" w:rsidR="00437484" w:rsidRDefault="00437484" w:rsidP="00D84BD8">
            <w:pPr>
              <w:rPr>
                <w:rFonts w:cs="Arial"/>
                <w:szCs w:val="20"/>
              </w:rPr>
            </w:pPr>
            <w:r w:rsidRPr="00FD7111">
              <w:rPr>
                <w:rFonts w:cs="Arial"/>
                <w:b/>
                <w:szCs w:val="20"/>
              </w:rPr>
              <w:t>View</w:t>
            </w:r>
            <w:r>
              <w:rPr>
                <w:rFonts w:cs="Arial"/>
                <w:szCs w:val="20"/>
              </w:rPr>
              <w:t xml:space="preserve"> the Week </w:t>
            </w:r>
            <w:r w:rsidR="00134D72">
              <w:rPr>
                <w:rFonts w:cs="Arial"/>
                <w:szCs w:val="20"/>
              </w:rPr>
              <w:t>Four</w:t>
            </w:r>
            <w:r>
              <w:rPr>
                <w:rFonts w:cs="Arial"/>
                <w:szCs w:val="20"/>
              </w:rPr>
              <w:t xml:space="preserve"> lecture located on Blackboard:</w:t>
            </w:r>
          </w:p>
          <w:p w14:paraId="1A1C07BF" w14:textId="77777777" w:rsidR="00437484" w:rsidRDefault="00437484" w:rsidP="00D84BD8">
            <w:pPr>
              <w:rPr>
                <w:rFonts w:cs="Arial"/>
                <w:szCs w:val="20"/>
              </w:rPr>
            </w:pPr>
          </w:p>
          <w:p w14:paraId="04C8A1A0" w14:textId="77777777" w:rsidR="00437484" w:rsidRPr="00EE509D" w:rsidRDefault="00437484" w:rsidP="00D84BD8">
            <w:pPr>
              <w:pStyle w:val="ListParagraph"/>
              <w:numPr>
                <w:ilvl w:val="0"/>
                <w:numId w:val="20"/>
              </w:numPr>
              <w:rPr>
                <w:rFonts w:cs="Arial"/>
                <w:szCs w:val="20"/>
              </w:rPr>
            </w:pPr>
            <w:r w:rsidRPr="00513156">
              <w:rPr>
                <w:rFonts w:cs="Arial"/>
                <w:i/>
                <w:szCs w:val="20"/>
              </w:rPr>
              <w:t>Chapter 9: Assessing Behavior</w:t>
            </w:r>
            <w:r>
              <w:rPr>
                <w:rFonts w:cs="Arial"/>
                <w:szCs w:val="20"/>
              </w:rPr>
              <w:t xml:space="preserve"> [5:36]</w:t>
            </w:r>
          </w:p>
          <w:p w14:paraId="1FED31B9" w14:textId="77777777" w:rsidR="00437484" w:rsidRDefault="00437484" w:rsidP="00D84BD8">
            <w:pPr>
              <w:rPr>
                <w:rFonts w:cs="Arial"/>
                <w:szCs w:val="20"/>
              </w:rPr>
            </w:pPr>
          </w:p>
          <w:p w14:paraId="69993B54" w14:textId="01B3BEE3" w:rsidR="00437484" w:rsidRPr="00842155" w:rsidRDefault="00437484" w:rsidP="00D84BD8">
            <w:pPr>
              <w:pStyle w:val="AssignmentsLevel1"/>
            </w:pPr>
            <w:r w:rsidRPr="006F6E67">
              <w:rPr>
                <w:b/>
              </w:rPr>
              <w:t>Post</w:t>
            </w:r>
            <w:r>
              <w:t xml:space="preserve"> any insights or questions you have after viewing the video in the Week </w:t>
            </w:r>
            <w:r w:rsidR="00134D72">
              <w:t>Four</w:t>
            </w:r>
            <w:r>
              <w:t xml:space="preserve"> Questions discussion forum.</w:t>
            </w:r>
          </w:p>
        </w:tc>
        <w:tc>
          <w:tcPr>
            <w:tcW w:w="1440" w:type="dxa"/>
            <w:tcBorders>
              <w:left w:val="single" w:sz="4" w:space="0" w:color="000000" w:themeColor="text1"/>
            </w:tcBorders>
            <w:shd w:val="clear" w:color="auto" w:fill="FFFFFF" w:themeFill="background1"/>
          </w:tcPr>
          <w:p w14:paraId="3685FD67" w14:textId="61950AAB"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D5723DF" w14:textId="77777777" w:rsidR="00437484" w:rsidRPr="009F6FAF" w:rsidRDefault="00437484" w:rsidP="00D84BD8">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694FA68E"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A0E486"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456BD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5F7AD1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B9005D" w14:textId="77777777" w:rsidR="00437484" w:rsidRPr="005B10FE" w:rsidRDefault="00437484" w:rsidP="00D84BD8">
            <w:pPr>
              <w:rPr>
                <w:rFonts w:eastAsia="Arial" w:cs="Arial"/>
                <w:b/>
                <w:bCs/>
                <w:i/>
                <w:iCs/>
              </w:rPr>
            </w:pPr>
            <w:r w:rsidRPr="4948C66D">
              <w:rPr>
                <w:rFonts w:eastAsia="Arial" w:cs="Arial"/>
                <w:b/>
                <w:bCs/>
                <w:i/>
                <w:iCs/>
              </w:rPr>
              <w:t>AIE</w:t>
            </w:r>
          </w:p>
        </w:tc>
      </w:tr>
      <w:tr w:rsidR="004E376E" w:rsidRPr="00103FC5" w14:paraId="0EF06327" w14:textId="77777777" w:rsidTr="00D84BD8">
        <w:tc>
          <w:tcPr>
            <w:tcW w:w="10170" w:type="dxa"/>
            <w:gridSpan w:val="2"/>
            <w:tcMar>
              <w:top w:w="115" w:type="dxa"/>
              <w:left w:w="115" w:type="dxa"/>
              <w:bottom w:w="115" w:type="dxa"/>
              <w:right w:w="115" w:type="dxa"/>
            </w:tcMar>
          </w:tcPr>
          <w:p w14:paraId="74CBE6CB" w14:textId="13546836" w:rsidR="004E376E" w:rsidRDefault="004E376E" w:rsidP="004E376E">
            <w:pPr>
              <w:tabs>
                <w:tab w:val="left" w:pos="2329"/>
              </w:tabs>
              <w:rPr>
                <w:rFonts w:cs="Arial"/>
                <w:b/>
                <w:szCs w:val="20"/>
              </w:rPr>
            </w:pPr>
            <w:r>
              <w:rPr>
                <w:rFonts w:cs="Arial"/>
                <w:b/>
                <w:szCs w:val="20"/>
              </w:rPr>
              <w:t>Ch. 9: Check Your Understanding</w:t>
            </w:r>
          </w:p>
          <w:p w14:paraId="4D61F36E" w14:textId="77777777" w:rsidR="004E376E" w:rsidRDefault="004E376E" w:rsidP="004E376E">
            <w:pPr>
              <w:tabs>
                <w:tab w:val="left" w:pos="2329"/>
              </w:tabs>
              <w:rPr>
                <w:rFonts w:cs="Arial"/>
                <w:szCs w:val="20"/>
              </w:rPr>
            </w:pPr>
          </w:p>
          <w:p w14:paraId="41C49C33" w14:textId="1CFDEB19" w:rsidR="004E376E" w:rsidRDefault="004E376E" w:rsidP="004E376E">
            <w:pPr>
              <w:pStyle w:val="CommentText"/>
            </w:pPr>
            <w:r>
              <w:rPr>
                <w:b/>
              </w:rPr>
              <w:t>Complete</w:t>
            </w:r>
            <w:r>
              <w:t xml:space="preserve"> </w:t>
            </w:r>
            <w:r w:rsidR="00CD78E3">
              <w:t>a</w:t>
            </w:r>
            <w:r>
              <w:t xml:space="preserve">ctivity </w:t>
            </w:r>
            <w:r w:rsidR="00CD78E3">
              <w:t>9.1 and 9</w:t>
            </w:r>
            <w:r>
              <w:t xml:space="preserve">.2 found in Ch. </w:t>
            </w:r>
            <w:r w:rsidR="00CD78E3">
              <w:t>9</w:t>
            </w:r>
            <w:r>
              <w:t xml:space="preserve"> of </w:t>
            </w:r>
            <w:r>
              <w:rPr>
                <w:bCs/>
                <w:i/>
              </w:rPr>
              <w:t xml:space="preserve">Assessing Learners </w:t>
            </w:r>
            <w:r w:rsidR="008F766E">
              <w:rPr>
                <w:bCs/>
                <w:i/>
              </w:rPr>
              <w:t>w</w:t>
            </w:r>
            <w:r>
              <w:rPr>
                <w:bCs/>
                <w:i/>
              </w:rPr>
              <w:t>ith Special Needs</w:t>
            </w:r>
            <w:r>
              <w:t>.</w:t>
            </w:r>
          </w:p>
          <w:p w14:paraId="50A6C1EC" w14:textId="77777777" w:rsidR="00157160" w:rsidRDefault="00157160" w:rsidP="004E376E">
            <w:pPr>
              <w:pStyle w:val="CommentText"/>
            </w:pPr>
          </w:p>
          <w:p w14:paraId="5209F899" w14:textId="7840D771" w:rsidR="004E376E" w:rsidRPr="004E376E" w:rsidRDefault="00157160" w:rsidP="004E376E">
            <w:pPr>
              <w:pStyle w:val="CommentText"/>
            </w:pPr>
            <w:r w:rsidRPr="00157160">
              <w:rPr>
                <w:rFonts w:cs="Arial"/>
                <w:b/>
              </w:rPr>
              <w:t>S</w:t>
            </w:r>
            <w:r w:rsidR="00B90A6B" w:rsidRPr="00513156">
              <w:rPr>
                <w:rFonts w:cs="Arial"/>
                <w:b/>
              </w:rPr>
              <w:t>ubmit</w:t>
            </w:r>
            <w:r w:rsidR="00B90A6B">
              <w:rPr>
                <w:rFonts w:cs="Arial"/>
              </w:rPr>
              <w:t xml:space="preserve"> your response</w:t>
            </w:r>
            <w:r>
              <w:rPr>
                <w:rFonts w:cs="Arial"/>
              </w:rPr>
              <w:t>s</w:t>
            </w:r>
            <w:r w:rsidR="00B90A6B">
              <w:rPr>
                <w:rFonts w:cs="Arial"/>
              </w:rPr>
              <w:t>.</w:t>
            </w:r>
          </w:p>
        </w:tc>
        <w:tc>
          <w:tcPr>
            <w:tcW w:w="1440" w:type="dxa"/>
          </w:tcPr>
          <w:p w14:paraId="6392F3A6" w14:textId="3503931D" w:rsidR="004E376E" w:rsidRDefault="003C31C5" w:rsidP="004E376E">
            <w:pPr>
              <w:tabs>
                <w:tab w:val="left" w:pos="2329"/>
              </w:tabs>
              <w:rPr>
                <w:rFonts w:cs="Arial"/>
                <w:szCs w:val="20"/>
              </w:rPr>
            </w:pPr>
            <w:r>
              <w:rPr>
                <w:rFonts w:cs="Arial"/>
                <w:szCs w:val="20"/>
              </w:rPr>
              <w:t>4.1, 4.2</w:t>
            </w:r>
          </w:p>
        </w:tc>
        <w:tc>
          <w:tcPr>
            <w:tcW w:w="1440" w:type="dxa"/>
          </w:tcPr>
          <w:p w14:paraId="179A20FE" w14:textId="41DBD86B" w:rsidR="004E376E" w:rsidRDefault="00B90A6B" w:rsidP="00B90A6B">
            <w:pPr>
              <w:tabs>
                <w:tab w:val="left" w:pos="2329"/>
              </w:tabs>
              <w:rPr>
                <w:rFonts w:cs="Arial"/>
                <w:szCs w:val="20"/>
              </w:rPr>
            </w:pPr>
            <w:r>
              <w:rPr>
                <w:rFonts w:eastAsia="Arial" w:cs="Arial"/>
              </w:rPr>
              <w:t xml:space="preserve">Problem solving = </w:t>
            </w:r>
            <w:r w:rsidRPr="00B90A6B">
              <w:rPr>
                <w:rFonts w:eastAsia="Arial" w:cs="Arial"/>
                <w:b/>
              </w:rPr>
              <w:t>1 hour</w:t>
            </w:r>
          </w:p>
        </w:tc>
      </w:tr>
      <w:tr w:rsidR="004E376E" w:rsidRPr="00103FC5" w14:paraId="0B8A97CB" w14:textId="77777777" w:rsidTr="00D84BD8">
        <w:tc>
          <w:tcPr>
            <w:tcW w:w="10170" w:type="dxa"/>
            <w:gridSpan w:val="2"/>
            <w:tcMar>
              <w:top w:w="115" w:type="dxa"/>
              <w:left w:w="115" w:type="dxa"/>
              <w:bottom w:w="115" w:type="dxa"/>
              <w:right w:w="115" w:type="dxa"/>
            </w:tcMar>
          </w:tcPr>
          <w:p w14:paraId="2FB58D53" w14:textId="736C04A8" w:rsidR="004E376E" w:rsidRDefault="004E376E" w:rsidP="004E376E">
            <w:pPr>
              <w:tabs>
                <w:tab w:val="left" w:pos="2329"/>
              </w:tabs>
              <w:rPr>
                <w:rFonts w:cs="Arial"/>
                <w:b/>
                <w:szCs w:val="20"/>
              </w:rPr>
            </w:pPr>
            <w:r>
              <w:rPr>
                <w:rFonts w:cs="Arial"/>
                <w:b/>
                <w:szCs w:val="20"/>
              </w:rPr>
              <w:t>FBA Workbook</w:t>
            </w:r>
          </w:p>
          <w:p w14:paraId="62FB66AB" w14:textId="77777777" w:rsidR="004E376E" w:rsidRDefault="004E376E" w:rsidP="004E376E">
            <w:pPr>
              <w:tabs>
                <w:tab w:val="left" w:pos="2329"/>
              </w:tabs>
              <w:rPr>
                <w:rFonts w:cs="Arial"/>
                <w:szCs w:val="20"/>
              </w:rPr>
            </w:pPr>
          </w:p>
          <w:p w14:paraId="58179406" w14:textId="78038503" w:rsidR="004E376E" w:rsidRPr="00AC7F8D" w:rsidRDefault="004E376E" w:rsidP="005B1E48">
            <w:pPr>
              <w:pStyle w:val="AssignmentsLevel1"/>
              <w:rPr>
                <w:bCs/>
              </w:rPr>
            </w:pPr>
            <w:r w:rsidRPr="000C7487">
              <w:rPr>
                <w:b/>
              </w:rPr>
              <w:t>Complete</w:t>
            </w:r>
            <w:r>
              <w:t xml:space="preserve"> </w:t>
            </w:r>
            <w:r w:rsidR="005B1E48">
              <w:t xml:space="preserve">and </w:t>
            </w:r>
            <w:r w:rsidR="005B1E48" w:rsidRPr="00513156">
              <w:t>submit</w:t>
            </w:r>
            <w:r w:rsidR="005B1E48">
              <w:rPr>
                <w:b/>
              </w:rPr>
              <w:t xml:space="preserve"> </w:t>
            </w:r>
            <w:r>
              <w:t>the Functional Behavior Analysis Work</w:t>
            </w:r>
            <w:r w:rsidR="005B1E48">
              <w:t>book</w:t>
            </w:r>
            <w:r>
              <w:t xml:space="preserve">. </w:t>
            </w:r>
          </w:p>
        </w:tc>
        <w:tc>
          <w:tcPr>
            <w:tcW w:w="1440" w:type="dxa"/>
          </w:tcPr>
          <w:p w14:paraId="1B9691BC" w14:textId="6FFE0671" w:rsidR="004E376E" w:rsidRPr="00103FC5" w:rsidRDefault="004E376E" w:rsidP="004E376E">
            <w:pPr>
              <w:tabs>
                <w:tab w:val="left" w:pos="2329"/>
              </w:tabs>
              <w:rPr>
                <w:rFonts w:cs="Arial"/>
                <w:szCs w:val="20"/>
              </w:rPr>
            </w:pPr>
            <w:r>
              <w:rPr>
                <w:rFonts w:cs="Arial"/>
                <w:szCs w:val="20"/>
              </w:rPr>
              <w:t>4.1, 4.2, 4.3</w:t>
            </w:r>
          </w:p>
        </w:tc>
        <w:tc>
          <w:tcPr>
            <w:tcW w:w="1440" w:type="dxa"/>
          </w:tcPr>
          <w:p w14:paraId="7A618DD2" w14:textId="76615901" w:rsidR="004E376E" w:rsidRPr="00103FC5" w:rsidRDefault="004E376E" w:rsidP="004E376E">
            <w:pPr>
              <w:tabs>
                <w:tab w:val="left" w:pos="2329"/>
              </w:tabs>
              <w:rPr>
                <w:rFonts w:eastAsia="Arial" w:cs="Arial"/>
              </w:rPr>
            </w:pPr>
            <w:r>
              <w:rPr>
                <w:rFonts w:cs="Arial"/>
                <w:szCs w:val="20"/>
              </w:rPr>
              <w:t xml:space="preserve">Problem solving = </w:t>
            </w:r>
            <w:r w:rsidRPr="006A244F">
              <w:rPr>
                <w:rFonts w:cs="Arial"/>
                <w:b/>
                <w:szCs w:val="20"/>
              </w:rPr>
              <w:t>2 hours</w:t>
            </w:r>
          </w:p>
        </w:tc>
      </w:tr>
      <w:tr w:rsidR="003C31C5" w:rsidRPr="00103FC5" w14:paraId="517E4978" w14:textId="77777777" w:rsidTr="00D84BD8">
        <w:tc>
          <w:tcPr>
            <w:tcW w:w="10170" w:type="dxa"/>
            <w:gridSpan w:val="2"/>
            <w:tcMar>
              <w:top w:w="115" w:type="dxa"/>
              <w:left w:w="115" w:type="dxa"/>
              <w:bottom w:w="115" w:type="dxa"/>
              <w:right w:w="115" w:type="dxa"/>
            </w:tcMar>
          </w:tcPr>
          <w:p w14:paraId="650A83AA" w14:textId="52578D5F" w:rsidR="00CB6B5C" w:rsidRDefault="00CB6B5C" w:rsidP="004E376E">
            <w:pPr>
              <w:tabs>
                <w:tab w:val="left" w:pos="2329"/>
              </w:tabs>
              <w:rPr>
                <w:rFonts w:cs="Arial"/>
                <w:b/>
                <w:szCs w:val="20"/>
              </w:rPr>
            </w:pPr>
            <w:r>
              <w:rPr>
                <w:rFonts w:cs="Arial"/>
                <w:b/>
                <w:szCs w:val="20"/>
              </w:rPr>
              <w:lastRenderedPageBreak/>
              <w:t>Behavioral Assessment</w:t>
            </w:r>
            <w:r w:rsidR="00AA276C">
              <w:rPr>
                <w:rFonts w:cs="Arial"/>
                <w:b/>
                <w:szCs w:val="20"/>
              </w:rPr>
              <w:t>: Part 1</w:t>
            </w:r>
          </w:p>
          <w:p w14:paraId="5CCB6A91" w14:textId="77777777" w:rsidR="00CB6B5C" w:rsidRDefault="00CB6B5C" w:rsidP="004E376E">
            <w:pPr>
              <w:tabs>
                <w:tab w:val="left" w:pos="2329"/>
              </w:tabs>
              <w:rPr>
                <w:rFonts w:cs="Arial"/>
                <w:b/>
                <w:szCs w:val="20"/>
              </w:rPr>
            </w:pPr>
          </w:p>
          <w:p w14:paraId="02C42F66" w14:textId="59CDE2EF" w:rsidR="00CB6B5C" w:rsidRDefault="00CB6B5C" w:rsidP="004E376E">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7F5257E2" w14:textId="77777777" w:rsidR="005E21B8" w:rsidRDefault="005E21B8" w:rsidP="005E21B8">
            <w:pPr>
              <w:tabs>
                <w:tab w:val="left" w:pos="2329"/>
              </w:tabs>
              <w:rPr>
                <w:rFonts w:cs="Arial"/>
                <w:b/>
                <w:iCs/>
                <w:color w:val="000000"/>
              </w:rPr>
            </w:pPr>
          </w:p>
          <w:p w14:paraId="309AFAA2" w14:textId="77777777" w:rsidR="005E21B8" w:rsidRDefault="005E21B8" w:rsidP="005E21B8">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1 in </w:t>
            </w:r>
            <w:r w:rsidRPr="00513156">
              <w:rPr>
                <w:rFonts w:cs="Arial"/>
                <w:iCs/>
                <w:color w:val="000000"/>
              </w:rPr>
              <w:t>Week 4</w:t>
            </w:r>
            <w:r w:rsidRPr="00C06420">
              <w:rPr>
                <w:rFonts w:cs="Arial"/>
                <w:iCs/>
                <w:color w:val="000000"/>
              </w:rPr>
              <w:t xml:space="preserve"> by posting</w:t>
            </w:r>
            <w:r w:rsidRPr="00C06420">
              <w:rPr>
                <w:rFonts w:cs="Arial"/>
                <w:b/>
                <w:iCs/>
                <w:color w:val="000000"/>
              </w:rPr>
              <w:t xml:space="preserve"> </w:t>
            </w:r>
            <w:r w:rsidRPr="00C06420">
              <w:rPr>
                <w:rFonts w:cs="Arial"/>
                <w:iCs/>
                <w:color w:val="000000"/>
              </w:rPr>
              <w:t>your completed responses to the Behavioral Assessment blog forum.</w:t>
            </w:r>
          </w:p>
          <w:p w14:paraId="15027855" w14:textId="77777777" w:rsidR="005E21B8" w:rsidRDefault="005E21B8" w:rsidP="005E21B8">
            <w:pPr>
              <w:tabs>
                <w:tab w:val="left" w:pos="2329"/>
              </w:tabs>
              <w:rPr>
                <w:b/>
              </w:rPr>
            </w:pPr>
          </w:p>
          <w:p w14:paraId="49F89739" w14:textId="77777777" w:rsidR="005E21B8" w:rsidRDefault="005E21B8" w:rsidP="005E21B8">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p>
          <w:p w14:paraId="64F55DAF" w14:textId="77777777" w:rsidR="005E21B8" w:rsidRDefault="005E21B8" w:rsidP="005E21B8">
            <w:pPr>
              <w:tabs>
                <w:tab w:val="left" w:pos="2329"/>
              </w:tabs>
            </w:pPr>
          </w:p>
          <w:p w14:paraId="21C5A6F4" w14:textId="4C68C675" w:rsidR="003C31C5" w:rsidRPr="005E21B8" w:rsidRDefault="003E3A2D" w:rsidP="0014258C">
            <w:pPr>
              <w:shd w:val="clear" w:color="auto" w:fill="FFFFFF"/>
              <w:rPr>
                <w:rFonts w:cs="Arial"/>
                <w:iCs/>
                <w:color w:val="000000"/>
              </w:rPr>
            </w:pPr>
            <w:r w:rsidRPr="003E3A2D">
              <w:rPr>
                <w:rFonts w:cs="Arial"/>
                <w:b/>
                <w:iCs/>
                <w:color w:val="000000"/>
              </w:rPr>
              <w:t>Prepare</w:t>
            </w:r>
            <w:r>
              <w:rPr>
                <w:rFonts w:cs="Arial"/>
                <w:iCs/>
                <w:color w:val="000000"/>
              </w:rPr>
              <w:t xml:space="preserve"> to complete items in </w:t>
            </w:r>
            <w:r w:rsidR="005E21B8" w:rsidRPr="00C06420">
              <w:rPr>
                <w:rFonts w:cs="Arial"/>
                <w:iCs/>
                <w:color w:val="000000"/>
              </w:rPr>
              <w:t xml:space="preserve">Part </w:t>
            </w:r>
            <w:r w:rsidR="005E21B8">
              <w:rPr>
                <w:rFonts w:cs="Arial"/>
                <w:iCs/>
                <w:color w:val="000000"/>
              </w:rPr>
              <w:t xml:space="preserve">2 due </w:t>
            </w:r>
            <w:r w:rsidR="005E21B8" w:rsidRPr="009A1067">
              <w:rPr>
                <w:rFonts w:cs="Arial"/>
                <w:iCs/>
                <w:color w:val="000000"/>
              </w:rPr>
              <w:t xml:space="preserve">in </w:t>
            </w:r>
            <w:r w:rsidR="005E21B8" w:rsidRPr="00513156">
              <w:rPr>
                <w:rFonts w:cs="Arial"/>
                <w:iCs/>
                <w:color w:val="000000"/>
              </w:rPr>
              <w:t>Week 5</w:t>
            </w:r>
            <w:r w:rsidRPr="009A1067">
              <w:rPr>
                <w:rFonts w:cs="Arial"/>
                <w:iCs/>
                <w:color w:val="000000"/>
              </w:rPr>
              <w:t>.</w:t>
            </w:r>
            <w:r w:rsidR="00CB6B5C">
              <w:rPr>
                <w:rFonts w:cs="Arial"/>
                <w:szCs w:val="20"/>
              </w:rPr>
              <w:t xml:space="preserve"> </w:t>
            </w:r>
          </w:p>
        </w:tc>
        <w:tc>
          <w:tcPr>
            <w:tcW w:w="1440" w:type="dxa"/>
          </w:tcPr>
          <w:p w14:paraId="36A2A1DA" w14:textId="351E852B" w:rsidR="003C31C5" w:rsidRDefault="003C31C5" w:rsidP="004E376E">
            <w:pPr>
              <w:tabs>
                <w:tab w:val="left" w:pos="2329"/>
              </w:tabs>
              <w:rPr>
                <w:rFonts w:cs="Arial"/>
                <w:szCs w:val="20"/>
              </w:rPr>
            </w:pPr>
            <w:r>
              <w:rPr>
                <w:rFonts w:cs="Arial"/>
                <w:szCs w:val="20"/>
              </w:rPr>
              <w:t>4.1, 4.2, 4.3</w:t>
            </w:r>
          </w:p>
        </w:tc>
        <w:tc>
          <w:tcPr>
            <w:tcW w:w="1440" w:type="dxa"/>
          </w:tcPr>
          <w:p w14:paraId="1827FF6A" w14:textId="3291E29C" w:rsidR="003C31C5" w:rsidRDefault="00CB6B5C" w:rsidP="00CB6B5C">
            <w:pPr>
              <w:tabs>
                <w:tab w:val="left" w:pos="2329"/>
              </w:tabs>
              <w:rPr>
                <w:rFonts w:cs="Arial"/>
                <w:szCs w:val="20"/>
              </w:rPr>
            </w:pPr>
            <w:r>
              <w:rPr>
                <w:rFonts w:cs="Arial"/>
                <w:szCs w:val="20"/>
              </w:rPr>
              <w:t xml:space="preserve">Guided project and blog = </w:t>
            </w:r>
            <w:r w:rsidR="003C31C5" w:rsidRPr="00CB6B5C">
              <w:rPr>
                <w:rFonts w:cs="Arial"/>
                <w:b/>
                <w:szCs w:val="20"/>
              </w:rPr>
              <w:t>3 h</w:t>
            </w:r>
            <w:r w:rsidRPr="00CB6B5C">
              <w:rPr>
                <w:rFonts w:cs="Arial"/>
                <w:b/>
                <w:szCs w:val="20"/>
              </w:rPr>
              <w:t>ou</w:t>
            </w:r>
            <w:r w:rsidR="003C31C5" w:rsidRPr="00CB6B5C">
              <w:rPr>
                <w:rFonts w:cs="Arial"/>
                <w:b/>
                <w:szCs w:val="20"/>
              </w:rPr>
              <w:t>rs</w:t>
            </w:r>
          </w:p>
        </w:tc>
      </w:tr>
      <w:tr w:rsidR="004E376E" w:rsidRPr="00842155" w14:paraId="6665A8BB" w14:textId="77777777" w:rsidTr="00CB6B5C">
        <w:trPr>
          <w:trHeight w:val="253"/>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BD7D903" w14:textId="77777777" w:rsidR="004E376E" w:rsidRPr="00842155" w:rsidRDefault="004E376E" w:rsidP="004E376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AD2F0A" w14:textId="77777777" w:rsidR="004E376E" w:rsidRPr="00842155" w:rsidRDefault="004E376E" w:rsidP="004E37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F28281" w14:textId="77777777" w:rsidR="004E376E" w:rsidRPr="00842155" w:rsidRDefault="004E376E" w:rsidP="004E376E">
            <w:pPr>
              <w:tabs>
                <w:tab w:val="left" w:pos="2329"/>
              </w:tabs>
              <w:rPr>
                <w:rFonts w:cs="Arial"/>
                <w:b/>
                <w:szCs w:val="20"/>
              </w:rPr>
            </w:pPr>
          </w:p>
        </w:tc>
        <w:tc>
          <w:tcPr>
            <w:tcW w:w="1440" w:type="dxa"/>
            <w:tcBorders>
              <w:bottom w:val="single" w:sz="4" w:space="0" w:color="000000" w:themeColor="text1"/>
            </w:tcBorders>
            <w:shd w:val="clear" w:color="auto" w:fill="E6E6E6"/>
          </w:tcPr>
          <w:p w14:paraId="7A85499B" w14:textId="6501B82F" w:rsidR="004E376E" w:rsidRPr="00842155" w:rsidRDefault="00B67C13" w:rsidP="004E376E">
            <w:pPr>
              <w:tabs>
                <w:tab w:val="left" w:pos="2329"/>
              </w:tabs>
              <w:rPr>
                <w:rFonts w:cs="Arial"/>
                <w:b/>
                <w:szCs w:val="20"/>
              </w:rPr>
            </w:pPr>
            <w:r>
              <w:rPr>
                <w:rFonts w:cs="Arial"/>
                <w:b/>
                <w:szCs w:val="20"/>
              </w:rPr>
              <w:t>7 hours</w:t>
            </w:r>
          </w:p>
        </w:tc>
      </w:tr>
    </w:tbl>
    <w:p w14:paraId="70F8F654" w14:textId="77777777" w:rsidR="005344A9" w:rsidRDefault="005344A9" w:rsidP="0020635A">
      <w:pPr>
        <w:pStyle w:val="Heading1"/>
      </w:pPr>
      <w:bookmarkStart w:id="8" w:name="weekfour"/>
      <w:bookmarkEnd w:id="8"/>
    </w:p>
    <w:p w14:paraId="02992541" w14:textId="7C2C22E8" w:rsidR="00DB4448" w:rsidRDefault="00DB4448">
      <w:r>
        <w:br w:type="page"/>
      </w:r>
    </w:p>
    <w:p w14:paraId="52725505" w14:textId="04D467B3"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D84BD8" w:rsidRPr="00842155" w14:paraId="3DF0B24F" w14:textId="77777777" w:rsidTr="00D84BD8">
        <w:trPr>
          <w:trHeight w:val="38"/>
        </w:trPr>
        <w:tc>
          <w:tcPr>
            <w:tcW w:w="13050" w:type="dxa"/>
            <w:gridSpan w:val="5"/>
            <w:tcBorders>
              <w:top w:val="single" w:sz="4" w:space="0" w:color="auto"/>
              <w:bottom w:val="single" w:sz="4" w:space="0" w:color="auto"/>
            </w:tcBorders>
            <w:shd w:val="clear" w:color="auto" w:fill="BF2C37"/>
            <w:tcMar>
              <w:top w:w="115" w:type="dxa"/>
              <w:left w:w="115" w:type="dxa"/>
              <w:bottom w:w="115" w:type="dxa"/>
              <w:right w:w="115" w:type="dxa"/>
            </w:tcMar>
          </w:tcPr>
          <w:p w14:paraId="50072A5B" w14:textId="6A426AA1" w:rsidR="00D84BD8" w:rsidRDefault="00D84BD8" w:rsidP="00D84BD8">
            <w:pPr>
              <w:pStyle w:val="WeeklyTopicHeading1"/>
              <w:rPr>
                <w:szCs w:val="20"/>
              </w:rPr>
            </w:pPr>
            <w:r w:rsidRPr="0068364F">
              <w:t xml:space="preserve">Week </w:t>
            </w:r>
            <w:r>
              <w:t>Five</w:t>
            </w:r>
            <w:r w:rsidRPr="0068364F">
              <w:t xml:space="preserve">: </w:t>
            </w:r>
            <w:r>
              <w:t>Behavioral Assessments: Functional Relationships, Analysis, and Behavioral Assessment</w:t>
            </w:r>
          </w:p>
        </w:tc>
      </w:tr>
      <w:tr w:rsidR="00D84BD8" w:rsidRPr="00842155" w14:paraId="61C2243C" w14:textId="77777777" w:rsidTr="00D84BD8">
        <w:trPr>
          <w:trHeight w:val="38"/>
        </w:trPr>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708C06D" w14:textId="5EF2A7AC" w:rsidR="00D84BD8" w:rsidRPr="00D84BD8" w:rsidRDefault="00D84BD8" w:rsidP="00D84BD8">
            <w:pPr>
              <w:tabs>
                <w:tab w:val="left" w:pos="0"/>
                <w:tab w:val="left" w:pos="3720"/>
              </w:tabs>
              <w:outlineLvl w:val="0"/>
              <w:rPr>
                <w:rFonts w:eastAsia="Arial" w:cs="Arial"/>
                <w:b/>
                <w:bCs/>
                <w:i/>
                <w:iCs/>
                <w:sz w:val="22"/>
                <w:szCs w:val="22"/>
              </w:rPr>
            </w:pPr>
            <w:r w:rsidRPr="4948C66D">
              <w:rPr>
                <w:rFonts w:eastAsia="Arial" w:cs="Arial"/>
                <w:b/>
                <w:bCs/>
                <w:i/>
                <w:iCs/>
                <w:sz w:val="22"/>
                <w:szCs w:val="22"/>
              </w:rPr>
              <w:t>Learning Objectives</w:t>
            </w:r>
          </w:p>
        </w:tc>
        <w:tc>
          <w:tcPr>
            <w:tcW w:w="2910" w:type="dxa"/>
            <w:gridSpan w:val="3"/>
            <w:tcBorders>
              <w:left w:val="nil"/>
              <w:bottom w:val="single" w:sz="4" w:space="0" w:color="000000" w:themeColor="text1"/>
            </w:tcBorders>
            <w:shd w:val="clear" w:color="auto" w:fill="D8D9DA"/>
          </w:tcPr>
          <w:p w14:paraId="067215FC" w14:textId="6AA634A2" w:rsidR="00D84BD8" w:rsidRPr="0068364F" w:rsidRDefault="00D84BD8" w:rsidP="00D84BD8">
            <w:pPr>
              <w:tabs>
                <w:tab w:val="left" w:pos="0"/>
                <w:tab w:val="left" w:pos="3720"/>
              </w:tabs>
              <w:outlineLvl w:val="0"/>
            </w:pPr>
            <w:r w:rsidRPr="4948C66D">
              <w:rPr>
                <w:rFonts w:eastAsia="Arial" w:cs="Arial"/>
                <w:b/>
                <w:bCs/>
                <w:i/>
                <w:iCs/>
              </w:rPr>
              <w:t>Alignment</w:t>
            </w:r>
          </w:p>
        </w:tc>
      </w:tr>
      <w:tr w:rsidR="00437484" w:rsidRPr="00842155" w14:paraId="611B76AD"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D428804" w14:textId="6A96018F" w:rsidR="00437484" w:rsidRPr="00842155" w:rsidRDefault="00437484" w:rsidP="00D84BD8">
            <w:pPr>
              <w:pStyle w:val="ObjectiveBullet"/>
              <w:numPr>
                <w:ilvl w:val="1"/>
                <w:numId w:val="10"/>
              </w:numPr>
            </w:pPr>
            <w:r>
              <w:t>Employ a</w:t>
            </w:r>
            <w:r w:rsidRPr="002867BE">
              <w:t xml:space="preserve"> direct</w:t>
            </w:r>
            <w:r>
              <w:t>-</w:t>
            </w:r>
            <w:r w:rsidRPr="002867BE">
              <w:t>observation</w:t>
            </w:r>
            <w:r>
              <w:t xml:space="preserve"> technique that includes direct measures of behavior using frequency, rate, duration, latency</w:t>
            </w:r>
            <w:r w:rsidR="00F4490C">
              <w:t>,</w:t>
            </w:r>
            <w:r>
              <w:t xml:space="preserve"> and inter-response time measures.</w:t>
            </w:r>
          </w:p>
        </w:tc>
        <w:tc>
          <w:tcPr>
            <w:tcW w:w="2880" w:type="dxa"/>
            <w:gridSpan w:val="2"/>
            <w:tcBorders>
              <w:top w:val="nil"/>
              <w:left w:val="nil"/>
              <w:bottom w:val="nil"/>
            </w:tcBorders>
          </w:tcPr>
          <w:p w14:paraId="7C68F21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499CFE59"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5A4B877" w14:textId="77777777" w:rsidR="00437484" w:rsidRPr="00842155" w:rsidRDefault="00437484" w:rsidP="00D84BD8">
            <w:pPr>
              <w:pStyle w:val="ObjectiveBullet"/>
              <w:numPr>
                <w:ilvl w:val="1"/>
                <w:numId w:val="10"/>
              </w:numPr>
            </w:pPr>
            <w:r>
              <w:t>Determine how to conduct a functional behavioral assessment.</w:t>
            </w:r>
          </w:p>
        </w:tc>
        <w:tc>
          <w:tcPr>
            <w:tcW w:w="2880" w:type="dxa"/>
            <w:gridSpan w:val="2"/>
            <w:tcBorders>
              <w:top w:val="nil"/>
              <w:left w:val="nil"/>
              <w:bottom w:val="nil"/>
            </w:tcBorders>
          </w:tcPr>
          <w:p w14:paraId="4B45A378"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F674BA5" w14:textId="77777777" w:rsidTr="00D84BD8">
        <w:trPr>
          <w:trHeight w:val="128"/>
        </w:trPr>
        <w:tc>
          <w:tcPr>
            <w:tcW w:w="10170" w:type="dxa"/>
            <w:gridSpan w:val="3"/>
            <w:tcBorders>
              <w:top w:val="nil"/>
              <w:bottom w:val="nil"/>
              <w:right w:val="nil"/>
            </w:tcBorders>
            <w:tcMar>
              <w:top w:w="115" w:type="dxa"/>
              <w:left w:w="115" w:type="dxa"/>
              <w:bottom w:w="115" w:type="dxa"/>
              <w:right w:w="115" w:type="dxa"/>
            </w:tcMar>
          </w:tcPr>
          <w:p w14:paraId="26D66850" w14:textId="77777777" w:rsidR="00437484" w:rsidRPr="00842155" w:rsidRDefault="00437484" w:rsidP="00D84BD8">
            <w:pPr>
              <w:pStyle w:val="ObjectiveBullet"/>
              <w:numPr>
                <w:ilvl w:val="1"/>
                <w:numId w:val="10"/>
              </w:numPr>
            </w:pPr>
            <w:r>
              <w:t>Identify behavioral recording systems that</w:t>
            </w:r>
            <w:r w:rsidRPr="002867BE">
              <w:t xml:space="preserve"> address and monitor student behavior</w:t>
            </w:r>
            <w:r>
              <w:t>.</w:t>
            </w:r>
          </w:p>
        </w:tc>
        <w:tc>
          <w:tcPr>
            <w:tcW w:w="2880" w:type="dxa"/>
            <w:gridSpan w:val="2"/>
            <w:tcBorders>
              <w:top w:val="nil"/>
              <w:left w:val="nil"/>
              <w:bottom w:val="nil"/>
            </w:tcBorders>
          </w:tcPr>
          <w:p w14:paraId="0A6C7F96"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CB431EA" w14:textId="77777777" w:rsidTr="00D84BD8">
        <w:trPr>
          <w:trHeight w:val="128"/>
        </w:trPr>
        <w:tc>
          <w:tcPr>
            <w:tcW w:w="10170" w:type="dxa"/>
            <w:gridSpan w:val="3"/>
            <w:tcBorders>
              <w:top w:val="nil"/>
              <w:bottom w:val="single" w:sz="4" w:space="0" w:color="000000" w:themeColor="text1"/>
              <w:right w:val="nil"/>
            </w:tcBorders>
            <w:tcMar>
              <w:top w:w="115" w:type="dxa"/>
              <w:left w:w="115" w:type="dxa"/>
              <w:bottom w:w="115" w:type="dxa"/>
              <w:right w:w="115" w:type="dxa"/>
            </w:tcMar>
          </w:tcPr>
          <w:p w14:paraId="38CDF4F3" w14:textId="35EA8F54" w:rsidR="00437484" w:rsidRDefault="00437484" w:rsidP="00D84BD8">
            <w:pPr>
              <w:pStyle w:val="ObjectiveBullet"/>
              <w:numPr>
                <w:ilvl w:val="1"/>
                <w:numId w:val="10"/>
              </w:numPr>
            </w:pPr>
            <w:r>
              <w:t>Develop the appropriate data display to effectively communicate quantitative relationships and demonstrate appropriate graphing technique</w:t>
            </w:r>
            <w:r w:rsidR="00F4490C">
              <w:t>s</w:t>
            </w:r>
            <w:r>
              <w:t xml:space="preserve"> for data display. </w:t>
            </w:r>
          </w:p>
        </w:tc>
        <w:tc>
          <w:tcPr>
            <w:tcW w:w="2880" w:type="dxa"/>
            <w:gridSpan w:val="2"/>
            <w:tcBorders>
              <w:top w:val="nil"/>
              <w:left w:val="nil"/>
              <w:bottom w:val="single" w:sz="4" w:space="0" w:color="000000" w:themeColor="text1"/>
            </w:tcBorders>
          </w:tcPr>
          <w:p w14:paraId="503AD96E" w14:textId="77777777" w:rsidR="00437484" w:rsidRDefault="00437484" w:rsidP="00D84BD8">
            <w:pPr>
              <w:tabs>
                <w:tab w:val="left" w:pos="0"/>
                <w:tab w:val="left" w:pos="3720"/>
              </w:tabs>
              <w:outlineLvl w:val="0"/>
              <w:rPr>
                <w:rFonts w:cs="Arial"/>
                <w:szCs w:val="20"/>
              </w:rPr>
            </w:pPr>
            <w:r>
              <w:rPr>
                <w:rFonts w:cs="Arial"/>
                <w:szCs w:val="20"/>
              </w:rPr>
              <w:t>CLO2, CLO3</w:t>
            </w:r>
          </w:p>
        </w:tc>
      </w:tr>
      <w:tr w:rsidR="00437484" w:rsidRPr="00842155" w14:paraId="252B451B" w14:textId="77777777" w:rsidTr="00D84BD8">
        <w:trPr>
          <w:trHeight w:val="467"/>
        </w:trPr>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27EBDFDC"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EF7C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6DDCB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8BA1102"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B57194" w:rsidRPr="00842155" w14:paraId="553C1866"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4FE468C" w14:textId="130FECF2" w:rsidR="00B57194" w:rsidRDefault="00B57194" w:rsidP="00D84BD8">
            <w:pPr>
              <w:tabs>
                <w:tab w:val="left" w:pos="2329"/>
              </w:tabs>
              <w:rPr>
                <w:rFonts w:cs="Arial"/>
                <w:b/>
                <w:szCs w:val="20"/>
              </w:rPr>
            </w:pPr>
            <w:r>
              <w:rPr>
                <w:rFonts w:cs="Arial"/>
                <w:b/>
                <w:szCs w:val="20"/>
              </w:rPr>
              <w:t xml:space="preserve">Read </w:t>
            </w:r>
            <w:r w:rsidRPr="00B67C13">
              <w:rPr>
                <w:rFonts w:cs="Arial"/>
                <w:szCs w:val="20"/>
              </w:rPr>
              <w:t>Ch. 7</w:t>
            </w:r>
            <w:r w:rsidR="00B67C13" w:rsidRPr="00B67C13">
              <w:t xml:space="preserve"> </w:t>
            </w:r>
            <w:r w:rsidR="00B67C13">
              <w:t xml:space="preserve">of </w:t>
            </w:r>
            <w:r w:rsidR="00B67C13">
              <w:rPr>
                <w:bCs/>
                <w:i/>
              </w:rPr>
              <w:t>Assessing Learners with Special Needs</w:t>
            </w:r>
            <w:r w:rsidR="00B67C13">
              <w:t>.</w:t>
            </w:r>
          </w:p>
        </w:tc>
        <w:tc>
          <w:tcPr>
            <w:tcW w:w="1440" w:type="dxa"/>
            <w:tcBorders>
              <w:left w:val="single" w:sz="4" w:space="0" w:color="000000" w:themeColor="text1"/>
            </w:tcBorders>
            <w:shd w:val="clear" w:color="auto" w:fill="FFFFFF" w:themeFill="background1"/>
          </w:tcPr>
          <w:p w14:paraId="79E52759" w14:textId="75850664" w:rsidR="00B57194" w:rsidRDefault="00B57194" w:rsidP="00283A3B">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7236DE7" w14:textId="77777777" w:rsidR="00B57194" w:rsidRDefault="00B57194" w:rsidP="00D84BD8">
            <w:pPr>
              <w:rPr>
                <w:rFonts w:cs="Arial"/>
                <w:szCs w:val="20"/>
              </w:rPr>
            </w:pPr>
          </w:p>
        </w:tc>
      </w:tr>
      <w:tr w:rsidR="00437484" w:rsidRPr="00842155" w14:paraId="5AE6011B"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24D2E4C" w14:textId="77777777" w:rsidR="00437484" w:rsidRDefault="00437484" w:rsidP="00D84BD8">
            <w:pPr>
              <w:tabs>
                <w:tab w:val="left" w:pos="2329"/>
              </w:tabs>
              <w:rPr>
                <w:rFonts w:cs="Arial"/>
                <w:b/>
                <w:szCs w:val="20"/>
              </w:rPr>
            </w:pPr>
            <w:r>
              <w:rPr>
                <w:rFonts w:cs="Arial"/>
                <w:b/>
                <w:szCs w:val="20"/>
              </w:rPr>
              <w:t>Problem Behavior and the Behavior Plan</w:t>
            </w:r>
          </w:p>
          <w:p w14:paraId="35F5E729" w14:textId="77777777" w:rsidR="00437484" w:rsidRDefault="00437484" w:rsidP="00D84BD8">
            <w:pPr>
              <w:tabs>
                <w:tab w:val="left" w:pos="2329"/>
              </w:tabs>
              <w:rPr>
                <w:rFonts w:cs="Arial"/>
                <w:b/>
                <w:szCs w:val="20"/>
              </w:rPr>
            </w:pPr>
          </w:p>
          <w:p w14:paraId="35B1E9A9"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color w:val="000000"/>
                <w:szCs w:val="20"/>
              </w:rPr>
              <w:t xml:space="preserve">Functional Behavioral Assessment: Identifying the Reasons for Problem Behavior and Developing a Behavior Plan located at </w:t>
            </w:r>
            <w:hyperlink r:id="rId22" w:anchor="content" w:history="1">
              <w:r w:rsidRPr="00486DBB">
                <w:rPr>
                  <w:rStyle w:val="Hyperlink"/>
                  <w:rFonts w:cs="Arial"/>
                  <w:szCs w:val="20"/>
                </w:rPr>
                <w:t>http://iris.peabody.vanderbilt.edu/module/fba/cwrap/#content</w:t>
              </w:r>
            </w:hyperlink>
            <w:r>
              <w:rPr>
                <w:rFonts w:cs="Arial"/>
                <w:color w:val="000000"/>
                <w:szCs w:val="20"/>
              </w:rPr>
              <w:t>.</w:t>
            </w:r>
          </w:p>
          <w:p w14:paraId="055DC31A" w14:textId="77777777" w:rsidR="00437484" w:rsidRDefault="00437484" w:rsidP="00D84BD8">
            <w:pPr>
              <w:tabs>
                <w:tab w:val="left" w:pos="2329"/>
              </w:tabs>
              <w:rPr>
                <w:rFonts w:cs="Arial"/>
                <w:szCs w:val="20"/>
              </w:rPr>
            </w:pPr>
          </w:p>
          <w:p w14:paraId="7912739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w:t>
            </w:r>
            <w:r w:rsidRPr="003A62BD">
              <w:rPr>
                <w:rFonts w:cs="Helvetica"/>
                <w:color w:val="000000"/>
              </w:rPr>
              <w:t>6</w:t>
            </w:r>
            <w:r>
              <w:rPr>
                <w:rFonts w:cs="Arial"/>
                <w:szCs w:val="20"/>
              </w:rPr>
              <w:t xml:space="preserve"> of the assessment section of the module.</w:t>
            </w:r>
          </w:p>
          <w:p w14:paraId="53E95C12" w14:textId="77777777" w:rsidR="00437484" w:rsidRDefault="00437484" w:rsidP="00D84BD8">
            <w:pPr>
              <w:tabs>
                <w:tab w:val="left" w:pos="2329"/>
              </w:tabs>
              <w:rPr>
                <w:rFonts w:cs="Arial"/>
                <w:szCs w:val="20"/>
              </w:rPr>
            </w:pPr>
          </w:p>
          <w:p w14:paraId="3A7DEDE4" w14:textId="77777777" w:rsidR="00437484" w:rsidRPr="4948C66D" w:rsidRDefault="00437484" w:rsidP="00D84BD8">
            <w:pPr>
              <w:tabs>
                <w:tab w:val="left" w:pos="2329"/>
              </w:tabs>
              <w:rPr>
                <w:rFonts w:eastAsia="Arial" w:cs="Arial"/>
                <w:b/>
                <w:bCs/>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Borders>
              <w:left w:val="single" w:sz="4" w:space="0" w:color="000000" w:themeColor="text1"/>
            </w:tcBorders>
            <w:shd w:val="clear" w:color="auto" w:fill="FFFFFF" w:themeFill="background1"/>
          </w:tcPr>
          <w:p w14:paraId="0C1C0505" w14:textId="78C8737E" w:rsidR="00437484" w:rsidRPr="009F6FAF" w:rsidRDefault="00283A3B" w:rsidP="00283A3B">
            <w:pPr>
              <w:rPr>
                <w:rFonts w:cs="Arial"/>
                <w:szCs w:val="20"/>
              </w:rPr>
            </w:pPr>
            <w:r>
              <w:rPr>
                <w:rFonts w:cs="Arial"/>
                <w:szCs w:val="20"/>
              </w:rPr>
              <w:t>5</w:t>
            </w:r>
            <w:r w:rsidR="00437484">
              <w:rPr>
                <w:rFonts w:cs="Arial"/>
                <w:szCs w:val="20"/>
              </w:rPr>
              <w:t xml:space="preserve">.3, </w:t>
            </w:r>
            <w:r>
              <w:rPr>
                <w:rFonts w:cs="Arial"/>
                <w:szCs w:val="20"/>
              </w:rPr>
              <w:t>5</w:t>
            </w:r>
            <w:r w:rsidR="00437484">
              <w:rPr>
                <w:rFonts w:cs="Arial"/>
                <w:szCs w:val="20"/>
              </w:rPr>
              <w:t xml:space="preserve">.4, </w:t>
            </w:r>
            <w:r>
              <w:rPr>
                <w:rFonts w:cs="Arial"/>
                <w:szCs w:val="20"/>
              </w:rPr>
              <w:t>5</w:t>
            </w:r>
            <w:r w:rsidR="00437484">
              <w:rPr>
                <w:rFonts w:cs="Arial"/>
                <w:szCs w:val="20"/>
              </w:rPr>
              <w:t>.5</w:t>
            </w:r>
          </w:p>
        </w:tc>
        <w:tc>
          <w:tcPr>
            <w:tcW w:w="1440" w:type="dxa"/>
            <w:tcBorders>
              <w:left w:val="single" w:sz="4" w:space="0" w:color="000000" w:themeColor="text1"/>
            </w:tcBorders>
            <w:shd w:val="clear" w:color="auto" w:fill="FFFFFF" w:themeFill="background1"/>
          </w:tcPr>
          <w:p w14:paraId="29F94558"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661BAB51" w14:textId="77777777" w:rsidTr="00D84BD8">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35B3FD53"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50A218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0B54A1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5E7BBC7" w14:textId="77777777" w:rsidR="00437484" w:rsidRPr="005B10FE" w:rsidRDefault="00437484" w:rsidP="00D84BD8">
            <w:pPr>
              <w:rPr>
                <w:rFonts w:eastAsia="Arial" w:cs="Arial"/>
                <w:b/>
                <w:bCs/>
                <w:i/>
                <w:iCs/>
              </w:rPr>
            </w:pPr>
            <w:r w:rsidRPr="4948C66D">
              <w:rPr>
                <w:rFonts w:eastAsia="Arial" w:cs="Arial"/>
                <w:b/>
                <w:bCs/>
                <w:i/>
                <w:iCs/>
              </w:rPr>
              <w:t>AIE</w:t>
            </w:r>
          </w:p>
        </w:tc>
      </w:tr>
      <w:tr w:rsidR="003E3A2D" w14:paraId="189705E8" w14:textId="77777777" w:rsidTr="0014258C">
        <w:tc>
          <w:tcPr>
            <w:tcW w:w="10170" w:type="dxa"/>
            <w:gridSpan w:val="3"/>
            <w:tcMar>
              <w:top w:w="115" w:type="dxa"/>
              <w:left w:w="115" w:type="dxa"/>
              <w:bottom w:w="115" w:type="dxa"/>
              <w:right w:w="115" w:type="dxa"/>
            </w:tcMar>
          </w:tcPr>
          <w:p w14:paraId="25C7AC94" w14:textId="255372FB" w:rsidR="003E3A2D" w:rsidRDefault="003E3A2D" w:rsidP="0014258C">
            <w:pPr>
              <w:tabs>
                <w:tab w:val="left" w:pos="2329"/>
              </w:tabs>
              <w:rPr>
                <w:rFonts w:cs="Arial"/>
                <w:b/>
                <w:szCs w:val="20"/>
              </w:rPr>
            </w:pPr>
            <w:r>
              <w:rPr>
                <w:rFonts w:cs="Arial"/>
                <w:b/>
                <w:szCs w:val="20"/>
              </w:rPr>
              <w:t>Behavioral Assessment</w:t>
            </w:r>
            <w:r w:rsidR="00AA276C">
              <w:rPr>
                <w:rFonts w:cs="Arial"/>
                <w:b/>
                <w:szCs w:val="20"/>
              </w:rPr>
              <w:t>: Part 2</w:t>
            </w:r>
          </w:p>
          <w:p w14:paraId="7834700C" w14:textId="77777777" w:rsidR="003E3A2D" w:rsidRDefault="003E3A2D" w:rsidP="0014258C">
            <w:pPr>
              <w:tabs>
                <w:tab w:val="left" w:pos="2329"/>
              </w:tabs>
              <w:rPr>
                <w:rFonts w:cs="Arial"/>
                <w:b/>
                <w:szCs w:val="20"/>
              </w:rPr>
            </w:pPr>
          </w:p>
          <w:p w14:paraId="0EBB64BD" w14:textId="77777777" w:rsidR="003E3A2D" w:rsidRDefault="003E3A2D" w:rsidP="0014258C">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46145B2F" w14:textId="77777777" w:rsidR="003E3A2D" w:rsidRDefault="003E3A2D" w:rsidP="0014258C">
            <w:pPr>
              <w:tabs>
                <w:tab w:val="left" w:pos="2329"/>
              </w:tabs>
              <w:rPr>
                <w:rFonts w:cs="Arial"/>
                <w:b/>
                <w:iCs/>
                <w:color w:val="000000"/>
              </w:rPr>
            </w:pPr>
          </w:p>
          <w:p w14:paraId="15FB0094" w14:textId="6041244A" w:rsidR="003E3A2D" w:rsidRDefault="003E3A2D" w:rsidP="0014258C">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w:t>
            </w:r>
            <w:r>
              <w:rPr>
                <w:rFonts w:cs="Arial"/>
                <w:iCs/>
                <w:color w:val="000000"/>
              </w:rPr>
              <w:t>2</w:t>
            </w:r>
            <w:r w:rsidRPr="00C06420">
              <w:rPr>
                <w:rFonts w:cs="Arial"/>
                <w:iCs/>
                <w:color w:val="000000"/>
              </w:rPr>
              <w:t xml:space="preserve"> in </w:t>
            </w:r>
            <w:r w:rsidRPr="00513156">
              <w:rPr>
                <w:rFonts w:cs="Arial"/>
                <w:iCs/>
                <w:color w:val="000000"/>
              </w:rPr>
              <w:t>Week 5</w:t>
            </w:r>
            <w:r w:rsidRPr="007355A6">
              <w:rPr>
                <w:rFonts w:cs="Arial"/>
                <w:iCs/>
                <w:color w:val="000000"/>
              </w:rPr>
              <w:t xml:space="preserve"> by p</w:t>
            </w:r>
            <w:r w:rsidRPr="00C06420">
              <w:rPr>
                <w:rFonts w:cs="Arial"/>
                <w:iCs/>
                <w:color w:val="000000"/>
              </w:rPr>
              <w:t>osting</w:t>
            </w:r>
            <w:r w:rsidRPr="00C06420">
              <w:rPr>
                <w:rFonts w:cs="Arial"/>
                <w:b/>
                <w:iCs/>
                <w:color w:val="000000"/>
              </w:rPr>
              <w:t xml:space="preserve"> </w:t>
            </w:r>
            <w:r w:rsidRPr="00C06420">
              <w:rPr>
                <w:rFonts w:cs="Arial"/>
                <w:iCs/>
                <w:color w:val="000000"/>
              </w:rPr>
              <w:t>your completed responses to the Behavioral Assessment blog forum.</w:t>
            </w:r>
          </w:p>
          <w:p w14:paraId="5951F3D3" w14:textId="77777777" w:rsidR="003E3A2D" w:rsidRDefault="003E3A2D" w:rsidP="0014258C">
            <w:pPr>
              <w:tabs>
                <w:tab w:val="left" w:pos="2329"/>
              </w:tabs>
              <w:rPr>
                <w:b/>
              </w:rPr>
            </w:pPr>
          </w:p>
          <w:p w14:paraId="4CC6C419" w14:textId="093687BC" w:rsidR="003E3A2D" w:rsidRPr="003E3A2D" w:rsidRDefault="003E3A2D" w:rsidP="003E3A2D">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r>
              <w:rPr>
                <w:rFonts w:cs="Arial"/>
                <w:szCs w:val="20"/>
              </w:rPr>
              <w:t xml:space="preserve"> </w:t>
            </w:r>
          </w:p>
        </w:tc>
        <w:tc>
          <w:tcPr>
            <w:tcW w:w="1440" w:type="dxa"/>
          </w:tcPr>
          <w:p w14:paraId="005DC7D5" w14:textId="0C78E3BE" w:rsidR="003E3A2D" w:rsidRDefault="003E3A2D" w:rsidP="0014258C">
            <w:pPr>
              <w:tabs>
                <w:tab w:val="left" w:pos="2329"/>
              </w:tabs>
              <w:rPr>
                <w:rFonts w:cs="Arial"/>
                <w:szCs w:val="20"/>
              </w:rPr>
            </w:pPr>
            <w:r>
              <w:rPr>
                <w:rFonts w:cs="Arial"/>
                <w:szCs w:val="20"/>
              </w:rPr>
              <w:lastRenderedPageBreak/>
              <w:t>5.1, 5.2, 5.3, 5.4</w:t>
            </w:r>
          </w:p>
        </w:tc>
        <w:tc>
          <w:tcPr>
            <w:tcW w:w="1440" w:type="dxa"/>
          </w:tcPr>
          <w:p w14:paraId="28C7EB35" w14:textId="77777777" w:rsidR="003E3A2D" w:rsidRDefault="003E3A2D" w:rsidP="0014258C">
            <w:pPr>
              <w:tabs>
                <w:tab w:val="left" w:pos="2329"/>
              </w:tabs>
              <w:rPr>
                <w:rFonts w:cs="Arial"/>
                <w:szCs w:val="20"/>
              </w:rPr>
            </w:pPr>
            <w:r>
              <w:rPr>
                <w:rFonts w:cs="Arial"/>
                <w:szCs w:val="20"/>
              </w:rPr>
              <w:t xml:space="preserve">Guided project and </w:t>
            </w:r>
            <w:r>
              <w:rPr>
                <w:rFonts w:cs="Arial"/>
                <w:szCs w:val="20"/>
              </w:rPr>
              <w:lastRenderedPageBreak/>
              <w:t xml:space="preserve">blog = </w:t>
            </w:r>
            <w:r w:rsidRPr="00CB6B5C">
              <w:rPr>
                <w:rFonts w:cs="Arial"/>
                <w:b/>
                <w:szCs w:val="20"/>
              </w:rPr>
              <w:t>3 hours</w:t>
            </w:r>
          </w:p>
        </w:tc>
      </w:tr>
      <w:tr w:rsidR="005F5A7C" w:rsidRPr="00132272" w14:paraId="489D9B2C" w14:textId="77777777" w:rsidTr="00D84BD8">
        <w:tc>
          <w:tcPr>
            <w:tcW w:w="10170" w:type="dxa"/>
            <w:gridSpan w:val="3"/>
            <w:tcMar>
              <w:top w:w="115" w:type="dxa"/>
              <w:left w:w="115" w:type="dxa"/>
              <w:bottom w:w="115" w:type="dxa"/>
              <w:right w:w="115" w:type="dxa"/>
            </w:tcMar>
          </w:tcPr>
          <w:p w14:paraId="679D0424" w14:textId="792D8742" w:rsidR="005F5A7C" w:rsidRDefault="005F5A7C" w:rsidP="005F5A7C">
            <w:pPr>
              <w:tabs>
                <w:tab w:val="left" w:pos="2329"/>
              </w:tabs>
              <w:rPr>
                <w:rFonts w:cs="Arial"/>
                <w:b/>
                <w:szCs w:val="20"/>
              </w:rPr>
            </w:pPr>
            <w:r>
              <w:rPr>
                <w:rFonts w:cs="Arial"/>
                <w:b/>
                <w:szCs w:val="20"/>
              </w:rPr>
              <w:lastRenderedPageBreak/>
              <w:t xml:space="preserve">Ch. 9: </w:t>
            </w:r>
            <w:r w:rsidR="00B57194">
              <w:rPr>
                <w:rFonts w:cs="Arial"/>
                <w:b/>
                <w:szCs w:val="20"/>
              </w:rPr>
              <w:t>Case Study</w:t>
            </w:r>
          </w:p>
          <w:p w14:paraId="0DB4D324" w14:textId="77777777" w:rsidR="005F5A7C" w:rsidRDefault="005F5A7C" w:rsidP="005F5A7C">
            <w:pPr>
              <w:tabs>
                <w:tab w:val="left" w:pos="2329"/>
              </w:tabs>
              <w:rPr>
                <w:rFonts w:cs="Arial"/>
                <w:szCs w:val="20"/>
              </w:rPr>
            </w:pPr>
          </w:p>
          <w:p w14:paraId="35BDA7D2" w14:textId="072E70E4" w:rsidR="005F5A7C" w:rsidRPr="005F5A7C" w:rsidRDefault="005F5A7C" w:rsidP="005F5A7C">
            <w:pPr>
              <w:pStyle w:val="CommentText"/>
            </w:pPr>
            <w:r>
              <w:rPr>
                <w:b/>
              </w:rPr>
              <w:t xml:space="preserve">Read </w:t>
            </w:r>
            <w:r>
              <w:t xml:space="preserve">the case study regarding Mr. Blackburn on p. 206 of </w:t>
            </w:r>
            <w:r>
              <w:rPr>
                <w:bCs/>
                <w:i/>
              </w:rPr>
              <w:t xml:space="preserve">Assessing Learners </w:t>
            </w:r>
            <w:r w:rsidR="003E3A2D">
              <w:rPr>
                <w:bCs/>
                <w:i/>
              </w:rPr>
              <w:t>w</w:t>
            </w:r>
            <w:r>
              <w:rPr>
                <w:bCs/>
                <w:i/>
              </w:rPr>
              <w:t>ith Special Needs</w:t>
            </w:r>
            <w:r>
              <w:t xml:space="preserve">. </w:t>
            </w:r>
          </w:p>
          <w:p w14:paraId="6D75BCDF" w14:textId="77777777" w:rsidR="005F5A7C" w:rsidRDefault="005F5A7C" w:rsidP="005F5A7C">
            <w:pPr>
              <w:pStyle w:val="CommentText"/>
              <w:rPr>
                <w:b/>
              </w:rPr>
            </w:pPr>
          </w:p>
          <w:p w14:paraId="6D14BB6E" w14:textId="03D56282" w:rsidR="005F5A7C" w:rsidRDefault="005F5A7C" w:rsidP="005F5A7C">
            <w:pPr>
              <w:pStyle w:val="CommentText"/>
            </w:pPr>
            <w:r>
              <w:rPr>
                <w:b/>
              </w:rPr>
              <w:t xml:space="preserve">Complete </w:t>
            </w:r>
            <w:r>
              <w:t xml:space="preserve">activity 9.5 found in Ch. 9 of </w:t>
            </w:r>
            <w:r>
              <w:rPr>
                <w:bCs/>
              </w:rPr>
              <w:t>the textbook</w:t>
            </w:r>
            <w:r>
              <w:t>.</w:t>
            </w:r>
          </w:p>
          <w:p w14:paraId="4F67635F" w14:textId="77777777" w:rsidR="005F5A7C" w:rsidRDefault="005F5A7C" w:rsidP="005F5A7C">
            <w:pPr>
              <w:tabs>
                <w:tab w:val="left" w:pos="2329"/>
              </w:tabs>
              <w:rPr>
                <w:b/>
              </w:rPr>
            </w:pPr>
          </w:p>
          <w:p w14:paraId="29104B55" w14:textId="3ECE7B77" w:rsidR="005F5A7C" w:rsidRPr="005F5A7C" w:rsidRDefault="00017B88" w:rsidP="007E5078">
            <w:pPr>
              <w:tabs>
                <w:tab w:val="left" w:pos="2329"/>
              </w:tabs>
            </w:pPr>
            <w:r w:rsidRPr="00017B88">
              <w:rPr>
                <w:rFonts w:cs="Arial"/>
                <w:b/>
                <w:szCs w:val="20"/>
              </w:rPr>
              <w:t>S</w:t>
            </w:r>
            <w:r w:rsidR="007E5078" w:rsidRPr="00513156">
              <w:rPr>
                <w:rFonts w:cs="Arial"/>
                <w:b/>
                <w:szCs w:val="20"/>
              </w:rPr>
              <w:t>ubmit</w:t>
            </w:r>
            <w:r w:rsidR="007E5078">
              <w:rPr>
                <w:rFonts w:cs="Arial"/>
                <w:szCs w:val="20"/>
              </w:rPr>
              <w:t xml:space="preserve"> your response</w:t>
            </w:r>
            <w:r>
              <w:rPr>
                <w:rFonts w:cs="Arial"/>
                <w:szCs w:val="20"/>
              </w:rPr>
              <w:t>s</w:t>
            </w:r>
            <w:r w:rsidR="007E5078">
              <w:rPr>
                <w:rFonts w:cs="Arial"/>
                <w:szCs w:val="20"/>
              </w:rPr>
              <w:t xml:space="preserve">. </w:t>
            </w:r>
            <w:r w:rsidR="005F5A7C">
              <w:t xml:space="preserve">  </w:t>
            </w:r>
          </w:p>
        </w:tc>
        <w:tc>
          <w:tcPr>
            <w:tcW w:w="1440" w:type="dxa"/>
          </w:tcPr>
          <w:p w14:paraId="7126B6FF" w14:textId="5AF5E9BB" w:rsidR="005F5A7C" w:rsidRDefault="00B57194" w:rsidP="005F5A7C">
            <w:pPr>
              <w:tabs>
                <w:tab w:val="left" w:pos="2329"/>
              </w:tabs>
              <w:rPr>
                <w:rFonts w:cs="Arial"/>
                <w:szCs w:val="20"/>
              </w:rPr>
            </w:pPr>
            <w:r>
              <w:rPr>
                <w:rFonts w:cs="Arial"/>
                <w:szCs w:val="20"/>
              </w:rPr>
              <w:t>5.1, 5.2, 5.3</w:t>
            </w:r>
          </w:p>
        </w:tc>
        <w:tc>
          <w:tcPr>
            <w:tcW w:w="1440" w:type="dxa"/>
          </w:tcPr>
          <w:p w14:paraId="75473A89" w14:textId="1F1E0F87" w:rsidR="005F5A7C" w:rsidRDefault="007E5078" w:rsidP="005F5A7C">
            <w:pPr>
              <w:tabs>
                <w:tab w:val="left" w:pos="2329"/>
              </w:tabs>
              <w:rPr>
                <w:rFonts w:cs="Arial"/>
                <w:szCs w:val="20"/>
              </w:rPr>
            </w:pPr>
            <w:r>
              <w:rPr>
                <w:rFonts w:cs="Arial"/>
                <w:szCs w:val="20"/>
              </w:rPr>
              <w:t xml:space="preserve">Problem solving = </w:t>
            </w:r>
            <w:r w:rsidRPr="00351CC7">
              <w:rPr>
                <w:rFonts w:cs="Arial"/>
                <w:b/>
                <w:szCs w:val="20"/>
              </w:rPr>
              <w:t>1 hour</w:t>
            </w:r>
          </w:p>
        </w:tc>
      </w:tr>
      <w:tr w:rsidR="005F5A7C" w:rsidRPr="00842155" w14:paraId="0D5BB5E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607F81" w14:textId="77777777" w:rsidR="005F5A7C" w:rsidRPr="00842155" w:rsidRDefault="005F5A7C" w:rsidP="005F5A7C">
            <w:pPr>
              <w:tabs>
                <w:tab w:val="left" w:pos="2329"/>
              </w:tabs>
              <w:rPr>
                <w:rFonts w:eastAsia="Arial" w:cs="Arial"/>
                <w:b/>
                <w:bCs/>
              </w:rPr>
            </w:pPr>
            <w:r w:rsidRPr="4948C66D">
              <w:rPr>
                <w:rFonts w:eastAsia="Arial" w:cs="Arial"/>
                <w:b/>
                <w:bCs/>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11083B01" w14:textId="77777777" w:rsidR="005F5A7C" w:rsidRPr="00842155" w:rsidRDefault="005F5A7C" w:rsidP="005F5A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3CC3F41" w14:textId="77777777" w:rsidR="005F5A7C" w:rsidRPr="00842155" w:rsidRDefault="005F5A7C" w:rsidP="005F5A7C">
            <w:pPr>
              <w:tabs>
                <w:tab w:val="left" w:pos="2329"/>
              </w:tabs>
              <w:rPr>
                <w:rFonts w:cs="Arial"/>
                <w:b/>
                <w:szCs w:val="20"/>
              </w:rPr>
            </w:pPr>
          </w:p>
        </w:tc>
        <w:tc>
          <w:tcPr>
            <w:tcW w:w="1440" w:type="dxa"/>
            <w:tcBorders>
              <w:bottom w:val="single" w:sz="4" w:space="0" w:color="000000" w:themeColor="text1"/>
            </w:tcBorders>
            <w:shd w:val="clear" w:color="auto" w:fill="E6E6E6"/>
          </w:tcPr>
          <w:p w14:paraId="4DA350B3" w14:textId="1FAAE40D" w:rsidR="005F5A7C" w:rsidRPr="00842155" w:rsidRDefault="007E5078" w:rsidP="005F5A7C">
            <w:pPr>
              <w:tabs>
                <w:tab w:val="left" w:pos="2329"/>
              </w:tabs>
              <w:rPr>
                <w:rFonts w:cs="Arial"/>
                <w:b/>
                <w:szCs w:val="20"/>
              </w:rPr>
            </w:pPr>
            <w:r>
              <w:rPr>
                <w:rFonts w:cs="Arial"/>
                <w:b/>
                <w:szCs w:val="20"/>
              </w:rPr>
              <w:t>5 hours</w:t>
            </w:r>
          </w:p>
        </w:tc>
      </w:tr>
    </w:tbl>
    <w:p w14:paraId="23436BB8" w14:textId="77777777" w:rsidR="005344A9" w:rsidRDefault="005344A9" w:rsidP="0020635A">
      <w:pPr>
        <w:pStyle w:val="Heading1"/>
      </w:pPr>
      <w:bookmarkStart w:id="9" w:name="weekfive"/>
      <w:bookmarkEnd w:id="9"/>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4BD8" w:rsidRPr="0090566F" w14:paraId="68E0053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0E407F56" w:rsidR="00D84BD8" w:rsidRPr="00842155" w:rsidRDefault="00D84BD8" w:rsidP="0020635A">
            <w:pPr>
              <w:pStyle w:val="WeeklyTopicHeading1"/>
            </w:pPr>
            <w:bookmarkStart w:id="10" w:name="weeksix"/>
            <w:bookmarkStart w:id="11" w:name="_Toc358980899"/>
            <w:bookmarkEnd w:id="10"/>
            <w:r w:rsidRPr="0068364F">
              <w:t xml:space="preserve">Week </w:t>
            </w:r>
            <w:r>
              <w:t>Six</w:t>
            </w:r>
            <w:r w:rsidRPr="0068364F">
              <w:t xml:space="preserve">: </w:t>
            </w:r>
            <w:r>
              <w:t>Special Consideration of Transition</w:t>
            </w:r>
            <w:bookmarkEnd w:id="11"/>
          </w:p>
        </w:tc>
        <w:tc>
          <w:tcPr>
            <w:tcW w:w="1440" w:type="dxa"/>
            <w:tcBorders>
              <w:left w:val="nil"/>
              <w:bottom w:val="single" w:sz="4" w:space="0" w:color="000000" w:themeColor="text1"/>
              <w:right w:val="nil"/>
            </w:tcBorders>
            <w:shd w:val="clear" w:color="auto" w:fill="BF2C37"/>
          </w:tcPr>
          <w:p w14:paraId="114EC078" w14:textId="77777777" w:rsidR="00D84BD8" w:rsidRPr="0090566F" w:rsidRDefault="00D84BD8"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1112979B" w:rsidR="00D84BD8" w:rsidRPr="0090566F" w:rsidRDefault="00D84BD8" w:rsidP="00FD5474">
            <w:pPr>
              <w:tabs>
                <w:tab w:val="left" w:pos="0"/>
                <w:tab w:val="left" w:pos="3720"/>
              </w:tabs>
              <w:outlineLvl w:val="0"/>
              <w:rPr>
                <w:rFonts w:cs="Arial"/>
                <w:color w:val="FFFFFF"/>
                <w:sz w:val="28"/>
                <w:szCs w:val="28"/>
              </w:rPr>
            </w:pPr>
          </w:p>
        </w:tc>
      </w:tr>
      <w:tr w:rsidR="00D84BD8" w:rsidRPr="00825CE5" w14:paraId="10B08576"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D84BD8" w:rsidRPr="00825CE5" w:rsidRDefault="00D84BD8"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153A870D" w:rsidR="00D84BD8" w:rsidRPr="00825CE5" w:rsidRDefault="00D84BD8" w:rsidP="4948C66D">
            <w:pPr>
              <w:tabs>
                <w:tab w:val="left" w:pos="0"/>
                <w:tab w:val="left" w:pos="3720"/>
              </w:tabs>
              <w:outlineLvl w:val="0"/>
              <w:rPr>
                <w:rFonts w:eastAsia="Arial" w:cs="Arial"/>
                <w:b/>
                <w:bCs/>
              </w:rPr>
            </w:pPr>
            <w:r w:rsidRPr="4948C66D">
              <w:rPr>
                <w:rFonts w:eastAsia="Arial" w:cs="Arial"/>
                <w:b/>
                <w:bCs/>
                <w:i/>
                <w:iCs/>
              </w:rPr>
              <w:t>Alignment</w:t>
            </w:r>
          </w:p>
        </w:tc>
      </w:tr>
      <w:tr w:rsidR="00D84BD8" w:rsidRPr="00842155" w14:paraId="45B137CE"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EFCC8B2" w14:textId="57EC7988" w:rsidR="00D84BD8" w:rsidRPr="00842155" w:rsidRDefault="00D84BD8" w:rsidP="005A78E8">
            <w:pPr>
              <w:pStyle w:val="ObjectiveBullet"/>
              <w:numPr>
                <w:ilvl w:val="1"/>
                <w:numId w:val="13"/>
              </w:numPr>
              <w:tabs>
                <w:tab w:val="clear" w:pos="0"/>
              </w:tabs>
            </w:pPr>
            <w:r>
              <w:t>Demonstrate the ability to utilize approaches to assess career and community life skill needs to students.</w:t>
            </w:r>
          </w:p>
        </w:tc>
        <w:tc>
          <w:tcPr>
            <w:tcW w:w="2880" w:type="dxa"/>
            <w:gridSpan w:val="2"/>
            <w:tcBorders>
              <w:left w:val="nil"/>
              <w:bottom w:val="nil"/>
            </w:tcBorders>
          </w:tcPr>
          <w:p w14:paraId="22AC43C9" w14:textId="35286905"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38AB19CF"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ABF7419" w:rsidR="00D84BD8" w:rsidRPr="00842155" w:rsidRDefault="00D84BD8" w:rsidP="005A78E8">
            <w:pPr>
              <w:pStyle w:val="ObjectiveBullet"/>
              <w:numPr>
                <w:ilvl w:val="1"/>
                <w:numId w:val="13"/>
              </w:numPr>
            </w:pPr>
            <w:r>
              <w:t>Integrate areas of need that require assessments and specific instruments into a compliant IEP.</w:t>
            </w:r>
          </w:p>
        </w:tc>
        <w:tc>
          <w:tcPr>
            <w:tcW w:w="2880" w:type="dxa"/>
            <w:gridSpan w:val="2"/>
            <w:tcBorders>
              <w:top w:val="nil"/>
              <w:left w:val="nil"/>
              <w:bottom w:val="nil"/>
            </w:tcBorders>
          </w:tcPr>
          <w:p w14:paraId="10DAE5B5" w14:textId="5C067BF9"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09D79B94"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0FFD392A"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AIE</w:t>
            </w:r>
          </w:p>
        </w:tc>
      </w:tr>
      <w:tr w:rsidR="00D84BD8" w:rsidRPr="00842155" w14:paraId="3406FDD5"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FE436A" w14:textId="7ACF82A7" w:rsidR="00D84BD8" w:rsidRDefault="00D84BD8" w:rsidP="00E804D9">
            <w:pPr>
              <w:pStyle w:val="AssignmentsLevel1"/>
            </w:pPr>
            <w:r w:rsidRPr="00446623">
              <w:rPr>
                <w:b/>
              </w:rPr>
              <w:t>Read</w:t>
            </w:r>
            <w:r>
              <w:t xml:space="preserve"> Ch. </w:t>
            </w:r>
            <w:r w:rsidR="00773020">
              <w:t>1</w:t>
            </w:r>
            <w:r w:rsidR="00773020">
              <w:rPr>
                <w:rFonts w:cs="Helvetica"/>
                <w:color w:val="000000"/>
              </w:rPr>
              <w:t>2</w:t>
            </w:r>
            <w:r w:rsidR="00773020">
              <w:t xml:space="preserve"> </w:t>
            </w:r>
            <w:r>
              <w:t xml:space="preserve">of </w:t>
            </w:r>
            <w:r>
              <w:rPr>
                <w:bCs/>
                <w:i/>
              </w:rPr>
              <w:t xml:space="preserve">Assessing Students </w:t>
            </w:r>
            <w:proofErr w:type="gramStart"/>
            <w:r>
              <w:rPr>
                <w:bCs/>
                <w:i/>
              </w:rPr>
              <w:t>With</w:t>
            </w:r>
            <w:proofErr w:type="gramEnd"/>
            <w:r>
              <w:rPr>
                <w:bCs/>
                <w:i/>
              </w:rPr>
              <w:t xml:space="preserve"> Special Needs</w:t>
            </w:r>
            <w:r>
              <w:t>.</w:t>
            </w:r>
          </w:p>
          <w:p w14:paraId="32487C93" w14:textId="5BA4DDA8" w:rsidR="00E83748" w:rsidRDefault="00E83748" w:rsidP="00E804D9">
            <w:pPr>
              <w:pStyle w:val="AssignmentsLevel1"/>
            </w:pPr>
            <w:r>
              <w:rPr>
                <w:b/>
              </w:rPr>
              <w:t xml:space="preserve">Read </w:t>
            </w:r>
            <w:r>
              <w:t xml:space="preserve">Transition Assessment Toolkit: </w:t>
            </w:r>
            <w:hyperlink r:id="rId23" w:history="1">
              <w:r w:rsidRPr="00DF253E">
                <w:rPr>
                  <w:rStyle w:val="Hyperlink"/>
                </w:rPr>
                <w:t>https://www.seattleu.edu/media/ccts/ccts/Transition-Assessment-Toolkit.pdf</w:t>
              </w:r>
            </w:hyperlink>
          </w:p>
          <w:p w14:paraId="5ED87003" w14:textId="77777777" w:rsidR="00E83748" w:rsidRDefault="00E83748" w:rsidP="00E804D9">
            <w:pPr>
              <w:pStyle w:val="AssignmentsLevel1"/>
            </w:pPr>
          </w:p>
          <w:p w14:paraId="0F1E35E6" w14:textId="3875066F" w:rsidR="00E83748" w:rsidRPr="00E83748" w:rsidRDefault="00E83748" w:rsidP="00E804D9">
            <w:pPr>
              <w:pStyle w:val="AssignmentsLevel1"/>
            </w:pPr>
            <w:r>
              <w:rPr>
                <w:b/>
              </w:rPr>
              <w:t xml:space="preserve">Review </w:t>
            </w:r>
            <w:r>
              <w:t xml:space="preserve">the following website regarding secondary transitions: </w:t>
            </w:r>
            <w:hyperlink r:id="rId24" w:history="1">
              <w:r w:rsidRPr="00DF253E">
                <w:rPr>
                  <w:rStyle w:val="Hyperlink"/>
                </w:rPr>
                <w:t>http://www.secondarytransition.org/</w:t>
              </w:r>
            </w:hyperlink>
            <w:r>
              <w:t xml:space="preserve"> </w:t>
            </w:r>
          </w:p>
        </w:tc>
        <w:tc>
          <w:tcPr>
            <w:tcW w:w="1440" w:type="dxa"/>
            <w:tcBorders>
              <w:left w:val="single" w:sz="4" w:space="0" w:color="000000" w:themeColor="text1"/>
            </w:tcBorders>
            <w:shd w:val="clear" w:color="auto" w:fill="FFFFFF" w:themeFill="background1"/>
          </w:tcPr>
          <w:p w14:paraId="1506710E" w14:textId="50A99DE1"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4E58DA8D" w:rsidR="00D84BD8" w:rsidRPr="009F6FAF" w:rsidRDefault="00D84BD8" w:rsidP="00E804D9">
            <w:pPr>
              <w:rPr>
                <w:rFonts w:cs="Arial"/>
                <w:szCs w:val="20"/>
              </w:rPr>
            </w:pPr>
          </w:p>
        </w:tc>
      </w:tr>
      <w:tr w:rsidR="00D84BD8" w:rsidRPr="00842155" w14:paraId="795399E8"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EB39FA" w14:textId="77777777" w:rsidR="00D84BD8" w:rsidRDefault="00D84BD8" w:rsidP="00E804D9">
            <w:pPr>
              <w:tabs>
                <w:tab w:val="left" w:pos="2329"/>
              </w:tabs>
              <w:rPr>
                <w:rFonts w:cs="Arial"/>
                <w:b/>
                <w:szCs w:val="20"/>
              </w:rPr>
            </w:pPr>
            <w:r>
              <w:rPr>
                <w:rFonts w:cs="Arial"/>
                <w:b/>
                <w:szCs w:val="20"/>
              </w:rPr>
              <w:t>Week Six Lecture</w:t>
            </w:r>
          </w:p>
          <w:p w14:paraId="1F1BE24C" w14:textId="77777777" w:rsidR="00D84BD8" w:rsidRDefault="00D84BD8" w:rsidP="00E804D9">
            <w:pPr>
              <w:tabs>
                <w:tab w:val="left" w:pos="2329"/>
              </w:tabs>
              <w:rPr>
                <w:rFonts w:cs="Arial"/>
                <w:b/>
                <w:szCs w:val="20"/>
              </w:rPr>
            </w:pPr>
          </w:p>
          <w:p w14:paraId="0BC5331D" w14:textId="1F56CDE1" w:rsidR="00D84BD8" w:rsidRDefault="00D84BD8" w:rsidP="00E804D9">
            <w:pPr>
              <w:rPr>
                <w:rFonts w:cs="Arial"/>
                <w:szCs w:val="20"/>
              </w:rPr>
            </w:pPr>
            <w:r w:rsidRPr="00FD7111">
              <w:rPr>
                <w:rFonts w:cs="Arial"/>
                <w:b/>
                <w:szCs w:val="20"/>
              </w:rPr>
              <w:t>View</w:t>
            </w:r>
            <w:r>
              <w:rPr>
                <w:rFonts w:cs="Arial"/>
                <w:szCs w:val="20"/>
              </w:rPr>
              <w:t xml:space="preserve"> the </w:t>
            </w:r>
            <w:r w:rsidRPr="00513156">
              <w:rPr>
                <w:rFonts w:cs="Arial"/>
                <w:i/>
                <w:szCs w:val="20"/>
              </w:rPr>
              <w:t>Career and Vocational Assessment</w:t>
            </w:r>
            <w:r>
              <w:rPr>
                <w:rFonts w:cs="Arial"/>
                <w:szCs w:val="20"/>
              </w:rPr>
              <w:t xml:space="preserve"> [6:02]</w:t>
            </w:r>
            <w:r w:rsidR="000845D2">
              <w:rPr>
                <w:rFonts w:cs="Arial"/>
                <w:szCs w:val="20"/>
              </w:rPr>
              <w:t xml:space="preserve"> </w:t>
            </w:r>
            <w:r>
              <w:rPr>
                <w:rFonts w:cs="Arial"/>
                <w:szCs w:val="20"/>
              </w:rPr>
              <w:t>lecture.</w:t>
            </w:r>
          </w:p>
          <w:p w14:paraId="2746872D" w14:textId="77777777" w:rsidR="00D84BD8" w:rsidRDefault="00D84BD8" w:rsidP="00E804D9">
            <w:pPr>
              <w:rPr>
                <w:rFonts w:cs="Arial"/>
                <w:szCs w:val="20"/>
              </w:rPr>
            </w:pPr>
          </w:p>
          <w:p w14:paraId="73D75B24" w14:textId="57BC8032" w:rsidR="00D84BD8" w:rsidRPr="00842155" w:rsidRDefault="00D84BD8" w:rsidP="00E804D9">
            <w:pPr>
              <w:pStyle w:val="AssignmentsLevel1"/>
            </w:pPr>
            <w:r w:rsidRPr="006F6E67">
              <w:rPr>
                <w:b/>
              </w:rPr>
              <w:t>Post</w:t>
            </w:r>
            <w:r>
              <w:t xml:space="preserve"> any insights or questions you have after viewing the video in the Week Six Questions discussion forum.</w:t>
            </w:r>
          </w:p>
        </w:tc>
        <w:tc>
          <w:tcPr>
            <w:tcW w:w="1440" w:type="dxa"/>
            <w:tcBorders>
              <w:left w:val="single" w:sz="4" w:space="0" w:color="000000" w:themeColor="text1"/>
            </w:tcBorders>
            <w:shd w:val="clear" w:color="auto" w:fill="FFFFFF" w:themeFill="background1"/>
          </w:tcPr>
          <w:p w14:paraId="27D05F61" w14:textId="1BBE7FA3"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FE7C3E8" w14:textId="42F46C3E" w:rsidR="00D84BD8" w:rsidRPr="009F6FAF" w:rsidRDefault="00D84BD8"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D84BD8" w:rsidRPr="00842155" w14:paraId="41A85E0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B39CFF" w14:textId="71DD50FE" w:rsidR="00D84BD8" w:rsidRPr="00EF15CB" w:rsidRDefault="00D84BD8" w:rsidP="00E804D9">
            <w:pPr>
              <w:rPr>
                <w:rFonts w:cs="Arial"/>
                <w:b/>
                <w:szCs w:val="20"/>
              </w:rPr>
            </w:pPr>
            <w:r>
              <w:rPr>
                <w:rFonts w:cs="Arial"/>
                <w:b/>
                <w:szCs w:val="20"/>
              </w:rPr>
              <w:t>IEP</w:t>
            </w:r>
            <w:r w:rsidR="00E83748">
              <w:rPr>
                <w:rFonts w:cs="Arial"/>
                <w:b/>
                <w:szCs w:val="20"/>
              </w:rPr>
              <w:t>, Transitions,</w:t>
            </w:r>
            <w:r>
              <w:rPr>
                <w:rFonts w:cs="Arial"/>
                <w:b/>
                <w:szCs w:val="20"/>
              </w:rPr>
              <w:t xml:space="preserve"> and Classroom </w:t>
            </w:r>
            <w:r w:rsidRPr="00EF15CB">
              <w:rPr>
                <w:rFonts w:cs="Arial"/>
                <w:b/>
                <w:szCs w:val="20"/>
              </w:rPr>
              <w:t xml:space="preserve">Progress Monitoring </w:t>
            </w:r>
          </w:p>
          <w:p w14:paraId="0D9AB74F" w14:textId="77777777" w:rsidR="00D84BD8" w:rsidRDefault="00D84BD8" w:rsidP="00E804D9">
            <w:pPr>
              <w:rPr>
                <w:rFonts w:cs="Arial"/>
                <w:szCs w:val="20"/>
              </w:rPr>
            </w:pPr>
          </w:p>
          <w:p w14:paraId="03770EEB" w14:textId="77777777" w:rsidR="00D84BD8" w:rsidRDefault="00D84BD8" w:rsidP="00E804D9">
            <w:pPr>
              <w:rPr>
                <w:rFonts w:cs="Arial"/>
                <w:szCs w:val="20"/>
              </w:rPr>
            </w:pPr>
            <w:r w:rsidRPr="00EF15CB">
              <w:rPr>
                <w:rFonts w:cs="Arial"/>
                <w:b/>
                <w:szCs w:val="20"/>
              </w:rPr>
              <w:t>View</w:t>
            </w:r>
            <w:r>
              <w:rPr>
                <w:rFonts w:cs="Arial"/>
                <w:szCs w:val="20"/>
              </w:rPr>
              <w:t xml:space="preserve"> the following videos from </w:t>
            </w:r>
            <w:proofErr w:type="spellStart"/>
            <w:r>
              <w:rPr>
                <w:rFonts w:cs="Arial"/>
                <w:szCs w:val="20"/>
              </w:rPr>
              <w:t>PaTTAN</w:t>
            </w:r>
            <w:proofErr w:type="spellEnd"/>
            <w:r>
              <w:rPr>
                <w:rFonts w:cs="Arial"/>
                <w:szCs w:val="20"/>
              </w:rPr>
              <w:t>:</w:t>
            </w:r>
          </w:p>
          <w:p w14:paraId="09841036" w14:textId="77777777" w:rsidR="00D84BD8" w:rsidRDefault="00D84BD8" w:rsidP="00E804D9">
            <w:pPr>
              <w:rPr>
                <w:rFonts w:cs="Arial"/>
                <w:szCs w:val="20"/>
              </w:rPr>
            </w:pPr>
          </w:p>
          <w:p w14:paraId="2A6E9BFE" w14:textId="05FD8E2B" w:rsidR="00D84BD8" w:rsidRPr="00EF15CB" w:rsidRDefault="00D84BD8" w:rsidP="005A78E8">
            <w:pPr>
              <w:pStyle w:val="ListParagraph"/>
              <w:numPr>
                <w:ilvl w:val="0"/>
                <w:numId w:val="29"/>
              </w:numPr>
              <w:rPr>
                <w:rFonts w:cs="Arial"/>
                <w:szCs w:val="20"/>
              </w:rPr>
            </w:pPr>
            <w:r w:rsidRPr="00513156">
              <w:rPr>
                <w:rFonts w:cs="Arial"/>
                <w:i/>
                <w:szCs w:val="20"/>
              </w:rPr>
              <w:t>Progress Monitoring for Students With IEPs: An Introduction</w:t>
            </w:r>
            <w:r w:rsidRPr="00EF15CB">
              <w:rPr>
                <w:rFonts w:cs="Arial"/>
                <w:szCs w:val="20"/>
              </w:rPr>
              <w:t xml:space="preserve"> [57:15] located at </w:t>
            </w:r>
            <w:hyperlink r:id="rId25" w:history="1">
              <w:r w:rsidRPr="00EF15CB">
                <w:rPr>
                  <w:rStyle w:val="Hyperlink"/>
                  <w:rFonts w:cs="Arial"/>
                  <w:szCs w:val="20"/>
                </w:rPr>
                <w:t>http://www.pattan.net/Videos/Browse/Single/?code_name=progress_montioring_for_students_with_ie</w:t>
              </w:r>
            </w:hyperlink>
            <w:r w:rsidRPr="00EF15CB">
              <w:rPr>
                <w:rFonts w:cs="Arial"/>
                <w:szCs w:val="20"/>
              </w:rPr>
              <w:t>.</w:t>
            </w:r>
          </w:p>
          <w:p w14:paraId="706337D6" w14:textId="77777777" w:rsidR="00D84BD8" w:rsidRDefault="00D84BD8" w:rsidP="00E804D9">
            <w:pPr>
              <w:pStyle w:val="AssignmentsLevel1"/>
            </w:pPr>
          </w:p>
          <w:p w14:paraId="29620168" w14:textId="1F930996" w:rsidR="00D84BD8" w:rsidRDefault="00D84BD8" w:rsidP="005A78E8">
            <w:pPr>
              <w:pStyle w:val="ListParagraph"/>
              <w:numPr>
                <w:ilvl w:val="0"/>
                <w:numId w:val="29"/>
              </w:numPr>
              <w:rPr>
                <w:rFonts w:cs="Arial"/>
                <w:szCs w:val="20"/>
              </w:rPr>
            </w:pPr>
            <w:r w:rsidRPr="00513156">
              <w:rPr>
                <w:rFonts w:cs="Arial"/>
                <w:i/>
                <w:szCs w:val="20"/>
              </w:rPr>
              <w:t>Progress Monitoring for Writing</w:t>
            </w:r>
            <w:r w:rsidRPr="00EF15CB">
              <w:rPr>
                <w:rFonts w:cs="Arial"/>
                <w:szCs w:val="20"/>
              </w:rPr>
              <w:t xml:space="preserve"> [35:42] located at </w:t>
            </w:r>
            <w:hyperlink r:id="rId26" w:history="1">
              <w:r w:rsidRPr="00EF15CB">
                <w:rPr>
                  <w:rStyle w:val="Hyperlink"/>
                  <w:rFonts w:cs="Arial"/>
                  <w:szCs w:val="20"/>
                </w:rPr>
                <w:t>http://www.pattan.net/Videos/Browse/Single/?code_name=progress_montioring_for_writing</w:t>
              </w:r>
            </w:hyperlink>
            <w:r w:rsidRPr="00EF15CB">
              <w:rPr>
                <w:rFonts w:cs="Arial"/>
                <w:szCs w:val="20"/>
              </w:rPr>
              <w:t>.</w:t>
            </w:r>
          </w:p>
          <w:p w14:paraId="7D6F0510" w14:textId="77777777" w:rsidR="00E83748" w:rsidRPr="00E83748" w:rsidRDefault="00E83748" w:rsidP="00E83748">
            <w:pPr>
              <w:pStyle w:val="ListParagraph"/>
              <w:rPr>
                <w:rFonts w:cs="Arial"/>
                <w:szCs w:val="20"/>
              </w:rPr>
            </w:pPr>
          </w:p>
          <w:p w14:paraId="35F46FBA" w14:textId="1F5400D9" w:rsidR="00E83748" w:rsidRPr="00EF15CB" w:rsidRDefault="003F6BB7" w:rsidP="005A78E8">
            <w:pPr>
              <w:pStyle w:val="ListParagraph"/>
              <w:numPr>
                <w:ilvl w:val="0"/>
                <w:numId w:val="29"/>
              </w:numPr>
              <w:rPr>
                <w:rFonts w:cs="Arial"/>
                <w:szCs w:val="20"/>
              </w:rPr>
            </w:pPr>
            <w:hyperlink r:id="rId27" w:history="1">
              <w:r w:rsidR="00E83748" w:rsidRPr="00513156">
                <w:rPr>
                  <w:rStyle w:val="Hyperlink"/>
                  <w:rFonts w:cs="Arial"/>
                  <w:i/>
                  <w:szCs w:val="20"/>
                </w:rPr>
                <w:t>Module 1: Age-Appropriate Transition Assessment</w:t>
              </w:r>
            </w:hyperlink>
            <w:r w:rsidR="00E83748">
              <w:rPr>
                <w:rFonts w:cs="Arial"/>
                <w:szCs w:val="20"/>
              </w:rPr>
              <w:t xml:space="preserve"> [10:27]</w:t>
            </w:r>
          </w:p>
          <w:p w14:paraId="491E24F8" w14:textId="544D427D" w:rsidR="00E83748" w:rsidRDefault="00E83748" w:rsidP="00E804D9">
            <w:pPr>
              <w:rPr>
                <w:rFonts w:cs="Arial"/>
                <w:b/>
                <w:szCs w:val="20"/>
              </w:rPr>
            </w:pPr>
          </w:p>
          <w:p w14:paraId="781A8FCD" w14:textId="49E2D9DE" w:rsidR="00D84BD8" w:rsidRPr="4948C66D" w:rsidRDefault="00D84BD8" w:rsidP="00E804D9">
            <w:pPr>
              <w:tabs>
                <w:tab w:val="left" w:pos="2329"/>
              </w:tabs>
              <w:rPr>
                <w:rFonts w:eastAsia="Arial" w:cs="Arial"/>
                <w:b/>
                <w:bCs/>
              </w:rPr>
            </w:pPr>
            <w:r>
              <w:rPr>
                <w:b/>
              </w:rPr>
              <w:t>Post</w:t>
            </w:r>
            <w:r>
              <w:t xml:space="preserve"> additional questions, constructive criticism, clarification, or your own relevant thoughts to at least three of your classmates’ reflections by Sunday</w:t>
            </w:r>
            <w:r>
              <w:rPr>
                <w:rFonts w:cs="Arial"/>
                <w:szCs w:val="20"/>
              </w:rPr>
              <w:t>.</w:t>
            </w:r>
          </w:p>
        </w:tc>
        <w:tc>
          <w:tcPr>
            <w:tcW w:w="1440" w:type="dxa"/>
            <w:tcBorders>
              <w:left w:val="single" w:sz="4" w:space="0" w:color="000000" w:themeColor="text1"/>
            </w:tcBorders>
            <w:shd w:val="clear" w:color="auto" w:fill="FFFFFF" w:themeFill="background1"/>
          </w:tcPr>
          <w:p w14:paraId="2E0B94C0" w14:textId="663C40D2"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0D56452C" w14:textId="56F16CA2" w:rsidR="00D84BD8" w:rsidRPr="009F6FAF" w:rsidRDefault="00D84BD8"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D84BD8" w:rsidRPr="00842155" w14:paraId="702DA85B"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4DB48B0A" w:rsidR="00D84BD8" w:rsidRPr="005B10FE" w:rsidRDefault="00D84BD8" w:rsidP="00E804D9">
            <w:pPr>
              <w:rPr>
                <w:rFonts w:eastAsia="Arial" w:cs="Arial"/>
                <w:b/>
                <w:bCs/>
                <w:i/>
                <w:iCs/>
              </w:rPr>
            </w:pPr>
            <w:r w:rsidRPr="4948C66D">
              <w:rPr>
                <w:rFonts w:eastAsia="Arial" w:cs="Arial"/>
                <w:b/>
                <w:bCs/>
                <w:i/>
                <w:iCs/>
              </w:rPr>
              <w:t>AIE</w:t>
            </w:r>
          </w:p>
        </w:tc>
      </w:tr>
      <w:tr w:rsidR="00D84BD8" w:rsidRPr="00103FC5" w14:paraId="349F1186" w14:textId="77777777" w:rsidTr="00D84BD8">
        <w:tc>
          <w:tcPr>
            <w:tcW w:w="10170" w:type="dxa"/>
            <w:gridSpan w:val="2"/>
            <w:tcMar>
              <w:top w:w="115" w:type="dxa"/>
              <w:left w:w="115" w:type="dxa"/>
              <w:bottom w:w="115" w:type="dxa"/>
              <w:right w:w="115" w:type="dxa"/>
            </w:tcMar>
          </w:tcPr>
          <w:p w14:paraId="49848CCE" w14:textId="1B6BBC50" w:rsidR="00D84BD8" w:rsidRDefault="00773020" w:rsidP="00E804D9">
            <w:pPr>
              <w:tabs>
                <w:tab w:val="left" w:pos="2329"/>
              </w:tabs>
              <w:rPr>
                <w:rFonts w:cs="Arial"/>
                <w:b/>
                <w:szCs w:val="20"/>
              </w:rPr>
            </w:pPr>
            <w:r>
              <w:rPr>
                <w:rFonts w:cs="Arial"/>
                <w:b/>
                <w:szCs w:val="20"/>
              </w:rPr>
              <w:t xml:space="preserve">Discussion: Website Review </w:t>
            </w:r>
          </w:p>
          <w:p w14:paraId="7D1A895B" w14:textId="77777777" w:rsidR="00D84BD8" w:rsidRDefault="00D84BD8" w:rsidP="00E804D9">
            <w:pPr>
              <w:tabs>
                <w:tab w:val="left" w:pos="2329"/>
              </w:tabs>
              <w:rPr>
                <w:rFonts w:cs="Arial"/>
                <w:szCs w:val="20"/>
              </w:rPr>
            </w:pPr>
          </w:p>
          <w:p w14:paraId="72018C4A" w14:textId="20F38653" w:rsidR="00D84BD8" w:rsidRDefault="00773020" w:rsidP="00E804D9">
            <w:pPr>
              <w:tabs>
                <w:tab w:val="left" w:pos="2329"/>
              </w:tabs>
              <w:rPr>
                <w:rFonts w:cs="Arial"/>
                <w:szCs w:val="20"/>
              </w:rPr>
            </w:pPr>
            <w:r>
              <w:rPr>
                <w:rFonts w:cs="Arial"/>
                <w:b/>
                <w:szCs w:val="20"/>
              </w:rPr>
              <w:t>Explore</w:t>
            </w:r>
            <w:r w:rsidR="00D84BD8">
              <w:rPr>
                <w:rFonts w:cs="Arial"/>
                <w:szCs w:val="20"/>
              </w:rPr>
              <w:t xml:space="preserve"> </w:t>
            </w:r>
            <w:r>
              <w:rPr>
                <w:rFonts w:cs="Arial"/>
                <w:szCs w:val="20"/>
              </w:rPr>
              <w:t xml:space="preserve">the Pennsylvania Secondary Transition Guide website: </w:t>
            </w:r>
            <w:hyperlink r:id="rId28" w:history="1">
              <w:r w:rsidRPr="00FC53DC">
                <w:rPr>
                  <w:rStyle w:val="Hyperlink"/>
                </w:rPr>
                <w:t>http://www.secondarytransition.org/</w:t>
              </w:r>
            </w:hyperlink>
            <w:r>
              <w:rPr>
                <w:rFonts w:cs="Arial"/>
                <w:szCs w:val="20"/>
              </w:rPr>
              <w:t>.</w:t>
            </w:r>
          </w:p>
          <w:p w14:paraId="4F51B1D8" w14:textId="77777777" w:rsidR="00773020" w:rsidRDefault="00773020" w:rsidP="00E804D9">
            <w:pPr>
              <w:tabs>
                <w:tab w:val="left" w:pos="2329"/>
              </w:tabs>
              <w:rPr>
                <w:rFonts w:cs="Arial"/>
                <w:szCs w:val="20"/>
              </w:rPr>
            </w:pPr>
          </w:p>
          <w:p w14:paraId="406FDC4F" w14:textId="3974EF4D" w:rsidR="00D84BD8" w:rsidRDefault="00773020" w:rsidP="00E804D9">
            <w:pPr>
              <w:tabs>
                <w:tab w:val="left" w:pos="2329"/>
              </w:tabs>
              <w:rPr>
                <w:rFonts w:cs="Arial"/>
                <w:szCs w:val="20"/>
              </w:rPr>
            </w:pPr>
            <w:r>
              <w:rPr>
                <w:rFonts w:cs="Arial"/>
                <w:b/>
                <w:szCs w:val="20"/>
              </w:rPr>
              <w:t>Identify</w:t>
            </w:r>
            <w:r w:rsidR="00D84BD8">
              <w:rPr>
                <w:rFonts w:cs="Arial"/>
                <w:szCs w:val="20"/>
              </w:rPr>
              <w:t xml:space="preserve"> </w:t>
            </w:r>
            <w:r>
              <w:rPr>
                <w:rFonts w:cs="Arial"/>
                <w:szCs w:val="20"/>
              </w:rPr>
              <w:t xml:space="preserve">5 items you found to be interesting or helpful from the website. </w:t>
            </w:r>
          </w:p>
          <w:p w14:paraId="1E638C0E" w14:textId="77777777" w:rsidR="00D84BD8" w:rsidRDefault="00D84BD8" w:rsidP="00E804D9">
            <w:pPr>
              <w:tabs>
                <w:tab w:val="left" w:pos="2329"/>
              </w:tabs>
              <w:rPr>
                <w:rFonts w:cs="Arial"/>
                <w:szCs w:val="20"/>
              </w:rPr>
            </w:pPr>
          </w:p>
          <w:p w14:paraId="560D2BF2" w14:textId="107D7FFD" w:rsidR="00773020" w:rsidRPr="00773020" w:rsidRDefault="00773020" w:rsidP="00E804D9">
            <w:pPr>
              <w:tabs>
                <w:tab w:val="left" w:pos="2329"/>
              </w:tabs>
              <w:rPr>
                <w:rFonts w:cs="Arial"/>
                <w:szCs w:val="20"/>
              </w:rPr>
            </w:pPr>
            <w:r>
              <w:rPr>
                <w:rFonts w:cs="Arial"/>
                <w:b/>
                <w:szCs w:val="20"/>
              </w:rPr>
              <w:t xml:space="preserve">Post </w:t>
            </w:r>
            <w:r>
              <w:rPr>
                <w:rFonts w:cs="Arial"/>
                <w:szCs w:val="20"/>
              </w:rPr>
              <w:t xml:space="preserve">your findings in the Website Review discussion forum by Thursday. </w:t>
            </w:r>
          </w:p>
          <w:p w14:paraId="525BCDFC" w14:textId="77777777" w:rsidR="00773020" w:rsidRDefault="00773020" w:rsidP="00E804D9">
            <w:pPr>
              <w:tabs>
                <w:tab w:val="left" w:pos="2329"/>
              </w:tabs>
              <w:rPr>
                <w:rFonts w:cs="Arial"/>
                <w:szCs w:val="20"/>
              </w:rPr>
            </w:pPr>
          </w:p>
          <w:p w14:paraId="2A070292" w14:textId="6C00C841" w:rsidR="00D84BD8" w:rsidRPr="00103FC5" w:rsidRDefault="00D84BD8" w:rsidP="00E804D9">
            <w:pPr>
              <w:pStyle w:val="AssignmentsLevel1"/>
              <w:rPr>
                <w:b/>
                <w:bCs/>
              </w:rPr>
            </w:pPr>
            <w:r>
              <w:rPr>
                <w:b/>
              </w:rPr>
              <w:t>Post</w:t>
            </w:r>
            <w:r>
              <w:t xml:space="preserve"> additional questions, constructive criticism, clarification, or your own relevant thoughts to at least three of your classmates’ reflections by Sunday.</w:t>
            </w:r>
          </w:p>
        </w:tc>
        <w:tc>
          <w:tcPr>
            <w:tcW w:w="1440" w:type="dxa"/>
          </w:tcPr>
          <w:p w14:paraId="69FA5CE6" w14:textId="0BDD8471" w:rsidR="00D84BD8" w:rsidRPr="00103FC5" w:rsidRDefault="00B57194" w:rsidP="00E804D9">
            <w:pPr>
              <w:tabs>
                <w:tab w:val="left" w:pos="2329"/>
              </w:tabs>
              <w:rPr>
                <w:rFonts w:cs="Arial"/>
                <w:szCs w:val="20"/>
              </w:rPr>
            </w:pPr>
            <w:r>
              <w:rPr>
                <w:rFonts w:cs="Arial"/>
                <w:szCs w:val="20"/>
              </w:rPr>
              <w:t xml:space="preserve">6.1, </w:t>
            </w:r>
            <w:r w:rsidR="00D84BD8">
              <w:rPr>
                <w:rFonts w:cs="Arial"/>
                <w:szCs w:val="20"/>
              </w:rPr>
              <w:t>6.2</w:t>
            </w:r>
          </w:p>
        </w:tc>
        <w:tc>
          <w:tcPr>
            <w:tcW w:w="1440" w:type="dxa"/>
          </w:tcPr>
          <w:p w14:paraId="44CAD6CB" w14:textId="132D88A8" w:rsidR="00D84BD8" w:rsidRPr="00103FC5" w:rsidRDefault="00D84BD8" w:rsidP="00E804D9">
            <w:pPr>
              <w:tabs>
                <w:tab w:val="left" w:pos="2329"/>
              </w:tabs>
              <w:rPr>
                <w:rFonts w:eastAsia="Arial" w:cs="Arial"/>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870BB2" w:rsidRPr="00103FC5" w14:paraId="1F277070" w14:textId="77777777" w:rsidTr="00D84BD8">
        <w:tc>
          <w:tcPr>
            <w:tcW w:w="10170" w:type="dxa"/>
            <w:gridSpan w:val="2"/>
            <w:tcMar>
              <w:top w:w="115" w:type="dxa"/>
              <w:left w:w="115" w:type="dxa"/>
              <w:bottom w:w="115" w:type="dxa"/>
              <w:right w:w="115" w:type="dxa"/>
            </w:tcMar>
          </w:tcPr>
          <w:p w14:paraId="5CB225DD" w14:textId="2108A23C" w:rsidR="00870BB2" w:rsidRDefault="00870BB2" w:rsidP="00870BB2">
            <w:pPr>
              <w:tabs>
                <w:tab w:val="left" w:pos="2329"/>
              </w:tabs>
              <w:rPr>
                <w:rFonts w:cs="Arial"/>
                <w:b/>
                <w:szCs w:val="20"/>
              </w:rPr>
            </w:pPr>
            <w:r>
              <w:rPr>
                <w:rFonts w:cs="Arial"/>
                <w:b/>
                <w:szCs w:val="20"/>
              </w:rPr>
              <w:t>Ch. 12: Check Your Understanding</w:t>
            </w:r>
          </w:p>
          <w:p w14:paraId="39638765" w14:textId="77777777" w:rsidR="00870BB2" w:rsidRDefault="00870BB2" w:rsidP="00870BB2">
            <w:pPr>
              <w:tabs>
                <w:tab w:val="left" w:pos="2329"/>
              </w:tabs>
              <w:rPr>
                <w:rFonts w:cs="Arial"/>
                <w:szCs w:val="20"/>
              </w:rPr>
            </w:pPr>
          </w:p>
          <w:p w14:paraId="3A4E0E0D" w14:textId="1B6EF5D5" w:rsidR="00870BB2" w:rsidRDefault="00870BB2" w:rsidP="00870BB2">
            <w:pPr>
              <w:pStyle w:val="CommentText"/>
            </w:pPr>
            <w:r>
              <w:rPr>
                <w:b/>
              </w:rPr>
              <w:t>Complete</w:t>
            </w:r>
            <w:r>
              <w:t xml:space="preserve"> activity </w:t>
            </w:r>
            <w:r w:rsidR="00B57194">
              <w:t xml:space="preserve">12.1, </w:t>
            </w:r>
            <w:r>
              <w:t>1</w:t>
            </w:r>
            <w:r w:rsidR="00B57194">
              <w:t>2</w:t>
            </w:r>
            <w:r>
              <w:t>.2 found in Ch. 1</w:t>
            </w:r>
            <w:r w:rsidR="00B57194">
              <w:t>2</w:t>
            </w:r>
            <w:r>
              <w:t xml:space="preserve"> of </w:t>
            </w:r>
            <w:r>
              <w:rPr>
                <w:bCs/>
                <w:i/>
              </w:rPr>
              <w:t xml:space="preserve">Assessing Learners </w:t>
            </w:r>
            <w:proofErr w:type="gramStart"/>
            <w:r>
              <w:rPr>
                <w:bCs/>
                <w:i/>
              </w:rPr>
              <w:t>With</w:t>
            </w:r>
            <w:proofErr w:type="gramEnd"/>
            <w:r>
              <w:rPr>
                <w:bCs/>
                <w:i/>
              </w:rPr>
              <w:t xml:space="preserve"> Special Needs</w:t>
            </w:r>
            <w:r>
              <w:t>.</w:t>
            </w:r>
          </w:p>
          <w:p w14:paraId="5F7DD2D3" w14:textId="77777777" w:rsidR="00870BB2" w:rsidRDefault="00870BB2" w:rsidP="00870BB2">
            <w:pPr>
              <w:tabs>
                <w:tab w:val="left" w:pos="2329"/>
              </w:tabs>
              <w:rPr>
                <w:b/>
              </w:rPr>
            </w:pPr>
          </w:p>
          <w:p w14:paraId="1C93C3EC" w14:textId="28B69C9E" w:rsidR="00870BB2" w:rsidRDefault="00944EFC" w:rsidP="00B57194">
            <w:pPr>
              <w:tabs>
                <w:tab w:val="left" w:pos="2329"/>
              </w:tabs>
              <w:rPr>
                <w:rFonts w:cs="Arial"/>
                <w:b/>
                <w:szCs w:val="20"/>
              </w:rPr>
            </w:pPr>
            <w:r>
              <w:rPr>
                <w:rFonts w:cs="Arial"/>
                <w:b/>
                <w:szCs w:val="20"/>
              </w:rPr>
              <w:t xml:space="preserve">Complete </w:t>
            </w:r>
            <w:r>
              <w:rPr>
                <w:rFonts w:cs="Arial"/>
                <w:szCs w:val="20"/>
              </w:rPr>
              <w:t>the activity exercises and submit your response.</w:t>
            </w:r>
          </w:p>
        </w:tc>
        <w:tc>
          <w:tcPr>
            <w:tcW w:w="1440" w:type="dxa"/>
          </w:tcPr>
          <w:p w14:paraId="6BCFF3BF" w14:textId="1F74DF17" w:rsidR="00870BB2" w:rsidRDefault="00B57194" w:rsidP="00870BB2">
            <w:pPr>
              <w:tabs>
                <w:tab w:val="left" w:pos="2329"/>
              </w:tabs>
              <w:rPr>
                <w:rFonts w:cs="Arial"/>
                <w:szCs w:val="20"/>
              </w:rPr>
            </w:pPr>
            <w:r>
              <w:rPr>
                <w:rFonts w:cs="Arial"/>
                <w:szCs w:val="20"/>
              </w:rPr>
              <w:t>6.1</w:t>
            </w:r>
          </w:p>
        </w:tc>
        <w:tc>
          <w:tcPr>
            <w:tcW w:w="1440" w:type="dxa"/>
          </w:tcPr>
          <w:p w14:paraId="23C6DD60" w14:textId="70550E01" w:rsidR="00870BB2" w:rsidRDefault="00944EFC" w:rsidP="00944EFC">
            <w:pPr>
              <w:tabs>
                <w:tab w:val="left" w:pos="2329"/>
              </w:tabs>
              <w:rPr>
                <w:rFonts w:cs="Arial"/>
                <w:szCs w:val="20"/>
              </w:rPr>
            </w:pPr>
            <w:r>
              <w:rPr>
                <w:rFonts w:eastAsia="Arial" w:cs="Arial"/>
              </w:rPr>
              <w:t xml:space="preserve">Problem solving = </w:t>
            </w:r>
            <w:r w:rsidR="00B57194" w:rsidRPr="00944EFC">
              <w:rPr>
                <w:rFonts w:cs="Arial"/>
                <w:b/>
                <w:szCs w:val="20"/>
              </w:rPr>
              <w:t>1</w:t>
            </w:r>
            <w:r w:rsidRPr="00944EFC">
              <w:rPr>
                <w:rFonts w:cs="Arial"/>
                <w:b/>
                <w:szCs w:val="20"/>
              </w:rPr>
              <w:t xml:space="preserve"> </w:t>
            </w:r>
            <w:r w:rsidR="00B57194" w:rsidRPr="00944EFC">
              <w:rPr>
                <w:rFonts w:cs="Arial"/>
                <w:b/>
                <w:szCs w:val="20"/>
              </w:rPr>
              <w:t>h</w:t>
            </w:r>
            <w:r w:rsidRPr="00944EFC">
              <w:rPr>
                <w:rFonts w:cs="Arial"/>
                <w:b/>
                <w:szCs w:val="20"/>
              </w:rPr>
              <w:t>our</w:t>
            </w:r>
          </w:p>
        </w:tc>
      </w:tr>
      <w:tr w:rsidR="00870BB2" w:rsidRPr="00103FC5" w14:paraId="4421BD48" w14:textId="77777777" w:rsidTr="00D84BD8">
        <w:tc>
          <w:tcPr>
            <w:tcW w:w="10170" w:type="dxa"/>
            <w:gridSpan w:val="2"/>
            <w:tcMar>
              <w:top w:w="115" w:type="dxa"/>
              <w:left w:w="115" w:type="dxa"/>
              <w:bottom w:w="115" w:type="dxa"/>
              <w:right w:w="115" w:type="dxa"/>
            </w:tcMar>
          </w:tcPr>
          <w:p w14:paraId="175F8374" w14:textId="4642C258" w:rsidR="00870BB2" w:rsidRDefault="00870BB2" w:rsidP="00870BB2">
            <w:pPr>
              <w:tabs>
                <w:tab w:val="left" w:pos="2329"/>
              </w:tabs>
              <w:rPr>
                <w:rFonts w:cs="Arial"/>
                <w:b/>
                <w:szCs w:val="20"/>
              </w:rPr>
            </w:pPr>
            <w:r>
              <w:rPr>
                <w:rFonts w:cs="Arial"/>
                <w:b/>
                <w:szCs w:val="20"/>
              </w:rPr>
              <w:t>Transition Assessment</w:t>
            </w:r>
          </w:p>
          <w:p w14:paraId="0A269592" w14:textId="77777777" w:rsidR="00870BB2" w:rsidRDefault="00870BB2" w:rsidP="00870BB2">
            <w:pPr>
              <w:tabs>
                <w:tab w:val="left" w:pos="2329"/>
              </w:tabs>
              <w:rPr>
                <w:rFonts w:cs="Arial"/>
                <w:b/>
                <w:szCs w:val="20"/>
              </w:rPr>
            </w:pPr>
          </w:p>
          <w:p w14:paraId="3754EF74" w14:textId="55159625" w:rsidR="00870BB2" w:rsidRPr="009C4540" w:rsidRDefault="00870BB2" w:rsidP="00870BB2">
            <w:pPr>
              <w:tabs>
                <w:tab w:val="left" w:pos="2329"/>
              </w:tabs>
              <w:rPr>
                <w:rFonts w:cs="Arial"/>
                <w:szCs w:val="20"/>
              </w:rPr>
            </w:pPr>
            <w:r>
              <w:rPr>
                <w:rFonts w:cs="Arial"/>
                <w:b/>
                <w:szCs w:val="20"/>
              </w:rPr>
              <w:t xml:space="preserve">Complete </w:t>
            </w:r>
            <w:r>
              <w:rPr>
                <w:rFonts w:cs="Arial"/>
                <w:szCs w:val="20"/>
              </w:rPr>
              <w:t xml:space="preserve">the Transition Assessment quiz on Blackboard. </w:t>
            </w:r>
          </w:p>
        </w:tc>
        <w:tc>
          <w:tcPr>
            <w:tcW w:w="1440" w:type="dxa"/>
          </w:tcPr>
          <w:p w14:paraId="5072F774" w14:textId="3A12B349" w:rsidR="00870BB2" w:rsidRDefault="00B57194" w:rsidP="00870BB2">
            <w:pPr>
              <w:tabs>
                <w:tab w:val="left" w:pos="2329"/>
              </w:tabs>
              <w:rPr>
                <w:rFonts w:cs="Arial"/>
                <w:szCs w:val="20"/>
              </w:rPr>
            </w:pPr>
            <w:r>
              <w:rPr>
                <w:rFonts w:cs="Arial"/>
                <w:szCs w:val="20"/>
              </w:rPr>
              <w:t>6.1</w:t>
            </w:r>
            <w:r w:rsidR="005B1E48">
              <w:rPr>
                <w:rFonts w:cs="Arial"/>
                <w:szCs w:val="20"/>
              </w:rPr>
              <w:t>, 6.2</w:t>
            </w:r>
          </w:p>
        </w:tc>
        <w:tc>
          <w:tcPr>
            <w:tcW w:w="1440" w:type="dxa"/>
          </w:tcPr>
          <w:p w14:paraId="658BED76" w14:textId="382DF078" w:rsidR="00870BB2" w:rsidRDefault="00870BB2" w:rsidP="00870BB2">
            <w:pPr>
              <w:tabs>
                <w:tab w:val="left" w:pos="2329"/>
              </w:tabs>
              <w:rPr>
                <w:rFonts w:cs="Arial"/>
                <w:szCs w:val="20"/>
              </w:rPr>
            </w:pPr>
            <w:r>
              <w:rPr>
                <w:rFonts w:cs="Arial"/>
                <w:szCs w:val="20"/>
              </w:rPr>
              <w:t xml:space="preserve">Quiz = </w:t>
            </w:r>
            <w:r w:rsidRPr="00A24C0E">
              <w:rPr>
                <w:rFonts w:cs="Arial"/>
                <w:b/>
                <w:szCs w:val="20"/>
              </w:rPr>
              <w:t>1 hour</w:t>
            </w:r>
          </w:p>
        </w:tc>
      </w:tr>
      <w:tr w:rsidR="00870BB2" w:rsidRPr="00842155" w14:paraId="25161F7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70BB2" w:rsidRPr="00842155" w:rsidRDefault="00870BB2" w:rsidP="00870BB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065ABF9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C05B3FC" w:rsidR="00870BB2" w:rsidRPr="00842155" w:rsidRDefault="00351CC7" w:rsidP="00870BB2">
            <w:pPr>
              <w:tabs>
                <w:tab w:val="left" w:pos="2329"/>
              </w:tabs>
              <w:rPr>
                <w:rFonts w:cs="Arial"/>
                <w:b/>
                <w:szCs w:val="20"/>
              </w:rPr>
            </w:pPr>
            <w:r>
              <w:rPr>
                <w:rFonts w:cs="Arial"/>
                <w:b/>
                <w:szCs w:val="20"/>
              </w:rPr>
              <w:t>5 hours</w:t>
            </w:r>
          </w:p>
        </w:tc>
      </w:tr>
    </w:tbl>
    <w:p w14:paraId="0187DC92" w14:textId="664B3D60" w:rsidR="005344A9" w:rsidRDefault="005344A9" w:rsidP="0020635A">
      <w:pPr>
        <w:pStyle w:val="Heading1"/>
      </w:pPr>
    </w:p>
    <w:p w14:paraId="54257FD7" w14:textId="7A74C046" w:rsidR="005344A9" w:rsidRPr="00104F2B"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BDB3F17" w:rsidR="002C1641" w:rsidRPr="00842155" w:rsidRDefault="002C1641" w:rsidP="0020635A">
            <w:pPr>
              <w:pStyle w:val="WeeklyTopicHeading1"/>
            </w:pPr>
            <w:bookmarkStart w:id="12" w:name="weekseven"/>
            <w:bookmarkStart w:id="13" w:name="_Toc358980900"/>
            <w:bookmarkEnd w:id="12"/>
            <w:r w:rsidRPr="0068364F">
              <w:t xml:space="preserve">Week </w:t>
            </w:r>
            <w:r>
              <w:t>Seven</w:t>
            </w:r>
            <w:r w:rsidRPr="0068364F">
              <w:t xml:space="preserve">: </w:t>
            </w:r>
            <w:r w:rsidR="00E804D9">
              <w:t>Reporting Assessment through the IEP</w:t>
            </w:r>
            <w:bookmarkEnd w:id="13"/>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5BEBDE11" w:rsidR="00E804D9" w:rsidRPr="00842155" w:rsidRDefault="00E804D9" w:rsidP="00ED7FD8">
            <w:pPr>
              <w:pStyle w:val="ObjectiveBullet"/>
              <w:numPr>
                <w:ilvl w:val="1"/>
                <w:numId w:val="14"/>
              </w:numPr>
              <w:tabs>
                <w:tab w:val="clear" w:pos="0"/>
              </w:tabs>
            </w:pPr>
            <w:r>
              <w:t xml:space="preserve">Integrate </w:t>
            </w:r>
            <w:r w:rsidR="00ED7FD8">
              <w:t>student academic and behavioral strengths, and areas for academic growth into a compliant IEP</w:t>
            </w:r>
            <w:r>
              <w:t>.</w:t>
            </w:r>
          </w:p>
        </w:tc>
        <w:tc>
          <w:tcPr>
            <w:tcW w:w="2880" w:type="dxa"/>
            <w:gridSpan w:val="2"/>
            <w:tcBorders>
              <w:left w:val="nil"/>
              <w:bottom w:val="nil"/>
            </w:tcBorders>
          </w:tcPr>
          <w:p w14:paraId="349EA95D" w14:textId="3029E2AF"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804D9"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AB675F0" w:rsidR="00E804D9" w:rsidRPr="00842155" w:rsidRDefault="00E804D9" w:rsidP="005A78E8">
            <w:pPr>
              <w:pStyle w:val="ObjectiveBullet"/>
              <w:numPr>
                <w:ilvl w:val="1"/>
                <w:numId w:val="14"/>
              </w:numPr>
            </w:pPr>
            <w:r>
              <w:t>Implement best practices in the construction of information within an IEP relative to assessments.</w:t>
            </w:r>
          </w:p>
        </w:tc>
        <w:tc>
          <w:tcPr>
            <w:tcW w:w="2880" w:type="dxa"/>
            <w:gridSpan w:val="2"/>
            <w:tcBorders>
              <w:top w:val="nil"/>
              <w:left w:val="nil"/>
              <w:bottom w:val="nil"/>
            </w:tcBorders>
          </w:tcPr>
          <w:p w14:paraId="593C03E9" w14:textId="51EA2E9C"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D7FD8" w:rsidRPr="00842155" w14:paraId="0978BAE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08C87EA" w14:textId="672C150A" w:rsidR="00ED7FD8" w:rsidRDefault="00161B24" w:rsidP="00161B24">
            <w:pPr>
              <w:pStyle w:val="ObjectiveBullet"/>
              <w:numPr>
                <w:ilvl w:val="1"/>
                <w:numId w:val="14"/>
              </w:numPr>
            </w:pPr>
            <w:r>
              <w:t xml:space="preserve">Assemble ways to monitor student progress and make instructional decisions within an IEP. </w:t>
            </w:r>
          </w:p>
        </w:tc>
        <w:tc>
          <w:tcPr>
            <w:tcW w:w="2880" w:type="dxa"/>
            <w:gridSpan w:val="2"/>
            <w:tcBorders>
              <w:top w:val="nil"/>
              <w:left w:val="nil"/>
              <w:bottom w:val="nil"/>
            </w:tcBorders>
          </w:tcPr>
          <w:p w14:paraId="7A46CECE" w14:textId="0612608F" w:rsidR="00ED7FD8" w:rsidRDefault="00161B24" w:rsidP="00E804D9">
            <w:pPr>
              <w:tabs>
                <w:tab w:val="left" w:pos="0"/>
                <w:tab w:val="left" w:pos="3720"/>
              </w:tabs>
              <w:outlineLvl w:val="0"/>
              <w:rPr>
                <w:rFonts w:cs="Arial"/>
                <w:szCs w:val="20"/>
              </w:rPr>
            </w:pPr>
            <w:r>
              <w:rPr>
                <w:rFonts w:cs="Arial"/>
                <w:szCs w:val="20"/>
              </w:rPr>
              <w:t>CLO1, CLO2, CLO3</w:t>
            </w:r>
          </w:p>
        </w:tc>
      </w:tr>
      <w:tr w:rsidR="00E804D9"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804D9" w:rsidRDefault="00E804D9" w:rsidP="00E804D9">
            <w:pPr>
              <w:tabs>
                <w:tab w:val="left" w:pos="0"/>
                <w:tab w:val="left" w:pos="3720"/>
              </w:tabs>
              <w:outlineLvl w:val="0"/>
              <w:rPr>
                <w:rFonts w:eastAsia="Arial" w:cs="Arial"/>
                <w:i/>
                <w:iCs/>
              </w:rPr>
            </w:pPr>
            <w:bookmarkStart w:id="14" w:name="weekeight"/>
            <w:bookmarkStart w:id="15" w:name="weeknine"/>
            <w:bookmarkEnd w:id="14"/>
            <w:bookmarkEnd w:id="15"/>
            <w:r w:rsidRPr="4948C66D">
              <w:rPr>
                <w:rFonts w:eastAsia="Arial" w:cs="Arial"/>
                <w:b/>
                <w:bCs/>
                <w:i/>
                <w:iCs/>
                <w:sz w:val="22"/>
                <w:szCs w:val="22"/>
              </w:rPr>
              <w:t>Resources, Activities, and Preparation</w:t>
            </w:r>
          </w:p>
          <w:p w14:paraId="19BED838" w14:textId="28BA8ED4" w:rsidR="00E804D9" w:rsidRPr="005B10FE" w:rsidRDefault="00E804D9"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AIE</w:t>
            </w:r>
          </w:p>
        </w:tc>
      </w:tr>
      <w:tr w:rsidR="009C4540" w:rsidRPr="00842155" w14:paraId="659DECC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D0E56C" w14:textId="38302C57" w:rsidR="009C4540" w:rsidRDefault="009C4540" w:rsidP="009C4540">
            <w:pPr>
              <w:rPr>
                <w:rFonts w:cs="Arial"/>
                <w:b/>
                <w:szCs w:val="20"/>
              </w:rPr>
            </w:pPr>
            <w:r w:rsidRPr="00446623">
              <w:rPr>
                <w:b/>
              </w:rPr>
              <w:t>Read</w:t>
            </w:r>
            <w:r>
              <w:t xml:space="preserve"> Ch. 13 of </w:t>
            </w:r>
            <w:r>
              <w:rPr>
                <w:bCs/>
                <w:i/>
              </w:rPr>
              <w:t xml:space="preserve">Assessing Learners </w:t>
            </w:r>
            <w:proofErr w:type="gramStart"/>
            <w:r>
              <w:rPr>
                <w:bCs/>
                <w:i/>
              </w:rPr>
              <w:t>With</w:t>
            </w:r>
            <w:proofErr w:type="gramEnd"/>
            <w:r>
              <w:rPr>
                <w:bCs/>
                <w:i/>
              </w:rPr>
              <w:t xml:space="preserve"> Special Needs</w:t>
            </w:r>
            <w:r>
              <w:t>.</w:t>
            </w:r>
          </w:p>
        </w:tc>
        <w:tc>
          <w:tcPr>
            <w:tcW w:w="1440" w:type="dxa"/>
            <w:tcBorders>
              <w:left w:val="single" w:sz="4" w:space="0" w:color="000000" w:themeColor="text1"/>
            </w:tcBorders>
            <w:shd w:val="clear" w:color="auto" w:fill="FFFFFF" w:themeFill="background1"/>
          </w:tcPr>
          <w:p w14:paraId="1BFE3E32" w14:textId="03EC9AE5" w:rsidR="009C4540" w:rsidRDefault="009C4540" w:rsidP="00E804D9">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3A4D577" w14:textId="77777777" w:rsidR="009C4540" w:rsidRDefault="009C4540" w:rsidP="00E804D9">
            <w:pPr>
              <w:rPr>
                <w:rFonts w:cs="Arial"/>
                <w:szCs w:val="20"/>
              </w:rPr>
            </w:pPr>
          </w:p>
        </w:tc>
      </w:tr>
      <w:tr w:rsidR="00E804D9"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0DEE3F" w14:textId="3F7BA330" w:rsidR="00E804D9" w:rsidRPr="00EF15CB" w:rsidRDefault="009C4540" w:rsidP="00E804D9">
            <w:pPr>
              <w:rPr>
                <w:rFonts w:cs="Arial"/>
                <w:b/>
                <w:szCs w:val="20"/>
              </w:rPr>
            </w:pPr>
            <w:r>
              <w:rPr>
                <w:rFonts w:cs="Arial"/>
                <w:b/>
                <w:szCs w:val="20"/>
              </w:rPr>
              <w:t xml:space="preserve">Present Level of </w:t>
            </w:r>
            <w:r w:rsidR="00824B44">
              <w:rPr>
                <w:rFonts w:cs="Arial"/>
                <w:b/>
                <w:szCs w:val="20"/>
              </w:rPr>
              <w:t>Academic Achievement and Functional Performance (PLAAFP)</w:t>
            </w:r>
            <w:r>
              <w:rPr>
                <w:rFonts w:cs="Arial"/>
                <w:b/>
                <w:szCs w:val="20"/>
              </w:rPr>
              <w:t xml:space="preserve"> </w:t>
            </w:r>
            <w:r w:rsidR="00E804D9" w:rsidRPr="00EF15CB">
              <w:rPr>
                <w:rFonts w:cs="Arial"/>
                <w:b/>
                <w:szCs w:val="20"/>
              </w:rPr>
              <w:t xml:space="preserve"> </w:t>
            </w:r>
          </w:p>
          <w:p w14:paraId="4C79CD6D" w14:textId="77777777" w:rsidR="00E804D9" w:rsidRDefault="00E804D9" w:rsidP="00E804D9">
            <w:pPr>
              <w:rPr>
                <w:rFonts w:cs="Arial"/>
                <w:szCs w:val="20"/>
              </w:rPr>
            </w:pPr>
          </w:p>
          <w:p w14:paraId="77CAAB5B" w14:textId="29FC98C0" w:rsidR="00E804D9" w:rsidRDefault="009C4540" w:rsidP="00E804D9">
            <w:pPr>
              <w:rPr>
                <w:rFonts w:cs="Arial"/>
                <w:szCs w:val="20"/>
              </w:rPr>
            </w:pPr>
            <w:r>
              <w:rPr>
                <w:rFonts w:cs="Arial"/>
                <w:b/>
                <w:szCs w:val="20"/>
              </w:rPr>
              <w:t>Rev</w:t>
            </w:r>
            <w:r w:rsidR="00E804D9" w:rsidRPr="00EF15CB">
              <w:rPr>
                <w:rFonts w:cs="Arial"/>
                <w:b/>
                <w:szCs w:val="20"/>
              </w:rPr>
              <w:t>iew</w:t>
            </w:r>
            <w:r w:rsidR="00E804D9">
              <w:rPr>
                <w:rFonts w:cs="Arial"/>
                <w:szCs w:val="20"/>
              </w:rPr>
              <w:t xml:space="preserve"> the following </w:t>
            </w:r>
            <w:r>
              <w:rPr>
                <w:rFonts w:cs="Arial"/>
                <w:szCs w:val="20"/>
              </w:rPr>
              <w:t>resources</w:t>
            </w:r>
            <w:r w:rsidR="00E804D9">
              <w:rPr>
                <w:rFonts w:cs="Arial"/>
                <w:szCs w:val="20"/>
              </w:rPr>
              <w:t>:</w:t>
            </w:r>
          </w:p>
          <w:p w14:paraId="351CBD51" w14:textId="77777777" w:rsidR="00E804D9" w:rsidRDefault="00E804D9" w:rsidP="00E804D9">
            <w:pPr>
              <w:ind w:left="360" w:hanging="360"/>
              <w:rPr>
                <w:rFonts w:cs="Arial"/>
                <w:szCs w:val="20"/>
              </w:rPr>
            </w:pPr>
          </w:p>
          <w:p w14:paraId="21AEA3B3" w14:textId="62E06D30" w:rsidR="00E83748" w:rsidRDefault="003F6BB7" w:rsidP="005A78E8">
            <w:pPr>
              <w:pStyle w:val="ListParagraph"/>
              <w:numPr>
                <w:ilvl w:val="0"/>
                <w:numId w:val="31"/>
              </w:numPr>
              <w:rPr>
                <w:rFonts w:cs="Arial"/>
                <w:szCs w:val="20"/>
              </w:rPr>
            </w:pPr>
            <w:hyperlink r:id="rId29" w:history="1">
              <w:r w:rsidR="00E83748" w:rsidRPr="00513156">
                <w:rPr>
                  <w:rStyle w:val="Hyperlink"/>
                  <w:rFonts w:cs="Arial"/>
                  <w:i/>
                  <w:szCs w:val="20"/>
                </w:rPr>
                <w:t>Writing Present Levels of Performance</w:t>
              </w:r>
            </w:hyperlink>
            <w:r w:rsidR="00E83748">
              <w:rPr>
                <w:rFonts w:cs="Arial"/>
                <w:szCs w:val="20"/>
              </w:rPr>
              <w:t xml:space="preserve"> [19:48]</w:t>
            </w:r>
          </w:p>
          <w:p w14:paraId="6D31E049" w14:textId="63C5EDCA" w:rsidR="009C4540" w:rsidRDefault="003F6BB7" w:rsidP="005A78E8">
            <w:pPr>
              <w:pStyle w:val="ListParagraph"/>
              <w:numPr>
                <w:ilvl w:val="0"/>
                <w:numId w:val="31"/>
              </w:numPr>
              <w:rPr>
                <w:rFonts w:cs="Arial"/>
                <w:szCs w:val="20"/>
              </w:rPr>
            </w:pPr>
            <w:hyperlink r:id="rId30" w:history="1">
              <w:r w:rsidR="00824B44" w:rsidRPr="00824B44">
                <w:rPr>
                  <w:rStyle w:val="Hyperlink"/>
                  <w:rFonts w:cs="Arial"/>
                  <w:szCs w:val="20"/>
                </w:rPr>
                <w:t xml:space="preserve">Developing </w:t>
              </w:r>
              <w:r w:rsidR="009C4513" w:rsidRPr="00824B44">
                <w:rPr>
                  <w:rStyle w:val="Hyperlink"/>
                  <w:rFonts w:cs="Arial"/>
                  <w:szCs w:val="20"/>
                </w:rPr>
                <w:t>Individualized Education Program</w:t>
              </w:r>
              <w:r w:rsidR="00824B44" w:rsidRPr="00824B44">
                <w:rPr>
                  <w:rStyle w:val="Hyperlink"/>
                  <w:rFonts w:cs="Arial"/>
                  <w:szCs w:val="20"/>
                </w:rPr>
                <w:t>s</w:t>
              </w:r>
              <w:r w:rsidR="009C4513" w:rsidRPr="00824B44">
                <w:rPr>
                  <w:rStyle w:val="Hyperlink"/>
                  <w:rFonts w:cs="Arial"/>
                  <w:szCs w:val="20"/>
                </w:rPr>
                <w:t xml:space="preserve"> (IEP</w:t>
              </w:r>
              <w:r w:rsidR="00824B44" w:rsidRPr="00824B44">
                <w:rPr>
                  <w:rStyle w:val="Hyperlink"/>
                  <w:rFonts w:cs="Arial"/>
                  <w:szCs w:val="20"/>
                </w:rPr>
                <w:t>s</w:t>
              </w:r>
              <w:r w:rsidR="009C4513" w:rsidRPr="00824B44">
                <w:rPr>
                  <w:rStyle w:val="Hyperlink"/>
                  <w:rFonts w:cs="Arial"/>
                  <w:szCs w:val="20"/>
                </w:rPr>
                <w:t>)</w:t>
              </w:r>
              <w:r w:rsidR="00824B44" w:rsidRPr="00824B44">
                <w:rPr>
                  <w:rStyle w:val="Hyperlink"/>
                  <w:rFonts w:cs="Arial"/>
                  <w:szCs w:val="20"/>
                </w:rPr>
                <w:t>: Required Elements</w:t>
              </w:r>
            </w:hyperlink>
          </w:p>
          <w:p w14:paraId="121F68D2" w14:textId="26022DEA" w:rsidR="009C4513" w:rsidRDefault="0066468F" w:rsidP="005A78E8">
            <w:pPr>
              <w:pStyle w:val="ListParagraph"/>
              <w:numPr>
                <w:ilvl w:val="0"/>
                <w:numId w:val="31"/>
              </w:numPr>
              <w:rPr>
                <w:rFonts w:cs="Arial"/>
                <w:szCs w:val="20"/>
              </w:rPr>
            </w:pPr>
            <w:r>
              <w:rPr>
                <w:rFonts w:cs="Arial"/>
                <w:szCs w:val="20"/>
              </w:rPr>
              <w:t>Making IEP Present Level of Performance and Annual Goals Measurable</w:t>
            </w:r>
          </w:p>
          <w:p w14:paraId="0EACA640" w14:textId="77777777" w:rsidR="00E804D9" w:rsidRDefault="00E804D9" w:rsidP="009C4513">
            <w:pPr>
              <w:rPr>
                <w:rFonts w:cs="Arial"/>
                <w:szCs w:val="20"/>
              </w:rPr>
            </w:pPr>
          </w:p>
          <w:p w14:paraId="7E7269AB" w14:textId="10729894" w:rsidR="00E804D9" w:rsidRPr="00842155" w:rsidRDefault="00E804D9" w:rsidP="00E804D9">
            <w:pPr>
              <w:pStyle w:val="AssignmentsLevel1"/>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064CB4FE" w14:textId="12497C6D" w:rsidR="00E804D9" w:rsidRPr="009F6FAF" w:rsidRDefault="009C4540" w:rsidP="00E804D9">
            <w:pPr>
              <w:rPr>
                <w:rFonts w:cs="Arial"/>
                <w:szCs w:val="20"/>
              </w:rPr>
            </w:pPr>
            <w:r>
              <w:rPr>
                <w:rFonts w:cs="Arial"/>
                <w:szCs w:val="20"/>
              </w:rPr>
              <w:t xml:space="preserve">7.1, 7.2, 7.3 </w:t>
            </w:r>
          </w:p>
        </w:tc>
        <w:tc>
          <w:tcPr>
            <w:tcW w:w="1440" w:type="dxa"/>
            <w:tcBorders>
              <w:left w:val="single" w:sz="4" w:space="0" w:color="000000" w:themeColor="text1"/>
            </w:tcBorders>
            <w:shd w:val="clear" w:color="auto" w:fill="FFFFFF" w:themeFill="background1"/>
          </w:tcPr>
          <w:p w14:paraId="47C82F18" w14:textId="12C8F522" w:rsidR="00E804D9" w:rsidRPr="009F6FAF" w:rsidRDefault="00E804D9"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842155" w14:paraId="43C55FE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EC7126" w14:textId="77777777" w:rsidR="009D3219" w:rsidRDefault="009D3219" w:rsidP="009D3219">
            <w:pPr>
              <w:tabs>
                <w:tab w:val="left" w:pos="2329"/>
              </w:tabs>
              <w:rPr>
                <w:rFonts w:cs="Arial"/>
                <w:b/>
                <w:szCs w:val="20"/>
              </w:rPr>
            </w:pPr>
            <w:r>
              <w:rPr>
                <w:rFonts w:cs="Arial"/>
                <w:b/>
                <w:szCs w:val="20"/>
              </w:rPr>
              <w:t>Annotated IEP</w:t>
            </w:r>
          </w:p>
          <w:p w14:paraId="37BD761B" w14:textId="77777777" w:rsidR="009D3219" w:rsidRDefault="009D3219" w:rsidP="009D3219">
            <w:pPr>
              <w:tabs>
                <w:tab w:val="left" w:pos="2329"/>
              </w:tabs>
              <w:rPr>
                <w:rFonts w:cs="Arial"/>
                <w:b/>
                <w:szCs w:val="20"/>
              </w:rPr>
            </w:pPr>
          </w:p>
          <w:p w14:paraId="7A68B639" w14:textId="77777777" w:rsidR="009D3219" w:rsidRDefault="009D3219" w:rsidP="009D3219">
            <w:pPr>
              <w:ind w:left="360" w:hanging="360"/>
              <w:rPr>
                <w:rFonts w:cs="Arial"/>
                <w:szCs w:val="20"/>
              </w:rPr>
            </w:pPr>
            <w:r w:rsidRPr="00EE7E93">
              <w:rPr>
                <w:rFonts w:cs="Arial"/>
                <w:b/>
                <w:szCs w:val="20"/>
              </w:rPr>
              <w:t>Review</w:t>
            </w:r>
            <w:r>
              <w:rPr>
                <w:rFonts w:cs="Arial"/>
                <w:szCs w:val="20"/>
              </w:rPr>
              <w:t xml:space="preserve"> the Annotated IEP module located on Blackboard.</w:t>
            </w:r>
          </w:p>
          <w:p w14:paraId="1E23A41E" w14:textId="77777777" w:rsidR="009D3219" w:rsidRDefault="009D3219" w:rsidP="009D3219">
            <w:pPr>
              <w:ind w:left="360" w:hanging="360"/>
              <w:rPr>
                <w:rFonts w:cs="Arial"/>
                <w:szCs w:val="20"/>
              </w:rPr>
            </w:pPr>
          </w:p>
          <w:p w14:paraId="2C6FD14F" w14:textId="585BCCAB" w:rsidR="009D3219" w:rsidRDefault="009D3219" w:rsidP="009D3219">
            <w:pPr>
              <w:rPr>
                <w:rFonts w:cs="Arial"/>
                <w:b/>
                <w:szCs w:val="20"/>
              </w:rPr>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58BD9705" w14:textId="54C797AF" w:rsidR="009D3219" w:rsidRDefault="009D3219" w:rsidP="009D3219">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7C577F8E" w14:textId="0812ED11" w:rsidR="009D3219" w:rsidRDefault="009D3219" w:rsidP="009D321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7F339F" w14:paraId="10CBA29D" w14:textId="77777777" w:rsidTr="4948C66D">
        <w:tc>
          <w:tcPr>
            <w:tcW w:w="10170" w:type="dxa"/>
            <w:gridSpan w:val="2"/>
            <w:tcMar>
              <w:top w:w="115" w:type="dxa"/>
              <w:left w:w="115" w:type="dxa"/>
              <w:bottom w:w="115" w:type="dxa"/>
              <w:right w:w="115" w:type="dxa"/>
            </w:tcMar>
          </w:tcPr>
          <w:p w14:paraId="2DCE3DEF" w14:textId="77777777" w:rsidR="009D3219" w:rsidRDefault="009D3219" w:rsidP="009D3219">
            <w:pPr>
              <w:tabs>
                <w:tab w:val="left" w:pos="2329"/>
              </w:tabs>
              <w:rPr>
                <w:rFonts w:cs="Arial"/>
                <w:b/>
                <w:szCs w:val="20"/>
              </w:rPr>
            </w:pPr>
            <w:r>
              <w:rPr>
                <w:rFonts w:cs="Arial"/>
                <w:b/>
                <w:szCs w:val="20"/>
              </w:rPr>
              <w:t>Knowledge Check: Post-Assessment</w:t>
            </w:r>
          </w:p>
          <w:p w14:paraId="5C2AD263" w14:textId="77777777" w:rsidR="009D3219" w:rsidRDefault="009D3219" w:rsidP="009D3219">
            <w:pPr>
              <w:tabs>
                <w:tab w:val="left" w:pos="2329"/>
              </w:tabs>
              <w:rPr>
                <w:rFonts w:cs="Arial"/>
                <w:szCs w:val="20"/>
              </w:rPr>
            </w:pPr>
          </w:p>
          <w:p w14:paraId="271EEB31" w14:textId="71D614A0" w:rsidR="009D3219" w:rsidRPr="009F6FAF" w:rsidRDefault="009D3219" w:rsidP="009D3219">
            <w:pPr>
              <w:pStyle w:val="AssignmentsLevel1"/>
            </w:pPr>
            <w:r w:rsidRPr="005567E7">
              <w:rPr>
                <w:b/>
              </w:rPr>
              <w:t>Complete</w:t>
            </w:r>
            <w:r>
              <w:t xml:space="preserve"> the course post-assessment to compare your results from the pre-assessment of your foundational knowledge of assessment techniques for the special learner.</w:t>
            </w:r>
          </w:p>
        </w:tc>
        <w:tc>
          <w:tcPr>
            <w:tcW w:w="1440" w:type="dxa"/>
            <w:tcBorders>
              <w:bottom w:val="single" w:sz="4" w:space="0" w:color="000000" w:themeColor="text1"/>
            </w:tcBorders>
          </w:tcPr>
          <w:p w14:paraId="68317331" w14:textId="77777777" w:rsidR="009D3219" w:rsidRPr="009F6FAF" w:rsidRDefault="009D3219" w:rsidP="009D3219">
            <w:pPr>
              <w:rPr>
                <w:rFonts w:cs="Arial"/>
                <w:szCs w:val="20"/>
              </w:rPr>
            </w:pPr>
          </w:p>
        </w:tc>
        <w:tc>
          <w:tcPr>
            <w:tcW w:w="1440" w:type="dxa"/>
            <w:tcBorders>
              <w:bottom w:val="single" w:sz="4" w:space="0" w:color="000000" w:themeColor="text1"/>
            </w:tcBorders>
          </w:tcPr>
          <w:p w14:paraId="4C1D0813" w14:textId="3CE23736" w:rsidR="009D3219" w:rsidRPr="009F6FAF" w:rsidRDefault="009D3219" w:rsidP="009D3219">
            <w:pPr>
              <w:rPr>
                <w:rFonts w:cs="Arial"/>
                <w:szCs w:val="20"/>
              </w:rPr>
            </w:pPr>
            <w:r>
              <w:rPr>
                <w:rFonts w:cs="Arial"/>
                <w:szCs w:val="20"/>
              </w:rPr>
              <w:t xml:space="preserve">Online Quiz: feedback = </w:t>
            </w:r>
            <w:r w:rsidRPr="0025494D">
              <w:rPr>
                <w:rFonts w:cs="Arial"/>
                <w:b/>
                <w:szCs w:val="20"/>
              </w:rPr>
              <w:t>.5 hours</w:t>
            </w:r>
          </w:p>
        </w:tc>
      </w:tr>
      <w:tr w:rsidR="009D3219"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9D3219" w:rsidRDefault="009D3219" w:rsidP="009D3219">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9D3219" w:rsidRPr="005B10FE" w:rsidRDefault="009D3219" w:rsidP="009D3219">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9D3219" w:rsidRPr="005B10FE" w:rsidRDefault="009D3219" w:rsidP="009D3219">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7C91F2F4" w14:textId="77777777" w:rsidR="009D3219" w:rsidRPr="005B10FE" w:rsidRDefault="009D3219" w:rsidP="009D3219">
            <w:pPr>
              <w:rPr>
                <w:rFonts w:eastAsia="Arial" w:cs="Arial"/>
                <w:b/>
                <w:bCs/>
                <w:i/>
                <w:iCs/>
              </w:rPr>
            </w:pPr>
            <w:r w:rsidRPr="4948C66D">
              <w:rPr>
                <w:rFonts w:eastAsia="Arial" w:cs="Arial"/>
                <w:b/>
                <w:bCs/>
                <w:i/>
                <w:iCs/>
              </w:rPr>
              <w:t>AIE</w:t>
            </w:r>
          </w:p>
        </w:tc>
      </w:tr>
      <w:tr w:rsidR="009D3219" w:rsidRPr="00103FC5" w14:paraId="1B9C9278" w14:textId="5DC89E29" w:rsidTr="4948C66D">
        <w:tc>
          <w:tcPr>
            <w:tcW w:w="10170" w:type="dxa"/>
            <w:gridSpan w:val="2"/>
            <w:tcMar>
              <w:top w:w="115" w:type="dxa"/>
              <w:left w:w="115" w:type="dxa"/>
              <w:bottom w:w="115" w:type="dxa"/>
              <w:right w:w="115" w:type="dxa"/>
            </w:tcMar>
          </w:tcPr>
          <w:p w14:paraId="2820F40A" w14:textId="671CF0EA" w:rsidR="009D3219" w:rsidRDefault="009D3219" w:rsidP="009D3219">
            <w:pPr>
              <w:tabs>
                <w:tab w:val="left" w:pos="2329"/>
              </w:tabs>
              <w:rPr>
                <w:rFonts w:cs="Arial"/>
                <w:b/>
                <w:szCs w:val="20"/>
              </w:rPr>
            </w:pPr>
            <w:r>
              <w:rPr>
                <w:rFonts w:cs="Arial"/>
                <w:b/>
                <w:szCs w:val="20"/>
              </w:rPr>
              <w:t xml:space="preserve">Ch. </w:t>
            </w:r>
            <w:r w:rsidR="00144734">
              <w:rPr>
                <w:rFonts w:cs="Arial"/>
                <w:b/>
                <w:szCs w:val="20"/>
              </w:rPr>
              <w:t>13</w:t>
            </w:r>
            <w:r>
              <w:rPr>
                <w:rFonts w:cs="Arial"/>
                <w:b/>
                <w:szCs w:val="20"/>
              </w:rPr>
              <w:t xml:space="preserve">: </w:t>
            </w:r>
            <w:r w:rsidR="00C04A8E">
              <w:rPr>
                <w:rFonts w:cs="Arial"/>
                <w:b/>
                <w:szCs w:val="20"/>
              </w:rPr>
              <w:t>Case Study</w:t>
            </w:r>
            <w:r w:rsidR="00560BF2">
              <w:rPr>
                <w:rFonts w:cs="Arial"/>
                <w:b/>
                <w:szCs w:val="20"/>
              </w:rPr>
              <w:t xml:space="preserve"> on Burt</w:t>
            </w:r>
          </w:p>
          <w:p w14:paraId="133EFA54" w14:textId="77777777" w:rsidR="009D3219" w:rsidRDefault="009D3219" w:rsidP="009D3219">
            <w:pPr>
              <w:tabs>
                <w:tab w:val="left" w:pos="2329"/>
              </w:tabs>
              <w:rPr>
                <w:rFonts w:cs="Arial"/>
                <w:szCs w:val="20"/>
              </w:rPr>
            </w:pPr>
          </w:p>
          <w:p w14:paraId="58A02B36" w14:textId="7FF82C2D" w:rsidR="00144734" w:rsidRPr="005F5A7C" w:rsidRDefault="00144734" w:rsidP="00144734">
            <w:pPr>
              <w:pStyle w:val="CommentText"/>
            </w:pPr>
            <w:r>
              <w:rPr>
                <w:b/>
              </w:rPr>
              <w:t xml:space="preserve">Read </w:t>
            </w:r>
            <w:r>
              <w:t xml:space="preserve">the case study </w:t>
            </w:r>
            <w:r w:rsidR="00974457">
              <w:t xml:space="preserve">about Burt </w:t>
            </w:r>
            <w:r>
              <w:t xml:space="preserve">on p. </w:t>
            </w:r>
            <w:r w:rsidR="00974457">
              <w:t>307</w:t>
            </w:r>
            <w:r>
              <w:t xml:space="preserve"> of </w:t>
            </w:r>
            <w:r>
              <w:rPr>
                <w:bCs/>
                <w:i/>
              </w:rPr>
              <w:t xml:space="preserve">Assessing Learners </w:t>
            </w:r>
            <w:proofErr w:type="gramStart"/>
            <w:r>
              <w:rPr>
                <w:bCs/>
                <w:i/>
              </w:rPr>
              <w:t>With</w:t>
            </w:r>
            <w:proofErr w:type="gramEnd"/>
            <w:r>
              <w:rPr>
                <w:bCs/>
                <w:i/>
              </w:rPr>
              <w:t xml:space="preserve"> Special Needs</w:t>
            </w:r>
            <w:r>
              <w:t xml:space="preserve">. </w:t>
            </w:r>
          </w:p>
          <w:p w14:paraId="165DA245" w14:textId="77777777" w:rsidR="00144734" w:rsidRDefault="00144734" w:rsidP="009D3219">
            <w:pPr>
              <w:pStyle w:val="CommentText"/>
              <w:rPr>
                <w:b/>
              </w:rPr>
            </w:pPr>
          </w:p>
          <w:p w14:paraId="7216220F" w14:textId="7398B462" w:rsidR="009D3219" w:rsidRDefault="009D3219" w:rsidP="009D3219">
            <w:pPr>
              <w:pStyle w:val="CommentText"/>
            </w:pPr>
            <w:r>
              <w:rPr>
                <w:b/>
              </w:rPr>
              <w:t>Complete</w:t>
            </w:r>
            <w:r>
              <w:t xml:space="preserve"> activity </w:t>
            </w:r>
            <w:r w:rsidR="00974457">
              <w:t>13.8 and 13.9</w:t>
            </w:r>
            <w:r>
              <w:t xml:space="preserve"> found in Ch. 1</w:t>
            </w:r>
            <w:r w:rsidR="00974457">
              <w:t>3</w:t>
            </w:r>
            <w:r>
              <w:t xml:space="preserve"> of </w:t>
            </w:r>
            <w:r>
              <w:rPr>
                <w:bCs/>
                <w:i/>
              </w:rPr>
              <w:t xml:space="preserve">Assessing Learners </w:t>
            </w:r>
            <w:proofErr w:type="gramStart"/>
            <w:r>
              <w:rPr>
                <w:bCs/>
                <w:i/>
              </w:rPr>
              <w:t>With</w:t>
            </w:r>
            <w:proofErr w:type="gramEnd"/>
            <w:r>
              <w:rPr>
                <w:bCs/>
                <w:i/>
              </w:rPr>
              <w:t xml:space="preserve"> Special Needs</w:t>
            </w:r>
            <w:r>
              <w:t>.</w:t>
            </w:r>
          </w:p>
          <w:p w14:paraId="56258678" w14:textId="77777777" w:rsidR="009D3219" w:rsidRDefault="009D3219" w:rsidP="009D3219">
            <w:pPr>
              <w:tabs>
                <w:tab w:val="left" w:pos="2329"/>
              </w:tabs>
              <w:rPr>
                <w:b/>
              </w:rPr>
            </w:pPr>
          </w:p>
          <w:p w14:paraId="3C4733A5" w14:textId="123F977E" w:rsidR="009D3219" w:rsidRPr="00974457" w:rsidRDefault="00127F64" w:rsidP="00CF377A">
            <w:pPr>
              <w:tabs>
                <w:tab w:val="left" w:pos="2329"/>
              </w:tabs>
            </w:pPr>
            <w:r w:rsidRPr="00127F64">
              <w:rPr>
                <w:rFonts w:cs="Arial"/>
                <w:b/>
                <w:szCs w:val="20"/>
              </w:rPr>
              <w:t>S</w:t>
            </w:r>
            <w:r w:rsidR="006C4E37" w:rsidRPr="00513156">
              <w:rPr>
                <w:rFonts w:cs="Arial"/>
                <w:b/>
                <w:szCs w:val="20"/>
              </w:rPr>
              <w:t>ubmit</w:t>
            </w:r>
            <w:r w:rsidR="006C4E37">
              <w:rPr>
                <w:rFonts w:cs="Arial"/>
                <w:szCs w:val="20"/>
              </w:rPr>
              <w:t xml:space="preserve"> your response</w:t>
            </w:r>
            <w:r w:rsidR="00703AF5">
              <w:rPr>
                <w:rFonts w:cs="Arial"/>
                <w:szCs w:val="20"/>
              </w:rPr>
              <w:t>s</w:t>
            </w:r>
            <w:r w:rsidR="006C4E37">
              <w:rPr>
                <w:rFonts w:cs="Arial"/>
                <w:szCs w:val="20"/>
              </w:rPr>
              <w:t>.</w:t>
            </w:r>
            <w:r w:rsidR="006C4E37">
              <w:t xml:space="preserve">  </w:t>
            </w:r>
          </w:p>
        </w:tc>
        <w:tc>
          <w:tcPr>
            <w:tcW w:w="1440" w:type="dxa"/>
          </w:tcPr>
          <w:p w14:paraId="129517DD" w14:textId="368390DC" w:rsidR="009D3219" w:rsidRPr="00103FC5" w:rsidRDefault="009D3219" w:rsidP="009D3219">
            <w:pPr>
              <w:tabs>
                <w:tab w:val="left" w:pos="2329"/>
              </w:tabs>
              <w:rPr>
                <w:rFonts w:cs="Arial"/>
                <w:szCs w:val="20"/>
              </w:rPr>
            </w:pPr>
            <w:r>
              <w:rPr>
                <w:rFonts w:cs="Arial"/>
                <w:szCs w:val="20"/>
              </w:rPr>
              <w:t>7.1, 7.2, 7.3</w:t>
            </w:r>
          </w:p>
        </w:tc>
        <w:tc>
          <w:tcPr>
            <w:tcW w:w="1440" w:type="dxa"/>
          </w:tcPr>
          <w:p w14:paraId="7CC1385F" w14:textId="26824D84" w:rsidR="009D3219" w:rsidRPr="00103FC5" w:rsidRDefault="009D3219" w:rsidP="009D3219">
            <w:pPr>
              <w:tabs>
                <w:tab w:val="left" w:pos="2329"/>
              </w:tabs>
              <w:rPr>
                <w:rFonts w:eastAsia="Arial" w:cs="Arial"/>
              </w:rPr>
            </w:pPr>
            <w:r>
              <w:rPr>
                <w:rFonts w:cs="Arial"/>
                <w:szCs w:val="20"/>
              </w:rPr>
              <w:t xml:space="preserve">Case Study: analysis = </w:t>
            </w:r>
            <w:r>
              <w:rPr>
                <w:rFonts w:cs="Arial"/>
                <w:b/>
                <w:szCs w:val="20"/>
              </w:rPr>
              <w:t>1</w:t>
            </w:r>
            <w:r w:rsidR="00C04A8E">
              <w:rPr>
                <w:rFonts w:cs="Arial"/>
                <w:b/>
                <w:szCs w:val="20"/>
              </w:rPr>
              <w:t xml:space="preserve">.5 </w:t>
            </w:r>
            <w:r w:rsidRPr="00BE7105">
              <w:rPr>
                <w:rFonts w:cs="Arial"/>
                <w:b/>
                <w:szCs w:val="20"/>
              </w:rPr>
              <w:t>hour</w:t>
            </w:r>
            <w:r w:rsidR="00560BF2">
              <w:rPr>
                <w:rFonts w:cs="Arial"/>
                <w:b/>
                <w:szCs w:val="20"/>
              </w:rPr>
              <w:t>s</w:t>
            </w:r>
          </w:p>
        </w:tc>
      </w:tr>
      <w:tr w:rsidR="009D3219" w:rsidRPr="00103FC5" w14:paraId="367322E3" w14:textId="77777777" w:rsidTr="4948C66D">
        <w:tc>
          <w:tcPr>
            <w:tcW w:w="10170" w:type="dxa"/>
            <w:gridSpan w:val="2"/>
            <w:tcMar>
              <w:top w:w="115" w:type="dxa"/>
              <w:left w:w="115" w:type="dxa"/>
              <w:bottom w:w="115" w:type="dxa"/>
              <w:right w:w="115" w:type="dxa"/>
            </w:tcMar>
          </w:tcPr>
          <w:p w14:paraId="428070F1" w14:textId="17AAA2CF" w:rsidR="000C679F" w:rsidRDefault="000C679F" w:rsidP="000C679F">
            <w:pPr>
              <w:tabs>
                <w:tab w:val="left" w:pos="2329"/>
              </w:tabs>
              <w:rPr>
                <w:rFonts w:cs="Arial"/>
                <w:b/>
                <w:szCs w:val="20"/>
              </w:rPr>
            </w:pPr>
            <w:r>
              <w:rPr>
                <w:rFonts w:cs="Arial"/>
                <w:b/>
                <w:szCs w:val="20"/>
              </w:rPr>
              <w:t xml:space="preserve">Ch. 13: </w:t>
            </w:r>
            <w:r w:rsidR="00C04A8E">
              <w:rPr>
                <w:rFonts w:cs="Arial"/>
                <w:b/>
                <w:szCs w:val="20"/>
              </w:rPr>
              <w:t>Case Study</w:t>
            </w:r>
            <w:r w:rsidR="00560BF2">
              <w:rPr>
                <w:rFonts w:cs="Arial"/>
                <w:b/>
                <w:szCs w:val="20"/>
              </w:rPr>
              <w:t xml:space="preserve"> on Travis</w:t>
            </w:r>
          </w:p>
          <w:p w14:paraId="5479A6B8" w14:textId="77777777" w:rsidR="000C679F" w:rsidRDefault="000C679F" w:rsidP="000C679F">
            <w:pPr>
              <w:tabs>
                <w:tab w:val="left" w:pos="2329"/>
              </w:tabs>
              <w:rPr>
                <w:rFonts w:cs="Arial"/>
                <w:szCs w:val="20"/>
              </w:rPr>
            </w:pPr>
          </w:p>
          <w:p w14:paraId="59FDB12A" w14:textId="50F2B747" w:rsidR="000C679F" w:rsidRPr="005F5A7C" w:rsidRDefault="000C679F" w:rsidP="000C679F">
            <w:pPr>
              <w:pStyle w:val="CommentText"/>
            </w:pPr>
            <w:r>
              <w:rPr>
                <w:b/>
              </w:rPr>
              <w:t xml:space="preserve">Read </w:t>
            </w:r>
            <w:r>
              <w:t xml:space="preserve">the case study about Travis on p. 305 of </w:t>
            </w:r>
            <w:r>
              <w:rPr>
                <w:bCs/>
                <w:i/>
              </w:rPr>
              <w:t xml:space="preserve">Assessing Learners </w:t>
            </w:r>
            <w:proofErr w:type="gramStart"/>
            <w:r>
              <w:rPr>
                <w:bCs/>
                <w:i/>
              </w:rPr>
              <w:t>With</w:t>
            </w:r>
            <w:proofErr w:type="gramEnd"/>
            <w:r>
              <w:rPr>
                <w:bCs/>
                <w:i/>
              </w:rPr>
              <w:t xml:space="preserve"> Special Needs</w:t>
            </w:r>
            <w:r>
              <w:t xml:space="preserve">. </w:t>
            </w:r>
          </w:p>
          <w:p w14:paraId="74828DAB" w14:textId="77777777" w:rsidR="000C679F" w:rsidRDefault="000C679F" w:rsidP="000C679F">
            <w:pPr>
              <w:pStyle w:val="CommentText"/>
              <w:rPr>
                <w:b/>
              </w:rPr>
            </w:pPr>
          </w:p>
          <w:p w14:paraId="4F81CB29" w14:textId="2A615AC4" w:rsidR="000C679F" w:rsidRDefault="000C679F" w:rsidP="000C679F">
            <w:pPr>
              <w:pStyle w:val="CommentText"/>
            </w:pPr>
            <w:r>
              <w:rPr>
                <w:b/>
              </w:rPr>
              <w:t>Complete</w:t>
            </w:r>
            <w:r>
              <w:t xml:space="preserve"> activity 13.6 and 13.7 found in Ch. 13 of </w:t>
            </w:r>
            <w:r>
              <w:rPr>
                <w:bCs/>
                <w:i/>
              </w:rPr>
              <w:t xml:space="preserve">Assessing Learners </w:t>
            </w:r>
            <w:proofErr w:type="gramStart"/>
            <w:r>
              <w:rPr>
                <w:bCs/>
                <w:i/>
              </w:rPr>
              <w:t>With</w:t>
            </w:r>
            <w:proofErr w:type="gramEnd"/>
            <w:r>
              <w:rPr>
                <w:bCs/>
                <w:i/>
              </w:rPr>
              <w:t xml:space="preserve"> Special Needs</w:t>
            </w:r>
            <w:r>
              <w:t>.</w:t>
            </w:r>
          </w:p>
          <w:p w14:paraId="4D0ED8C8" w14:textId="77777777" w:rsidR="009D3219" w:rsidRDefault="009D3219" w:rsidP="000C679F">
            <w:pPr>
              <w:pStyle w:val="CommentText"/>
              <w:rPr>
                <w:b/>
                <w:szCs w:val="24"/>
              </w:rPr>
            </w:pPr>
          </w:p>
          <w:p w14:paraId="0B115770" w14:textId="1569752D" w:rsidR="00560BF2" w:rsidRDefault="00933717" w:rsidP="000C679F">
            <w:pPr>
              <w:pStyle w:val="CommentText"/>
              <w:rPr>
                <w:rFonts w:cs="Arial"/>
                <w:b/>
              </w:rPr>
            </w:pPr>
            <w:r w:rsidRPr="00933717">
              <w:rPr>
                <w:rFonts w:cs="Arial"/>
                <w:b/>
              </w:rPr>
              <w:t>S</w:t>
            </w:r>
            <w:r w:rsidR="00560BF2" w:rsidRPr="00513156">
              <w:rPr>
                <w:rFonts w:cs="Arial"/>
                <w:b/>
              </w:rPr>
              <w:t>ubmit</w:t>
            </w:r>
            <w:r w:rsidR="00560BF2">
              <w:rPr>
                <w:rFonts w:cs="Arial"/>
              </w:rPr>
              <w:t xml:space="preserve"> your response</w:t>
            </w:r>
            <w:r>
              <w:rPr>
                <w:rFonts w:cs="Arial"/>
              </w:rPr>
              <w:t>s</w:t>
            </w:r>
            <w:r w:rsidR="00560BF2">
              <w:rPr>
                <w:rFonts w:cs="Arial"/>
              </w:rPr>
              <w:t>.</w:t>
            </w:r>
            <w:r w:rsidR="00560BF2">
              <w:t xml:space="preserve">  </w:t>
            </w:r>
          </w:p>
        </w:tc>
        <w:tc>
          <w:tcPr>
            <w:tcW w:w="1440" w:type="dxa"/>
          </w:tcPr>
          <w:p w14:paraId="3354221B" w14:textId="46568B32" w:rsidR="009D3219" w:rsidRDefault="009D3219" w:rsidP="009D3219">
            <w:pPr>
              <w:tabs>
                <w:tab w:val="left" w:pos="2329"/>
              </w:tabs>
              <w:rPr>
                <w:rFonts w:cs="Arial"/>
                <w:szCs w:val="20"/>
              </w:rPr>
            </w:pPr>
            <w:r>
              <w:rPr>
                <w:rFonts w:cs="Arial"/>
                <w:szCs w:val="20"/>
              </w:rPr>
              <w:t>7.1, 7.2, 7.3</w:t>
            </w:r>
          </w:p>
        </w:tc>
        <w:tc>
          <w:tcPr>
            <w:tcW w:w="1440" w:type="dxa"/>
          </w:tcPr>
          <w:p w14:paraId="3DAD250C" w14:textId="6FE48164" w:rsidR="009D3219" w:rsidRDefault="00560BF2" w:rsidP="009D3219">
            <w:pPr>
              <w:tabs>
                <w:tab w:val="left" w:pos="2329"/>
              </w:tabs>
              <w:rPr>
                <w:rFonts w:cs="Arial"/>
                <w:szCs w:val="20"/>
              </w:rPr>
            </w:pPr>
            <w:r>
              <w:rPr>
                <w:rFonts w:cs="Arial"/>
                <w:szCs w:val="20"/>
              </w:rPr>
              <w:t xml:space="preserve">Case Study: analysis = </w:t>
            </w:r>
            <w:r w:rsidR="00C04A8E" w:rsidRPr="00560BF2">
              <w:rPr>
                <w:rFonts w:cs="Arial"/>
                <w:b/>
                <w:szCs w:val="20"/>
              </w:rPr>
              <w:t>1.5</w:t>
            </w:r>
            <w:r w:rsidRPr="00560BF2">
              <w:rPr>
                <w:rFonts w:cs="Arial"/>
                <w:b/>
                <w:szCs w:val="20"/>
              </w:rPr>
              <w:t xml:space="preserve"> </w:t>
            </w:r>
            <w:r w:rsidR="00C04A8E" w:rsidRPr="00560BF2">
              <w:rPr>
                <w:rFonts w:cs="Arial"/>
                <w:b/>
                <w:szCs w:val="20"/>
              </w:rPr>
              <w:t>h</w:t>
            </w:r>
            <w:r w:rsidRPr="00560BF2">
              <w:rPr>
                <w:rFonts w:cs="Arial"/>
                <w:b/>
                <w:szCs w:val="20"/>
              </w:rPr>
              <w:t>ou</w:t>
            </w:r>
            <w:r w:rsidR="00C04A8E" w:rsidRPr="00560BF2">
              <w:rPr>
                <w:rFonts w:cs="Arial"/>
                <w:b/>
                <w:szCs w:val="20"/>
              </w:rPr>
              <w:t>r</w:t>
            </w:r>
            <w:r w:rsidRPr="00560BF2">
              <w:rPr>
                <w:rFonts w:cs="Arial"/>
                <w:b/>
                <w:szCs w:val="20"/>
              </w:rPr>
              <w:t>s</w:t>
            </w:r>
          </w:p>
        </w:tc>
      </w:tr>
      <w:tr w:rsidR="009D3219" w:rsidRPr="00842155" w14:paraId="4A7C649F" w14:textId="30A41461" w:rsidTr="4948C66D">
        <w:tc>
          <w:tcPr>
            <w:tcW w:w="10170" w:type="dxa"/>
            <w:gridSpan w:val="2"/>
            <w:tcMar>
              <w:top w:w="115" w:type="dxa"/>
              <w:left w:w="115" w:type="dxa"/>
              <w:bottom w:w="115" w:type="dxa"/>
              <w:right w:w="115" w:type="dxa"/>
            </w:tcMar>
          </w:tcPr>
          <w:p w14:paraId="5EF85404" w14:textId="77777777" w:rsidR="009D3219" w:rsidRPr="00560BF2" w:rsidRDefault="009D3219" w:rsidP="009D3219">
            <w:pPr>
              <w:pStyle w:val="CommentText"/>
              <w:rPr>
                <w:b/>
              </w:rPr>
            </w:pPr>
            <w:r w:rsidRPr="00560BF2">
              <w:rPr>
                <w:b/>
              </w:rPr>
              <w:t>Writing an IEP</w:t>
            </w:r>
          </w:p>
          <w:p w14:paraId="753B81D0" w14:textId="77777777" w:rsidR="00560BF2" w:rsidRDefault="00560BF2" w:rsidP="009D3219">
            <w:pPr>
              <w:pStyle w:val="CommentText"/>
            </w:pPr>
          </w:p>
          <w:p w14:paraId="24E0B9C9" w14:textId="497582BB" w:rsidR="009D3219" w:rsidRDefault="00DC3142" w:rsidP="00DC3142">
            <w:pPr>
              <w:pStyle w:val="AssignmentsLevel1"/>
            </w:pPr>
            <w:r w:rsidRPr="00351CC7">
              <w:rPr>
                <w:b/>
              </w:rPr>
              <w:t>Complete</w:t>
            </w:r>
            <w:r>
              <w:t xml:space="preserve"> the present educational levels on the provided blank IEP document </w:t>
            </w:r>
            <w:r w:rsidR="00750FC0">
              <w:t xml:space="preserve">based on </w:t>
            </w:r>
            <w:r w:rsidR="009D3219">
              <w:t xml:space="preserve">the students you completed your testing </w:t>
            </w:r>
            <w:r w:rsidR="003B4F87">
              <w:t xml:space="preserve">with </w:t>
            </w:r>
            <w:r w:rsidR="009D3219">
              <w:t>(whether it was all the same student or not)</w:t>
            </w:r>
            <w:r w:rsidR="000C679F">
              <w:t>.</w:t>
            </w:r>
          </w:p>
          <w:p w14:paraId="5C4418E1" w14:textId="77777777" w:rsidR="00351CC7" w:rsidRDefault="00351CC7" w:rsidP="00DC3142">
            <w:pPr>
              <w:pStyle w:val="AssignmentsLevel1"/>
            </w:pPr>
          </w:p>
          <w:p w14:paraId="686B113E" w14:textId="0358293A" w:rsidR="00351CC7" w:rsidRPr="00351CC7" w:rsidRDefault="00351CC7" w:rsidP="00DC3142">
            <w:pPr>
              <w:pStyle w:val="AssignmentsLevel1"/>
            </w:pPr>
            <w:r>
              <w:rPr>
                <w:b/>
              </w:rPr>
              <w:t xml:space="preserve">Submit </w:t>
            </w:r>
            <w:r>
              <w:t>your completed IEP.</w:t>
            </w:r>
          </w:p>
        </w:tc>
        <w:tc>
          <w:tcPr>
            <w:tcW w:w="1440" w:type="dxa"/>
          </w:tcPr>
          <w:p w14:paraId="6E8166CA" w14:textId="1BE58AEE" w:rsidR="009D3219" w:rsidRPr="00842155" w:rsidRDefault="009D3219" w:rsidP="009D3219">
            <w:pPr>
              <w:tabs>
                <w:tab w:val="left" w:pos="2329"/>
              </w:tabs>
              <w:rPr>
                <w:rFonts w:cs="Arial"/>
                <w:szCs w:val="20"/>
              </w:rPr>
            </w:pPr>
            <w:r>
              <w:rPr>
                <w:rFonts w:cs="Arial"/>
                <w:szCs w:val="20"/>
              </w:rPr>
              <w:t>7.1, 7.2</w:t>
            </w:r>
            <w:r w:rsidR="00C04A8E">
              <w:rPr>
                <w:rFonts w:cs="Arial"/>
                <w:szCs w:val="20"/>
              </w:rPr>
              <w:t>, 7.3</w:t>
            </w:r>
          </w:p>
        </w:tc>
        <w:tc>
          <w:tcPr>
            <w:tcW w:w="1440" w:type="dxa"/>
          </w:tcPr>
          <w:p w14:paraId="75514978" w14:textId="3EC6FE1A" w:rsidR="009D3219" w:rsidRPr="00842155" w:rsidRDefault="009D3219" w:rsidP="009D3219">
            <w:pPr>
              <w:tabs>
                <w:tab w:val="left" w:pos="2329"/>
              </w:tabs>
              <w:rPr>
                <w:rFonts w:eastAsia="Arial" w:cs="Arial"/>
              </w:rPr>
            </w:pPr>
            <w:r>
              <w:rPr>
                <w:rFonts w:cs="Arial"/>
                <w:szCs w:val="20"/>
              </w:rPr>
              <w:t xml:space="preserve">Case Study: analysis = </w:t>
            </w:r>
            <w:r w:rsidR="00C04A8E">
              <w:rPr>
                <w:rFonts w:cs="Arial"/>
                <w:b/>
                <w:szCs w:val="20"/>
              </w:rPr>
              <w:t>2</w:t>
            </w:r>
            <w:r w:rsidR="00C04A8E" w:rsidRPr="00BE7105">
              <w:rPr>
                <w:rFonts w:cs="Arial"/>
                <w:b/>
                <w:szCs w:val="20"/>
              </w:rPr>
              <w:t xml:space="preserve"> </w:t>
            </w:r>
            <w:r w:rsidRPr="00BE7105">
              <w:rPr>
                <w:rFonts w:cs="Arial"/>
                <w:b/>
                <w:szCs w:val="20"/>
              </w:rPr>
              <w:t>hour</w:t>
            </w:r>
            <w:r w:rsidR="00560BF2">
              <w:rPr>
                <w:rFonts w:cs="Arial"/>
                <w:b/>
                <w:szCs w:val="20"/>
              </w:rPr>
              <w:t>s</w:t>
            </w:r>
          </w:p>
        </w:tc>
      </w:tr>
      <w:tr w:rsidR="009D3219"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9D3219" w:rsidRPr="00842155" w:rsidRDefault="009D3219" w:rsidP="009D32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9D3219" w:rsidRPr="00842155" w:rsidRDefault="009D3219" w:rsidP="009D32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9D3219" w:rsidRPr="00842155" w:rsidRDefault="009D3219" w:rsidP="009D321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1D6CBE0" w:rsidR="009D3219" w:rsidRPr="00842155" w:rsidRDefault="00351CC7" w:rsidP="009D3219">
            <w:pPr>
              <w:tabs>
                <w:tab w:val="left" w:pos="2329"/>
              </w:tabs>
              <w:rPr>
                <w:rFonts w:cs="Arial"/>
                <w:b/>
                <w:szCs w:val="20"/>
              </w:rPr>
            </w:pPr>
            <w:r>
              <w:rPr>
                <w:rFonts w:cs="Arial"/>
                <w:b/>
                <w:szCs w:val="20"/>
              </w:rPr>
              <w:t>7.5 hours</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626DDE9B" w14:textId="77777777" w:rsidR="00EB042A" w:rsidRPr="00104F2B" w:rsidRDefault="00EB042A" w:rsidP="00EB042A">
      <w:pPr>
        <w:pStyle w:val="Heading1"/>
      </w:pPr>
      <w:r>
        <w:t>Faculty Notes</w:t>
      </w:r>
    </w:p>
    <w:p w14:paraId="2C01DC3E" w14:textId="77777777" w:rsidR="00EB042A" w:rsidRDefault="00EB042A" w:rsidP="00EB042A">
      <w:pPr>
        <w:tabs>
          <w:tab w:val="left" w:pos="1065"/>
        </w:tabs>
      </w:pPr>
    </w:p>
    <w:p w14:paraId="5E6AFAA2" w14:textId="77777777" w:rsidR="00EB042A" w:rsidRPr="00A0518F" w:rsidRDefault="00EB042A" w:rsidP="00EB042A">
      <w:r w:rsidRPr="00A0518F">
        <w:rPr>
          <w:b/>
        </w:rPr>
        <w:t xml:space="preserve">Field Experience Logs: </w:t>
      </w:r>
      <w:r>
        <w:t>Please submit students’ Field-Based Experience Logs upon course completion:</w:t>
      </w:r>
    </w:p>
    <w:p w14:paraId="491DF6F6" w14:textId="77777777" w:rsidR="00EB042A" w:rsidRDefault="00EB042A" w:rsidP="00EB042A">
      <w:pPr>
        <w:rPr>
          <w:b/>
        </w:rPr>
      </w:pPr>
    </w:p>
    <w:p w14:paraId="1D981A9A" w14:textId="77777777" w:rsidR="00EB042A" w:rsidRDefault="00EB042A" w:rsidP="00EB042A">
      <w:pPr>
        <w:rPr>
          <w:rFonts w:ascii="Calibri" w:hAnsi="Calibri"/>
          <w:sz w:val="19"/>
          <w:szCs w:val="19"/>
        </w:rPr>
      </w:pPr>
      <w:r>
        <w:rPr>
          <w:sz w:val="19"/>
          <w:szCs w:val="19"/>
        </w:rPr>
        <w:t>Access the </w:t>
      </w:r>
      <w:r>
        <w:rPr>
          <w:b/>
          <w:bCs/>
          <w:sz w:val="19"/>
          <w:szCs w:val="19"/>
        </w:rPr>
        <w:t>Full Grade Center</w:t>
      </w:r>
      <w:r>
        <w:rPr>
          <w:sz w:val="19"/>
          <w:szCs w:val="19"/>
        </w:rPr>
        <w:t>.</w:t>
      </w:r>
    </w:p>
    <w:p w14:paraId="6F415A9D" w14:textId="77777777" w:rsidR="00EB042A" w:rsidRDefault="00EB042A" w:rsidP="00EB042A">
      <w:pPr>
        <w:rPr>
          <w:sz w:val="19"/>
          <w:szCs w:val="19"/>
        </w:rPr>
      </w:pPr>
      <w:r>
        <w:rPr>
          <w:sz w:val="19"/>
          <w:szCs w:val="19"/>
        </w:rPr>
        <w:t>Right-click on the column name and select</w:t>
      </w:r>
      <w:r>
        <w:rPr>
          <w:b/>
          <w:bCs/>
          <w:sz w:val="19"/>
          <w:szCs w:val="19"/>
        </w:rPr>
        <w:t> Assignment File Download</w:t>
      </w:r>
      <w:r>
        <w:rPr>
          <w:sz w:val="19"/>
          <w:szCs w:val="19"/>
        </w:rPr>
        <w:t>.  </w:t>
      </w:r>
    </w:p>
    <w:p w14:paraId="393E1C9E" w14:textId="77777777" w:rsidR="00EB042A" w:rsidRDefault="00EB042A" w:rsidP="00EB042A">
      <w:pPr>
        <w:rPr>
          <w:sz w:val="19"/>
          <w:szCs w:val="19"/>
        </w:rPr>
      </w:pPr>
      <w:r>
        <w:rPr>
          <w:sz w:val="19"/>
          <w:szCs w:val="19"/>
        </w:rPr>
        <w:t>Click the box next to </w:t>
      </w:r>
      <w:r>
        <w:rPr>
          <w:b/>
          <w:bCs/>
          <w:sz w:val="19"/>
          <w:szCs w:val="19"/>
        </w:rPr>
        <w:t>Name </w:t>
      </w:r>
      <w:r>
        <w:rPr>
          <w:sz w:val="19"/>
          <w:szCs w:val="19"/>
        </w:rPr>
        <w:t>to select all users.  </w:t>
      </w:r>
    </w:p>
    <w:p w14:paraId="1EDC9C50" w14:textId="77777777" w:rsidR="00EB042A" w:rsidRDefault="00EB042A" w:rsidP="00EB042A">
      <w:pPr>
        <w:rPr>
          <w:sz w:val="19"/>
          <w:szCs w:val="19"/>
        </w:rPr>
      </w:pPr>
      <w:r>
        <w:rPr>
          <w:sz w:val="19"/>
          <w:szCs w:val="19"/>
        </w:rPr>
        <w:t>Click the </w:t>
      </w:r>
      <w:r>
        <w:rPr>
          <w:b/>
          <w:bCs/>
          <w:sz w:val="19"/>
          <w:szCs w:val="19"/>
        </w:rPr>
        <w:t>Submit</w:t>
      </w:r>
      <w:r>
        <w:rPr>
          <w:sz w:val="19"/>
          <w:szCs w:val="19"/>
        </w:rPr>
        <w:t> button. </w:t>
      </w:r>
    </w:p>
    <w:p w14:paraId="10656469" w14:textId="77777777" w:rsidR="00EB042A" w:rsidRDefault="00EB042A" w:rsidP="00EB042A">
      <w:pPr>
        <w:rPr>
          <w:sz w:val="19"/>
          <w:szCs w:val="19"/>
        </w:rPr>
      </w:pPr>
      <w:r>
        <w:rPr>
          <w:sz w:val="19"/>
          <w:szCs w:val="19"/>
        </w:rPr>
        <w:t>Click </w:t>
      </w:r>
      <w:r>
        <w:rPr>
          <w:b/>
          <w:bCs/>
          <w:sz w:val="19"/>
          <w:szCs w:val="19"/>
        </w:rPr>
        <w:t>Download assignments now</w:t>
      </w:r>
      <w:r>
        <w:rPr>
          <w:sz w:val="19"/>
          <w:szCs w:val="19"/>
        </w:rPr>
        <w:t>.</w:t>
      </w:r>
    </w:p>
    <w:p w14:paraId="1CC9BE3A" w14:textId="77777777" w:rsidR="00EB042A" w:rsidRDefault="00EB042A" w:rsidP="00EB042A">
      <w:pPr>
        <w:rPr>
          <w:sz w:val="19"/>
          <w:szCs w:val="19"/>
        </w:rPr>
      </w:pPr>
      <w:r>
        <w:rPr>
          <w:sz w:val="19"/>
          <w:szCs w:val="19"/>
        </w:rPr>
        <w:t>Save the file to your Desktop or Z Drive.</w:t>
      </w:r>
    </w:p>
    <w:p w14:paraId="4824D891" w14:textId="57278837" w:rsidR="005344A9" w:rsidRPr="00EB042A" w:rsidRDefault="00EB042A">
      <w:pPr>
        <w:rPr>
          <w:sz w:val="19"/>
          <w:szCs w:val="19"/>
        </w:rPr>
      </w:pPr>
      <w:r>
        <w:rPr>
          <w:sz w:val="19"/>
          <w:szCs w:val="19"/>
        </w:rPr>
        <w:t>Email the zip file to Marianne.</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BB71AB" w:rsidRPr="007C23CA" w14:paraId="3991934F" w14:textId="77777777" w:rsidTr="4948C66D">
        <w:tc>
          <w:tcPr>
            <w:tcW w:w="8275" w:type="dxa"/>
            <w:vAlign w:val="center"/>
          </w:tcPr>
          <w:p w14:paraId="7DD13BC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469CAB1" w14:textId="360BDFB5" w:rsidR="00BB71AB" w:rsidRPr="007C23CA" w:rsidRDefault="00BB71AB" w:rsidP="00BB71AB">
            <w:pPr>
              <w:rPr>
                <w:szCs w:val="20"/>
              </w:rPr>
            </w:pPr>
            <w:r>
              <w:rPr>
                <w:szCs w:val="20"/>
              </w:rPr>
              <w:t>6.5</w:t>
            </w:r>
          </w:p>
        </w:tc>
      </w:tr>
      <w:tr w:rsidR="00BB71AB" w:rsidRPr="007C23CA" w14:paraId="4D427C8A" w14:textId="77777777" w:rsidTr="4948C66D">
        <w:tc>
          <w:tcPr>
            <w:tcW w:w="8275" w:type="dxa"/>
            <w:vAlign w:val="center"/>
          </w:tcPr>
          <w:p w14:paraId="20CD2195"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7C0E5792" w14:textId="77777777" w:rsidR="00BB71AB" w:rsidRPr="007C23CA" w:rsidRDefault="00BB71AB" w:rsidP="00BB71AB">
            <w:pPr>
              <w:rPr>
                <w:szCs w:val="20"/>
              </w:rPr>
            </w:pPr>
          </w:p>
        </w:tc>
      </w:tr>
      <w:tr w:rsidR="00BB71AB" w:rsidRPr="007C23CA" w14:paraId="7DC07B87" w14:textId="77777777" w:rsidTr="4948C66D">
        <w:tc>
          <w:tcPr>
            <w:tcW w:w="8275" w:type="dxa"/>
            <w:shd w:val="clear" w:color="auto" w:fill="D8D9DA"/>
            <w:vAlign w:val="center"/>
          </w:tcPr>
          <w:p w14:paraId="0F846567" w14:textId="77777777" w:rsidR="00BB71AB" w:rsidRPr="001A6671" w:rsidRDefault="00BB71AB" w:rsidP="00BB71AB">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BB71AB" w:rsidRPr="007C23CA" w:rsidRDefault="00BB71AB" w:rsidP="00BB71AB">
            <w:pPr>
              <w:rPr>
                <w:szCs w:val="20"/>
              </w:rPr>
            </w:pPr>
          </w:p>
        </w:tc>
      </w:tr>
      <w:tr w:rsidR="00BB71AB" w:rsidRPr="007C23CA" w14:paraId="68A266FD" w14:textId="77777777" w:rsidTr="4948C66D">
        <w:tc>
          <w:tcPr>
            <w:tcW w:w="8275" w:type="dxa"/>
            <w:vAlign w:val="center"/>
          </w:tcPr>
          <w:p w14:paraId="5C4FE6A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3540076" w14:textId="2BEADCF5" w:rsidR="00BB71AB" w:rsidRPr="007C23CA" w:rsidRDefault="00BB71AB" w:rsidP="00BB71AB">
            <w:pPr>
              <w:rPr>
                <w:szCs w:val="20"/>
              </w:rPr>
            </w:pPr>
            <w:r>
              <w:rPr>
                <w:szCs w:val="20"/>
              </w:rPr>
              <w:t>7</w:t>
            </w:r>
          </w:p>
        </w:tc>
      </w:tr>
      <w:tr w:rsidR="00BB71AB" w:rsidRPr="007C23CA" w14:paraId="2DA8505A" w14:textId="77777777" w:rsidTr="4948C66D">
        <w:tc>
          <w:tcPr>
            <w:tcW w:w="8275" w:type="dxa"/>
            <w:vAlign w:val="center"/>
          </w:tcPr>
          <w:p w14:paraId="3955E20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E00BEE5" w14:textId="77777777" w:rsidR="00BB71AB" w:rsidRPr="007C23CA" w:rsidRDefault="00BB71AB" w:rsidP="00BB71AB">
            <w:pPr>
              <w:rPr>
                <w:szCs w:val="20"/>
              </w:rPr>
            </w:pPr>
          </w:p>
        </w:tc>
      </w:tr>
      <w:tr w:rsidR="00BB71AB" w:rsidRPr="007C23CA" w14:paraId="24B73EDF" w14:textId="77777777" w:rsidTr="4948C66D">
        <w:tc>
          <w:tcPr>
            <w:tcW w:w="8275" w:type="dxa"/>
            <w:shd w:val="clear" w:color="auto" w:fill="D8D9DA"/>
            <w:vAlign w:val="center"/>
          </w:tcPr>
          <w:p w14:paraId="3F1D4FAC" w14:textId="77777777" w:rsidR="00BB71AB" w:rsidRPr="001A6671" w:rsidRDefault="00BB71AB" w:rsidP="00BB71AB">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BB71AB" w:rsidRPr="007C23CA" w:rsidRDefault="00BB71AB" w:rsidP="00BB71AB">
            <w:pPr>
              <w:rPr>
                <w:szCs w:val="20"/>
              </w:rPr>
            </w:pPr>
          </w:p>
        </w:tc>
      </w:tr>
      <w:tr w:rsidR="00BB71AB" w:rsidRPr="007C23CA" w14:paraId="4E1D5FD4" w14:textId="77777777" w:rsidTr="4948C66D">
        <w:tc>
          <w:tcPr>
            <w:tcW w:w="8275" w:type="dxa"/>
            <w:vAlign w:val="center"/>
          </w:tcPr>
          <w:p w14:paraId="24F3CA1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1E7A122" w14:textId="04F35011" w:rsidR="00BB71AB" w:rsidRPr="007C23CA" w:rsidRDefault="00BB71AB" w:rsidP="00BB71AB">
            <w:pPr>
              <w:rPr>
                <w:szCs w:val="20"/>
              </w:rPr>
            </w:pPr>
            <w:r>
              <w:rPr>
                <w:szCs w:val="20"/>
              </w:rPr>
              <w:t>8</w:t>
            </w:r>
          </w:p>
        </w:tc>
      </w:tr>
      <w:tr w:rsidR="00BB71AB" w:rsidRPr="007C23CA" w14:paraId="05EC5610" w14:textId="77777777" w:rsidTr="4948C66D">
        <w:tc>
          <w:tcPr>
            <w:tcW w:w="8275" w:type="dxa"/>
            <w:vAlign w:val="center"/>
          </w:tcPr>
          <w:p w14:paraId="57F236FC"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8E575FE" w14:textId="77777777" w:rsidR="00BB71AB" w:rsidRPr="007C23CA" w:rsidRDefault="00BB71AB" w:rsidP="00BB71AB">
            <w:pPr>
              <w:rPr>
                <w:szCs w:val="20"/>
              </w:rPr>
            </w:pPr>
          </w:p>
        </w:tc>
      </w:tr>
      <w:tr w:rsidR="00BB71AB" w:rsidRPr="007C23CA" w14:paraId="26D824B3" w14:textId="77777777" w:rsidTr="4948C66D">
        <w:tc>
          <w:tcPr>
            <w:tcW w:w="8275" w:type="dxa"/>
            <w:shd w:val="clear" w:color="auto" w:fill="D8D9DA"/>
            <w:vAlign w:val="center"/>
          </w:tcPr>
          <w:p w14:paraId="1D43003E" w14:textId="77777777" w:rsidR="00BB71AB" w:rsidRPr="001A6671" w:rsidRDefault="00BB71AB" w:rsidP="00BB71AB">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BB71AB" w:rsidRPr="007C23CA" w:rsidRDefault="00BB71AB" w:rsidP="00BB71AB">
            <w:pPr>
              <w:rPr>
                <w:szCs w:val="20"/>
              </w:rPr>
            </w:pPr>
          </w:p>
        </w:tc>
      </w:tr>
      <w:tr w:rsidR="00BB71AB" w:rsidRPr="007C23CA" w14:paraId="6B3700E0" w14:textId="77777777" w:rsidTr="4948C66D">
        <w:tc>
          <w:tcPr>
            <w:tcW w:w="8275" w:type="dxa"/>
            <w:vAlign w:val="center"/>
          </w:tcPr>
          <w:p w14:paraId="4D04A990"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50B3D2F" w14:textId="76D7EB82" w:rsidR="00BB71AB" w:rsidRPr="007C23CA" w:rsidRDefault="00BB71AB" w:rsidP="00BB71AB">
            <w:pPr>
              <w:rPr>
                <w:szCs w:val="20"/>
              </w:rPr>
            </w:pPr>
            <w:r>
              <w:rPr>
                <w:szCs w:val="20"/>
              </w:rPr>
              <w:t>5</w:t>
            </w:r>
          </w:p>
        </w:tc>
      </w:tr>
      <w:tr w:rsidR="00BB71AB" w:rsidRPr="007C23CA" w14:paraId="6FCD6E87" w14:textId="77777777" w:rsidTr="4948C66D">
        <w:tc>
          <w:tcPr>
            <w:tcW w:w="8275" w:type="dxa"/>
            <w:vAlign w:val="center"/>
          </w:tcPr>
          <w:p w14:paraId="3829722F"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31ECDE4" w14:textId="77777777" w:rsidR="00BB71AB" w:rsidRPr="007C23CA" w:rsidRDefault="00BB71AB" w:rsidP="00BB71AB">
            <w:pPr>
              <w:rPr>
                <w:szCs w:val="20"/>
              </w:rPr>
            </w:pPr>
          </w:p>
        </w:tc>
      </w:tr>
      <w:tr w:rsidR="00BB71AB" w:rsidRPr="007C23CA" w14:paraId="4C77A1C0" w14:textId="77777777" w:rsidTr="4948C66D">
        <w:tc>
          <w:tcPr>
            <w:tcW w:w="8275" w:type="dxa"/>
            <w:shd w:val="clear" w:color="auto" w:fill="D8D9DA"/>
            <w:vAlign w:val="center"/>
          </w:tcPr>
          <w:p w14:paraId="7B6C1535" w14:textId="77777777" w:rsidR="00BB71AB" w:rsidRPr="007C23CA" w:rsidRDefault="00BB71AB" w:rsidP="00BB71AB">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BB71AB" w:rsidRPr="007C23CA" w:rsidRDefault="00BB71AB" w:rsidP="00BB71AB">
            <w:pPr>
              <w:rPr>
                <w:szCs w:val="20"/>
              </w:rPr>
            </w:pPr>
          </w:p>
        </w:tc>
      </w:tr>
      <w:tr w:rsidR="00BB71AB" w:rsidRPr="007C23CA" w14:paraId="28CDE97B" w14:textId="77777777" w:rsidTr="4948C66D">
        <w:tc>
          <w:tcPr>
            <w:tcW w:w="8275" w:type="dxa"/>
            <w:vAlign w:val="center"/>
          </w:tcPr>
          <w:p w14:paraId="24852AF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44EBE571" w14:textId="39A98D63" w:rsidR="00BB71AB" w:rsidRPr="007C23CA" w:rsidRDefault="00BB71AB" w:rsidP="00BB71AB">
            <w:pPr>
              <w:rPr>
                <w:szCs w:val="20"/>
              </w:rPr>
            </w:pPr>
            <w:r>
              <w:rPr>
                <w:szCs w:val="20"/>
              </w:rPr>
              <w:t>6</w:t>
            </w:r>
          </w:p>
        </w:tc>
      </w:tr>
      <w:tr w:rsidR="00BB71AB" w:rsidRPr="007C23CA" w14:paraId="32F58FD9" w14:textId="77777777" w:rsidTr="4948C66D">
        <w:tc>
          <w:tcPr>
            <w:tcW w:w="8275" w:type="dxa"/>
            <w:vAlign w:val="center"/>
          </w:tcPr>
          <w:p w14:paraId="7E82EDD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210A0CC" w14:textId="77777777" w:rsidR="00BB71AB" w:rsidRPr="007C23CA" w:rsidRDefault="00BB71AB" w:rsidP="00BB71AB">
            <w:pPr>
              <w:rPr>
                <w:szCs w:val="20"/>
              </w:rPr>
            </w:pPr>
          </w:p>
        </w:tc>
      </w:tr>
      <w:tr w:rsidR="00BB71AB" w:rsidRPr="007C23CA" w14:paraId="2FE67DBD" w14:textId="77777777" w:rsidTr="4948C66D">
        <w:tc>
          <w:tcPr>
            <w:tcW w:w="8275" w:type="dxa"/>
            <w:shd w:val="clear" w:color="auto" w:fill="D8D9DA"/>
            <w:vAlign w:val="center"/>
          </w:tcPr>
          <w:p w14:paraId="6464901A" w14:textId="77777777" w:rsidR="00BB71AB" w:rsidRPr="007C23CA" w:rsidRDefault="00BB71AB" w:rsidP="00BB71AB">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BB71AB" w:rsidRPr="007C23CA" w:rsidRDefault="00BB71AB" w:rsidP="00BB71AB">
            <w:pPr>
              <w:rPr>
                <w:szCs w:val="20"/>
              </w:rPr>
            </w:pPr>
          </w:p>
        </w:tc>
      </w:tr>
      <w:tr w:rsidR="00BB71AB" w:rsidRPr="007C23CA" w14:paraId="20B01EF4" w14:textId="77777777" w:rsidTr="4948C66D">
        <w:tc>
          <w:tcPr>
            <w:tcW w:w="8275" w:type="dxa"/>
            <w:vAlign w:val="center"/>
          </w:tcPr>
          <w:p w14:paraId="387286A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00358807" w14:textId="7BB014D7" w:rsidR="00BB71AB" w:rsidRPr="007C23CA" w:rsidRDefault="00BB71AB" w:rsidP="00BB71AB">
            <w:pPr>
              <w:rPr>
                <w:szCs w:val="20"/>
              </w:rPr>
            </w:pPr>
            <w:r>
              <w:rPr>
                <w:szCs w:val="20"/>
              </w:rPr>
              <w:t>7</w:t>
            </w:r>
          </w:p>
        </w:tc>
      </w:tr>
      <w:tr w:rsidR="00BB71AB" w:rsidRPr="007C23CA" w14:paraId="3E289D24" w14:textId="77777777" w:rsidTr="4948C66D">
        <w:tc>
          <w:tcPr>
            <w:tcW w:w="8275" w:type="dxa"/>
            <w:vAlign w:val="center"/>
          </w:tcPr>
          <w:p w14:paraId="1FA04924"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4416EA55" w14:textId="77777777" w:rsidR="00BB71AB" w:rsidRPr="007C23CA" w:rsidRDefault="00BB71AB" w:rsidP="00BB71AB">
            <w:pPr>
              <w:rPr>
                <w:szCs w:val="20"/>
              </w:rPr>
            </w:pPr>
          </w:p>
        </w:tc>
      </w:tr>
      <w:tr w:rsidR="00BB71AB" w:rsidRPr="007C23CA" w14:paraId="32184FFA" w14:textId="77777777" w:rsidTr="4948C66D">
        <w:tc>
          <w:tcPr>
            <w:tcW w:w="8275" w:type="dxa"/>
            <w:shd w:val="clear" w:color="auto" w:fill="D8D9DA"/>
            <w:vAlign w:val="center"/>
          </w:tcPr>
          <w:p w14:paraId="6DB9E2D3" w14:textId="77777777" w:rsidR="00BB71AB" w:rsidRPr="007C23CA" w:rsidRDefault="00BB71AB" w:rsidP="00BB71AB">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BB71AB" w:rsidRPr="007C23CA" w:rsidRDefault="00BB71AB" w:rsidP="00BB71AB">
            <w:pPr>
              <w:rPr>
                <w:szCs w:val="20"/>
              </w:rPr>
            </w:pPr>
          </w:p>
        </w:tc>
      </w:tr>
      <w:tr w:rsidR="00BB71AB" w:rsidRPr="007C23CA" w14:paraId="1E2CCDCB" w14:textId="77777777" w:rsidTr="4948C66D">
        <w:tc>
          <w:tcPr>
            <w:tcW w:w="8275" w:type="dxa"/>
            <w:vAlign w:val="center"/>
          </w:tcPr>
          <w:p w14:paraId="69C100A9"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B2AA5F1" w14:textId="229489D5" w:rsidR="00BB71AB" w:rsidRPr="007C23CA" w:rsidRDefault="00BB71AB" w:rsidP="00BB71AB">
            <w:pPr>
              <w:rPr>
                <w:szCs w:val="20"/>
              </w:rPr>
            </w:pPr>
            <w:r>
              <w:rPr>
                <w:szCs w:val="20"/>
              </w:rPr>
              <w:t>4.5</w:t>
            </w:r>
          </w:p>
        </w:tc>
      </w:tr>
      <w:tr w:rsidR="00BB71AB" w:rsidRPr="007C23CA" w14:paraId="41F39C58" w14:textId="77777777" w:rsidTr="4948C66D">
        <w:tc>
          <w:tcPr>
            <w:tcW w:w="8275" w:type="dxa"/>
            <w:vAlign w:val="center"/>
          </w:tcPr>
          <w:p w14:paraId="37DFA3E9"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A34AD93" w14:textId="77777777" w:rsidR="00BB71AB" w:rsidRPr="007C23CA" w:rsidRDefault="00BB71AB" w:rsidP="00BB71AB">
            <w:pPr>
              <w:rPr>
                <w:szCs w:val="20"/>
              </w:rPr>
            </w:pPr>
          </w:p>
        </w:tc>
      </w:tr>
      <w:tr w:rsidR="00BB71AB" w:rsidRPr="007C23CA" w14:paraId="563B0C28" w14:textId="77777777" w:rsidTr="4948C66D">
        <w:tc>
          <w:tcPr>
            <w:tcW w:w="8275" w:type="dxa"/>
            <w:shd w:val="clear" w:color="auto" w:fill="BF2C37"/>
            <w:vAlign w:val="center"/>
          </w:tcPr>
          <w:p w14:paraId="6586A0BB" w14:textId="77777777" w:rsidR="00BB71AB" w:rsidRDefault="00BB71AB" w:rsidP="00BB71AB">
            <w:pPr>
              <w:rPr>
                <w:b/>
                <w:szCs w:val="20"/>
              </w:rPr>
            </w:pPr>
          </w:p>
        </w:tc>
        <w:tc>
          <w:tcPr>
            <w:tcW w:w="1800" w:type="dxa"/>
            <w:tcBorders>
              <w:top w:val="nil"/>
              <w:left w:val="single" w:sz="4" w:space="0" w:color="auto"/>
              <w:bottom w:val="nil"/>
            </w:tcBorders>
            <w:shd w:val="clear" w:color="auto" w:fill="BF2C37"/>
            <w:vAlign w:val="center"/>
          </w:tcPr>
          <w:p w14:paraId="08F9122D" w14:textId="77777777" w:rsidR="00BB71AB" w:rsidRDefault="00BB71AB" w:rsidP="00BB71AB">
            <w:pPr>
              <w:rPr>
                <w:szCs w:val="20"/>
              </w:rPr>
            </w:pPr>
          </w:p>
        </w:tc>
      </w:tr>
      <w:tr w:rsidR="00BB71AB" w:rsidRPr="007C23CA" w14:paraId="12A5318E" w14:textId="77777777" w:rsidTr="4948C66D">
        <w:tc>
          <w:tcPr>
            <w:tcW w:w="8275" w:type="dxa"/>
            <w:vAlign w:val="center"/>
          </w:tcPr>
          <w:p w14:paraId="324E4322" w14:textId="77777777" w:rsidR="00BB71AB" w:rsidRDefault="00BB71AB" w:rsidP="00BB71AB">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5612B21E" w:rsidR="00BB71AB" w:rsidRPr="00BB71AB" w:rsidRDefault="00BB71AB" w:rsidP="00BB71AB">
            <w:pPr>
              <w:rPr>
                <w:szCs w:val="20"/>
              </w:rPr>
            </w:pPr>
            <w:r w:rsidRPr="00BB71AB">
              <w:rPr>
                <w:szCs w:val="20"/>
              </w:rPr>
              <w:t>44</w:t>
            </w:r>
          </w:p>
        </w:tc>
      </w:tr>
      <w:tr w:rsidR="00BB71AB" w:rsidRPr="007C23CA" w14:paraId="53558ACA" w14:textId="77777777" w:rsidTr="4948C66D">
        <w:tc>
          <w:tcPr>
            <w:tcW w:w="8275" w:type="dxa"/>
            <w:vAlign w:val="center"/>
          </w:tcPr>
          <w:p w14:paraId="666AC4B0" w14:textId="77777777" w:rsidR="00BB71AB" w:rsidRDefault="00BB71AB" w:rsidP="00BB71AB">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2648080F" w:rsidR="00BB71AB" w:rsidRPr="00BB71AB" w:rsidRDefault="00BB71AB" w:rsidP="00BB71AB">
            <w:pPr>
              <w:rPr>
                <w:szCs w:val="20"/>
              </w:rPr>
            </w:pPr>
            <w:r w:rsidRPr="00BB71AB">
              <w:rPr>
                <w:szCs w:val="20"/>
              </w:rPr>
              <w:t>0</w:t>
            </w:r>
          </w:p>
        </w:tc>
      </w:tr>
      <w:tr w:rsidR="00BB71AB" w:rsidRPr="007C23CA" w14:paraId="1AAE212E" w14:textId="77777777" w:rsidTr="4948C66D">
        <w:tc>
          <w:tcPr>
            <w:tcW w:w="8275" w:type="dxa"/>
            <w:vAlign w:val="center"/>
          </w:tcPr>
          <w:p w14:paraId="13BA3829" w14:textId="77777777" w:rsidR="00BB71AB" w:rsidRDefault="00BB71AB" w:rsidP="00BB71AB">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3469F527" w:rsidR="00BB71AB" w:rsidRPr="00BB71AB" w:rsidRDefault="00BB71AB" w:rsidP="00BB71AB">
            <w:pPr>
              <w:rPr>
                <w:szCs w:val="20"/>
              </w:rPr>
            </w:pPr>
            <w:r w:rsidRPr="00BB71AB">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8AEC7" w14:textId="77777777" w:rsidR="003F6BB7" w:rsidRDefault="003F6BB7">
      <w:r>
        <w:separator/>
      </w:r>
    </w:p>
  </w:endnote>
  <w:endnote w:type="continuationSeparator" w:id="0">
    <w:p w14:paraId="092B35EE" w14:textId="77777777" w:rsidR="003F6BB7" w:rsidRDefault="003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D11AF" w14:textId="77777777" w:rsidR="003F6BB7" w:rsidRDefault="003F6BB7">
      <w:r>
        <w:separator/>
      </w:r>
    </w:p>
  </w:footnote>
  <w:footnote w:type="continuationSeparator" w:id="0">
    <w:p w14:paraId="28DEB0B5" w14:textId="77777777" w:rsidR="003F6BB7" w:rsidRDefault="003F6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367865"/>
      <w:docPartObj>
        <w:docPartGallery w:val="Page Numbers (Top of Page)"/>
        <w:docPartUnique/>
      </w:docPartObj>
    </w:sdtPr>
    <w:sdtEndPr>
      <w:rPr>
        <w:noProof/>
      </w:rPr>
    </w:sdtEndPr>
    <w:sdtContent>
      <w:p w14:paraId="279C5D51" w14:textId="11A0847F" w:rsidR="0078358B" w:rsidRDefault="0078358B" w:rsidP="007835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6B89EF" w14:textId="4F7F8C73" w:rsidR="0078358B" w:rsidRDefault="0078358B" w:rsidP="0078358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b/>
        <w:color w:val="BF2C37"/>
        <w:sz w:val="22"/>
        <w:szCs w:val="22"/>
      </w:rPr>
      <w:id w:val="-1567182336"/>
      <w:docPartObj>
        <w:docPartGallery w:val="Page Numbers (Top of Page)"/>
        <w:docPartUnique/>
      </w:docPartObj>
    </w:sdtPr>
    <w:sdtEndPr>
      <w:rPr>
        <w:noProof/>
        <w:szCs w:val="20"/>
      </w:rPr>
    </w:sdtEndPr>
    <w:sdtContent>
      <w:p w14:paraId="783AAED7" w14:textId="77777777" w:rsidR="0078358B" w:rsidRDefault="0078358B" w:rsidP="0078358B">
        <w:pPr>
          <w:pStyle w:val="Header"/>
          <w:jc w:val="right"/>
        </w:pPr>
        <w:r w:rsidRPr="00825CE5">
          <w:rPr>
            <w:noProof/>
          </w:rPr>
          <w:drawing>
            <wp:inline distT="0" distB="0" distL="0" distR="0" wp14:anchorId="773C2407" wp14:editId="593F06E5">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E526337" w14:textId="77777777" w:rsidR="0078358B" w:rsidRPr="00D07152" w:rsidRDefault="0078358B" w:rsidP="0078358B">
        <w:pPr>
          <w:pStyle w:val="Heading1"/>
          <w:jc w:val="right"/>
        </w:pPr>
        <w:r>
          <w:t>Faculty Instructional Guide</w:t>
        </w:r>
      </w:p>
      <w:p w14:paraId="6A65EFA6" w14:textId="375CF206" w:rsidR="00824B44" w:rsidRPr="0078358B" w:rsidRDefault="0078358B" w:rsidP="0078358B">
        <w:pPr>
          <w:pStyle w:val="Heading1"/>
          <w:jc w:val="right"/>
        </w:pPr>
        <w:r>
          <w:t xml:space="preserve">SPE 560: </w:t>
        </w:r>
        <w:r w:rsidR="00644AAA">
          <w:rPr>
            <w:color w:val="BD313B"/>
          </w:rPr>
          <w:t>Diagnosis, Assessment, Prescriptive &amp; Intervention Techniques for the Special Learner</w:t>
        </w:r>
      </w:p>
    </w:sdtContent>
  </w:sdt>
  <w:p w14:paraId="63A7AC03" w14:textId="77777777" w:rsidR="00824B44" w:rsidRDefault="00824B4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A142494"/>
    <w:lvl w:ilvl="0">
      <w:numFmt w:val="bullet"/>
      <w:lvlText w:val="*"/>
      <w:lvlJc w:val="left"/>
    </w:lvl>
  </w:abstractNum>
  <w:abstractNum w:abstractNumId="1" w15:restartNumberingAfterBreak="0">
    <w:nsid w:val="000B4144"/>
    <w:multiLevelType w:val="multilevel"/>
    <w:tmpl w:val="673618DA"/>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A75FD9"/>
    <w:multiLevelType w:val="hybridMultilevel"/>
    <w:tmpl w:val="9CAA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20B0B"/>
    <w:multiLevelType w:val="hybridMultilevel"/>
    <w:tmpl w:val="C56C5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D3A0D"/>
    <w:multiLevelType w:val="hybridMultilevel"/>
    <w:tmpl w:val="76C4C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50D80618"/>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3B46BC"/>
    <w:multiLevelType w:val="hybridMultilevel"/>
    <w:tmpl w:val="B900D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438F1"/>
    <w:multiLevelType w:val="multilevel"/>
    <w:tmpl w:val="53C297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087C65"/>
    <w:multiLevelType w:val="multilevel"/>
    <w:tmpl w:val="504843E6"/>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17E76B4"/>
    <w:multiLevelType w:val="hybridMultilevel"/>
    <w:tmpl w:val="5EEA9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E19AA"/>
    <w:multiLevelType w:val="hybridMultilevel"/>
    <w:tmpl w:val="ABA45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3C315C"/>
    <w:multiLevelType w:val="multilevel"/>
    <w:tmpl w:val="002ABA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1A80D70"/>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08483B"/>
    <w:multiLevelType w:val="hybridMultilevel"/>
    <w:tmpl w:val="84C4B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FE468A"/>
    <w:multiLevelType w:val="hybridMultilevel"/>
    <w:tmpl w:val="B1E08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563713"/>
    <w:multiLevelType w:val="hybridMultilevel"/>
    <w:tmpl w:val="4160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2E5F"/>
    <w:multiLevelType w:val="hybridMultilevel"/>
    <w:tmpl w:val="5CB4F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B640AA"/>
    <w:multiLevelType w:val="hybridMultilevel"/>
    <w:tmpl w:val="EF12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B0230CC"/>
    <w:multiLevelType w:val="hybridMultilevel"/>
    <w:tmpl w:val="649E6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D73A9C"/>
    <w:multiLevelType w:val="hybridMultilevel"/>
    <w:tmpl w:val="5CDA6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96A66"/>
    <w:multiLevelType w:val="multilevel"/>
    <w:tmpl w:val="AF909808"/>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D4F4F7B"/>
    <w:multiLevelType w:val="hybridMultilevel"/>
    <w:tmpl w:val="B984B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CB3B62"/>
    <w:multiLevelType w:val="hybridMultilevel"/>
    <w:tmpl w:val="ACF6F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46DB8"/>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39024E"/>
    <w:multiLevelType w:val="hybridMultilevel"/>
    <w:tmpl w:val="3AC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5868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B65974"/>
    <w:multiLevelType w:val="hybridMultilevel"/>
    <w:tmpl w:val="8884A25A"/>
    <w:lvl w:ilvl="0" w:tplc="AB08C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0628F"/>
    <w:multiLevelType w:val="hybridMultilevel"/>
    <w:tmpl w:val="2D0EFAAC"/>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3"/>
  </w:num>
  <w:num w:numId="2">
    <w:abstractNumId w:val="13"/>
  </w:num>
  <w:num w:numId="3">
    <w:abstractNumId w:val="28"/>
  </w:num>
  <w:num w:numId="4">
    <w:abstractNumId w:val="14"/>
  </w:num>
  <w:num w:numId="5">
    <w:abstractNumId w:val="35"/>
  </w:num>
  <w:num w:numId="6">
    <w:abstractNumId w:val="39"/>
  </w:num>
  <w:num w:numId="7">
    <w:abstractNumId w:val="24"/>
  </w:num>
  <w:num w:numId="8">
    <w:abstractNumId w:val="34"/>
  </w:num>
  <w:num w:numId="9">
    <w:abstractNumId w:val="1"/>
  </w:num>
  <w:num w:numId="10">
    <w:abstractNumId w:val="27"/>
  </w:num>
  <w:num w:numId="11">
    <w:abstractNumId w:val="5"/>
  </w:num>
  <w:num w:numId="12">
    <w:abstractNumId w:val="8"/>
  </w:num>
  <w:num w:numId="13">
    <w:abstractNumId w:val="9"/>
  </w:num>
  <w:num w:numId="14">
    <w:abstractNumId w:val="22"/>
  </w:num>
  <w:num w:numId="15">
    <w:abstractNumId w:val="25"/>
  </w:num>
  <w:num w:numId="16">
    <w:abstractNumId w:val="17"/>
  </w:num>
  <w:num w:numId="17">
    <w:abstractNumId w:val="36"/>
  </w:num>
  <w:num w:numId="18">
    <w:abstractNumId w:val="18"/>
  </w:num>
  <w:num w:numId="19">
    <w:abstractNumId w:val="32"/>
  </w:num>
  <w:num w:numId="20">
    <w:abstractNumId w:val="16"/>
  </w:num>
  <w:num w:numId="21">
    <w:abstractNumId w:val="11"/>
  </w:num>
  <w:num w:numId="22">
    <w:abstractNumId w:val="2"/>
  </w:num>
  <w:num w:numId="23">
    <w:abstractNumId w:val="3"/>
  </w:num>
  <w:num w:numId="24">
    <w:abstractNumId w:val="21"/>
  </w:num>
  <w:num w:numId="25">
    <w:abstractNumId w:val="23"/>
  </w:num>
  <w:num w:numId="26">
    <w:abstractNumId w:val="6"/>
  </w:num>
  <w:num w:numId="27">
    <w:abstractNumId w:val="4"/>
  </w:num>
  <w:num w:numId="28">
    <w:abstractNumId w:val="30"/>
  </w:num>
  <w:num w:numId="29">
    <w:abstractNumId w:val="26"/>
  </w:num>
  <w:num w:numId="30">
    <w:abstractNumId w:val="29"/>
  </w:num>
  <w:num w:numId="31">
    <w:abstractNumId w:val="20"/>
  </w:num>
  <w:num w:numId="32">
    <w:abstractNumId w:val="19"/>
  </w:num>
  <w:num w:numId="33">
    <w:abstractNumId w:val="37"/>
  </w:num>
  <w:num w:numId="34">
    <w:abstractNumId w:val="15"/>
  </w:num>
  <w:num w:numId="35">
    <w:abstractNumId w:val="39"/>
  </w:num>
  <w:num w:numId="36">
    <w:abstractNumId w:val="39"/>
  </w:num>
  <w:num w:numId="37">
    <w:abstractNumId w:val="38"/>
  </w:num>
  <w:num w:numId="38">
    <w:abstractNumId w:val="10"/>
  </w:num>
  <w:num w:numId="39">
    <w:abstractNumId w:val="7"/>
  </w:num>
  <w:num w:numId="40">
    <w:abstractNumId w:val="39"/>
  </w:num>
  <w:num w:numId="41">
    <w:abstractNumId w:val="12"/>
  </w:num>
  <w:num w:numId="42">
    <w:abstractNumId w:val="31"/>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3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44A"/>
    <w:rsid w:val="00014F73"/>
    <w:rsid w:val="0001644E"/>
    <w:rsid w:val="00017B88"/>
    <w:rsid w:val="0002170C"/>
    <w:rsid w:val="00026A82"/>
    <w:rsid w:val="00030F93"/>
    <w:rsid w:val="000335A4"/>
    <w:rsid w:val="0003440C"/>
    <w:rsid w:val="0003453B"/>
    <w:rsid w:val="000345E4"/>
    <w:rsid w:val="000352F0"/>
    <w:rsid w:val="00035EB6"/>
    <w:rsid w:val="00036AF9"/>
    <w:rsid w:val="000409C4"/>
    <w:rsid w:val="000413F2"/>
    <w:rsid w:val="00042BC2"/>
    <w:rsid w:val="00042F2D"/>
    <w:rsid w:val="00044A71"/>
    <w:rsid w:val="00045D1C"/>
    <w:rsid w:val="000467AE"/>
    <w:rsid w:val="0005011B"/>
    <w:rsid w:val="000525ED"/>
    <w:rsid w:val="00052809"/>
    <w:rsid w:val="00054B0E"/>
    <w:rsid w:val="00057434"/>
    <w:rsid w:val="00057F8C"/>
    <w:rsid w:val="0006055B"/>
    <w:rsid w:val="00060B70"/>
    <w:rsid w:val="00064DA9"/>
    <w:rsid w:val="0006570F"/>
    <w:rsid w:val="000657A0"/>
    <w:rsid w:val="00065AB6"/>
    <w:rsid w:val="0006700A"/>
    <w:rsid w:val="000671BB"/>
    <w:rsid w:val="000676EC"/>
    <w:rsid w:val="00070A28"/>
    <w:rsid w:val="00070E70"/>
    <w:rsid w:val="00072525"/>
    <w:rsid w:val="00073135"/>
    <w:rsid w:val="0007316C"/>
    <w:rsid w:val="00073E7A"/>
    <w:rsid w:val="00074D33"/>
    <w:rsid w:val="00075B61"/>
    <w:rsid w:val="00080F0C"/>
    <w:rsid w:val="000824B6"/>
    <w:rsid w:val="0008292E"/>
    <w:rsid w:val="00082EF6"/>
    <w:rsid w:val="000845D2"/>
    <w:rsid w:val="00085D23"/>
    <w:rsid w:val="000915C5"/>
    <w:rsid w:val="00093883"/>
    <w:rsid w:val="0009418F"/>
    <w:rsid w:val="00094646"/>
    <w:rsid w:val="0009705D"/>
    <w:rsid w:val="000A3387"/>
    <w:rsid w:val="000A3848"/>
    <w:rsid w:val="000A3E70"/>
    <w:rsid w:val="000A5265"/>
    <w:rsid w:val="000A5B26"/>
    <w:rsid w:val="000A684C"/>
    <w:rsid w:val="000B02A6"/>
    <w:rsid w:val="000B02E7"/>
    <w:rsid w:val="000B1174"/>
    <w:rsid w:val="000B1DD5"/>
    <w:rsid w:val="000B2909"/>
    <w:rsid w:val="000B3249"/>
    <w:rsid w:val="000B502D"/>
    <w:rsid w:val="000B63DE"/>
    <w:rsid w:val="000C1433"/>
    <w:rsid w:val="000C1DB9"/>
    <w:rsid w:val="000C679F"/>
    <w:rsid w:val="000C6C78"/>
    <w:rsid w:val="000C6F81"/>
    <w:rsid w:val="000C78CF"/>
    <w:rsid w:val="000D0639"/>
    <w:rsid w:val="000D0717"/>
    <w:rsid w:val="000D1E00"/>
    <w:rsid w:val="000D315E"/>
    <w:rsid w:val="000D534F"/>
    <w:rsid w:val="000D69E1"/>
    <w:rsid w:val="000D6A04"/>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21ED"/>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75A"/>
    <w:rsid w:val="00126FF3"/>
    <w:rsid w:val="001279C2"/>
    <w:rsid w:val="00127F64"/>
    <w:rsid w:val="00130C2A"/>
    <w:rsid w:val="00132272"/>
    <w:rsid w:val="00132A2A"/>
    <w:rsid w:val="001335D7"/>
    <w:rsid w:val="00133EB7"/>
    <w:rsid w:val="00134D72"/>
    <w:rsid w:val="0013537D"/>
    <w:rsid w:val="00135F7B"/>
    <w:rsid w:val="0013631E"/>
    <w:rsid w:val="00136E30"/>
    <w:rsid w:val="00141674"/>
    <w:rsid w:val="00141D54"/>
    <w:rsid w:val="0014258C"/>
    <w:rsid w:val="00142F27"/>
    <w:rsid w:val="00144734"/>
    <w:rsid w:val="00144E2A"/>
    <w:rsid w:val="00145DB0"/>
    <w:rsid w:val="00147E92"/>
    <w:rsid w:val="00151A77"/>
    <w:rsid w:val="001523FE"/>
    <w:rsid w:val="00157160"/>
    <w:rsid w:val="001611D6"/>
    <w:rsid w:val="0016120B"/>
    <w:rsid w:val="00161B24"/>
    <w:rsid w:val="00163D1F"/>
    <w:rsid w:val="00166288"/>
    <w:rsid w:val="00170605"/>
    <w:rsid w:val="00171ED6"/>
    <w:rsid w:val="0017359C"/>
    <w:rsid w:val="001738E8"/>
    <w:rsid w:val="00173D93"/>
    <w:rsid w:val="001745B2"/>
    <w:rsid w:val="00174E61"/>
    <w:rsid w:val="001756E5"/>
    <w:rsid w:val="001757C6"/>
    <w:rsid w:val="001758F3"/>
    <w:rsid w:val="00176EFB"/>
    <w:rsid w:val="001815CC"/>
    <w:rsid w:val="00181BE5"/>
    <w:rsid w:val="00182D8A"/>
    <w:rsid w:val="00184AFF"/>
    <w:rsid w:val="0018722E"/>
    <w:rsid w:val="0018763F"/>
    <w:rsid w:val="0019167D"/>
    <w:rsid w:val="00192C7F"/>
    <w:rsid w:val="0019514A"/>
    <w:rsid w:val="0019541D"/>
    <w:rsid w:val="00197C4E"/>
    <w:rsid w:val="001A31F3"/>
    <w:rsid w:val="001A3350"/>
    <w:rsid w:val="001A392A"/>
    <w:rsid w:val="001A5196"/>
    <w:rsid w:val="001A61AE"/>
    <w:rsid w:val="001A6671"/>
    <w:rsid w:val="001B05AA"/>
    <w:rsid w:val="001B19D3"/>
    <w:rsid w:val="001B3816"/>
    <w:rsid w:val="001B4CDF"/>
    <w:rsid w:val="001B616D"/>
    <w:rsid w:val="001B6E8B"/>
    <w:rsid w:val="001C0616"/>
    <w:rsid w:val="001C0DAF"/>
    <w:rsid w:val="001C0E18"/>
    <w:rsid w:val="001C1FFC"/>
    <w:rsid w:val="001C5785"/>
    <w:rsid w:val="001C7FFC"/>
    <w:rsid w:val="001D2275"/>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07B"/>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AEE"/>
    <w:rsid w:val="00241FC8"/>
    <w:rsid w:val="002423C5"/>
    <w:rsid w:val="002444E7"/>
    <w:rsid w:val="00245045"/>
    <w:rsid w:val="00245F45"/>
    <w:rsid w:val="002468DF"/>
    <w:rsid w:val="00250E1B"/>
    <w:rsid w:val="002522B3"/>
    <w:rsid w:val="00254182"/>
    <w:rsid w:val="002559E7"/>
    <w:rsid w:val="002569A5"/>
    <w:rsid w:val="0025775F"/>
    <w:rsid w:val="00260385"/>
    <w:rsid w:val="00260CCE"/>
    <w:rsid w:val="00260DA0"/>
    <w:rsid w:val="0026345D"/>
    <w:rsid w:val="002650B8"/>
    <w:rsid w:val="002661BB"/>
    <w:rsid w:val="00266656"/>
    <w:rsid w:val="002720BC"/>
    <w:rsid w:val="002743AD"/>
    <w:rsid w:val="00274B8A"/>
    <w:rsid w:val="00274BFA"/>
    <w:rsid w:val="00275C68"/>
    <w:rsid w:val="00283727"/>
    <w:rsid w:val="00283A3B"/>
    <w:rsid w:val="0028446D"/>
    <w:rsid w:val="002865E3"/>
    <w:rsid w:val="00291F78"/>
    <w:rsid w:val="002945CA"/>
    <w:rsid w:val="002959F9"/>
    <w:rsid w:val="002976B9"/>
    <w:rsid w:val="00297CEC"/>
    <w:rsid w:val="002A0CCD"/>
    <w:rsid w:val="002A24B8"/>
    <w:rsid w:val="002A3419"/>
    <w:rsid w:val="002A3C32"/>
    <w:rsid w:val="002A4422"/>
    <w:rsid w:val="002A63FD"/>
    <w:rsid w:val="002A6BFF"/>
    <w:rsid w:val="002A7873"/>
    <w:rsid w:val="002B111E"/>
    <w:rsid w:val="002B13C9"/>
    <w:rsid w:val="002B60AE"/>
    <w:rsid w:val="002C1641"/>
    <w:rsid w:val="002C18BC"/>
    <w:rsid w:val="002C25F4"/>
    <w:rsid w:val="002C26DD"/>
    <w:rsid w:val="002C59B3"/>
    <w:rsid w:val="002C64CE"/>
    <w:rsid w:val="002C6738"/>
    <w:rsid w:val="002D0F89"/>
    <w:rsid w:val="002D343F"/>
    <w:rsid w:val="002D4219"/>
    <w:rsid w:val="002D4285"/>
    <w:rsid w:val="002D44E9"/>
    <w:rsid w:val="002D6021"/>
    <w:rsid w:val="002D6548"/>
    <w:rsid w:val="002D699B"/>
    <w:rsid w:val="002D71F7"/>
    <w:rsid w:val="002E0AA5"/>
    <w:rsid w:val="002E1232"/>
    <w:rsid w:val="002E1D80"/>
    <w:rsid w:val="002E21B4"/>
    <w:rsid w:val="002E51F3"/>
    <w:rsid w:val="002E57A4"/>
    <w:rsid w:val="002E5FF1"/>
    <w:rsid w:val="002E605E"/>
    <w:rsid w:val="002E6C4E"/>
    <w:rsid w:val="002F08B7"/>
    <w:rsid w:val="002F0D95"/>
    <w:rsid w:val="002F1A27"/>
    <w:rsid w:val="002F21AF"/>
    <w:rsid w:val="002F22CD"/>
    <w:rsid w:val="002F355E"/>
    <w:rsid w:val="002F3C05"/>
    <w:rsid w:val="002F53E9"/>
    <w:rsid w:val="002F673B"/>
    <w:rsid w:val="002F6F2D"/>
    <w:rsid w:val="002F76CA"/>
    <w:rsid w:val="00300E72"/>
    <w:rsid w:val="00301041"/>
    <w:rsid w:val="0030216A"/>
    <w:rsid w:val="00302978"/>
    <w:rsid w:val="003047EE"/>
    <w:rsid w:val="0030503C"/>
    <w:rsid w:val="00305EC7"/>
    <w:rsid w:val="00306888"/>
    <w:rsid w:val="0030731C"/>
    <w:rsid w:val="00310F5A"/>
    <w:rsid w:val="00311291"/>
    <w:rsid w:val="003122C2"/>
    <w:rsid w:val="0031393B"/>
    <w:rsid w:val="0031522C"/>
    <w:rsid w:val="00320A54"/>
    <w:rsid w:val="0032143C"/>
    <w:rsid w:val="003219F5"/>
    <w:rsid w:val="0032571E"/>
    <w:rsid w:val="003348A4"/>
    <w:rsid w:val="00334DF9"/>
    <w:rsid w:val="0033509B"/>
    <w:rsid w:val="00335197"/>
    <w:rsid w:val="00335961"/>
    <w:rsid w:val="003408E3"/>
    <w:rsid w:val="00343010"/>
    <w:rsid w:val="003436A3"/>
    <w:rsid w:val="003448C0"/>
    <w:rsid w:val="0034526A"/>
    <w:rsid w:val="0034561D"/>
    <w:rsid w:val="00351858"/>
    <w:rsid w:val="00351A4F"/>
    <w:rsid w:val="00351CC7"/>
    <w:rsid w:val="00351F22"/>
    <w:rsid w:val="003523E1"/>
    <w:rsid w:val="003531B0"/>
    <w:rsid w:val="00353E92"/>
    <w:rsid w:val="00354FDB"/>
    <w:rsid w:val="00355BB3"/>
    <w:rsid w:val="003562B1"/>
    <w:rsid w:val="00357F06"/>
    <w:rsid w:val="003608C9"/>
    <w:rsid w:val="00360FB5"/>
    <w:rsid w:val="00361ADD"/>
    <w:rsid w:val="00362893"/>
    <w:rsid w:val="00362ACD"/>
    <w:rsid w:val="0036355E"/>
    <w:rsid w:val="00364A91"/>
    <w:rsid w:val="00372658"/>
    <w:rsid w:val="003744DE"/>
    <w:rsid w:val="00376D27"/>
    <w:rsid w:val="003773D7"/>
    <w:rsid w:val="00380405"/>
    <w:rsid w:val="0038232D"/>
    <w:rsid w:val="00384A8F"/>
    <w:rsid w:val="00385FCB"/>
    <w:rsid w:val="0039057B"/>
    <w:rsid w:val="003907E9"/>
    <w:rsid w:val="00396246"/>
    <w:rsid w:val="0039794D"/>
    <w:rsid w:val="003A1FA4"/>
    <w:rsid w:val="003A347D"/>
    <w:rsid w:val="003A369D"/>
    <w:rsid w:val="003A3E88"/>
    <w:rsid w:val="003A7392"/>
    <w:rsid w:val="003B11AF"/>
    <w:rsid w:val="003B3045"/>
    <w:rsid w:val="003B3571"/>
    <w:rsid w:val="003B4F87"/>
    <w:rsid w:val="003B56A9"/>
    <w:rsid w:val="003B5A4A"/>
    <w:rsid w:val="003B7509"/>
    <w:rsid w:val="003C31C5"/>
    <w:rsid w:val="003C53FC"/>
    <w:rsid w:val="003C5536"/>
    <w:rsid w:val="003C64D9"/>
    <w:rsid w:val="003C6AAC"/>
    <w:rsid w:val="003C6F92"/>
    <w:rsid w:val="003D1B21"/>
    <w:rsid w:val="003D644E"/>
    <w:rsid w:val="003D7C90"/>
    <w:rsid w:val="003E31A7"/>
    <w:rsid w:val="003E3A2D"/>
    <w:rsid w:val="003E5C7D"/>
    <w:rsid w:val="003E7816"/>
    <w:rsid w:val="003F4008"/>
    <w:rsid w:val="003F4859"/>
    <w:rsid w:val="003F5642"/>
    <w:rsid w:val="003F6BB7"/>
    <w:rsid w:val="003F7651"/>
    <w:rsid w:val="00401196"/>
    <w:rsid w:val="00401E44"/>
    <w:rsid w:val="004031AE"/>
    <w:rsid w:val="004031BB"/>
    <w:rsid w:val="004034A3"/>
    <w:rsid w:val="004045AD"/>
    <w:rsid w:val="00405788"/>
    <w:rsid w:val="004109FE"/>
    <w:rsid w:val="0041322F"/>
    <w:rsid w:val="004143CB"/>
    <w:rsid w:val="0041759D"/>
    <w:rsid w:val="00417C60"/>
    <w:rsid w:val="00417F14"/>
    <w:rsid w:val="00420A2A"/>
    <w:rsid w:val="0042358F"/>
    <w:rsid w:val="00423F5C"/>
    <w:rsid w:val="004251B3"/>
    <w:rsid w:val="00426F88"/>
    <w:rsid w:val="00427237"/>
    <w:rsid w:val="00430518"/>
    <w:rsid w:val="00430D31"/>
    <w:rsid w:val="00432341"/>
    <w:rsid w:val="00433025"/>
    <w:rsid w:val="00436985"/>
    <w:rsid w:val="00437484"/>
    <w:rsid w:val="004421FA"/>
    <w:rsid w:val="00444596"/>
    <w:rsid w:val="00445F59"/>
    <w:rsid w:val="00446446"/>
    <w:rsid w:val="00446623"/>
    <w:rsid w:val="00451471"/>
    <w:rsid w:val="00451ADA"/>
    <w:rsid w:val="00454C1A"/>
    <w:rsid w:val="00455ECA"/>
    <w:rsid w:val="00455F9B"/>
    <w:rsid w:val="00455FAB"/>
    <w:rsid w:val="004577F1"/>
    <w:rsid w:val="004614A2"/>
    <w:rsid w:val="00461CA1"/>
    <w:rsid w:val="0046404A"/>
    <w:rsid w:val="00465134"/>
    <w:rsid w:val="00467E51"/>
    <w:rsid w:val="004713D1"/>
    <w:rsid w:val="00473499"/>
    <w:rsid w:val="0047396A"/>
    <w:rsid w:val="0047555E"/>
    <w:rsid w:val="00475D8F"/>
    <w:rsid w:val="00476512"/>
    <w:rsid w:val="00477926"/>
    <w:rsid w:val="00477EE5"/>
    <w:rsid w:val="00487079"/>
    <w:rsid w:val="004909EE"/>
    <w:rsid w:val="0049398D"/>
    <w:rsid w:val="004A04F7"/>
    <w:rsid w:val="004A1A43"/>
    <w:rsid w:val="004A2780"/>
    <w:rsid w:val="004A439F"/>
    <w:rsid w:val="004A4863"/>
    <w:rsid w:val="004A4C18"/>
    <w:rsid w:val="004A4D5E"/>
    <w:rsid w:val="004A7A87"/>
    <w:rsid w:val="004B211B"/>
    <w:rsid w:val="004B35AB"/>
    <w:rsid w:val="004B3BB2"/>
    <w:rsid w:val="004B4F7A"/>
    <w:rsid w:val="004B6472"/>
    <w:rsid w:val="004B69CB"/>
    <w:rsid w:val="004B75AD"/>
    <w:rsid w:val="004B75D5"/>
    <w:rsid w:val="004C3E8C"/>
    <w:rsid w:val="004C410E"/>
    <w:rsid w:val="004C5340"/>
    <w:rsid w:val="004C7A54"/>
    <w:rsid w:val="004D09EA"/>
    <w:rsid w:val="004D13AE"/>
    <w:rsid w:val="004D4553"/>
    <w:rsid w:val="004D772E"/>
    <w:rsid w:val="004E2316"/>
    <w:rsid w:val="004E376E"/>
    <w:rsid w:val="004E5A31"/>
    <w:rsid w:val="004E635B"/>
    <w:rsid w:val="004E68AB"/>
    <w:rsid w:val="004E755F"/>
    <w:rsid w:val="004F138A"/>
    <w:rsid w:val="004F3079"/>
    <w:rsid w:val="004F3E41"/>
    <w:rsid w:val="004F41B8"/>
    <w:rsid w:val="004F458E"/>
    <w:rsid w:val="004F487F"/>
    <w:rsid w:val="004F609C"/>
    <w:rsid w:val="004F60DD"/>
    <w:rsid w:val="005048F3"/>
    <w:rsid w:val="00507984"/>
    <w:rsid w:val="00510A87"/>
    <w:rsid w:val="00510E21"/>
    <w:rsid w:val="00511156"/>
    <w:rsid w:val="00511C84"/>
    <w:rsid w:val="00513156"/>
    <w:rsid w:val="0051737B"/>
    <w:rsid w:val="00521FD4"/>
    <w:rsid w:val="005221C5"/>
    <w:rsid w:val="00523045"/>
    <w:rsid w:val="0052311A"/>
    <w:rsid w:val="0052340A"/>
    <w:rsid w:val="00524459"/>
    <w:rsid w:val="00524CD5"/>
    <w:rsid w:val="0052500E"/>
    <w:rsid w:val="005250B2"/>
    <w:rsid w:val="005258EF"/>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355A"/>
    <w:rsid w:val="005449BB"/>
    <w:rsid w:val="005472D7"/>
    <w:rsid w:val="0055365D"/>
    <w:rsid w:val="005546E1"/>
    <w:rsid w:val="0055524B"/>
    <w:rsid w:val="00557340"/>
    <w:rsid w:val="005602F0"/>
    <w:rsid w:val="00560BF2"/>
    <w:rsid w:val="00562CC9"/>
    <w:rsid w:val="0056515E"/>
    <w:rsid w:val="00565CE9"/>
    <w:rsid w:val="00566B5B"/>
    <w:rsid w:val="00566EA0"/>
    <w:rsid w:val="00567294"/>
    <w:rsid w:val="00572DA6"/>
    <w:rsid w:val="00573E59"/>
    <w:rsid w:val="005756C5"/>
    <w:rsid w:val="00576580"/>
    <w:rsid w:val="0057681B"/>
    <w:rsid w:val="00581922"/>
    <w:rsid w:val="005845E6"/>
    <w:rsid w:val="00586833"/>
    <w:rsid w:val="005900D0"/>
    <w:rsid w:val="00590E94"/>
    <w:rsid w:val="0059251D"/>
    <w:rsid w:val="00593A25"/>
    <w:rsid w:val="005958BB"/>
    <w:rsid w:val="00596E8F"/>
    <w:rsid w:val="00597ABC"/>
    <w:rsid w:val="005A1AFC"/>
    <w:rsid w:val="005A2175"/>
    <w:rsid w:val="005A78E8"/>
    <w:rsid w:val="005B037C"/>
    <w:rsid w:val="005B10FE"/>
    <w:rsid w:val="005B1E48"/>
    <w:rsid w:val="005B3281"/>
    <w:rsid w:val="005B43D0"/>
    <w:rsid w:val="005B452A"/>
    <w:rsid w:val="005B56E9"/>
    <w:rsid w:val="005C0742"/>
    <w:rsid w:val="005C1120"/>
    <w:rsid w:val="005C14C4"/>
    <w:rsid w:val="005C232C"/>
    <w:rsid w:val="005C3371"/>
    <w:rsid w:val="005C3D0D"/>
    <w:rsid w:val="005C5AB1"/>
    <w:rsid w:val="005C61BD"/>
    <w:rsid w:val="005C6FB6"/>
    <w:rsid w:val="005D02FB"/>
    <w:rsid w:val="005D1A3C"/>
    <w:rsid w:val="005D2181"/>
    <w:rsid w:val="005D2507"/>
    <w:rsid w:val="005D2783"/>
    <w:rsid w:val="005D2E3B"/>
    <w:rsid w:val="005D393B"/>
    <w:rsid w:val="005D4F3B"/>
    <w:rsid w:val="005D5772"/>
    <w:rsid w:val="005D5DE7"/>
    <w:rsid w:val="005D6AEC"/>
    <w:rsid w:val="005D6E0B"/>
    <w:rsid w:val="005E21B8"/>
    <w:rsid w:val="005E4364"/>
    <w:rsid w:val="005E44C2"/>
    <w:rsid w:val="005E6AB4"/>
    <w:rsid w:val="005E6C6E"/>
    <w:rsid w:val="005E781D"/>
    <w:rsid w:val="005E79E6"/>
    <w:rsid w:val="005F034D"/>
    <w:rsid w:val="005F1C24"/>
    <w:rsid w:val="005F223D"/>
    <w:rsid w:val="005F3692"/>
    <w:rsid w:val="005F4C9A"/>
    <w:rsid w:val="005F5A0F"/>
    <w:rsid w:val="005F5A7C"/>
    <w:rsid w:val="005F60B8"/>
    <w:rsid w:val="00603058"/>
    <w:rsid w:val="006039D3"/>
    <w:rsid w:val="00603CA7"/>
    <w:rsid w:val="00605A9B"/>
    <w:rsid w:val="0060674E"/>
    <w:rsid w:val="006073E7"/>
    <w:rsid w:val="00607B71"/>
    <w:rsid w:val="00611105"/>
    <w:rsid w:val="00611BCB"/>
    <w:rsid w:val="00612094"/>
    <w:rsid w:val="00612354"/>
    <w:rsid w:val="00613131"/>
    <w:rsid w:val="00614DE6"/>
    <w:rsid w:val="00614FF2"/>
    <w:rsid w:val="006160E8"/>
    <w:rsid w:val="006178F4"/>
    <w:rsid w:val="00621423"/>
    <w:rsid w:val="00622A6A"/>
    <w:rsid w:val="00625318"/>
    <w:rsid w:val="00625B51"/>
    <w:rsid w:val="00625CA4"/>
    <w:rsid w:val="0062607A"/>
    <w:rsid w:val="0062752D"/>
    <w:rsid w:val="006324AB"/>
    <w:rsid w:val="0063301B"/>
    <w:rsid w:val="00633A1A"/>
    <w:rsid w:val="00633DC0"/>
    <w:rsid w:val="006400FA"/>
    <w:rsid w:val="006408CC"/>
    <w:rsid w:val="00642791"/>
    <w:rsid w:val="00644AAA"/>
    <w:rsid w:val="00646C8C"/>
    <w:rsid w:val="006479B0"/>
    <w:rsid w:val="00647A9C"/>
    <w:rsid w:val="006502B1"/>
    <w:rsid w:val="00651450"/>
    <w:rsid w:val="00651990"/>
    <w:rsid w:val="0066251D"/>
    <w:rsid w:val="0066468F"/>
    <w:rsid w:val="006646AF"/>
    <w:rsid w:val="00665158"/>
    <w:rsid w:val="006666C3"/>
    <w:rsid w:val="00666DA8"/>
    <w:rsid w:val="00666F5F"/>
    <w:rsid w:val="00667A6A"/>
    <w:rsid w:val="00667D21"/>
    <w:rsid w:val="00670F10"/>
    <w:rsid w:val="00674F96"/>
    <w:rsid w:val="00675A9D"/>
    <w:rsid w:val="006766ED"/>
    <w:rsid w:val="006778A3"/>
    <w:rsid w:val="00680204"/>
    <w:rsid w:val="0068080D"/>
    <w:rsid w:val="00680CF5"/>
    <w:rsid w:val="00681EA0"/>
    <w:rsid w:val="006821B7"/>
    <w:rsid w:val="0068364F"/>
    <w:rsid w:val="006843CA"/>
    <w:rsid w:val="00684EE8"/>
    <w:rsid w:val="00687202"/>
    <w:rsid w:val="006903DA"/>
    <w:rsid w:val="00690FEB"/>
    <w:rsid w:val="00692820"/>
    <w:rsid w:val="0069401F"/>
    <w:rsid w:val="00695A17"/>
    <w:rsid w:val="00697547"/>
    <w:rsid w:val="00697736"/>
    <w:rsid w:val="006A21F1"/>
    <w:rsid w:val="006A7A6A"/>
    <w:rsid w:val="006B074B"/>
    <w:rsid w:val="006B2C75"/>
    <w:rsid w:val="006B3629"/>
    <w:rsid w:val="006B3B68"/>
    <w:rsid w:val="006B7335"/>
    <w:rsid w:val="006B7AF1"/>
    <w:rsid w:val="006C16E1"/>
    <w:rsid w:val="006C1F26"/>
    <w:rsid w:val="006C3591"/>
    <w:rsid w:val="006C4E37"/>
    <w:rsid w:val="006C6F8C"/>
    <w:rsid w:val="006D68FF"/>
    <w:rsid w:val="006D6909"/>
    <w:rsid w:val="006E0BF0"/>
    <w:rsid w:val="006E53BD"/>
    <w:rsid w:val="006E55E6"/>
    <w:rsid w:val="006E56BD"/>
    <w:rsid w:val="006F0681"/>
    <w:rsid w:val="006F1898"/>
    <w:rsid w:val="006F1CED"/>
    <w:rsid w:val="006F2153"/>
    <w:rsid w:val="006F2279"/>
    <w:rsid w:val="006F26A1"/>
    <w:rsid w:val="006F2767"/>
    <w:rsid w:val="006F3F07"/>
    <w:rsid w:val="006F458D"/>
    <w:rsid w:val="006F473E"/>
    <w:rsid w:val="006F5745"/>
    <w:rsid w:val="006F6A37"/>
    <w:rsid w:val="006F769D"/>
    <w:rsid w:val="00701114"/>
    <w:rsid w:val="00703AF5"/>
    <w:rsid w:val="00704919"/>
    <w:rsid w:val="00705C34"/>
    <w:rsid w:val="00711560"/>
    <w:rsid w:val="0071385B"/>
    <w:rsid w:val="00713F3D"/>
    <w:rsid w:val="007143AA"/>
    <w:rsid w:val="00714AC0"/>
    <w:rsid w:val="00714B85"/>
    <w:rsid w:val="0072086B"/>
    <w:rsid w:val="00721FDA"/>
    <w:rsid w:val="007235A8"/>
    <w:rsid w:val="007237AA"/>
    <w:rsid w:val="00725B7A"/>
    <w:rsid w:val="0072617A"/>
    <w:rsid w:val="00726A88"/>
    <w:rsid w:val="00732486"/>
    <w:rsid w:val="00732745"/>
    <w:rsid w:val="00732A3B"/>
    <w:rsid w:val="00732AAB"/>
    <w:rsid w:val="00732CB5"/>
    <w:rsid w:val="007332F6"/>
    <w:rsid w:val="00734622"/>
    <w:rsid w:val="007355A6"/>
    <w:rsid w:val="007360DF"/>
    <w:rsid w:val="00736EC7"/>
    <w:rsid w:val="0073715F"/>
    <w:rsid w:val="00740620"/>
    <w:rsid w:val="00741CAF"/>
    <w:rsid w:val="00742678"/>
    <w:rsid w:val="00742AB6"/>
    <w:rsid w:val="00747069"/>
    <w:rsid w:val="00750E79"/>
    <w:rsid w:val="00750FC0"/>
    <w:rsid w:val="00752515"/>
    <w:rsid w:val="007549DA"/>
    <w:rsid w:val="00755991"/>
    <w:rsid w:val="007574AC"/>
    <w:rsid w:val="00757D42"/>
    <w:rsid w:val="007603E4"/>
    <w:rsid w:val="007633A3"/>
    <w:rsid w:val="00767616"/>
    <w:rsid w:val="00767A4B"/>
    <w:rsid w:val="0077111C"/>
    <w:rsid w:val="00771A94"/>
    <w:rsid w:val="00771C7B"/>
    <w:rsid w:val="00773020"/>
    <w:rsid w:val="007754EE"/>
    <w:rsid w:val="00777DC1"/>
    <w:rsid w:val="0078027B"/>
    <w:rsid w:val="00782F97"/>
    <w:rsid w:val="0078358B"/>
    <w:rsid w:val="00784D41"/>
    <w:rsid w:val="0078581A"/>
    <w:rsid w:val="00787545"/>
    <w:rsid w:val="00787BB9"/>
    <w:rsid w:val="00787BBD"/>
    <w:rsid w:val="00790C98"/>
    <w:rsid w:val="0079112D"/>
    <w:rsid w:val="007916AE"/>
    <w:rsid w:val="00794028"/>
    <w:rsid w:val="00796DD9"/>
    <w:rsid w:val="00797266"/>
    <w:rsid w:val="007A3D2B"/>
    <w:rsid w:val="007A492E"/>
    <w:rsid w:val="007A5924"/>
    <w:rsid w:val="007A7E22"/>
    <w:rsid w:val="007B03D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13"/>
    <w:rsid w:val="007D6398"/>
    <w:rsid w:val="007E1CB0"/>
    <w:rsid w:val="007E32FD"/>
    <w:rsid w:val="007E38CC"/>
    <w:rsid w:val="007E5078"/>
    <w:rsid w:val="007E6AA2"/>
    <w:rsid w:val="007E6D42"/>
    <w:rsid w:val="007E7C6D"/>
    <w:rsid w:val="007F1477"/>
    <w:rsid w:val="007F1B4D"/>
    <w:rsid w:val="007F339F"/>
    <w:rsid w:val="007F6B5E"/>
    <w:rsid w:val="007F777E"/>
    <w:rsid w:val="008007C9"/>
    <w:rsid w:val="0080103D"/>
    <w:rsid w:val="0080197B"/>
    <w:rsid w:val="00802ED7"/>
    <w:rsid w:val="0080573F"/>
    <w:rsid w:val="00812F57"/>
    <w:rsid w:val="0081736C"/>
    <w:rsid w:val="00820F58"/>
    <w:rsid w:val="0082264A"/>
    <w:rsid w:val="00824B44"/>
    <w:rsid w:val="00824D94"/>
    <w:rsid w:val="00825564"/>
    <w:rsid w:val="00825CE5"/>
    <w:rsid w:val="00827BC4"/>
    <w:rsid w:val="00832562"/>
    <w:rsid w:val="008333A9"/>
    <w:rsid w:val="008338CF"/>
    <w:rsid w:val="00833C78"/>
    <w:rsid w:val="0083526B"/>
    <w:rsid w:val="0083668F"/>
    <w:rsid w:val="00842155"/>
    <w:rsid w:val="008426FD"/>
    <w:rsid w:val="00842C6F"/>
    <w:rsid w:val="0084625A"/>
    <w:rsid w:val="00846A9B"/>
    <w:rsid w:val="00850DBC"/>
    <w:rsid w:val="0085302D"/>
    <w:rsid w:val="008568EC"/>
    <w:rsid w:val="00860D9F"/>
    <w:rsid w:val="00861A8D"/>
    <w:rsid w:val="00861D9D"/>
    <w:rsid w:val="008627AC"/>
    <w:rsid w:val="00863353"/>
    <w:rsid w:val="00863929"/>
    <w:rsid w:val="00867C90"/>
    <w:rsid w:val="00870BB2"/>
    <w:rsid w:val="00870F68"/>
    <w:rsid w:val="00872051"/>
    <w:rsid w:val="00872142"/>
    <w:rsid w:val="008736D3"/>
    <w:rsid w:val="00874867"/>
    <w:rsid w:val="00875E1C"/>
    <w:rsid w:val="00876B5F"/>
    <w:rsid w:val="00881922"/>
    <w:rsid w:val="00881E7A"/>
    <w:rsid w:val="008848D8"/>
    <w:rsid w:val="008856D2"/>
    <w:rsid w:val="00885B56"/>
    <w:rsid w:val="008867EB"/>
    <w:rsid w:val="0089388C"/>
    <w:rsid w:val="00893A85"/>
    <w:rsid w:val="00893B06"/>
    <w:rsid w:val="008941DB"/>
    <w:rsid w:val="00897E45"/>
    <w:rsid w:val="008A20D3"/>
    <w:rsid w:val="008A4301"/>
    <w:rsid w:val="008B1818"/>
    <w:rsid w:val="008B22C5"/>
    <w:rsid w:val="008B2960"/>
    <w:rsid w:val="008B3250"/>
    <w:rsid w:val="008B37CC"/>
    <w:rsid w:val="008B38E2"/>
    <w:rsid w:val="008B3D4C"/>
    <w:rsid w:val="008B58E3"/>
    <w:rsid w:val="008C0B8E"/>
    <w:rsid w:val="008C1122"/>
    <w:rsid w:val="008C24A4"/>
    <w:rsid w:val="008C2C06"/>
    <w:rsid w:val="008C4F02"/>
    <w:rsid w:val="008C4FA2"/>
    <w:rsid w:val="008C5B71"/>
    <w:rsid w:val="008C6AE0"/>
    <w:rsid w:val="008D1753"/>
    <w:rsid w:val="008D31C4"/>
    <w:rsid w:val="008D7C3F"/>
    <w:rsid w:val="008E06E0"/>
    <w:rsid w:val="008E3F64"/>
    <w:rsid w:val="008E5B75"/>
    <w:rsid w:val="008E7A74"/>
    <w:rsid w:val="008F09AD"/>
    <w:rsid w:val="008F0E71"/>
    <w:rsid w:val="008F436F"/>
    <w:rsid w:val="008F455A"/>
    <w:rsid w:val="008F766E"/>
    <w:rsid w:val="00902A75"/>
    <w:rsid w:val="0090392C"/>
    <w:rsid w:val="00904533"/>
    <w:rsid w:val="0090566F"/>
    <w:rsid w:val="00906722"/>
    <w:rsid w:val="00910287"/>
    <w:rsid w:val="00910A74"/>
    <w:rsid w:val="009110EC"/>
    <w:rsid w:val="00912D11"/>
    <w:rsid w:val="00915155"/>
    <w:rsid w:val="0091789A"/>
    <w:rsid w:val="00923383"/>
    <w:rsid w:val="00924802"/>
    <w:rsid w:val="009262F8"/>
    <w:rsid w:val="00927461"/>
    <w:rsid w:val="009318DC"/>
    <w:rsid w:val="00932A4A"/>
    <w:rsid w:val="00933717"/>
    <w:rsid w:val="0094017A"/>
    <w:rsid w:val="009405D3"/>
    <w:rsid w:val="00941577"/>
    <w:rsid w:val="00944EFC"/>
    <w:rsid w:val="00945212"/>
    <w:rsid w:val="00946217"/>
    <w:rsid w:val="00947426"/>
    <w:rsid w:val="00947D50"/>
    <w:rsid w:val="009502A7"/>
    <w:rsid w:val="00951A8C"/>
    <w:rsid w:val="009522CC"/>
    <w:rsid w:val="0095554A"/>
    <w:rsid w:val="00955E05"/>
    <w:rsid w:val="0096041D"/>
    <w:rsid w:val="00961533"/>
    <w:rsid w:val="0096389B"/>
    <w:rsid w:val="00965354"/>
    <w:rsid w:val="00965563"/>
    <w:rsid w:val="00965787"/>
    <w:rsid w:val="00966587"/>
    <w:rsid w:val="009671D6"/>
    <w:rsid w:val="00967565"/>
    <w:rsid w:val="00971078"/>
    <w:rsid w:val="00974457"/>
    <w:rsid w:val="00974932"/>
    <w:rsid w:val="009765A5"/>
    <w:rsid w:val="0098039F"/>
    <w:rsid w:val="00981117"/>
    <w:rsid w:val="00981B09"/>
    <w:rsid w:val="00983040"/>
    <w:rsid w:val="00987869"/>
    <w:rsid w:val="00987C97"/>
    <w:rsid w:val="009909A9"/>
    <w:rsid w:val="0099302E"/>
    <w:rsid w:val="00995D46"/>
    <w:rsid w:val="009962B6"/>
    <w:rsid w:val="00996B52"/>
    <w:rsid w:val="00996E59"/>
    <w:rsid w:val="00996E95"/>
    <w:rsid w:val="009A07C1"/>
    <w:rsid w:val="009A0C65"/>
    <w:rsid w:val="009A1067"/>
    <w:rsid w:val="009A11C6"/>
    <w:rsid w:val="009A14BD"/>
    <w:rsid w:val="009A59F1"/>
    <w:rsid w:val="009B0602"/>
    <w:rsid w:val="009B108C"/>
    <w:rsid w:val="009B1849"/>
    <w:rsid w:val="009C03DF"/>
    <w:rsid w:val="009C14A1"/>
    <w:rsid w:val="009C1989"/>
    <w:rsid w:val="009C4513"/>
    <w:rsid w:val="009C4540"/>
    <w:rsid w:val="009C47CC"/>
    <w:rsid w:val="009C49CA"/>
    <w:rsid w:val="009C4DB5"/>
    <w:rsid w:val="009C59F0"/>
    <w:rsid w:val="009D067C"/>
    <w:rsid w:val="009D06EC"/>
    <w:rsid w:val="009D107E"/>
    <w:rsid w:val="009D136B"/>
    <w:rsid w:val="009D1D06"/>
    <w:rsid w:val="009D25C8"/>
    <w:rsid w:val="009D3219"/>
    <w:rsid w:val="009D64C4"/>
    <w:rsid w:val="009E0470"/>
    <w:rsid w:val="009E4167"/>
    <w:rsid w:val="009E4DD1"/>
    <w:rsid w:val="009E549C"/>
    <w:rsid w:val="009E605D"/>
    <w:rsid w:val="009E75FE"/>
    <w:rsid w:val="009E7AA6"/>
    <w:rsid w:val="009F21A6"/>
    <w:rsid w:val="009F489D"/>
    <w:rsid w:val="009F63C1"/>
    <w:rsid w:val="009F6FAF"/>
    <w:rsid w:val="009F734E"/>
    <w:rsid w:val="00A003D3"/>
    <w:rsid w:val="00A02910"/>
    <w:rsid w:val="00A03F14"/>
    <w:rsid w:val="00A0489E"/>
    <w:rsid w:val="00A13AC3"/>
    <w:rsid w:val="00A16AF5"/>
    <w:rsid w:val="00A24C0E"/>
    <w:rsid w:val="00A25446"/>
    <w:rsid w:val="00A26E97"/>
    <w:rsid w:val="00A27AF0"/>
    <w:rsid w:val="00A3078A"/>
    <w:rsid w:val="00A33E9A"/>
    <w:rsid w:val="00A347F5"/>
    <w:rsid w:val="00A34CBE"/>
    <w:rsid w:val="00A35606"/>
    <w:rsid w:val="00A35613"/>
    <w:rsid w:val="00A37E71"/>
    <w:rsid w:val="00A404A5"/>
    <w:rsid w:val="00A407E7"/>
    <w:rsid w:val="00A40DDF"/>
    <w:rsid w:val="00A41D92"/>
    <w:rsid w:val="00A420E7"/>
    <w:rsid w:val="00A448F7"/>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76"/>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F4F"/>
    <w:rsid w:val="00A94FB8"/>
    <w:rsid w:val="00A97605"/>
    <w:rsid w:val="00AA0531"/>
    <w:rsid w:val="00AA261E"/>
    <w:rsid w:val="00AA276C"/>
    <w:rsid w:val="00AA351B"/>
    <w:rsid w:val="00AA3606"/>
    <w:rsid w:val="00AA46FB"/>
    <w:rsid w:val="00AA7448"/>
    <w:rsid w:val="00AB01FF"/>
    <w:rsid w:val="00AB0F83"/>
    <w:rsid w:val="00AB3B91"/>
    <w:rsid w:val="00AB3BDE"/>
    <w:rsid w:val="00AB3BF8"/>
    <w:rsid w:val="00AB4870"/>
    <w:rsid w:val="00AB5ED5"/>
    <w:rsid w:val="00AB63F4"/>
    <w:rsid w:val="00AB64BD"/>
    <w:rsid w:val="00AB710D"/>
    <w:rsid w:val="00AB7909"/>
    <w:rsid w:val="00AC14C7"/>
    <w:rsid w:val="00AC2BBF"/>
    <w:rsid w:val="00AC59C2"/>
    <w:rsid w:val="00AC7F8D"/>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2453"/>
    <w:rsid w:val="00B13C84"/>
    <w:rsid w:val="00B14512"/>
    <w:rsid w:val="00B145FF"/>
    <w:rsid w:val="00B15B97"/>
    <w:rsid w:val="00B200C3"/>
    <w:rsid w:val="00B21383"/>
    <w:rsid w:val="00B21D4E"/>
    <w:rsid w:val="00B2284F"/>
    <w:rsid w:val="00B233FE"/>
    <w:rsid w:val="00B23882"/>
    <w:rsid w:val="00B2437E"/>
    <w:rsid w:val="00B247F1"/>
    <w:rsid w:val="00B2621F"/>
    <w:rsid w:val="00B26CD5"/>
    <w:rsid w:val="00B2748A"/>
    <w:rsid w:val="00B35B59"/>
    <w:rsid w:val="00B36CD1"/>
    <w:rsid w:val="00B43303"/>
    <w:rsid w:val="00B47775"/>
    <w:rsid w:val="00B52106"/>
    <w:rsid w:val="00B53274"/>
    <w:rsid w:val="00B53862"/>
    <w:rsid w:val="00B542E9"/>
    <w:rsid w:val="00B55E80"/>
    <w:rsid w:val="00B57194"/>
    <w:rsid w:val="00B57648"/>
    <w:rsid w:val="00B61390"/>
    <w:rsid w:val="00B631A2"/>
    <w:rsid w:val="00B67C13"/>
    <w:rsid w:val="00B72B82"/>
    <w:rsid w:val="00B7455D"/>
    <w:rsid w:val="00B749D8"/>
    <w:rsid w:val="00B75122"/>
    <w:rsid w:val="00B754A1"/>
    <w:rsid w:val="00B7695F"/>
    <w:rsid w:val="00B77BF1"/>
    <w:rsid w:val="00B80EE9"/>
    <w:rsid w:val="00B81C62"/>
    <w:rsid w:val="00B837AA"/>
    <w:rsid w:val="00B84F47"/>
    <w:rsid w:val="00B853C5"/>
    <w:rsid w:val="00B85F49"/>
    <w:rsid w:val="00B87C89"/>
    <w:rsid w:val="00B90A6B"/>
    <w:rsid w:val="00B90F2A"/>
    <w:rsid w:val="00B91303"/>
    <w:rsid w:val="00B91345"/>
    <w:rsid w:val="00B941A5"/>
    <w:rsid w:val="00B94C5E"/>
    <w:rsid w:val="00B9501E"/>
    <w:rsid w:val="00B96BB6"/>
    <w:rsid w:val="00B96DFF"/>
    <w:rsid w:val="00B970B9"/>
    <w:rsid w:val="00BA036C"/>
    <w:rsid w:val="00BA200A"/>
    <w:rsid w:val="00BA388D"/>
    <w:rsid w:val="00BA475E"/>
    <w:rsid w:val="00BA49B6"/>
    <w:rsid w:val="00BA4B7B"/>
    <w:rsid w:val="00BA60D0"/>
    <w:rsid w:val="00BA61C8"/>
    <w:rsid w:val="00BB046D"/>
    <w:rsid w:val="00BB1469"/>
    <w:rsid w:val="00BB23A0"/>
    <w:rsid w:val="00BB3309"/>
    <w:rsid w:val="00BB38C9"/>
    <w:rsid w:val="00BB71AB"/>
    <w:rsid w:val="00BC2F90"/>
    <w:rsid w:val="00BC3591"/>
    <w:rsid w:val="00BC372B"/>
    <w:rsid w:val="00BC5D83"/>
    <w:rsid w:val="00BD2540"/>
    <w:rsid w:val="00BD2977"/>
    <w:rsid w:val="00BD2D70"/>
    <w:rsid w:val="00BD3660"/>
    <w:rsid w:val="00BD51DC"/>
    <w:rsid w:val="00BD5468"/>
    <w:rsid w:val="00BD6096"/>
    <w:rsid w:val="00BD6300"/>
    <w:rsid w:val="00BE0503"/>
    <w:rsid w:val="00BE17CB"/>
    <w:rsid w:val="00BE198B"/>
    <w:rsid w:val="00BE261A"/>
    <w:rsid w:val="00BE3C56"/>
    <w:rsid w:val="00BE65FA"/>
    <w:rsid w:val="00BE6796"/>
    <w:rsid w:val="00BF0461"/>
    <w:rsid w:val="00BF05F0"/>
    <w:rsid w:val="00BF2932"/>
    <w:rsid w:val="00BF2F22"/>
    <w:rsid w:val="00BF3D3B"/>
    <w:rsid w:val="00BF4280"/>
    <w:rsid w:val="00BF4DEC"/>
    <w:rsid w:val="00BF64A5"/>
    <w:rsid w:val="00BF7CA0"/>
    <w:rsid w:val="00C00AAB"/>
    <w:rsid w:val="00C01448"/>
    <w:rsid w:val="00C02CF0"/>
    <w:rsid w:val="00C035E4"/>
    <w:rsid w:val="00C036FD"/>
    <w:rsid w:val="00C03857"/>
    <w:rsid w:val="00C04139"/>
    <w:rsid w:val="00C0441F"/>
    <w:rsid w:val="00C04A8E"/>
    <w:rsid w:val="00C0677C"/>
    <w:rsid w:val="00C06C76"/>
    <w:rsid w:val="00C11A5E"/>
    <w:rsid w:val="00C2279E"/>
    <w:rsid w:val="00C25266"/>
    <w:rsid w:val="00C267F9"/>
    <w:rsid w:val="00C26CDE"/>
    <w:rsid w:val="00C301E3"/>
    <w:rsid w:val="00C316CA"/>
    <w:rsid w:val="00C343AE"/>
    <w:rsid w:val="00C35460"/>
    <w:rsid w:val="00C3597A"/>
    <w:rsid w:val="00C411E6"/>
    <w:rsid w:val="00C420FF"/>
    <w:rsid w:val="00C436A4"/>
    <w:rsid w:val="00C43AF6"/>
    <w:rsid w:val="00C5223D"/>
    <w:rsid w:val="00C542F7"/>
    <w:rsid w:val="00C54C70"/>
    <w:rsid w:val="00C55479"/>
    <w:rsid w:val="00C56D63"/>
    <w:rsid w:val="00C57C02"/>
    <w:rsid w:val="00C61653"/>
    <w:rsid w:val="00C616F4"/>
    <w:rsid w:val="00C63181"/>
    <w:rsid w:val="00C6450D"/>
    <w:rsid w:val="00C6480B"/>
    <w:rsid w:val="00C661D1"/>
    <w:rsid w:val="00C66957"/>
    <w:rsid w:val="00C66D24"/>
    <w:rsid w:val="00C66F91"/>
    <w:rsid w:val="00C675E5"/>
    <w:rsid w:val="00C67F0F"/>
    <w:rsid w:val="00C70E1D"/>
    <w:rsid w:val="00C7103C"/>
    <w:rsid w:val="00C737A3"/>
    <w:rsid w:val="00C73E94"/>
    <w:rsid w:val="00C76E8A"/>
    <w:rsid w:val="00C810FD"/>
    <w:rsid w:val="00C816E0"/>
    <w:rsid w:val="00C82563"/>
    <w:rsid w:val="00C82FE2"/>
    <w:rsid w:val="00C832F7"/>
    <w:rsid w:val="00C83B41"/>
    <w:rsid w:val="00C858D8"/>
    <w:rsid w:val="00C86C04"/>
    <w:rsid w:val="00C86EE5"/>
    <w:rsid w:val="00C87487"/>
    <w:rsid w:val="00C90D3F"/>
    <w:rsid w:val="00C9409E"/>
    <w:rsid w:val="00C96574"/>
    <w:rsid w:val="00C96957"/>
    <w:rsid w:val="00C97B08"/>
    <w:rsid w:val="00CA0C97"/>
    <w:rsid w:val="00CA1A34"/>
    <w:rsid w:val="00CA2AA7"/>
    <w:rsid w:val="00CA358A"/>
    <w:rsid w:val="00CA5C1B"/>
    <w:rsid w:val="00CA79C2"/>
    <w:rsid w:val="00CB295E"/>
    <w:rsid w:val="00CB51EE"/>
    <w:rsid w:val="00CB6B5C"/>
    <w:rsid w:val="00CC0717"/>
    <w:rsid w:val="00CC20D5"/>
    <w:rsid w:val="00CC2CA7"/>
    <w:rsid w:val="00CC322F"/>
    <w:rsid w:val="00CC63E5"/>
    <w:rsid w:val="00CD378C"/>
    <w:rsid w:val="00CD6537"/>
    <w:rsid w:val="00CD6B32"/>
    <w:rsid w:val="00CD6C5E"/>
    <w:rsid w:val="00CD78E3"/>
    <w:rsid w:val="00CE4223"/>
    <w:rsid w:val="00CE514D"/>
    <w:rsid w:val="00CE64E7"/>
    <w:rsid w:val="00CF2FDE"/>
    <w:rsid w:val="00CF3246"/>
    <w:rsid w:val="00CF377A"/>
    <w:rsid w:val="00CF3AA9"/>
    <w:rsid w:val="00CF4355"/>
    <w:rsid w:val="00CF43C0"/>
    <w:rsid w:val="00CF4E74"/>
    <w:rsid w:val="00CF6248"/>
    <w:rsid w:val="00D0378C"/>
    <w:rsid w:val="00D03D8D"/>
    <w:rsid w:val="00D04037"/>
    <w:rsid w:val="00D0449D"/>
    <w:rsid w:val="00D05DA9"/>
    <w:rsid w:val="00D0645F"/>
    <w:rsid w:val="00D06477"/>
    <w:rsid w:val="00D07152"/>
    <w:rsid w:val="00D07F94"/>
    <w:rsid w:val="00D1067E"/>
    <w:rsid w:val="00D1219E"/>
    <w:rsid w:val="00D1322C"/>
    <w:rsid w:val="00D13230"/>
    <w:rsid w:val="00D15A2E"/>
    <w:rsid w:val="00D16688"/>
    <w:rsid w:val="00D179ED"/>
    <w:rsid w:val="00D209F4"/>
    <w:rsid w:val="00D2235C"/>
    <w:rsid w:val="00D22655"/>
    <w:rsid w:val="00D23FA1"/>
    <w:rsid w:val="00D25415"/>
    <w:rsid w:val="00D25D92"/>
    <w:rsid w:val="00D26687"/>
    <w:rsid w:val="00D26AD6"/>
    <w:rsid w:val="00D31740"/>
    <w:rsid w:val="00D3223B"/>
    <w:rsid w:val="00D33273"/>
    <w:rsid w:val="00D33889"/>
    <w:rsid w:val="00D35A0B"/>
    <w:rsid w:val="00D3638A"/>
    <w:rsid w:val="00D37F3C"/>
    <w:rsid w:val="00D43A32"/>
    <w:rsid w:val="00D44E14"/>
    <w:rsid w:val="00D45496"/>
    <w:rsid w:val="00D46EEA"/>
    <w:rsid w:val="00D5337F"/>
    <w:rsid w:val="00D6251D"/>
    <w:rsid w:val="00D62979"/>
    <w:rsid w:val="00D62CCC"/>
    <w:rsid w:val="00D6401E"/>
    <w:rsid w:val="00D651C6"/>
    <w:rsid w:val="00D65CF8"/>
    <w:rsid w:val="00D71339"/>
    <w:rsid w:val="00D72B43"/>
    <w:rsid w:val="00D7346B"/>
    <w:rsid w:val="00D73FAC"/>
    <w:rsid w:val="00D764CD"/>
    <w:rsid w:val="00D810CB"/>
    <w:rsid w:val="00D8194E"/>
    <w:rsid w:val="00D82F98"/>
    <w:rsid w:val="00D849DA"/>
    <w:rsid w:val="00D84BD8"/>
    <w:rsid w:val="00D84C5C"/>
    <w:rsid w:val="00D86460"/>
    <w:rsid w:val="00D86A9A"/>
    <w:rsid w:val="00D90D34"/>
    <w:rsid w:val="00D929A2"/>
    <w:rsid w:val="00D96BDD"/>
    <w:rsid w:val="00D97DD0"/>
    <w:rsid w:val="00DA033B"/>
    <w:rsid w:val="00DA04D7"/>
    <w:rsid w:val="00DA1207"/>
    <w:rsid w:val="00DA2A99"/>
    <w:rsid w:val="00DA2B4C"/>
    <w:rsid w:val="00DA3709"/>
    <w:rsid w:val="00DA45E4"/>
    <w:rsid w:val="00DA49C4"/>
    <w:rsid w:val="00DA7102"/>
    <w:rsid w:val="00DB4448"/>
    <w:rsid w:val="00DB5A48"/>
    <w:rsid w:val="00DB79B1"/>
    <w:rsid w:val="00DC1E48"/>
    <w:rsid w:val="00DC3142"/>
    <w:rsid w:val="00DC3920"/>
    <w:rsid w:val="00DC3AEC"/>
    <w:rsid w:val="00DC3BAA"/>
    <w:rsid w:val="00DC7472"/>
    <w:rsid w:val="00DC7D4C"/>
    <w:rsid w:val="00DD1173"/>
    <w:rsid w:val="00DD2D29"/>
    <w:rsid w:val="00DD40D1"/>
    <w:rsid w:val="00DD4819"/>
    <w:rsid w:val="00DD4FB2"/>
    <w:rsid w:val="00DD6296"/>
    <w:rsid w:val="00DD631B"/>
    <w:rsid w:val="00DE5C3E"/>
    <w:rsid w:val="00DF0275"/>
    <w:rsid w:val="00DF25F2"/>
    <w:rsid w:val="00DF2764"/>
    <w:rsid w:val="00DF3DB6"/>
    <w:rsid w:val="00DF4937"/>
    <w:rsid w:val="00DF5BE9"/>
    <w:rsid w:val="00E00215"/>
    <w:rsid w:val="00E00C86"/>
    <w:rsid w:val="00E01865"/>
    <w:rsid w:val="00E10278"/>
    <w:rsid w:val="00E10519"/>
    <w:rsid w:val="00E12001"/>
    <w:rsid w:val="00E127B5"/>
    <w:rsid w:val="00E1317F"/>
    <w:rsid w:val="00E137F4"/>
    <w:rsid w:val="00E15C6B"/>
    <w:rsid w:val="00E17229"/>
    <w:rsid w:val="00E20C26"/>
    <w:rsid w:val="00E266B2"/>
    <w:rsid w:val="00E3055C"/>
    <w:rsid w:val="00E32ACA"/>
    <w:rsid w:val="00E33D22"/>
    <w:rsid w:val="00E3415C"/>
    <w:rsid w:val="00E34279"/>
    <w:rsid w:val="00E3447E"/>
    <w:rsid w:val="00E4376D"/>
    <w:rsid w:val="00E45F2B"/>
    <w:rsid w:val="00E46397"/>
    <w:rsid w:val="00E463D8"/>
    <w:rsid w:val="00E46DD1"/>
    <w:rsid w:val="00E474EE"/>
    <w:rsid w:val="00E4783A"/>
    <w:rsid w:val="00E502A0"/>
    <w:rsid w:val="00E50A02"/>
    <w:rsid w:val="00E50A5C"/>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04D9"/>
    <w:rsid w:val="00E83748"/>
    <w:rsid w:val="00E84576"/>
    <w:rsid w:val="00E86DC9"/>
    <w:rsid w:val="00E8790E"/>
    <w:rsid w:val="00E9067D"/>
    <w:rsid w:val="00E9086F"/>
    <w:rsid w:val="00E93328"/>
    <w:rsid w:val="00E956DC"/>
    <w:rsid w:val="00E96094"/>
    <w:rsid w:val="00E97A70"/>
    <w:rsid w:val="00E97F3E"/>
    <w:rsid w:val="00EA17C9"/>
    <w:rsid w:val="00EA17EF"/>
    <w:rsid w:val="00EA23B9"/>
    <w:rsid w:val="00EA3689"/>
    <w:rsid w:val="00EA38A4"/>
    <w:rsid w:val="00EA6C21"/>
    <w:rsid w:val="00EA760A"/>
    <w:rsid w:val="00EB042A"/>
    <w:rsid w:val="00EB1374"/>
    <w:rsid w:val="00EB2306"/>
    <w:rsid w:val="00EB2375"/>
    <w:rsid w:val="00EB2955"/>
    <w:rsid w:val="00EB2CCE"/>
    <w:rsid w:val="00EB431B"/>
    <w:rsid w:val="00EB4C0D"/>
    <w:rsid w:val="00EB6748"/>
    <w:rsid w:val="00EB6E62"/>
    <w:rsid w:val="00EB766F"/>
    <w:rsid w:val="00EC2BAE"/>
    <w:rsid w:val="00EC3945"/>
    <w:rsid w:val="00EC433B"/>
    <w:rsid w:val="00EC4CE0"/>
    <w:rsid w:val="00EC4E49"/>
    <w:rsid w:val="00EC5E69"/>
    <w:rsid w:val="00EC7351"/>
    <w:rsid w:val="00ED07D0"/>
    <w:rsid w:val="00ED21A4"/>
    <w:rsid w:val="00ED448A"/>
    <w:rsid w:val="00ED6FA8"/>
    <w:rsid w:val="00ED7BE1"/>
    <w:rsid w:val="00ED7FD8"/>
    <w:rsid w:val="00EE0760"/>
    <w:rsid w:val="00EE3029"/>
    <w:rsid w:val="00EE485F"/>
    <w:rsid w:val="00EE607A"/>
    <w:rsid w:val="00EE62CD"/>
    <w:rsid w:val="00EE6AA2"/>
    <w:rsid w:val="00EE72BE"/>
    <w:rsid w:val="00EE7454"/>
    <w:rsid w:val="00EE7A82"/>
    <w:rsid w:val="00EF2FE9"/>
    <w:rsid w:val="00EF3DC8"/>
    <w:rsid w:val="00EF4C64"/>
    <w:rsid w:val="00EF5A2B"/>
    <w:rsid w:val="00EF680F"/>
    <w:rsid w:val="00EF6EE4"/>
    <w:rsid w:val="00F013BE"/>
    <w:rsid w:val="00F027C4"/>
    <w:rsid w:val="00F03212"/>
    <w:rsid w:val="00F048D7"/>
    <w:rsid w:val="00F04B23"/>
    <w:rsid w:val="00F0682B"/>
    <w:rsid w:val="00F10420"/>
    <w:rsid w:val="00F12485"/>
    <w:rsid w:val="00F15201"/>
    <w:rsid w:val="00F153CC"/>
    <w:rsid w:val="00F158C8"/>
    <w:rsid w:val="00F20546"/>
    <w:rsid w:val="00F2062C"/>
    <w:rsid w:val="00F245C6"/>
    <w:rsid w:val="00F260C9"/>
    <w:rsid w:val="00F2648C"/>
    <w:rsid w:val="00F269D8"/>
    <w:rsid w:val="00F3101D"/>
    <w:rsid w:val="00F321D4"/>
    <w:rsid w:val="00F34141"/>
    <w:rsid w:val="00F34BAA"/>
    <w:rsid w:val="00F3542B"/>
    <w:rsid w:val="00F41A7E"/>
    <w:rsid w:val="00F42512"/>
    <w:rsid w:val="00F42B5B"/>
    <w:rsid w:val="00F42C9D"/>
    <w:rsid w:val="00F42FCF"/>
    <w:rsid w:val="00F4394D"/>
    <w:rsid w:val="00F4490C"/>
    <w:rsid w:val="00F45B7C"/>
    <w:rsid w:val="00F46515"/>
    <w:rsid w:val="00F52CA0"/>
    <w:rsid w:val="00F53638"/>
    <w:rsid w:val="00F5410A"/>
    <w:rsid w:val="00F541B8"/>
    <w:rsid w:val="00F557C3"/>
    <w:rsid w:val="00F5619A"/>
    <w:rsid w:val="00F56EBF"/>
    <w:rsid w:val="00F57032"/>
    <w:rsid w:val="00F5724B"/>
    <w:rsid w:val="00F61FB0"/>
    <w:rsid w:val="00F6789C"/>
    <w:rsid w:val="00F6795B"/>
    <w:rsid w:val="00F70248"/>
    <w:rsid w:val="00F707CA"/>
    <w:rsid w:val="00F70C4B"/>
    <w:rsid w:val="00F70D82"/>
    <w:rsid w:val="00F725EC"/>
    <w:rsid w:val="00F743E5"/>
    <w:rsid w:val="00F74955"/>
    <w:rsid w:val="00F75EE3"/>
    <w:rsid w:val="00F76446"/>
    <w:rsid w:val="00F77EDB"/>
    <w:rsid w:val="00F810BE"/>
    <w:rsid w:val="00F82662"/>
    <w:rsid w:val="00F85071"/>
    <w:rsid w:val="00F86DCE"/>
    <w:rsid w:val="00F91696"/>
    <w:rsid w:val="00F938F5"/>
    <w:rsid w:val="00F96FF0"/>
    <w:rsid w:val="00FA1212"/>
    <w:rsid w:val="00FA2F68"/>
    <w:rsid w:val="00FA33CA"/>
    <w:rsid w:val="00FA423E"/>
    <w:rsid w:val="00FA4F68"/>
    <w:rsid w:val="00FB0EE9"/>
    <w:rsid w:val="00FB12B8"/>
    <w:rsid w:val="00FB2971"/>
    <w:rsid w:val="00FC17D3"/>
    <w:rsid w:val="00FC32CF"/>
    <w:rsid w:val="00FC3822"/>
    <w:rsid w:val="00FC7877"/>
    <w:rsid w:val="00FD0F0C"/>
    <w:rsid w:val="00FD2AFC"/>
    <w:rsid w:val="00FD2F4E"/>
    <w:rsid w:val="00FD4825"/>
    <w:rsid w:val="00FD5474"/>
    <w:rsid w:val="00FD6636"/>
    <w:rsid w:val="00FD769C"/>
    <w:rsid w:val="00FE072C"/>
    <w:rsid w:val="00FE09F6"/>
    <w:rsid w:val="00FE0C63"/>
    <w:rsid w:val="00FE137E"/>
    <w:rsid w:val="00FE3032"/>
    <w:rsid w:val="00FE323E"/>
    <w:rsid w:val="00FE32DF"/>
    <w:rsid w:val="00FE54A2"/>
    <w:rsid w:val="00FF65E1"/>
    <w:rsid w:val="00FF754A"/>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D97DD0"/>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inymcecontent">
    <w:name w:val="tinymcecontent"/>
    <w:basedOn w:val="DefaultParagraphFont"/>
    <w:rsid w:val="00C06C76"/>
  </w:style>
  <w:style w:type="character" w:styleId="UnresolvedMention">
    <w:name w:val="Unresolved Mention"/>
    <w:basedOn w:val="DefaultParagraphFont"/>
    <w:uiPriority w:val="99"/>
    <w:semiHidden/>
    <w:unhideWhenUsed/>
    <w:rsid w:val="0082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5527624">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9065676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118084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fairtest.org/norm-referenced-achievement-tests" TargetMode="External"/><Relationship Id="rId26" Type="http://schemas.openxmlformats.org/officeDocument/2006/relationships/hyperlink" Target="http://www.pattan.net/Videos/Browse/Single/?code_name=progress_montioring_for_writing" TargetMode="External"/><Relationship Id="rId3" Type="http://schemas.openxmlformats.org/officeDocument/2006/relationships/customXml" Target="../customXml/item3.xml"/><Relationship Id="rId21" Type="http://schemas.openxmlformats.org/officeDocument/2006/relationships/hyperlink" Target="http://www.hmhco.com/~/media/sites/home/hmh-assessments/clinical/woodcock-johnson/pdf/wjiv/wj_iv_author_newsletter_winter_2014.pdf?la=e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iris.peabody.vanderbilt.edu/module/rti02-assessment/" TargetMode="External"/><Relationship Id="rId25" Type="http://schemas.openxmlformats.org/officeDocument/2006/relationships/hyperlink" Target="http://www.pattan.net/Videos/Browse/Single/?code_name=progress_montioring_for_students_with_ie" TargetMode="External"/><Relationship Id="rId2" Type="http://schemas.openxmlformats.org/officeDocument/2006/relationships/customXml" Target="../customXml/item2.xml"/><Relationship Id="rId16" Type="http://schemas.openxmlformats.org/officeDocument/2006/relationships/hyperlink" Target="https://sites.gmercyu.edu/student-resources/adobe-connect-resources/" TargetMode="External"/><Relationship Id="rId20" Type="http://schemas.openxmlformats.org/officeDocument/2006/relationships/hyperlink" Target="http://iris.peabody.vanderbilt.edu/module/gpm/" TargetMode="External"/><Relationship Id="rId29" Type="http://schemas.openxmlformats.org/officeDocument/2006/relationships/hyperlink" Target="https://www.youtube.com/watch?v=uP47TS7IzH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secondarytransition.or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elwray.squarespace.com/feedback" TargetMode="External"/><Relationship Id="rId23" Type="http://schemas.openxmlformats.org/officeDocument/2006/relationships/hyperlink" Target="https://www.seattleu.edu/media/ccts/ccts/Transition-Assessment-Toolkit.pdf" TargetMode="External"/><Relationship Id="rId28" Type="http://schemas.openxmlformats.org/officeDocument/2006/relationships/hyperlink" Target="http://www.secondarytransition.org/" TargetMode="External"/><Relationship Id="rId10" Type="http://schemas.openxmlformats.org/officeDocument/2006/relationships/webSettings" Target="webSettings.xml"/><Relationship Id="rId19" Type="http://schemas.openxmlformats.org/officeDocument/2006/relationships/hyperlink" Target="https://www.youtube.com/watch?v=O5hJNpO0JP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iris.peabody.vanderbilt.edu/module/fba/cwrap/" TargetMode="External"/><Relationship Id="rId27" Type="http://schemas.openxmlformats.org/officeDocument/2006/relationships/hyperlink" Target="https://vimeo.com/39068682" TargetMode="External"/><Relationship Id="rId30" Type="http://schemas.openxmlformats.org/officeDocument/2006/relationships/hyperlink" Target="https://www.pattan.net/videos/developing-individualized-education-programs-iep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81F9482-092A-479B-94F9-A6195FA2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13</TotalTime>
  <Pages>22</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6</cp:revision>
  <cp:lastPrinted>2009-04-23T17:02:00Z</cp:lastPrinted>
  <dcterms:created xsi:type="dcterms:W3CDTF">2019-05-28T23:42:00Z</dcterms:created>
  <dcterms:modified xsi:type="dcterms:W3CDTF">2019-06-03T19:09:00Z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