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E04AF" w14:textId="083DBA1A" w:rsidR="00FB473E" w:rsidRPr="007B204B" w:rsidRDefault="007B204B" w:rsidP="007B204B">
      <w:pPr>
        <w:jc w:val="center"/>
        <w:rPr>
          <w:rFonts w:ascii="Times New Roman" w:hAnsi="Times New Roman" w:cs="Times New Roman"/>
          <w:b/>
          <w:bCs/>
          <w:u w:val="single"/>
        </w:rPr>
      </w:pPr>
      <w:r w:rsidRPr="007B204B">
        <w:rPr>
          <w:rFonts w:ascii="Times New Roman" w:hAnsi="Times New Roman" w:cs="Times New Roman"/>
          <w:b/>
          <w:bCs/>
          <w:u w:val="single"/>
        </w:rPr>
        <w:t>Notes for CS Assessment</w:t>
      </w:r>
    </w:p>
    <w:p w14:paraId="4319205B" w14:textId="35FB23A4" w:rsidR="007B204B" w:rsidRDefault="007B204B" w:rsidP="007B204B">
      <w:pPr>
        <w:jc w:val="center"/>
        <w:rPr>
          <w:rFonts w:ascii="Times New Roman" w:hAnsi="Times New Roman" w:cs="Times New Roman"/>
          <w:b/>
          <w:bCs/>
        </w:rPr>
      </w:pPr>
    </w:p>
    <w:p w14:paraId="7E932995" w14:textId="06FFE528" w:rsidR="007B204B" w:rsidRDefault="007B204B" w:rsidP="007B204B">
      <w:pPr>
        <w:rPr>
          <w:rFonts w:ascii="Times New Roman" w:hAnsi="Times New Roman" w:cs="Times New Roman"/>
          <w:b/>
          <w:bCs/>
        </w:rPr>
      </w:pPr>
      <w:r w:rsidRPr="007B204B">
        <w:rPr>
          <w:rFonts w:ascii="Times New Roman" w:hAnsi="Times New Roman" w:cs="Times New Roman"/>
          <w:b/>
          <w:bCs/>
        </w:rPr>
        <w:t>Step 1</w:t>
      </w:r>
    </w:p>
    <w:p w14:paraId="3D23BFB6" w14:textId="77777777" w:rsidR="001C7810" w:rsidRDefault="001C7810" w:rsidP="001C7810">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1C7810" w14:paraId="48C3F627" w14:textId="77777777" w:rsidTr="001C7810">
        <w:tc>
          <w:tcPr>
            <w:tcW w:w="3116" w:type="dxa"/>
          </w:tcPr>
          <w:p w14:paraId="09EEE89A" w14:textId="652B8280" w:rsidR="001C7810" w:rsidRPr="001C7810" w:rsidRDefault="001C7810" w:rsidP="007B204B">
            <w:pPr>
              <w:rPr>
                <w:rFonts w:ascii="Times New Roman" w:hAnsi="Times New Roman" w:cs="Times New Roman"/>
                <w:b/>
                <w:bCs/>
              </w:rPr>
            </w:pPr>
            <w:r w:rsidRPr="001C7810">
              <w:rPr>
                <w:rFonts w:ascii="Times New Roman" w:hAnsi="Times New Roman" w:cs="Times New Roman"/>
                <w:b/>
                <w:bCs/>
              </w:rPr>
              <w:t>Arrays</w:t>
            </w:r>
          </w:p>
        </w:tc>
        <w:tc>
          <w:tcPr>
            <w:tcW w:w="3117" w:type="dxa"/>
          </w:tcPr>
          <w:p w14:paraId="2D5E078E" w14:textId="279472D0" w:rsidR="001C7810" w:rsidRPr="001C7810" w:rsidRDefault="001C7810" w:rsidP="007B204B">
            <w:pPr>
              <w:rPr>
                <w:rFonts w:ascii="Times New Roman" w:hAnsi="Times New Roman" w:cs="Times New Roman"/>
                <w:b/>
                <w:bCs/>
              </w:rPr>
            </w:pPr>
            <w:r w:rsidRPr="001C7810">
              <w:rPr>
                <w:rFonts w:ascii="Times New Roman" w:hAnsi="Times New Roman" w:cs="Times New Roman"/>
                <w:b/>
                <w:bCs/>
              </w:rPr>
              <w:t>Insert</w:t>
            </w:r>
            <w:r>
              <w:rPr>
                <w:rFonts w:ascii="Times New Roman" w:hAnsi="Times New Roman" w:cs="Times New Roman"/>
                <w:b/>
                <w:bCs/>
              </w:rPr>
              <w:t xml:space="preserve"> Function Time</w:t>
            </w:r>
          </w:p>
        </w:tc>
        <w:tc>
          <w:tcPr>
            <w:tcW w:w="3117" w:type="dxa"/>
          </w:tcPr>
          <w:p w14:paraId="0B54A17D" w14:textId="011116B7" w:rsidR="001C7810" w:rsidRPr="001C7810" w:rsidRDefault="001C7810" w:rsidP="007B204B">
            <w:pPr>
              <w:rPr>
                <w:rFonts w:ascii="Times New Roman" w:hAnsi="Times New Roman" w:cs="Times New Roman"/>
                <w:b/>
                <w:bCs/>
              </w:rPr>
            </w:pPr>
            <w:r w:rsidRPr="001C7810">
              <w:rPr>
                <w:rFonts w:ascii="Times New Roman" w:hAnsi="Times New Roman" w:cs="Times New Roman"/>
                <w:b/>
                <w:bCs/>
              </w:rPr>
              <w:t>Append</w:t>
            </w:r>
            <w:r>
              <w:rPr>
                <w:rFonts w:ascii="Times New Roman" w:hAnsi="Times New Roman" w:cs="Times New Roman"/>
                <w:b/>
                <w:bCs/>
              </w:rPr>
              <w:t xml:space="preserve"> Function Time</w:t>
            </w:r>
          </w:p>
        </w:tc>
      </w:tr>
      <w:tr w:rsidR="001C7810" w14:paraId="1E237994" w14:textId="77777777" w:rsidTr="001C7810">
        <w:tc>
          <w:tcPr>
            <w:tcW w:w="3116" w:type="dxa"/>
          </w:tcPr>
          <w:p w14:paraId="20C7036C" w14:textId="0BB49D25" w:rsidR="001C7810" w:rsidRDefault="001C7810" w:rsidP="007B204B">
            <w:pPr>
              <w:rPr>
                <w:rFonts w:ascii="Times New Roman" w:hAnsi="Times New Roman" w:cs="Times New Roman"/>
              </w:rPr>
            </w:pPr>
            <w:r>
              <w:rPr>
                <w:rFonts w:ascii="Times New Roman" w:hAnsi="Times New Roman" w:cs="Times New Roman"/>
              </w:rPr>
              <w:t>tinyArray</w:t>
            </w:r>
          </w:p>
        </w:tc>
        <w:tc>
          <w:tcPr>
            <w:tcW w:w="3117" w:type="dxa"/>
          </w:tcPr>
          <w:p w14:paraId="0DDB0421" w14:textId="4433B7F5" w:rsidR="001C7810" w:rsidRDefault="001C7810" w:rsidP="007B204B">
            <w:pPr>
              <w:rPr>
                <w:rFonts w:ascii="Times New Roman" w:hAnsi="Times New Roman" w:cs="Times New Roman"/>
              </w:rPr>
            </w:pPr>
            <w:r>
              <w:rPr>
                <w:rFonts w:ascii="Times New Roman" w:hAnsi="Times New Roman" w:cs="Times New Roman"/>
              </w:rPr>
              <w:t xml:space="preserve">133.708 </w:t>
            </w:r>
            <w:r w:rsidRPr="001C7810">
              <w:rPr>
                <w:rFonts w:ascii="Times New Roman" w:hAnsi="Times New Roman" w:cs="Times New Roman"/>
              </w:rPr>
              <w:t>μs</w:t>
            </w:r>
          </w:p>
        </w:tc>
        <w:tc>
          <w:tcPr>
            <w:tcW w:w="3117" w:type="dxa"/>
          </w:tcPr>
          <w:p w14:paraId="263A1AD1" w14:textId="1BA030DA" w:rsidR="001C7810" w:rsidRDefault="001C7810" w:rsidP="007B204B">
            <w:pPr>
              <w:rPr>
                <w:rFonts w:ascii="Times New Roman" w:hAnsi="Times New Roman" w:cs="Times New Roman"/>
              </w:rPr>
            </w:pPr>
            <w:r>
              <w:rPr>
                <w:rFonts w:ascii="Times New Roman" w:hAnsi="Times New Roman" w:cs="Times New Roman"/>
              </w:rPr>
              <w:t xml:space="preserve">83.791 </w:t>
            </w:r>
            <w:r w:rsidRPr="001C7810">
              <w:rPr>
                <w:rFonts w:ascii="Times New Roman" w:hAnsi="Times New Roman" w:cs="Times New Roman"/>
              </w:rPr>
              <w:t>μs</w:t>
            </w:r>
          </w:p>
        </w:tc>
      </w:tr>
      <w:tr w:rsidR="001C7810" w14:paraId="08EBA07E" w14:textId="77777777" w:rsidTr="001C7810">
        <w:tc>
          <w:tcPr>
            <w:tcW w:w="3116" w:type="dxa"/>
          </w:tcPr>
          <w:p w14:paraId="51FBD857" w14:textId="2B95B5E4" w:rsidR="001C7810" w:rsidRDefault="001C7810" w:rsidP="007B204B">
            <w:pPr>
              <w:rPr>
                <w:rFonts w:ascii="Times New Roman" w:hAnsi="Times New Roman" w:cs="Times New Roman"/>
              </w:rPr>
            </w:pPr>
            <w:r>
              <w:rPr>
                <w:rFonts w:ascii="Times New Roman" w:hAnsi="Times New Roman" w:cs="Times New Roman"/>
              </w:rPr>
              <w:t>smallArray</w:t>
            </w:r>
          </w:p>
        </w:tc>
        <w:tc>
          <w:tcPr>
            <w:tcW w:w="3117" w:type="dxa"/>
          </w:tcPr>
          <w:p w14:paraId="45A75693" w14:textId="481BB34D" w:rsidR="001C7810" w:rsidRDefault="001C7810" w:rsidP="007B204B">
            <w:pPr>
              <w:rPr>
                <w:rFonts w:ascii="Times New Roman" w:hAnsi="Times New Roman" w:cs="Times New Roman"/>
              </w:rPr>
            </w:pPr>
            <w:r>
              <w:rPr>
                <w:rFonts w:ascii="Times New Roman" w:hAnsi="Times New Roman" w:cs="Times New Roman"/>
              </w:rPr>
              <w:t xml:space="preserve">65.750 </w:t>
            </w:r>
            <w:r w:rsidRPr="001C7810">
              <w:rPr>
                <w:rFonts w:ascii="Times New Roman" w:hAnsi="Times New Roman" w:cs="Times New Roman"/>
              </w:rPr>
              <w:t>μs</w:t>
            </w:r>
          </w:p>
        </w:tc>
        <w:tc>
          <w:tcPr>
            <w:tcW w:w="3117" w:type="dxa"/>
          </w:tcPr>
          <w:p w14:paraId="3FB11E7E" w14:textId="3A93F538" w:rsidR="001C7810" w:rsidRDefault="001C7810" w:rsidP="007B204B">
            <w:pPr>
              <w:rPr>
                <w:rFonts w:ascii="Times New Roman" w:hAnsi="Times New Roman" w:cs="Times New Roman"/>
              </w:rPr>
            </w:pPr>
            <w:r>
              <w:rPr>
                <w:rFonts w:ascii="Times New Roman" w:hAnsi="Times New Roman" w:cs="Times New Roman"/>
              </w:rPr>
              <w:t xml:space="preserve">125.625 </w:t>
            </w:r>
            <w:r w:rsidRPr="001C7810">
              <w:rPr>
                <w:rFonts w:ascii="Times New Roman" w:hAnsi="Times New Roman" w:cs="Times New Roman"/>
              </w:rPr>
              <w:t>μs</w:t>
            </w:r>
          </w:p>
        </w:tc>
      </w:tr>
      <w:tr w:rsidR="001C7810" w14:paraId="0D6CCC6B" w14:textId="77777777" w:rsidTr="001C7810">
        <w:tc>
          <w:tcPr>
            <w:tcW w:w="3116" w:type="dxa"/>
          </w:tcPr>
          <w:p w14:paraId="5278B7A5" w14:textId="043F46F5" w:rsidR="001C7810" w:rsidRDefault="001C7810" w:rsidP="007B204B">
            <w:pPr>
              <w:rPr>
                <w:rFonts w:ascii="Times New Roman" w:hAnsi="Times New Roman" w:cs="Times New Roman"/>
              </w:rPr>
            </w:pPr>
            <w:r>
              <w:rPr>
                <w:rFonts w:ascii="Times New Roman" w:hAnsi="Times New Roman" w:cs="Times New Roman"/>
              </w:rPr>
              <w:t>mediumArray</w:t>
            </w:r>
          </w:p>
        </w:tc>
        <w:tc>
          <w:tcPr>
            <w:tcW w:w="3117" w:type="dxa"/>
          </w:tcPr>
          <w:p w14:paraId="7C2A25C8" w14:textId="1A9C2753" w:rsidR="001C7810" w:rsidRDefault="001C7810" w:rsidP="007B204B">
            <w:pPr>
              <w:rPr>
                <w:rFonts w:ascii="Times New Roman" w:hAnsi="Times New Roman" w:cs="Times New Roman"/>
              </w:rPr>
            </w:pPr>
            <w:r>
              <w:rPr>
                <w:rFonts w:ascii="Times New Roman" w:hAnsi="Times New Roman" w:cs="Times New Roman"/>
              </w:rPr>
              <w:t xml:space="preserve">198.417 </w:t>
            </w:r>
            <w:r w:rsidRPr="001C7810">
              <w:rPr>
                <w:rFonts w:ascii="Times New Roman" w:hAnsi="Times New Roman" w:cs="Times New Roman"/>
              </w:rPr>
              <w:t>μs</w:t>
            </w:r>
          </w:p>
        </w:tc>
        <w:tc>
          <w:tcPr>
            <w:tcW w:w="3117" w:type="dxa"/>
          </w:tcPr>
          <w:p w14:paraId="77F8589F" w14:textId="6AEFBDF6" w:rsidR="001C7810" w:rsidRDefault="001C7810" w:rsidP="007B204B">
            <w:pPr>
              <w:rPr>
                <w:rFonts w:ascii="Times New Roman" w:hAnsi="Times New Roman" w:cs="Times New Roman"/>
              </w:rPr>
            </w:pPr>
            <w:r>
              <w:rPr>
                <w:rFonts w:ascii="Times New Roman" w:hAnsi="Times New Roman" w:cs="Times New Roman"/>
              </w:rPr>
              <w:t xml:space="preserve">125.333 </w:t>
            </w:r>
            <w:r w:rsidRPr="001C7810">
              <w:rPr>
                <w:rFonts w:ascii="Times New Roman" w:hAnsi="Times New Roman" w:cs="Times New Roman"/>
              </w:rPr>
              <w:t>μs</w:t>
            </w:r>
          </w:p>
        </w:tc>
      </w:tr>
      <w:tr w:rsidR="001C7810" w14:paraId="29A890C5" w14:textId="77777777" w:rsidTr="001C7810">
        <w:tc>
          <w:tcPr>
            <w:tcW w:w="3116" w:type="dxa"/>
          </w:tcPr>
          <w:p w14:paraId="21EAD3B4" w14:textId="2042DD36" w:rsidR="001C7810" w:rsidRDefault="001C7810" w:rsidP="007B204B">
            <w:pPr>
              <w:rPr>
                <w:rFonts w:ascii="Times New Roman" w:hAnsi="Times New Roman" w:cs="Times New Roman"/>
              </w:rPr>
            </w:pPr>
            <w:r>
              <w:rPr>
                <w:rFonts w:ascii="Times New Roman" w:hAnsi="Times New Roman" w:cs="Times New Roman"/>
              </w:rPr>
              <w:t>largeArray</w:t>
            </w:r>
          </w:p>
        </w:tc>
        <w:tc>
          <w:tcPr>
            <w:tcW w:w="3117" w:type="dxa"/>
          </w:tcPr>
          <w:p w14:paraId="48C86806" w14:textId="18F7FEBA" w:rsidR="001C7810" w:rsidRDefault="001C7810" w:rsidP="007B204B">
            <w:pPr>
              <w:rPr>
                <w:rFonts w:ascii="Times New Roman" w:hAnsi="Times New Roman" w:cs="Times New Roman"/>
              </w:rPr>
            </w:pPr>
            <w:r>
              <w:rPr>
                <w:rFonts w:ascii="Times New Roman" w:hAnsi="Times New Roman" w:cs="Times New Roman"/>
              </w:rPr>
              <w:t xml:space="preserve">8.940 </w:t>
            </w:r>
            <w:r>
              <w:rPr>
                <w:rFonts w:ascii="Times New Roman" w:hAnsi="Times New Roman" w:cs="Times New Roman"/>
              </w:rPr>
              <w:t>ms</w:t>
            </w:r>
          </w:p>
        </w:tc>
        <w:tc>
          <w:tcPr>
            <w:tcW w:w="3117" w:type="dxa"/>
          </w:tcPr>
          <w:p w14:paraId="4B4B7A88" w14:textId="170233D6" w:rsidR="001C7810" w:rsidRDefault="001C7810" w:rsidP="007B204B">
            <w:pPr>
              <w:rPr>
                <w:rFonts w:ascii="Times New Roman" w:hAnsi="Times New Roman" w:cs="Times New Roman"/>
              </w:rPr>
            </w:pPr>
            <w:r>
              <w:rPr>
                <w:rFonts w:ascii="Times New Roman" w:hAnsi="Times New Roman" w:cs="Times New Roman"/>
              </w:rPr>
              <w:t xml:space="preserve">545.875 </w:t>
            </w:r>
            <w:r w:rsidRPr="001C7810">
              <w:rPr>
                <w:rFonts w:ascii="Times New Roman" w:hAnsi="Times New Roman" w:cs="Times New Roman"/>
              </w:rPr>
              <w:t>μs</w:t>
            </w:r>
          </w:p>
        </w:tc>
      </w:tr>
      <w:tr w:rsidR="001C7810" w14:paraId="5AAB8279" w14:textId="77777777" w:rsidTr="001C7810">
        <w:tc>
          <w:tcPr>
            <w:tcW w:w="3116" w:type="dxa"/>
          </w:tcPr>
          <w:p w14:paraId="42C6957B" w14:textId="7ABFBADA" w:rsidR="001C7810" w:rsidRDefault="001C7810" w:rsidP="007B204B">
            <w:pPr>
              <w:rPr>
                <w:rFonts w:ascii="Times New Roman" w:hAnsi="Times New Roman" w:cs="Times New Roman"/>
              </w:rPr>
            </w:pPr>
            <w:r>
              <w:rPr>
                <w:rFonts w:ascii="Times New Roman" w:hAnsi="Times New Roman" w:cs="Times New Roman"/>
              </w:rPr>
              <w:t>extraLargeArray</w:t>
            </w:r>
          </w:p>
        </w:tc>
        <w:tc>
          <w:tcPr>
            <w:tcW w:w="3117" w:type="dxa"/>
          </w:tcPr>
          <w:p w14:paraId="57616733" w14:textId="3771DC2F" w:rsidR="001C7810" w:rsidRDefault="001C7810" w:rsidP="007B204B">
            <w:pPr>
              <w:rPr>
                <w:rFonts w:ascii="Times New Roman" w:hAnsi="Times New Roman" w:cs="Times New Roman"/>
              </w:rPr>
            </w:pPr>
            <w:r>
              <w:rPr>
                <w:rFonts w:ascii="Times New Roman" w:hAnsi="Times New Roman" w:cs="Times New Roman"/>
              </w:rPr>
              <w:t>1.077 s</w:t>
            </w:r>
          </w:p>
        </w:tc>
        <w:tc>
          <w:tcPr>
            <w:tcW w:w="3117" w:type="dxa"/>
          </w:tcPr>
          <w:p w14:paraId="4EC0EF5C" w14:textId="58FB7E30" w:rsidR="001C7810" w:rsidRDefault="001C7810" w:rsidP="007B204B">
            <w:pPr>
              <w:rPr>
                <w:rFonts w:ascii="Times New Roman" w:hAnsi="Times New Roman" w:cs="Times New Roman"/>
              </w:rPr>
            </w:pPr>
            <w:r>
              <w:rPr>
                <w:rFonts w:ascii="Times New Roman" w:hAnsi="Times New Roman" w:cs="Times New Roman"/>
              </w:rPr>
              <w:t>3.940 ms</w:t>
            </w:r>
          </w:p>
        </w:tc>
      </w:tr>
    </w:tbl>
    <w:p w14:paraId="1A4CEEB8" w14:textId="77777777" w:rsidR="001C7810" w:rsidRDefault="001C7810" w:rsidP="007B204B">
      <w:pPr>
        <w:rPr>
          <w:rFonts w:ascii="Times New Roman" w:hAnsi="Times New Roman" w:cs="Times New Roman"/>
        </w:rPr>
      </w:pPr>
    </w:p>
    <w:p w14:paraId="567A220B" w14:textId="401830FE" w:rsidR="007B204B" w:rsidRDefault="00EA2818" w:rsidP="007B204B">
      <w:pPr>
        <w:rPr>
          <w:rFonts w:ascii="Times New Roman" w:hAnsi="Times New Roman" w:cs="Times New Roman"/>
          <w:b/>
          <w:bCs/>
        </w:rPr>
      </w:pPr>
      <w:r w:rsidRPr="00EA2818">
        <w:rPr>
          <w:rFonts w:ascii="Times New Roman" w:hAnsi="Times New Roman" w:cs="Times New Roman"/>
          <w:b/>
          <w:bCs/>
        </w:rPr>
        <w:t>Analysis</w:t>
      </w:r>
    </w:p>
    <w:p w14:paraId="7B1C450E" w14:textId="77777777" w:rsidR="00EA2818" w:rsidRPr="00EA2818" w:rsidRDefault="00EA2818" w:rsidP="007B204B">
      <w:pPr>
        <w:rPr>
          <w:rFonts w:ascii="Times New Roman" w:hAnsi="Times New Roman" w:cs="Times New Roman"/>
          <w:b/>
          <w:bCs/>
        </w:rPr>
      </w:pPr>
    </w:p>
    <w:p w14:paraId="70814D61" w14:textId="6854DAF7" w:rsidR="00EA2818" w:rsidRDefault="00EA2818" w:rsidP="00EA2818">
      <w:pPr>
        <w:ind w:firstLine="720"/>
        <w:rPr>
          <w:rFonts w:ascii="Times New Roman" w:hAnsi="Times New Roman" w:cs="Times New Roman"/>
        </w:rPr>
      </w:pPr>
      <w:r>
        <w:rPr>
          <w:rFonts w:ascii="Times New Roman" w:hAnsi="Times New Roman" w:cs="Times New Roman"/>
        </w:rPr>
        <w:t xml:space="preserve">After analyzing the data, I </w:t>
      </w:r>
      <w:proofErr w:type="gramStart"/>
      <w:r>
        <w:rPr>
          <w:rFonts w:ascii="Times New Roman" w:hAnsi="Times New Roman" w:cs="Times New Roman"/>
        </w:rPr>
        <w:t>came to the conclusion</w:t>
      </w:r>
      <w:proofErr w:type="gramEnd"/>
      <w:r>
        <w:rPr>
          <w:rFonts w:ascii="Times New Roman" w:hAnsi="Times New Roman" w:cs="Times New Roman"/>
        </w:rPr>
        <w:t xml:space="preserve"> that the insert function, mainly the unshift method, is slower than the append function or the push method.  There is not much of a discrepancy between unshift and push for the first three arrays of tinyArray, smallArray and mediumArray because these arrays are not that large.  Thus, our program does not have much difficulty in computing both these functions at a similar rate.  However, when we start </w:t>
      </w:r>
      <w:proofErr w:type="gramStart"/>
      <w:r>
        <w:rPr>
          <w:rFonts w:ascii="Times New Roman" w:hAnsi="Times New Roman" w:cs="Times New Roman"/>
        </w:rPr>
        <w:t>getting  into</w:t>
      </w:r>
      <w:proofErr w:type="gramEnd"/>
      <w:r>
        <w:rPr>
          <w:rFonts w:ascii="Times New Roman" w:hAnsi="Times New Roman" w:cs="Times New Roman"/>
        </w:rPr>
        <w:t xml:space="preserve"> the bigger arrays, we can see a clear difference in the runtimes between the two functions.  For example, the time for unshift for the </w:t>
      </w:r>
      <w:proofErr w:type="spellStart"/>
      <w:r>
        <w:rPr>
          <w:rFonts w:ascii="Times New Roman" w:hAnsi="Times New Roman" w:cs="Times New Roman"/>
        </w:rPr>
        <w:t>extraLarge</w:t>
      </w:r>
      <w:proofErr w:type="spellEnd"/>
      <w:r>
        <w:rPr>
          <w:rFonts w:ascii="Times New Roman" w:hAnsi="Times New Roman" w:cs="Times New Roman"/>
        </w:rPr>
        <w:t xml:space="preserve"> array and the largeArray is 8.940ms and 1.077s while the time for the push method is much faster at 545.875 </w:t>
      </w:r>
      <w:r w:rsidRPr="001C7810">
        <w:rPr>
          <w:rFonts w:ascii="Times New Roman" w:hAnsi="Times New Roman" w:cs="Times New Roman"/>
        </w:rPr>
        <w:t>μs</w:t>
      </w:r>
      <w:r>
        <w:rPr>
          <w:rFonts w:ascii="Times New Roman" w:hAnsi="Times New Roman" w:cs="Times New Roman"/>
        </w:rPr>
        <w:t xml:space="preserve"> and 3.940 ms respectively.  There is already a clear difference in the runtime when looking at array sizes that are at 10000 and 100000, so we can conclude that the runtimes will be even slower for the unshift method in </w:t>
      </w:r>
      <w:proofErr w:type="spellStart"/>
      <w:r>
        <w:rPr>
          <w:rFonts w:ascii="Times New Roman" w:hAnsi="Times New Roman" w:cs="Times New Roman"/>
        </w:rPr>
        <w:t>comparison</w:t>
      </w:r>
      <w:proofErr w:type="spellEnd"/>
      <w:r>
        <w:rPr>
          <w:rFonts w:ascii="Times New Roman" w:hAnsi="Times New Roman" w:cs="Times New Roman"/>
        </w:rPr>
        <w:t xml:space="preserve"> to the push method for even larger arrays such as arrays reaching indexes of 1000000.</w:t>
      </w:r>
    </w:p>
    <w:p w14:paraId="02A399B6" w14:textId="22971E16" w:rsidR="00EA2818" w:rsidRDefault="00EA2818" w:rsidP="00EA2818">
      <w:pPr>
        <w:rPr>
          <w:rFonts w:ascii="Times New Roman" w:hAnsi="Times New Roman" w:cs="Times New Roman"/>
        </w:rPr>
      </w:pPr>
    </w:p>
    <w:p w14:paraId="1A69E971" w14:textId="05C22491" w:rsidR="00EA2818" w:rsidRPr="00EA2818" w:rsidRDefault="00EA2818" w:rsidP="00EA2818">
      <w:pPr>
        <w:rPr>
          <w:rFonts w:ascii="Times New Roman" w:hAnsi="Times New Roman" w:cs="Times New Roman"/>
          <w:b/>
          <w:bCs/>
        </w:rPr>
      </w:pPr>
      <w:r w:rsidRPr="00EA2818">
        <w:rPr>
          <w:rFonts w:ascii="Times New Roman" w:hAnsi="Times New Roman" w:cs="Times New Roman"/>
          <w:b/>
          <w:bCs/>
        </w:rPr>
        <w:t>Extra Credit</w:t>
      </w:r>
    </w:p>
    <w:p w14:paraId="04018767" w14:textId="29DFECD0" w:rsidR="00EA2818" w:rsidRDefault="00EA2818" w:rsidP="00EA2818">
      <w:pPr>
        <w:rPr>
          <w:rFonts w:ascii="Times New Roman" w:hAnsi="Times New Roman" w:cs="Times New Roman"/>
        </w:rPr>
      </w:pPr>
      <w:r>
        <w:rPr>
          <w:rFonts w:ascii="Times New Roman" w:hAnsi="Times New Roman" w:cs="Times New Roman"/>
        </w:rPr>
        <w:tab/>
      </w:r>
    </w:p>
    <w:p w14:paraId="0E8CB0EC" w14:textId="48750A6E" w:rsidR="00EA2818" w:rsidRDefault="00EA2818" w:rsidP="00EA2818">
      <w:pPr>
        <w:rPr>
          <w:rFonts w:ascii="Times New Roman" w:hAnsi="Times New Roman" w:cs="Times New Roman"/>
        </w:rPr>
      </w:pPr>
      <w:r>
        <w:rPr>
          <w:rFonts w:ascii="Times New Roman" w:hAnsi="Times New Roman" w:cs="Times New Roman"/>
        </w:rPr>
        <w:tab/>
        <w:t xml:space="preserve">The unshift method is much slower to the push method because push only requires one step, while the unshift method </w:t>
      </w:r>
      <w:proofErr w:type="gramStart"/>
      <w:r>
        <w:rPr>
          <w:rFonts w:ascii="Times New Roman" w:hAnsi="Times New Roman" w:cs="Times New Roman"/>
        </w:rPr>
        <w:t>has to</w:t>
      </w:r>
      <w:proofErr w:type="gramEnd"/>
      <w:r>
        <w:rPr>
          <w:rFonts w:ascii="Times New Roman" w:hAnsi="Times New Roman" w:cs="Times New Roman"/>
        </w:rPr>
        <w:t xml:space="preserve"> go through two steps.  For example, push merely adds elements to the end of an array, so the indexes of the original elements of the array are unchanged.  However, not only does the unshift method add elements to the front of an array, </w:t>
      </w:r>
      <w:proofErr w:type="gramStart"/>
      <w:r>
        <w:rPr>
          <w:rFonts w:ascii="Times New Roman" w:hAnsi="Times New Roman" w:cs="Times New Roman"/>
        </w:rPr>
        <w:t>it</w:t>
      </w:r>
      <w:proofErr w:type="gramEnd"/>
      <w:r>
        <w:rPr>
          <w:rFonts w:ascii="Times New Roman" w:hAnsi="Times New Roman" w:cs="Times New Roman"/>
        </w:rPr>
        <w:t xml:space="preserve"> also has to re-index all the original elements in the array as they have to be shifted to the right</w:t>
      </w:r>
      <w:r w:rsidR="00CA525E">
        <w:rPr>
          <w:rFonts w:ascii="Times New Roman" w:hAnsi="Times New Roman" w:cs="Times New Roman"/>
        </w:rPr>
        <w:t xml:space="preserve"> as the new elements were introduced to the beginning of the array.  Because of this added step, the unshift method becomes much slower in comparison to the push method when the array sizes start to become very large.</w:t>
      </w:r>
    </w:p>
    <w:p w14:paraId="4D1DE9A3" w14:textId="0F98FD97" w:rsidR="00CA525E" w:rsidRDefault="00CA525E" w:rsidP="00EA2818">
      <w:pPr>
        <w:rPr>
          <w:rFonts w:ascii="Times New Roman" w:hAnsi="Times New Roman" w:cs="Times New Roman"/>
        </w:rPr>
      </w:pPr>
    </w:p>
    <w:p w14:paraId="7B45487E" w14:textId="77777777" w:rsidR="00CA525E" w:rsidRDefault="00CA525E" w:rsidP="00EA2818">
      <w:pPr>
        <w:rPr>
          <w:rFonts w:ascii="Times New Roman" w:hAnsi="Times New Roman" w:cs="Times New Roman"/>
        </w:rPr>
      </w:pPr>
    </w:p>
    <w:p w14:paraId="1D747CD8" w14:textId="74333E16" w:rsidR="00EA2818" w:rsidRDefault="00EA2818" w:rsidP="00EA2818">
      <w:pPr>
        <w:rPr>
          <w:rFonts w:ascii="Times New Roman" w:hAnsi="Times New Roman" w:cs="Times New Roman"/>
        </w:rPr>
      </w:pPr>
      <w:r>
        <w:rPr>
          <w:rFonts w:ascii="Times New Roman" w:hAnsi="Times New Roman" w:cs="Times New Roman"/>
        </w:rPr>
        <w:tab/>
      </w:r>
    </w:p>
    <w:p w14:paraId="5504EC4D" w14:textId="38EA3B9C" w:rsidR="007B204B" w:rsidRDefault="007B204B" w:rsidP="007B204B">
      <w:pPr>
        <w:rPr>
          <w:rFonts w:ascii="Times New Roman" w:hAnsi="Times New Roman" w:cs="Times New Roman"/>
        </w:rPr>
      </w:pPr>
    </w:p>
    <w:p w14:paraId="28103A8B" w14:textId="051BBA7D" w:rsidR="007B204B" w:rsidRDefault="007B204B" w:rsidP="007B204B">
      <w:pPr>
        <w:rPr>
          <w:rFonts w:ascii="Times New Roman" w:hAnsi="Times New Roman" w:cs="Times New Roman"/>
        </w:rPr>
      </w:pPr>
    </w:p>
    <w:p w14:paraId="1F593016" w14:textId="3B96898B" w:rsidR="007B204B" w:rsidRDefault="007B204B" w:rsidP="007B204B">
      <w:pPr>
        <w:rPr>
          <w:rFonts w:ascii="Times New Roman" w:hAnsi="Times New Roman" w:cs="Times New Roman"/>
        </w:rPr>
      </w:pPr>
    </w:p>
    <w:p w14:paraId="19277343" w14:textId="77777777" w:rsidR="007B204B" w:rsidRPr="007B204B" w:rsidRDefault="007B204B" w:rsidP="007B204B">
      <w:pPr>
        <w:rPr>
          <w:rFonts w:ascii="Times New Roman" w:hAnsi="Times New Roman" w:cs="Times New Roman"/>
        </w:rPr>
      </w:pPr>
    </w:p>
    <w:sectPr w:rsidR="007B204B" w:rsidRPr="007B2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4B"/>
    <w:rsid w:val="001C7810"/>
    <w:rsid w:val="007B204B"/>
    <w:rsid w:val="00C76A34"/>
    <w:rsid w:val="00CA525E"/>
    <w:rsid w:val="00EA2818"/>
    <w:rsid w:val="00F50E2E"/>
    <w:rsid w:val="00FB47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053CDA9"/>
  <w15:chartTrackingRefBased/>
  <w15:docId w15:val="{E1D4AF67-BD2D-1744-9A8D-91953209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7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Kim</dc:creator>
  <cp:keywords/>
  <dc:description/>
  <cp:lastModifiedBy>Chris Kim</cp:lastModifiedBy>
  <cp:revision>1</cp:revision>
  <dcterms:created xsi:type="dcterms:W3CDTF">2021-11-24T23:49:00Z</dcterms:created>
  <dcterms:modified xsi:type="dcterms:W3CDTF">2021-11-25T00:22:00Z</dcterms:modified>
</cp:coreProperties>
</file>