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7F19" w14:textId="7C6DFE69" w:rsidR="00A52365" w:rsidRDefault="00875615" w:rsidP="0070072C">
      <w:pPr>
        <w:pStyle w:val="Single"/>
        <w:tabs>
          <w:tab w:val="left" w:pos="6560"/>
        </w:tabs>
      </w:pPr>
      <w:r>
        <w:t>Colin Kincaid</w:t>
      </w:r>
      <w:r w:rsidR="002D1249">
        <w:tab/>
        <w:t xml:space="preserve">     </w:t>
      </w:r>
      <w:r w:rsidR="003C4589">
        <w:t xml:space="preserve">            </w:t>
      </w:r>
      <w:r w:rsidR="0054111C">
        <w:t xml:space="preserve">            Section #7</w:t>
      </w:r>
    </w:p>
    <w:p w14:paraId="5C61CA4E" w14:textId="21165B1E" w:rsidR="00A52365" w:rsidRDefault="00A52365" w:rsidP="0070072C">
      <w:pPr>
        <w:pStyle w:val="Single"/>
        <w:tabs>
          <w:tab w:val="left" w:pos="6560"/>
        </w:tabs>
      </w:pPr>
      <w:r>
        <w:t>CS 106A</w:t>
      </w:r>
      <w:r>
        <w:tab/>
      </w:r>
      <w:r w:rsidR="002D1249">
        <w:t xml:space="preserve">    </w:t>
      </w:r>
      <w:r w:rsidR="003C4589">
        <w:t xml:space="preserve">            </w:t>
      </w:r>
      <w:r w:rsidR="0054111C">
        <w:t xml:space="preserve"> </w:t>
      </w:r>
      <w:r w:rsidR="00875615">
        <w:t xml:space="preserve">     August 7</w:t>
      </w:r>
      <w:r w:rsidR="0054111C">
        <w:t>, 2018</w:t>
      </w:r>
    </w:p>
    <w:p w14:paraId="2E9B0594" w14:textId="2CCD8B96" w:rsidR="00A52365" w:rsidRDefault="00BA0412" w:rsidP="00F760B7">
      <w:pPr>
        <w:pStyle w:val="Single"/>
        <w:pBdr>
          <w:bottom w:val="single" w:sz="6" w:space="5" w:color="auto"/>
        </w:pBdr>
        <w:spacing w:before="100"/>
        <w:jc w:val="center"/>
        <w:rPr>
          <w:sz w:val="36"/>
          <w:szCs w:val="36"/>
        </w:rPr>
      </w:pPr>
      <w:r>
        <w:rPr>
          <w:sz w:val="36"/>
          <w:szCs w:val="36"/>
        </w:rPr>
        <w:t>Section Handout #7</w:t>
      </w:r>
      <w:r w:rsidR="00A52365">
        <w:rPr>
          <w:sz w:val="36"/>
          <w:szCs w:val="36"/>
        </w:rPr>
        <w:t xml:space="preserve">: </w:t>
      </w:r>
      <w:r w:rsidR="00A90644">
        <w:rPr>
          <w:sz w:val="36"/>
          <w:szCs w:val="36"/>
        </w:rPr>
        <w:t xml:space="preserve">Interactors and </w:t>
      </w:r>
      <w:r w:rsidR="00875615">
        <w:rPr>
          <w:sz w:val="36"/>
          <w:szCs w:val="36"/>
        </w:rPr>
        <w:t>Data Structures</w:t>
      </w:r>
    </w:p>
    <w:p w14:paraId="0C31C02E" w14:textId="5CABE93B" w:rsidR="00A52365" w:rsidRDefault="00A52365" w:rsidP="00F036B5">
      <w:pPr>
        <w:pStyle w:val="Exercise"/>
        <w:jc w:val="right"/>
        <w:rPr>
          <w:sz w:val="18"/>
          <w:szCs w:val="18"/>
        </w:rPr>
      </w:pPr>
      <w:r>
        <w:rPr>
          <w:sz w:val="18"/>
          <w:szCs w:val="18"/>
        </w:rPr>
        <w:t xml:space="preserve">Portions of this handout by </w:t>
      </w:r>
      <w:r w:rsidR="00875615">
        <w:rPr>
          <w:sz w:val="18"/>
          <w:szCs w:val="18"/>
        </w:rPr>
        <w:t xml:space="preserve">Mehran Sahami, </w:t>
      </w:r>
      <w:r>
        <w:rPr>
          <w:sz w:val="18"/>
          <w:szCs w:val="18"/>
        </w:rPr>
        <w:t>Eric Roberts</w:t>
      </w:r>
      <w:r w:rsidR="007E6B83">
        <w:rPr>
          <w:sz w:val="18"/>
          <w:szCs w:val="18"/>
        </w:rPr>
        <w:t>,</w:t>
      </w:r>
      <w:r w:rsidR="002D1249">
        <w:rPr>
          <w:sz w:val="18"/>
          <w:szCs w:val="18"/>
        </w:rPr>
        <w:t xml:space="preserve"> </w:t>
      </w:r>
      <w:r w:rsidR="00875615">
        <w:rPr>
          <w:sz w:val="18"/>
          <w:szCs w:val="18"/>
        </w:rPr>
        <w:t xml:space="preserve">Marty Stepp, </w:t>
      </w:r>
      <w:r w:rsidR="002D1249">
        <w:rPr>
          <w:sz w:val="18"/>
          <w:szCs w:val="18"/>
        </w:rPr>
        <w:t>Nick Troccoli</w:t>
      </w:r>
      <w:r w:rsidR="00875615">
        <w:rPr>
          <w:sz w:val="18"/>
          <w:szCs w:val="18"/>
        </w:rPr>
        <w:t>, and Julia Daniel</w:t>
      </w:r>
    </w:p>
    <w:p w14:paraId="3D8686B2" w14:textId="77777777" w:rsidR="00D12EB1" w:rsidRDefault="00D12EB1" w:rsidP="0070072C">
      <w:pPr>
        <w:pStyle w:val="Exercise"/>
        <w:ind w:left="0" w:firstLine="0"/>
      </w:pPr>
    </w:p>
    <w:p w14:paraId="6BA66E23" w14:textId="674E342C" w:rsidR="00A52365" w:rsidRDefault="00D12EB1" w:rsidP="0070072C">
      <w:pPr>
        <w:pStyle w:val="Exercise"/>
        <w:ind w:left="0" w:firstLine="0"/>
      </w:pPr>
      <w:r w:rsidRPr="00D12EB1">
        <w:rPr>
          <w:b/>
        </w:rPr>
        <w:t>Overview</w:t>
      </w:r>
      <w:r w:rsidRPr="00D12EB1">
        <w:t xml:space="preserve">: these problems will give you practice with writing programs with interactors such as </w:t>
      </w:r>
      <w:r w:rsidRPr="0017341C">
        <w:rPr>
          <w:rFonts w:ascii="Courier New" w:hAnsi="Courier New" w:cs="Courier New"/>
          <w:b/>
          <w:sz w:val="20"/>
        </w:rPr>
        <w:t>JLabel</w:t>
      </w:r>
      <w:r w:rsidR="00671724">
        <w:t>s</w:t>
      </w:r>
      <w:r w:rsidRPr="00D12EB1">
        <w:t xml:space="preserve">, </w:t>
      </w:r>
      <w:r w:rsidRPr="00671724">
        <w:rPr>
          <w:rFonts w:ascii="Courier New" w:hAnsi="Courier New" w:cs="Courier New"/>
          <w:b/>
          <w:sz w:val="20"/>
        </w:rPr>
        <w:t>JTextField</w:t>
      </w:r>
      <w:r w:rsidR="00671724">
        <w:t>s a</w:t>
      </w:r>
      <w:r w:rsidRPr="00D12EB1">
        <w:t xml:space="preserve">nd </w:t>
      </w:r>
      <w:r w:rsidR="00671724" w:rsidRPr="00671724">
        <w:rPr>
          <w:rFonts w:ascii="Courier New" w:hAnsi="Courier New" w:cs="Courier New"/>
          <w:b/>
          <w:sz w:val="20"/>
        </w:rPr>
        <w:t>JButton</w:t>
      </w:r>
      <w:r w:rsidR="00671724">
        <w:t>s</w:t>
      </w:r>
      <w:r w:rsidRPr="00D12EB1">
        <w:t xml:space="preserve">. You will see two approaches to writing interactor programs: extending </w:t>
      </w:r>
      <w:r w:rsidRPr="00671724">
        <w:rPr>
          <w:rFonts w:ascii="Courier New" w:hAnsi="Courier New" w:cs="Courier New"/>
          <w:b/>
          <w:sz w:val="20"/>
        </w:rPr>
        <w:t>Program</w:t>
      </w:r>
      <w:r w:rsidRPr="00D12EB1">
        <w:t xml:space="preserve"> and extending </w:t>
      </w:r>
      <w:r w:rsidR="00671724">
        <w:rPr>
          <w:rFonts w:ascii="Courier New" w:hAnsi="Courier New" w:cs="Courier New"/>
          <w:b/>
          <w:sz w:val="20"/>
        </w:rPr>
        <w:t>GraphicsProgram</w:t>
      </w:r>
      <w:r w:rsidRPr="00D12EB1">
        <w:t xml:space="preserve">. In both cases we add our interactors in the </w:t>
      </w:r>
      <w:r w:rsidRPr="00671724">
        <w:rPr>
          <w:rFonts w:ascii="Courier New" w:hAnsi="Courier New" w:cs="Courier New"/>
          <w:b/>
          <w:sz w:val="20"/>
        </w:rPr>
        <w:t xml:space="preserve">init() </w:t>
      </w:r>
      <w:r w:rsidRPr="00D12EB1">
        <w:t xml:space="preserve">method. The difference is that you must extend </w:t>
      </w:r>
      <w:r w:rsidR="00671724" w:rsidRPr="00671724">
        <w:rPr>
          <w:rFonts w:ascii="Courier New" w:hAnsi="Courier New" w:cs="Courier New"/>
          <w:b/>
          <w:sz w:val="20"/>
        </w:rPr>
        <w:t>Program</w:t>
      </w:r>
      <w:r w:rsidR="00671724" w:rsidRPr="00D12EB1">
        <w:t xml:space="preserve"> </w:t>
      </w:r>
      <w:r w:rsidRPr="00D12EB1">
        <w:t xml:space="preserve">if you want to use your own custom subclass of </w:t>
      </w:r>
      <w:r w:rsidR="00671724">
        <w:rPr>
          <w:rFonts w:ascii="Courier New" w:hAnsi="Courier New" w:cs="Courier New"/>
          <w:b/>
          <w:sz w:val="20"/>
        </w:rPr>
        <w:t>GCanvas</w:t>
      </w:r>
      <w:r w:rsidR="00671724" w:rsidRPr="00D12EB1">
        <w:t xml:space="preserve"> </w:t>
      </w:r>
      <w:r w:rsidRPr="00D12EB1">
        <w:t xml:space="preserve">instead of the one that </w:t>
      </w:r>
      <w:r w:rsidR="00671724">
        <w:rPr>
          <w:rFonts w:ascii="Courier New" w:hAnsi="Courier New" w:cs="Courier New"/>
          <w:b/>
          <w:sz w:val="20"/>
        </w:rPr>
        <w:t>GraphicsProgram</w:t>
      </w:r>
      <w:r w:rsidR="00671724" w:rsidRPr="00D12EB1">
        <w:t xml:space="preserve"> </w:t>
      </w:r>
      <w:r w:rsidRPr="00D12EB1">
        <w:t xml:space="preserve">creates for you. This lets you better organize your code since you can put graphics code in your canvas and interactor code in your main program file. This approach is </w:t>
      </w:r>
      <w:r w:rsidRPr="00671724">
        <w:rPr>
          <w:u w:val="single"/>
        </w:rPr>
        <w:t>required</w:t>
      </w:r>
      <w:r w:rsidRPr="00D12EB1">
        <w:t xml:space="preserve"> in </w:t>
      </w:r>
      <w:r w:rsidR="00806CA5">
        <w:t>BiasBars</w:t>
      </w:r>
      <w:r w:rsidRPr="00D12EB1">
        <w:t>; however, i</w:t>
      </w:r>
      <w:bookmarkStart w:id="0" w:name="_GoBack"/>
      <w:bookmarkEnd w:id="0"/>
      <w:r w:rsidRPr="00D12EB1">
        <w:t>t’s not necessary in shorter programs</w:t>
      </w:r>
      <w:r w:rsidR="00671724">
        <w:t xml:space="preserve"> with little graphics-related code.</w:t>
      </w:r>
    </w:p>
    <w:p w14:paraId="70E14169" w14:textId="7C8077EA" w:rsidR="00671724" w:rsidRDefault="00671724" w:rsidP="0070072C">
      <w:pPr>
        <w:pStyle w:val="Exercise"/>
        <w:ind w:left="0" w:firstLine="0"/>
      </w:pPr>
    </w:p>
    <w:p w14:paraId="3BA75840" w14:textId="5710A470" w:rsidR="00B86F08" w:rsidRDefault="00B86F08" w:rsidP="00B86F08">
      <w:pPr>
        <w:pStyle w:val="Boldheading"/>
        <w:jc w:val="both"/>
      </w:pPr>
      <w:r>
        <w:t>1. ColoredWindow</w:t>
      </w:r>
    </w:p>
    <w:p w14:paraId="5306E995" w14:textId="77777777" w:rsidR="00B86F08" w:rsidRPr="00CF6B4A" w:rsidRDefault="00B86F08" w:rsidP="00B86F08">
      <w:pPr>
        <w:rPr>
          <w:rFonts w:cs="Times New Roman"/>
          <w:szCs w:val="24"/>
        </w:rPr>
      </w:pPr>
      <w:r w:rsidRPr="00B86F08">
        <w:rPr>
          <w:rFonts w:cs="Times New Roman"/>
          <w:szCs w:val="24"/>
        </w:rPr>
        <w:t xml:space="preserve">Many years back, the website </w:t>
      </w:r>
      <w:proofErr w:type="spellStart"/>
      <w:r w:rsidRPr="00B86F08">
        <w:rPr>
          <w:rFonts w:cs="Times New Roman"/>
          <w:i/>
          <w:szCs w:val="24"/>
        </w:rPr>
        <w:t>xkcd</w:t>
      </w:r>
      <w:proofErr w:type="spellEnd"/>
      <w:r w:rsidRPr="00B86F08">
        <w:rPr>
          <w:rFonts w:cs="Times New Roman"/>
          <w:szCs w:val="24"/>
        </w:rPr>
        <w:t xml:space="preserve"> ran an experiment where it asked users to name a variety of colors. Over 5 million colors and 140,000 participants later, they aggregated a collection of various colors with their (sometimes eclectic) labeled names, from </w:t>
      </w:r>
      <w:r w:rsidRPr="00B86F08">
        <w:rPr>
          <w:rFonts w:cs="Times New Roman"/>
          <w:i/>
          <w:szCs w:val="24"/>
        </w:rPr>
        <w:t>khaki</w:t>
      </w:r>
      <w:r w:rsidRPr="00B86F08">
        <w:rPr>
          <w:rFonts w:cs="Times New Roman"/>
          <w:szCs w:val="24"/>
        </w:rPr>
        <w:t xml:space="preserve"> to </w:t>
      </w:r>
      <w:r w:rsidRPr="00B86F08">
        <w:rPr>
          <w:rFonts w:cs="Times New Roman"/>
          <w:i/>
          <w:szCs w:val="24"/>
        </w:rPr>
        <w:t>baby blue</w:t>
      </w:r>
      <w:r w:rsidRPr="00B86F08">
        <w:rPr>
          <w:rFonts w:cs="Times New Roman"/>
          <w:szCs w:val="24"/>
        </w:rPr>
        <w:t xml:space="preserve"> to </w:t>
      </w:r>
      <w:r w:rsidRPr="00B86F08">
        <w:rPr>
          <w:rFonts w:cs="Times New Roman"/>
          <w:i/>
          <w:szCs w:val="24"/>
        </w:rPr>
        <w:t>sandy brown</w:t>
      </w:r>
      <w:r w:rsidRPr="00B86F08">
        <w:rPr>
          <w:rFonts w:cs="Times New Roman"/>
          <w:szCs w:val="24"/>
        </w:rPr>
        <w:t xml:space="preserve"> to </w:t>
      </w:r>
      <w:r w:rsidRPr="00B86F08">
        <w:rPr>
          <w:rFonts w:cs="Times New Roman"/>
          <w:i/>
          <w:szCs w:val="24"/>
        </w:rPr>
        <w:t>radioactive green</w:t>
      </w:r>
      <w:r w:rsidRPr="00B86F08">
        <w:rPr>
          <w:rFonts w:cs="Times New Roman"/>
          <w:szCs w:val="24"/>
        </w:rPr>
        <w:t xml:space="preserve"> (full list at </w:t>
      </w:r>
      <w:hyperlink r:id="rId7" w:history="1">
        <w:r w:rsidRPr="00CF6B4A">
          <w:rPr>
            <w:rStyle w:val="Hyperlink"/>
            <w:rFonts w:cs="Times New Roman"/>
            <w:szCs w:val="24"/>
          </w:rPr>
          <w:t>https://xkcd.com/color/rgb/</w:t>
        </w:r>
      </w:hyperlink>
      <w:r w:rsidRPr="00B86F08">
        <w:rPr>
          <w:rFonts w:cs="Times New Roman"/>
          <w:szCs w:val="24"/>
        </w:rPr>
        <w:t xml:space="preserve">). Your job is to write a </w:t>
      </w:r>
      <w:proofErr w:type="spellStart"/>
      <w:r w:rsidRPr="00B86F08">
        <w:rPr>
          <w:rFonts w:ascii="Courier New" w:hAnsi="Courier New" w:cs="Courier New"/>
          <w:b/>
          <w:sz w:val="22"/>
          <w:szCs w:val="22"/>
        </w:rPr>
        <w:t>GraphicsProgram</w:t>
      </w:r>
      <w:proofErr w:type="spellEnd"/>
      <w:r w:rsidRPr="00B86F08">
        <w:rPr>
          <w:rFonts w:cs="Times New Roman"/>
          <w:szCs w:val="24"/>
        </w:rPr>
        <w:t xml:space="preserve"> that allows the user to type in one of these names to view its corresponding color. The user can press “Show” or press ENTER to view the color. If the name the user entered is not included in the data, your program should do nothing. There should also be a “Random” button that picks a random color name and displays its name in the tex</w:t>
      </w:r>
      <w:r w:rsidRPr="00CF6B4A">
        <w:rPr>
          <w:rFonts w:cs="Times New Roman"/>
          <w:szCs w:val="24"/>
        </w:rPr>
        <w:t>t field and the color onscreen.</w:t>
      </w:r>
    </w:p>
    <w:p w14:paraId="50670DC8" w14:textId="77777777" w:rsidR="00B86F08" w:rsidRPr="00CF6B4A" w:rsidRDefault="00B86F08" w:rsidP="00B86F08">
      <w:pPr>
        <w:rPr>
          <w:rFonts w:cs="Times New Roman"/>
          <w:szCs w:val="24"/>
        </w:rPr>
      </w:pPr>
    </w:p>
    <w:p w14:paraId="46783066" w14:textId="1C3495A4" w:rsidR="00B86F08" w:rsidRPr="00CF6B4A" w:rsidRDefault="00CF6B4A" w:rsidP="00B86F08">
      <w:pPr>
        <w:rPr>
          <w:rFonts w:cs="Times New Roman"/>
          <w:szCs w:val="24"/>
        </w:rPr>
      </w:pPr>
      <w:r w:rsidRPr="00CF6B4A">
        <w:rPr>
          <w:rFonts w:ascii="Courier" w:hAnsi="Courier" w:cs="Courier New"/>
          <w:noProof/>
          <w:sz w:val="22"/>
          <w:szCs w:val="22"/>
        </w:rPr>
        <w:drawing>
          <wp:anchor distT="0" distB="0" distL="114300" distR="114300" simplePos="0" relativeHeight="251658240" behindDoc="0" locked="0" layoutInCell="1" allowOverlap="1" wp14:anchorId="39E5C075" wp14:editId="2055DECE">
            <wp:simplePos x="0" y="0"/>
            <wp:positionH relativeFrom="column">
              <wp:posOffset>2383155</wp:posOffset>
            </wp:positionH>
            <wp:positionV relativeFrom="paragraph">
              <wp:posOffset>1045845</wp:posOffset>
            </wp:positionV>
            <wp:extent cx="3345815" cy="2298700"/>
            <wp:effectExtent l="0" t="0" r="0" b="0"/>
            <wp:wrapThrough wrapText="bothSides">
              <wp:wrapPolygon edited="0">
                <wp:start x="0" y="0"/>
                <wp:lineTo x="0" y="21481"/>
                <wp:lineTo x="21481" y="21481"/>
                <wp:lineTo x="214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5 at 3.15.01 PM.png"/>
                    <pic:cNvPicPr/>
                  </pic:nvPicPr>
                  <pic:blipFill>
                    <a:blip r:embed="rId8">
                      <a:extLst>
                        <a:ext uri="{28A0092B-C50C-407E-A947-70E740481C1C}">
                          <a14:useLocalDpi xmlns:a14="http://schemas.microsoft.com/office/drawing/2010/main" val="0"/>
                        </a:ext>
                      </a:extLst>
                    </a:blip>
                    <a:stretch>
                      <a:fillRect/>
                    </a:stretch>
                  </pic:blipFill>
                  <pic:spPr>
                    <a:xfrm>
                      <a:off x="0" y="0"/>
                      <a:ext cx="3345815" cy="2298700"/>
                    </a:xfrm>
                    <a:prstGeom prst="rect">
                      <a:avLst/>
                    </a:prstGeom>
                  </pic:spPr>
                </pic:pic>
              </a:graphicData>
            </a:graphic>
            <wp14:sizeRelH relativeFrom="page">
              <wp14:pctWidth>0</wp14:pctWidth>
            </wp14:sizeRelH>
            <wp14:sizeRelV relativeFrom="page">
              <wp14:pctHeight>0</wp14:pctHeight>
            </wp14:sizeRelV>
          </wp:anchor>
        </w:drawing>
      </w:r>
      <w:r w:rsidR="00B86F08" w:rsidRPr="00B86F08">
        <w:rPr>
          <w:rFonts w:cs="Times New Roman"/>
          <w:szCs w:val="24"/>
        </w:rPr>
        <w:t xml:space="preserve">You should get the red/green/blue values for the named colors from the experiment from the given text data file, </w:t>
      </w:r>
      <w:r w:rsidR="00B86F08" w:rsidRPr="00B86F08">
        <w:rPr>
          <w:rFonts w:ascii="Courier New" w:hAnsi="Courier New" w:cs="Courier New"/>
          <w:b/>
          <w:sz w:val="22"/>
          <w:szCs w:val="22"/>
        </w:rPr>
        <w:t>res/colors.txt</w:t>
      </w:r>
      <w:r w:rsidR="00B86F08" w:rsidRPr="00B86F08">
        <w:rPr>
          <w:rFonts w:cs="Times New Roman"/>
          <w:szCs w:val="24"/>
        </w:rPr>
        <w:t xml:space="preserve">. This file contains the name of a color on one line and the values of the red/green/blue components for that color on the next line. To create a </w:t>
      </w:r>
      <w:r w:rsidR="00B86F08" w:rsidRPr="00B86F08">
        <w:rPr>
          <w:rFonts w:ascii="Courier New" w:hAnsi="Courier New" w:cs="Courier New"/>
          <w:b/>
          <w:sz w:val="22"/>
          <w:szCs w:val="22"/>
        </w:rPr>
        <w:t>Color</w:t>
      </w:r>
      <w:r w:rsidR="00B86F08" w:rsidRPr="00B86F08">
        <w:rPr>
          <w:rFonts w:cs="Times New Roman"/>
          <w:szCs w:val="24"/>
        </w:rPr>
        <w:t xml:space="preserve"> out of its red, green, and blue components, you can use the </w:t>
      </w:r>
      <w:r w:rsidR="00B86F08" w:rsidRPr="00B86F08">
        <w:rPr>
          <w:rFonts w:ascii="Courier New" w:hAnsi="Courier New" w:cs="Courier New"/>
          <w:b/>
          <w:sz w:val="22"/>
          <w:szCs w:val="22"/>
        </w:rPr>
        <w:t>Color</w:t>
      </w:r>
      <w:r w:rsidR="00B86F08" w:rsidRPr="00B86F08">
        <w:rPr>
          <w:rFonts w:cs="Times New Roman"/>
          <w:szCs w:val="24"/>
        </w:rPr>
        <w:t xml:space="preserve"> constructor by writing </w:t>
      </w:r>
      <w:r w:rsidR="00B86F08" w:rsidRPr="00B86F08">
        <w:rPr>
          <w:rFonts w:ascii="Courier New" w:hAnsi="Courier New" w:cs="Courier New"/>
          <w:b/>
          <w:sz w:val="22"/>
          <w:szCs w:val="22"/>
        </w:rPr>
        <w:t>new Color(r, g, b)</w:t>
      </w:r>
      <w:r w:rsidR="00B86F08" w:rsidRPr="00B86F08">
        <w:rPr>
          <w:rFonts w:cs="Times New Roman"/>
          <w:szCs w:val="24"/>
        </w:rPr>
        <w:t xml:space="preserve">. To avoid reading the file every time the user wants to view a new color, store </w:t>
      </w:r>
      <w:r w:rsidR="00B86F08" w:rsidRPr="00CF6B4A">
        <w:rPr>
          <w:rFonts w:cs="Times New Roman"/>
          <w:szCs w:val="24"/>
        </w:rPr>
        <w:t xml:space="preserve">the colors in a </w:t>
      </w:r>
      <w:r w:rsidR="00B86F08" w:rsidRPr="00CF6B4A">
        <w:rPr>
          <w:rFonts w:cs="Times New Roman"/>
          <w:b/>
          <w:szCs w:val="24"/>
        </w:rPr>
        <w:t>data structure</w:t>
      </w:r>
      <w:r w:rsidR="00B86F08" w:rsidRPr="00CF6B4A">
        <w:rPr>
          <w:rFonts w:cs="Times New Roman"/>
          <w:szCs w:val="24"/>
        </w:rPr>
        <w:t>.</w:t>
      </w:r>
    </w:p>
    <w:p w14:paraId="02272285" w14:textId="77777777" w:rsidR="00B86F08" w:rsidRDefault="00B86F08" w:rsidP="00B86F08">
      <w:pPr>
        <w:rPr>
          <w:rFonts w:ascii="Times New Roman" w:hAnsi="Times New Roman" w:cs="Times New Roman"/>
          <w:szCs w:val="24"/>
        </w:rPr>
      </w:pPr>
    </w:p>
    <w:p w14:paraId="5E7E7966" w14:textId="77777777" w:rsidR="00B86F08" w:rsidRPr="00CF6B4A" w:rsidRDefault="00B86F08" w:rsidP="00B86F08">
      <w:pPr>
        <w:rPr>
          <w:rFonts w:ascii="Courier" w:hAnsi="Courier" w:cs="Courier New"/>
          <w:sz w:val="22"/>
          <w:szCs w:val="22"/>
          <w:u w:val="single"/>
        </w:rPr>
      </w:pPr>
      <w:r>
        <w:rPr>
          <w:rFonts w:ascii="Times New Roman" w:hAnsi="Times New Roman" w:cs="Times New Roman"/>
          <w:szCs w:val="24"/>
        </w:rPr>
        <w:tab/>
      </w:r>
      <w:r w:rsidRPr="00CF6B4A">
        <w:rPr>
          <w:rFonts w:ascii="Times New Roman" w:hAnsi="Times New Roman" w:cs="Times New Roman"/>
          <w:szCs w:val="24"/>
          <w:u w:val="single"/>
        </w:rPr>
        <w:t xml:space="preserve">Example </w:t>
      </w:r>
      <w:r w:rsidRPr="00CF6B4A">
        <w:rPr>
          <w:rFonts w:ascii="Courier" w:hAnsi="Courier" w:cs="Courier New"/>
          <w:sz w:val="22"/>
          <w:szCs w:val="22"/>
          <w:u w:val="single"/>
        </w:rPr>
        <w:t>colors.txt</w:t>
      </w:r>
    </w:p>
    <w:p w14:paraId="522D3532" w14:textId="77777777" w:rsidR="00B86F08" w:rsidRPr="00CF6B4A" w:rsidRDefault="00B86F08" w:rsidP="00B86F08">
      <w:pPr>
        <w:rPr>
          <w:rFonts w:ascii="Courier" w:hAnsi="Courier" w:cs="Courier New"/>
          <w:sz w:val="22"/>
          <w:szCs w:val="22"/>
        </w:rPr>
      </w:pPr>
      <w:r w:rsidRPr="00CF6B4A">
        <w:rPr>
          <w:rFonts w:ascii="Courier" w:hAnsi="Courier" w:cs="Courier New"/>
          <w:sz w:val="22"/>
          <w:szCs w:val="22"/>
        </w:rPr>
        <w:tab/>
        <w:t>pastel blue</w:t>
      </w:r>
    </w:p>
    <w:p w14:paraId="1EA97F5B" w14:textId="777D5FA2" w:rsidR="00B86F08" w:rsidRPr="00CF6B4A" w:rsidRDefault="00B86F08" w:rsidP="00B86F08">
      <w:pPr>
        <w:rPr>
          <w:rFonts w:ascii="Courier" w:hAnsi="Courier" w:cs="Courier New"/>
          <w:sz w:val="22"/>
          <w:szCs w:val="22"/>
        </w:rPr>
      </w:pPr>
      <w:r w:rsidRPr="00CF6B4A">
        <w:rPr>
          <w:rFonts w:ascii="Courier" w:hAnsi="Courier" w:cs="Courier New"/>
          <w:sz w:val="22"/>
          <w:szCs w:val="22"/>
        </w:rPr>
        <w:tab/>
        <w:t>72 100 175</w:t>
      </w:r>
    </w:p>
    <w:p w14:paraId="0A5CB87B" w14:textId="495E2BCB" w:rsidR="00B86F08" w:rsidRPr="00CF6B4A" w:rsidRDefault="00B86F08" w:rsidP="00B86F08">
      <w:pPr>
        <w:rPr>
          <w:rFonts w:ascii="Courier" w:hAnsi="Courier" w:cs="Courier New"/>
          <w:sz w:val="22"/>
          <w:szCs w:val="22"/>
        </w:rPr>
      </w:pPr>
      <w:r w:rsidRPr="00CF6B4A">
        <w:rPr>
          <w:rFonts w:ascii="Courier" w:hAnsi="Courier" w:cs="Courier New"/>
          <w:sz w:val="22"/>
          <w:szCs w:val="22"/>
        </w:rPr>
        <w:tab/>
        <w:t>baby blue</w:t>
      </w:r>
    </w:p>
    <w:p w14:paraId="7F8AE00B" w14:textId="77777777" w:rsidR="00B86F08" w:rsidRPr="00CF6B4A" w:rsidRDefault="00B86F08" w:rsidP="00B86F08">
      <w:pPr>
        <w:rPr>
          <w:rFonts w:ascii="Courier" w:hAnsi="Courier" w:cs="Courier New"/>
          <w:sz w:val="22"/>
          <w:szCs w:val="22"/>
        </w:rPr>
      </w:pPr>
      <w:r w:rsidRPr="00CF6B4A">
        <w:rPr>
          <w:rFonts w:ascii="Courier" w:hAnsi="Courier" w:cs="Courier New"/>
          <w:sz w:val="22"/>
          <w:szCs w:val="22"/>
        </w:rPr>
        <w:tab/>
        <w:t>182 226 245</w:t>
      </w:r>
    </w:p>
    <w:p w14:paraId="4730F400" w14:textId="4ED5A2A6" w:rsidR="00B86F08" w:rsidRPr="00CF6B4A" w:rsidRDefault="00B86F08" w:rsidP="00B86F08">
      <w:pPr>
        <w:rPr>
          <w:rFonts w:ascii="Courier" w:hAnsi="Courier" w:cs="Courier New"/>
          <w:sz w:val="22"/>
          <w:szCs w:val="22"/>
        </w:rPr>
      </w:pPr>
      <w:r w:rsidRPr="00CF6B4A">
        <w:rPr>
          <w:rFonts w:ascii="Courier" w:hAnsi="Courier" w:cs="Courier New"/>
          <w:sz w:val="22"/>
          <w:szCs w:val="22"/>
        </w:rPr>
        <w:tab/>
        <w:t>purple</w:t>
      </w:r>
    </w:p>
    <w:p w14:paraId="3107FA36" w14:textId="7E17F630" w:rsidR="00B86F08" w:rsidRPr="00CF6B4A" w:rsidRDefault="00B86F08" w:rsidP="00B86F08">
      <w:pPr>
        <w:rPr>
          <w:rFonts w:ascii="Courier" w:hAnsi="Courier" w:cs="Courier New"/>
          <w:sz w:val="22"/>
          <w:szCs w:val="22"/>
        </w:rPr>
      </w:pPr>
      <w:r w:rsidRPr="00CF6B4A">
        <w:rPr>
          <w:rFonts w:ascii="Courier" w:hAnsi="Courier" w:cs="Courier New"/>
          <w:sz w:val="22"/>
          <w:szCs w:val="22"/>
        </w:rPr>
        <w:tab/>
        <w:t>130 64 234</w:t>
      </w:r>
    </w:p>
    <w:p w14:paraId="499672CB" w14:textId="53C0882A" w:rsidR="00B86F08" w:rsidRPr="00CF6B4A" w:rsidRDefault="00B86F08" w:rsidP="00B86F08">
      <w:pPr>
        <w:rPr>
          <w:rFonts w:ascii="Courier" w:hAnsi="Courier" w:cs="Courier New"/>
          <w:sz w:val="22"/>
          <w:szCs w:val="22"/>
        </w:rPr>
      </w:pPr>
      <w:r w:rsidRPr="00CF6B4A">
        <w:rPr>
          <w:rFonts w:ascii="Courier" w:hAnsi="Courier" w:cs="Courier New"/>
          <w:sz w:val="22"/>
          <w:szCs w:val="22"/>
        </w:rPr>
        <w:tab/>
        <w:t>blue</w:t>
      </w:r>
    </w:p>
    <w:p w14:paraId="1CB587F8" w14:textId="6E7DB529" w:rsidR="00B86F08" w:rsidRPr="00CF6B4A" w:rsidRDefault="00B86F08" w:rsidP="00B86F08">
      <w:pPr>
        <w:rPr>
          <w:rFonts w:ascii="Courier" w:hAnsi="Courier" w:cs="Courier New"/>
          <w:sz w:val="22"/>
          <w:szCs w:val="22"/>
        </w:rPr>
      </w:pPr>
      <w:r w:rsidRPr="00CF6B4A">
        <w:rPr>
          <w:rFonts w:ascii="Courier" w:hAnsi="Courier" w:cs="Courier New"/>
          <w:sz w:val="22"/>
          <w:szCs w:val="22"/>
        </w:rPr>
        <w:tab/>
        <w:t>75 49 234</w:t>
      </w:r>
    </w:p>
    <w:p w14:paraId="702E7FD9" w14:textId="77777777" w:rsidR="00B86F08" w:rsidRPr="00CF6B4A" w:rsidRDefault="00B86F08" w:rsidP="00B86F08">
      <w:pPr>
        <w:rPr>
          <w:rFonts w:ascii="Courier" w:hAnsi="Courier" w:cs="Courier New"/>
          <w:sz w:val="22"/>
          <w:szCs w:val="22"/>
        </w:rPr>
      </w:pPr>
      <w:r w:rsidRPr="00CF6B4A">
        <w:rPr>
          <w:rFonts w:ascii="Courier" w:hAnsi="Courier" w:cs="Courier New"/>
          <w:sz w:val="22"/>
          <w:szCs w:val="22"/>
        </w:rPr>
        <w:tab/>
        <w:t>olive green</w:t>
      </w:r>
    </w:p>
    <w:p w14:paraId="2E87BE6A" w14:textId="123C6E06" w:rsidR="00B86F08" w:rsidRPr="00CF6B4A" w:rsidRDefault="00B86F08" w:rsidP="00B86F08">
      <w:pPr>
        <w:rPr>
          <w:rFonts w:ascii="Courier" w:hAnsi="Courier" w:cs="Courier New"/>
          <w:sz w:val="22"/>
          <w:szCs w:val="22"/>
        </w:rPr>
      </w:pPr>
      <w:r w:rsidRPr="00CF6B4A">
        <w:rPr>
          <w:rFonts w:ascii="Courier" w:hAnsi="Courier" w:cs="Courier New"/>
          <w:sz w:val="22"/>
          <w:szCs w:val="22"/>
        </w:rPr>
        <w:tab/>
        <w:t>111 145 122</w:t>
      </w:r>
    </w:p>
    <w:p w14:paraId="678556B3" w14:textId="7E237592" w:rsidR="00B86F08" w:rsidRPr="00CF6B4A" w:rsidRDefault="00B86F08" w:rsidP="00B86F08">
      <w:pPr>
        <w:rPr>
          <w:rFonts w:ascii="Courier" w:hAnsi="Courier" w:cs="Courier New"/>
          <w:i/>
          <w:sz w:val="22"/>
          <w:szCs w:val="22"/>
        </w:rPr>
      </w:pPr>
      <w:r w:rsidRPr="00CF6B4A">
        <w:rPr>
          <w:rFonts w:ascii="Courier" w:hAnsi="Courier" w:cs="Courier New"/>
          <w:sz w:val="22"/>
          <w:szCs w:val="22"/>
        </w:rPr>
        <w:tab/>
      </w:r>
      <w:r w:rsidRPr="00B86F08">
        <w:rPr>
          <w:rFonts w:ascii="Courier" w:hAnsi="Courier" w:cs="Courier New"/>
          <w:i/>
          <w:sz w:val="22"/>
          <w:szCs w:val="22"/>
        </w:rPr>
        <w:t>...and so on...</w:t>
      </w:r>
    </w:p>
    <w:p w14:paraId="3F9009D6" w14:textId="13D62EF0" w:rsidR="00B86F08" w:rsidRDefault="00B86F08" w:rsidP="0070072C">
      <w:pPr>
        <w:pStyle w:val="Exercise"/>
        <w:ind w:left="0" w:firstLine="0"/>
      </w:pPr>
    </w:p>
    <w:p w14:paraId="1AD3641D" w14:textId="3AB4657B" w:rsidR="00B86F08" w:rsidRDefault="00B86F08" w:rsidP="0070072C">
      <w:pPr>
        <w:pStyle w:val="Exercise"/>
        <w:ind w:left="0" w:firstLine="0"/>
      </w:pPr>
    </w:p>
    <w:p w14:paraId="35A5FB52" w14:textId="77777777" w:rsidR="00B86F08" w:rsidRDefault="00B86F08" w:rsidP="0070072C">
      <w:pPr>
        <w:pStyle w:val="Exercise"/>
        <w:ind w:left="0" w:firstLine="0"/>
      </w:pPr>
    </w:p>
    <w:p w14:paraId="6ADC3537" w14:textId="6C2903B7" w:rsidR="00A52365" w:rsidRDefault="00B86F08" w:rsidP="0070072C">
      <w:pPr>
        <w:pStyle w:val="Boldheading"/>
        <w:jc w:val="both"/>
      </w:pPr>
      <w:r>
        <w:t>2</w:t>
      </w:r>
      <w:r w:rsidR="007F2158">
        <w:t xml:space="preserve">. </w:t>
      </w:r>
      <w:r w:rsidR="00C73A58">
        <w:t>Word Cloud</w:t>
      </w:r>
    </w:p>
    <w:p w14:paraId="1DA81481" w14:textId="5A8D70B4" w:rsidR="008845CA" w:rsidRDefault="008845CA" w:rsidP="008845CA">
      <w:pPr>
        <w:pStyle w:val="XSep"/>
        <w:rPr>
          <w:color w:val="auto"/>
        </w:rPr>
      </w:pPr>
      <w:r w:rsidRPr="008845CA">
        <w:rPr>
          <w:color w:val="auto"/>
        </w:rPr>
        <w:t>“Word Clouds” are graphical arrangements of words into different clusters. They are often used to organize ideas, show similarities, and create other interesting visualizations. For this problem, write a program that lets a user design their own word cloud:</w:t>
      </w:r>
    </w:p>
    <w:p w14:paraId="59748A84" w14:textId="1C4785AE" w:rsidR="008845CA" w:rsidRDefault="008845CA" w:rsidP="008845CA">
      <w:pPr>
        <w:pStyle w:val="XSep"/>
        <w:jc w:val="center"/>
        <w:rPr>
          <w:color w:val="auto"/>
        </w:rPr>
      </w:pPr>
      <w:r w:rsidRPr="00576EA1">
        <w:rPr>
          <w:rFonts w:ascii="Times New Roman" w:hAnsi="Times New Roman"/>
          <w:noProof/>
        </w:rPr>
        <w:drawing>
          <wp:inline distT="0" distB="0" distL="0" distR="0" wp14:anchorId="26CDAD57" wp14:editId="60EA6C3F">
            <wp:extent cx="4230356" cy="26905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38992" cy="2696000"/>
                    </a:xfrm>
                    <a:prstGeom prst="rect">
                      <a:avLst/>
                    </a:prstGeom>
                    <a:noFill/>
                    <a:ln>
                      <a:noFill/>
                    </a:ln>
                  </pic:spPr>
                </pic:pic>
              </a:graphicData>
            </a:graphic>
          </wp:inline>
        </w:drawing>
      </w:r>
    </w:p>
    <w:p w14:paraId="7EE0210D" w14:textId="77777777" w:rsidR="002A453D" w:rsidRDefault="002A453D" w:rsidP="008845CA">
      <w:pPr>
        <w:pStyle w:val="XSep"/>
        <w:jc w:val="center"/>
        <w:rPr>
          <w:color w:val="auto"/>
        </w:rPr>
      </w:pPr>
    </w:p>
    <w:p w14:paraId="54276D4E" w14:textId="77777777" w:rsidR="008845CA" w:rsidRDefault="008845CA" w:rsidP="008845CA">
      <w:pPr>
        <w:pStyle w:val="XSep"/>
        <w:rPr>
          <w:color w:val="auto"/>
        </w:rPr>
      </w:pPr>
      <w:r w:rsidRPr="008845CA">
        <w:rPr>
          <w:color w:val="auto"/>
        </w:rPr>
        <w:t xml:space="preserve">The program should have the following interactors: a “Name” label, a text field, and buttons to add, remove, and clear labels. To </w:t>
      </w:r>
      <w:r w:rsidRPr="008845CA">
        <w:rPr>
          <w:b/>
          <w:color w:val="auto"/>
        </w:rPr>
        <w:t>add</w:t>
      </w:r>
      <w:r w:rsidRPr="008845CA">
        <w:rPr>
          <w:color w:val="auto"/>
        </w:rPr>
        <w:t xml:space="preserve"> a label to the screen, the user should be able to type text into the text field and click “Add” to add it. Labels should initially be added at the center of the screen. To </w:t>
      </w:r>
      <w:r w:rsidRPr="008845CA">
        <w:rPr>
          <w:b/>
          <w:color w:val="auto"/>
        </w:rPr>
        <w:t>remove</w:t>
      </w:r>
      <w:r w:rsidRPr="008845CA">
        <w:rPr>
          <w:color w:val="auto"/>
        </w:rPr>
        <w:t xml:space="preserve"> a label from the screen, the user should be able to type in the text of the onscreen label they want to remove and click “Remove”. You may assume that each label’s text is unique. To </w:t>
      </w:r>
      <w:r w:rsidRPr="008845CA">
        <w:rPr>
          <w:b/>
          <w:color w:val="auto"/>
        </w:rPr>
        <w:t>clear</w:t>
      </w:r>
      <w:r w:rsidRPr="008845CA">
        <w:rPr>
          <w:color w:val="auto"/>
        </w:rPr>
        <w:t xml:space="preserve"> all labels from the screen, the user should be able to click “Clear”.</w:t>
      </w:r>
    </w:p>
    <w:p w14:paraId="72BDE31C" w14:textId="77777777" w:rsidR="008845CA" w:rsidRPr="008845CA" w:rsidRDefault="008845CA" w:rsidP="008845CA">
      <w:pPr>
        <w:pStyle w:val="XSep"/>
        <w:rPr>
          <w:color w:val="auto"/>
        </w:rPr>
      </w:pPr>
    </w:p>
    <w:p w14:paraId="07993E61" w14:textId="77777777" w:rsidR="008845CA" w:rsidRDefault="008845CA" w:rsidP="008845CA">
      <w:pPr>
        <w:pStyle w:val="XSep"/>
        <w:rPr>
          <w:color w:val="auto"/>
        </w:rPr>
      </w:pPr>
      <w:r w:rsidRPr="008845CA">
        <w:rPr>
          <w:color w:val="auto"/>
        </w:rPr>
        <w:t>Once a label has been added to the screen, the user should be able to click and drag the label around with the mouse to reposition it.</w:t>
      </w:r>
    </w:p>
    <w:p w14:paraId="79BEA8FF" w14:textId="77777777" w:rsidR="008845CA" w:rsidRPr="008845CA" w:rsidRDefault="008845CA" w:rsidP="008845CA">
      <w:pPr>
        <w:pStyle w:val="XSep"/>
        <w:rPr>
          <w:color w:val="auto"/>
        </w:rPr>
      </w:pPr>
    </w:p>
    <w:p w14:paraId="1DBFE113" w14:textId="59325B37" w:rsidR="00EA7E87" w:rsidRPr="003C10C9" w:rsidRDefault="008845CA" w:rsidP="0070072C">
      <w:pPr>
        <w:pStyle w:val="XSep"/>
        <w:rPr>
          <w:color w:val="auto"/>
        </w:rPr>
      </w:pPr>
      <w:r w:rsidRPr="008845CA">
        <w:rPr>
          <w:b/>
          <w:color w:val="auto"/>
        </w:rPr>
        <w:t>Note</w:t>
      </w:r>
      <w:r w:rsidRPr="008845CA">
        <w:rPr>
          <w:color w:val="auto"/>
        </w:rPr>
        <w:t xml:space="preserve">: if the only objects in the window were labels, you could implement the clear button by removing everything from the canvas. While that would work in this case, you might want to extend the program so if there were other objects on the screen that were part of the application, they would remain onscreen. In that case, </w:t>
      </w:r>
      <w:r w:rsidR="003C10C9">
        <w:rPr>
          <w:color w:val="auto"/>
        </w:rPr>
        <w:t xml:space="preserve">how could we implement </w:t>
      </w:r>
      <w:r w:rsidR="003C10C9">
        <w:rPr>
          <w:b/>
          <w:color w:val="auto"/>
        </w:rPr>
        <w:t>clear</w:t>
      </w:r>
      <w:r w:rsidR="003C10C9">
        <w:rPr>
          <w:color w:val="auto"/>
        </w:rPr>
        <w:t>?</w:t>
      </w:r>
    </w:p>
    <w:p w14:paraId="652A60FB" w14:textId="77777777" w:rsidR="00EA7E87" w:rsidRDefault="00EA7E87" w:rsidP="0070072C">
      <w:pPr>
        <w:pStyle w:val="XSep"/>
      </w:pPr>
    </w:p>
    <w:p w14:paraId="45A22C43" w14:textId="77777777" w:rsidR="00496D9C" w:rsidRDefault="00496D9C" w:rsidP="00825950">
      <w:pPr>
        <w:jc w:val="both"/>
        <w:rPr>
          <w:b/>
        </w:rPr>
      </w:pPr>
    </w:p>
    <w:p w14:paraId="718D69A0" w14:textId="4C71D26B" w:rsidR="00550D95" w:rsidRPr="00496D9C" w:rsidRDefault="00496D9C" w:rsidP="00825950">
      <w:pPr>
        <w:jc w:val="both"/>
        <w:rPr>
          <w:b/>
        </w:rPr>
      </w:pPr>
      <w:r>
        <w:rPr>
          <w:b/>
        </w:rPr>
        <w:t>3</w:t>
      </w:r>
      <w:r w:rsidR="00825950" w:rsidRPr="00825950">
        <w:t xml:space="preserve">. </w:t>
      </w:r>
      <w:r w:rsidR="00550D95" w:rsidRPr="00550D95">
        <w:rPr>
          <w:b/>
        </w:rPr>
        <w:t>Interactive Karel</w:t>
      </w:r>
    </w:p>
    <w:p w14:paraId="5DA5EA8F" w14:textId="591A2459" w:rsidR="00825950" w:rsidRDefault="00825950" w:rsidP="00825950">
      <w:pPr>
        <w:jc w:val="both"/>
      </w:pPr>
      <w:r w:rsidRPr="00550D95">
        <w:t>Write</w:t>
      </w:r>
      <w:r w:rsidRPr="00825950">
        <w:t xml:space="preserve"> a complete program named </w:t>
      </w:r>
      <w:proofErr w:type="spellStart"/>
      <w:r w:rsidRPr="00F7578D">
        <w:rPr>
          <w:rFonts w:ascii="Courier New" w:hAnsi="Courier New" w:cs="Courier New"/>
          <w:b/>
          <w:sz w:val="20"/>
        </w:rPr>
        <w:t>InteractiveKarel</w:t>
      </w:r>
      <w:proofErr w:type="spellEnd"/>
      <w:r w:rsidRPr="00825950">
        <w:t xml:space="preserve"> with a graphical user interface that imitates some aspects of how Karel the Robot behaves. </w:t>
      </w:r>
    </w:p>
    <w:p w14:paraId="2AD5FD89" w14:textId="77777777" w:rsidR="00825950" w:rsidRPr="004A79DE" w:rsidRDefault="00825950" w:rsidP="00825950">
      <w:pPr>
        <w:jc w:val="both"/>
        <w:rPr>
          <w:sz w:val="12"/>
          <w:szCs w:val="12"/>
        </w:rPr>
      </w:pPr>
    </w:p>
    <w:p w14:paraId="7ABD9CE9" w14:textId="42F915B2" w:rsidR="00825950" w:rsidRDefault="00825950" w:rsidP="00825950">
      <w:pPr>
        <w:jc w:val="center"/>
      </w:pPr>
      <w:r>
        <w:rPr>
          <w:noProof/>
        </w:rPr>
        <w:lastRenderedPageBreak/>
        <w:drawing>
          <wp:inline distT="0" distB="0" distL="0" distR="0" wp14:anchorId="68C21DD6" wp14:editId="79FF9938">
            <wp:extent cx="2312366" cy="232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6 at 1.45.48 PM.png"/>
                    <pic:cNvPicPr/>
                  </pic:nvPicPr>
                  <pic:blipFill>
                    <a:blip r:embed="rId10">
                      <a:extLst>
                        <a:ext uri="{28A0092B-C50C-407E-A947-70E740481C1C}">
                          <a14:useLocalDpi xmlns:a14="http://schemas.microsoft.com/office/drawing/2010/main" val="0"/>
                        </a:ext>
                      </a:extLst>
                    </a:blip>
                    <a:stretch>
                      <a:fillRect/>
                    </a:stretch>
                  </pic:blipFill>
                  <pic:spPr>
                    <a:xfrm>
                      <a:off x="0" y="0"/>
                      <a:ext cx="2320843" cy="2335170"/>
                    </a:xfrm>
                    <a:prstGeom prst="rect">
                      <a:avLst/>
                    </a:prstGeom>
                  </pic:spPr>
                </pic:pic>
              </a:graphicData>
            </a:graphic>
          </wp:inline>
        </w:drawing>
      </w:r>
    </w:p>
    <w:p w14:paraId="573983B4" w14:textId="77777777" w:rsidR="00825950" w:rsidRPr="004A79DE" w:rsidRDefault="00825950" w:rsidP="00825950">
      <w:pPr>
        <w:jc w:val="both"/>
        <w:rPr>
          <w:sz w:val="12"/>
          <w:szCs w:val="12"/>
        </w:rPr>
      </w:pPr>
    </w:p>
    <w:p w14:paraId="34523C87" w14:textId="3D918D64" w:rsidR="00825950" w:rsidRPr="00825950" w:rsidRDefault="00825950" w:rsidP="00825950">
      <w:pPr>
        <w:jc w:val="both"/>
      </w:pPr>
      <w:r w:rsidRPr="00825950">
        <w:t xml:space="preserve">As shown in the diagram </w:t>
      </w:r>
      <w:r>
        <w:t>above</w:t>
      </w:r>
      <w:r w:rsidRPr="00825950">
        <w:t xml:space="preserve">, you should create a </w:t>
      </w:r>
      <w:r w:rsidRPr="002A453D">
        <w:rPr>
          <w:rFonts w:ascii="Courier" w:hAnsi="Courier"/>
          <w:b/>
          <w:sz w:val="22"/>
          <w:szCs w:val="22"/>
        </w:rPr>
        <w:t>move</w:t>
      </w:r>
      <w:r w:rsidRPr="00825950">
        <w:t xml:space="preserve"> button and a </w:t>
      </w:r>
      <w:proofErr w:type="spellStart"/>
      <w:r w:rsidRPr="002A453D">
        <w:rPr>
          <w:rFonts w:ascii="Courier" w:hAnsi="Courier"/>
          <w:b/>
          <w:sz w:val="22"/>
          <w:szCs w:val="22"/>
        </w:rPr>
        <w:t>turnLeft</w:t>
      </w:r>
      <w:proofErr w:type="spellEnd"/>
      <w:r w:rsidRPr="00825950">
        <w:t xml:space="preserve"> button. Pressing </w:t>
      </w:r>
      <w:r w:rsidRPr="002A453D">
        <w:rPr>
          <w:rFonts w:ascii="Courier" w:hAnsi="Courier"/>
          <w:b/>
          <w:sz w:val="22"/>
          <w:szCs w:val="22"/>
        </w:rPr>
        <w:t>move</w:t>
      </w:r>
      <w:r w:rsidRPr="00825950">
        <w:t xml:space="preserve"> causes Karel to move one length in the direction it is facing, and pressing </w:t>
      </w:r>
      <w:proofErr w:type="spellStart"/>
      <w:r w:rsidRPr="002A453D">
        <w:rPr>
          <w:rFonts w:ascii="Courier" w:hAnsi="Courier"/>
          <w:b/>
          <w:sz w:val="22"/>
          <w:szCs w:val="22"/>
        </w:rPr>
        <w:t>turnLeft</w:t>
      </w:r>
      <w:proofErr w:type="spellEnd"/>
      <w:r w:rsidRPr="00825950">
        <w:t xml:space="preserve"> causes Karel to turn left. If moving Karel would cause it to move off the screen, just keep Karel where it is. You can assume you are given four images for each of the directions that Karel can face called </w:t>
      </w:r>
      <w:r w:rsidRPr="00F22812">
        <w:rPr>
          <w:rFonts w:ascii="Courier New" w:hAnsi="Courier New" w:cs="Courier New"/>
          <w:b/>
          <w:sz w:val="20"/>
        </w:rPr>
        <w:t>KarelEast.jpg</w:t>
      </w:r>
      <w:r w:rsidRPr="00825950">
        <w:t xml:space="preserve">, </w:t>
      </w:r>
      <w:r w:rsidR="00F22812">
        <w:rPr>
          <w:rFonts w:ascii="Courier New" w:hAnsi="Courier New" w:cs="Courier New"/>
          <w:b/>
          <w:sz w:val="20"/>
        </w:rPr>
        <w:t>KarelWe</w:t>
      </w:r>
      <w:r w:rsidR="00F22812" w:rsidRPr="00F22812">
        <w:rPr>
          <w:rFonts w:ascii="Courier New" w:hAnsi="Courier New" w:cs="Courier New"/>
          <w:b/>
          <w:sz w:val="20"/>
        </w:rPr>
        <w:t>st.jpg</w:t>
      </w:r>
      <w:r w:rsidRPr="00825950">
        <w:t xml:space="preserve">, </w:t>
      </w:r>
      <w:r w:rsidR="00F22812">
        <w:rPr>
          <w:rFonts w:ascii="Courier New" w:hAnsi="Courier New" w:cs="Courier New"/>
          <w:b/>
          <w:sz w:val="20"/>
        </w:rPr>
        <w:t>KarelSouth</w:t>
      </w:r>
      <w:r w:rsidR="00F22812" w:rsidRPr="00F22812">
        <w:rPr>
          <w:rFonts w:ascii="Courier New" w:hAnsi="Courier New" w:cs="Courier New"/>
          <w:b/>
          <w:sz w:val="20"/>
        </w:rPr>
        <w:t>.jpg</w:t>
      </w:r>
      <w:r w:rsidRPr="00825950">
        <w:t xml:space="preserve">, and </w:t>
      </w:r>
      <w:r w:rsidR="00F22812" w:rsidRPr="00F22812">
        <w:rPr>
          <w:rFonts w:ascii="Courier New" w:hAnsi="Courier New" w:cs="Courier New"/>
          <w:b/>
          <w:sz w:val="20"/>
        </w:rPr>
        <w:t>Karel</w:t>
      </w:r>
      <w:r w:rsidR="00F22812">
        <w:rPr>
          <w:rFonts w:ascii="Courier New" w:hAnsi="Courier New" w:cs="Courier New"/>
          <w:b/>
          <w:sz w:val="20"/>
        </w:rPr>
        <w:t>North</w:t>
      </w:r>
      <w:r w:rsidR="00F22812" w:rsidRPr="00F22812">
        <w:rPr>
          <w:rFonts w:ascii="Courier New" w:hAnsi="Courier New" w:cs="Courier New"/>
          <w:b/>
          <w:sz w:val="20"/>
        </w:rPr>
        <w:t>.jpg</w:t>
      </w:r>
      <w:r w:rsidRPr="00825950">
        <w:t xml:space="preserve">. You can </w:t>
      </w:r>
      <w:r>
        <w:t xml:space="preserve">assume </w:t>
      </w:r>
      <w:r w:rsidRPr="00825950">
        <w:t xml:space="preserve">each of these images are 64 pixels in width and height. </w:t>
      </w:r>
      <w:r w:rsidR="005F69A7">
        <w:t>Karel should start faci</w:t>
      </w:r>
      <w:r w:rsidR="008B51AD">
        <w:t>ng east in the upper-left corner</w:t>
      </w:r>
      <w:r w:rsidR="005F69A7">
        <w:t xml:space="preserve">.  </w:t>
      </w:r>
      <w:r w:rsidRPr="00825950">
        <w:t xml:space="preserve">Note: It may simplify your code to know that </w:t>
      </w:r>
      <w:proofErr w:type="spellStart"/>
      <w:r w:rsidR="00F22812">
        <w:rPr>
          <w:rFonts w:ascii="Courier New" w:hAnsi="Courier New" w:cs="Courier New"/>
          <w:b/>
          <w:sz w:val="20"/>
        </w:rPr>
        <w:t>GraphicsProgram</w:t>
      </w:r>
      <w:r w:rsidRPr="00825950">
        <w:t>s</w:t>
      </w:r>
      <w:proofErr w:type="spellEnd"/>
      <w:r w:rsidRPr="00825950">
        <w:t xml:space="preserve"> come with pre-existing String constants named </w:t>
      </w:r>
      <w:r w:rsidR="00F22812">
        <w:rPr>
          <w:rFonts w:ascii="Courier New" w:hAnsi="Courier New" w:cs="Courier New"/>
          <w:b/>
          <w:sz w:val="20"/>
        </w:rPr>
        <w:t>NORTH</w:t>
      </w:r>
      <w:r w:rsidRPr="00825950">
        <w:t xml:space="preserve">, </w:t>
      </w:r>
      <w:r w:rsidR="00F22812">
        <w:rPr>
          <w:rFonts w:ascii="Courier New" w:hAnsi="Courier New" w:cs="Courier New"/>
          <w:b/>
          <w:sz w:val="20"/>
        </w:rPr>
        <w:t>SOUTH</w:t>
      </w:r>
      <w:r w:rsidRPr="00825950">
        <w:t xml:space="preserve">, </w:t>
      </w:r>
      <w:r w:rsidR="00F22812">
        <w:rPr>
          <w:rFonts w:ascii="Courier New" w:hAnsi="Courier New" w:cs="Courier New"/>
          <w:b/>
          <w:sz w:val="20"/>
        </w:rPr>
        <w:t>EAST</w:t>
      </w:r>
      <w:r w:rsidRPr="00825950">
        <w:t xml:space="preserve">, and </w:t>
      </w:r>
      <w:r w:rsidR="00F22812">
        <w:rPr>
          <w:rFonts w:ascii="Courier New" w:hAnsi="Courier New" w:cs="Courier New"/>
          <w:b/>
          <w:sz w:val="20"/>
        </w:rPr>
        <w:t>WEST</w:t>
      </w:r>
      <w:r w:rsidR="00F22812" w:rsidRPr="00825950">
        <w:t xml:space="preserve"> </w:t>
      </w:r>
      <w:r w:rsidRPr="00825950">
        <w:t xml:space="preserve">whose values are </w:t>
      </w:r>
      <w:r w:rsidR="00F22812">
        <w:rPr>
          <w:rFonts w:ascii="Courier New" w:hAnsi="Courier New" w:cs="Courier New"/>
          <w:b/>
          <w:sz w:val="20"/>
        </w:rPr>
        <w:t>"North"</w:t>
      </w:r>
      <w:r w:rsidR="00F22812">
        <w:t xml:space="preserve">, </w:t>
      </w:r>
      <w:r w:rsidR="00F22812">
        <w:rPr>
          <w:rFonts w:ascii="Courier New" w:hAnsi="Courier New" w:cs="Courier New"/>
          <w:b/>
          <w:sz w:val="20"/>
        </w:rPr>
        <w:t>"South"</w:t>
      </w:r>
      <w:r w:rsidRPr="00825950">
        <w:t>, etc.</w:t>
      </w:r>
    </w:p>
    <w:p w14:paraId="4686331D" w14:textId="18FBBC35" w:rsidR="00EA7E87" w:rsidRPr="00825950" w:rsidRDefault="00EA7E87" w:rsidP="0070072C">
      <w:pPr>
        <w:pStyle w:val="XSep"/>
        <w:rPr>
          <w:b/>
        </w:rPr>
      </w:pPr>
    </w:p>
    <w:p w14:paraId="5A4DA9D8" w14:textId="3CCB64F9" w:rsidR="007F2158" w:rsidRPr="007F2158" w:rsidRDefault="002A453D" w:rsidP="0070072C">
      <w:pPr>
        <w:autoSpaceDE w:val="0"/>
        <w:autoSpaceDN w:val="0"/>
        <w:adjustRightInd w:val="0"/>
        <w:jc w:val="both"/>
        <w:rPr>
          <w:rFonts w:cs="Times"/>
          <w:b/>
          <w:bCs/>
          <w:szCs w:val="24"/>
        </w:rPr>
      </w:pPr>
      <w:r>
        <w:rPr>
          <w:rFonts w:cs="Times"/>
          <w:b/>
          <w:bCs/>
          <w:szCs w:val="24"/>
        </w:rPr>
        <w:t>4</w:t>
      </w:r>
      <w:r w:rsidR="007F2158" w:rsidRPr="007F2158">
        <w:rPr>
          <w:rFonts w:cs="Times"/>
          <w:b/>
          <w:bCs/>
          <w:szCs w:val="24"/>
        </w:rPr>
        <w:t xml:space="preserve">. </w:t>
      </w:r>
      <w:r w:rsidR="003127B4">
        <w:rPr>
          <w:rFonts w:cs="Times"/>
          <w:b/>
          <w:bCs/>
          <w:szCs w:val="24"/>
        </w:rPr>
        <w:t xml:space="preserve"> </w:t>
      </w:r>
      <w:r>
        <w:rPr>
          <w:rFonts w:cs="Times"/>
          <w:b/>
          <w:bCs/>
          <w:szCs w:val="24"/>
        </w:rPr>
        <w:t>Data Structure Design</w:t>
      </w:r>
    </w:p>
    <w:p w14:paraId="04D26509" w14:textId="61ED6D23" w:rsidR="005C79E0" w:rsidRDefault="005C79E0" w:rsidP="00560113">
      <w:pPr>
        <w:rPr>
          <w:rFonts w:cs="Times"/>
          <w:szCs w:val="24"/>
        </w:rPr>
      </w:pPr>
    </w:p>
    <w:p w14:paraId="5BD621D0" w14:textId="77777777" w:rsidR="002A453D" w:rsidRDefault="002A453D" w:rsidP="002A453D">
      <w:pPr>
        <w:rPr>
          <w:rFonts w:cs="Times"/>
          <w:bCs/>
          <w:szCs w:val="24"/>
        </w:rPr>
      </w:pPr>
      <w:r w:rsidRPr="002A453D">
        <w:rPr>
          <w:rFonts w:cs="Times"/>
          <w:bCs/>
          <w:szCs w:val="24"/>
        </w:rPr>
        <w:t xml:space="preserve">So far in CS106A, we've worked a good deal with arrays and </w:t>
      </w:r>
      <w:proofErr w:type="spellStart"/>
      <w:r w:rsidRPr="002A453D">
        <w:rPr>
          <w:rFonts w:cs="Times"/>
          <w:bCs/>
          <w:szCs w:val="24"/>
        </w:rPr>
        <w:t>ArrayLists</w:t>
      </w:r>
      <w:proofErr w:type="spellEnd"/>
      <w:r w:rsidRPr="002A453D">
        <w:rPr>
          <w:rFonts w:cs="Times"/>
          <w:bCs/>
          <w:szCs w:val="24"/>
        </w:rPr>
        <w:t xml:space="preserve">. While arrays have fixed sized, </w:t>
      </w:r>
      <w:proofErr w:type="spellStart"/>
      <w:r w:rsidRPr="002A453D">
        <w:rPr>
          <w:rFonts w:cs="Times"/>
          <w:bCs/>
          <w:szCs w:val="24"/>
        </w:rPr>
        <w:t>ArrayLists</w:t>
      </w:r>
      <w:proofErr w:type="spellEnd"/>
      <w:r w:rsidRPr="002A453D">
        <w:rPr>
          <w:rFonts w:cs="Times"/>
          <w:bCs/>
          <w:szCs w:val="24"/>
        </w:rPr>
        <w:t xml:space="preserve"> grow as more elements are added (usually, to the end). We could think of potentially an even more powerful idea: an expandable array. The idea here is that we could think of an array that dynamically expanded to </w:t>
      </w:r>
      <w:proofErr w:type="spellStart"/>
      <w:r w:rsidRPr="002A453D">
        <w:rPr>
          <w:rFonts w:cs="Times"/>
          <w:bCs/>
          <w:szCs w:val="24"/>
        </w:rPr>
        <w:t>accomodate</w:t>
      </w:r>
      <w:proofErr w:type="spellEnd"/>
      <w:r w:rsidRPr="002A453D">
        <w:rPr>
          <w:rFonts w:cs="Times"/>
          <w:bCs/>
          <w:szCs w:val="24"/>
        </w:rPr>
        <w:t xml:space="preserve"> whatever index we try to access. For example, if we started with an empty array, and tried to add an element at index 14, the array would automatically grow large enough, so that elements 0 through 14 all existed (and we could store the given value at index 14). All the elements of the array that had not previously been given a value would have the value null. Then if we tried store a value at, say, index 21, the array would again grow automatically to have space for elements up to and including index 21. Note that the value at index 14 would still appear to be at </w:t>
      </w:r>
      <w:r>
        <w:rPr>
          <w:rFonts w:cs="Times"/>
          <w:bCs/>
          <w:szCs w:val="24"/>
        </w:rPr>
        <w:t>index 14 in the expanded array.</w:t>
      </w:r>
    </w:p>
    <w:p w14:paraId="5382F905" w14:textId="77777777" w:rsidR="002A453D" w:rsidRDefault="002A453D" w:rsidP="002A453D">
      <w:pPr>
        <w:rPr>
          <w:rFonts w:cs="Times"/>
          <w:bCs/>
          <w:szCs w:val="24"/>
        </w:rPr>
      </w:pPr>
    </w:p>
    <w:p w14:paraId="35EC2208" w14:textId="21474DDF" w:rsidR="002A453D" w:rsidRDefault="002A453D" w:rsidP="002A453D">
      <w:pPr>
        <w:rPr>
          <w:rFonts w:cs="Times"/>
          <w:bCs/>
          <w:szCs w:val="24"/>
        </w:rPr>
      </w:pPr>
      <w:r w:rsidRPr="002A453D">
        <w:rPr>
          <w:rFonts w:cs="Times"/>
          <w:bCs/>
          <w:szCs w:val="24"/>
        </w:rPr>
        <w:t xml:space="preserve">Being able to expand an array dynamically is useful enough that it might be worth creating an abstraction to implement it. Such an abstraction is shown in Figure 1 (on the next page), which shows the structure of an </w:t>
      </w:r>
      <w:proofErr w:type="spellStart"/>
      <w:r w:rsidRPr="002A453D">
        <w:rPr>
          <w:rFonts w:ascii="Courier" w:hAnsi="Courier" w:cs="Times"/>
          <w:b/>
          <w:bCs/>
          <w:sz w:val="22"/>
          <w:szCs w:val="22"/>
        </w:rPr>
        <w:t>ExpandableArray</w:t>
      </w:r>
      <w:proofErr w:type="spellEnd"/>
      <w:r w:rsidRPr="002A453D">
        <w:rPr>
          <w:rFonts w:cs="Times"/>
          <w:bCs/>
          <w:szCs w:val="24"/>
        </w:rPr>
        <w:t xml:space="preserve"> class that allows the client to call </w:t>
      </w:r>
      <w:r w:rsidRPr="002A453D">
        <w:rPr>
          <w:rFonts w:ascii="Courier" w:hAnsi="Courier" w:cs="Times"/>
          <w:b/>
          <w:bCs/>
          <w:sz w:val="22"/>
          <w:szCs w:val="22"/>
        </w:rPr>
        <w:t>set</w:t>
      </w:r>
      <w:r w:rsidRPr="002A453D">
        <w:rPr>
          <w:rFonts w:cs="Times"/>
          <w:bCs/>
          <w:szCs w:val="24"/>
        </w:rPr>
        <w:t xml:space="preserve"> on an index even if it doesn’t currently exist in the array. When such a situation occurs, the implementation of the </w:t>
      </w:r>
      <w:proofErr w:type="spellStart"/>
      <w:r w:rsidRPr="002A453D">
        <w:rPr>
          <w:rFonts w:ascii="Courier" w:hAnsi="Courier" w:cs="Times"/>
          <w:b/>
          <w:bCs/>
          <w:sz w:val="22"/>
          <w:szCs w:val="22"/>
        </w:rPr>
        <w:t>ExpandableArray</w:t>
      </w:r>
      <w:proofErr w:type="spellEnd"/>
      <w:r w:rsidRPr="002A453D">
        <w:rPr>
          <w:rFonts w:cs="Times"/>
          <w:bCs/>
          <w:szCs w:val="24"/>
        </w:rPr>
        <w:t xml:space="preserve"> class has to allocate a new internal array that is large enough to hold the desired element and then copy all of the existing elements into the new array. The point of this problem is simply to make that operation general by creating a new class that provides the functionality, and we make the class sufficiently general by having it be able to store any type of object (hence the use of the type Object for the array elements). To create an expandable array, and set some of its values (which in this case are Strings), you might have code such as:</w:t>
      </w:r>
    </w:p>
    <w:p w14:paraId="47832353" w14:textId="77777777" w:rsidR="00806CA5" w:rsidRDefault="00806CA5" w:rsidP="002A453D">
      <w:pPr>
        <w:rPr>
          <w:rFonts w:cs="Times"/>
          <w:bCs/>
          <w:szCs w:val="24"/>
        </w:rPr>
      </w:pPr>
    </w:p>
    <w:p w14:paraId="0003C2DC" w14:textId="68D6582A" w:rsidR="002A453D" w:rsidRDefault="002A453D" w:rsidP="002A453D">
      <w:pPr>
        <w:rPr>
          <w:rFonts w:ascii="Courier" w:hAnsi="Courier" w:cs="Times"/>
          <w:b/>
          <w:bCs/>
          <w:sz w:val="22"/>
          <w:szCs w:val="22"/>
        </w:rPr>
      </w:pPr>
      <w:r>
        <w:rPr>
          <w:rFonts w:cs="Times"/>
          <w:bCs/>
          <w:szCs w:val="24"/>
        </w:rPr>
        <w:lastRenderedPageBreak/>
        <w:tab/>
      </w:r>
      <w:proofErr w:type="spellStart"/>
      <w:r>
        <w:rPr>
          <w:rFonts w:ascii="Courier" w:hAnsi="Courier" w:cs="Times"/>
          <w:b/>
          <w:bCs/>
          <w:sz w:val="22"/>
          <w:szCs w:val="22"/>
        </w:rPr>
        <w:t>ExpandableArray</w:t>
      </w:r>
      <w:proofErr w:type="spellEnd"/>
      <w:r>
        <w:rPr>
          <w:rFonts w:ascii="Courier" w:hAnsi="Courier" w:cs="Times"/>
          <w:b/>
          <w:bCs/>
          <w:sz w:val="22"/>
          <w:szCs w:val="22"/>
        </w:rPr>
        <w:t xml:space="preserve"> </w:t>
      </w:r>
      <w:proofErr w:type="spellStart"/>
      <w:r>
        <w:rPr>
          <w:rFonts w:ascii="Courier" w:hAnsi="Courier" w:cs="Times"/>
          <w:b/>
          <w:bCs/>
          <w:sz w:val="22"/>
          <w:szCs w:val="22"/>
        </w:rPr>
        <w:t>myList</w:t>
      </w:r>
      <w:proofErr w:type="spellEnd"/>
      <w:r>
        <w:rPr>
          <w:rFonts w:ascii="Courier" w:hAnsi="Courier" w:cs="Times"/>
          <w:b/>
          <w:bCs/>
          <w:sz w:val="22"/>
          <w:szCs w:val="22"/>
        </w:rPr>
        <w:t xml:space="preserve"> = new </w:t>
      </w:r>
      <w:proofErr w:type="spellStart"/>
      <w:r>
        <w:rPr>
          <w:rFonts w:ascii="Courier" w:hAnsi="Courier" w:cs="Times"/>
          <w:b/>
          <w:bCs/>
          <w:sz w:val="22"/>
          <w:szCs w:val="22"/>
        </w:rPr>
        <w:t>ExpandableArray</w:t>
      </w:r>
      <w:proofErr w:type="spellEnd"/>
      <w:r>
        <w:rPr>
          <w:rFonts w:ascii="Courier" w:hAnsi="Courier" w:cs="Times"/>
          <w:b/>
          <w:bCs/>
          <w:sz w:val="22"/>
          <w:szCs w:val="22"/>
        </w:rPr>
        <w:t>();</w:t>
      </w:r>
    </w:p>
    <w:p w14:paraId="02012C50" w14:textId="6FB49CAE" w:rsidR="002A453D" w:rsidRDefault="002A453D" w:rsidP="002A453D">
      <w:pPr>
        <w:rPr>
          <w:rFonts w:ascii="Courier" w:hAnsi="Courier" w:cs="Times"/>
          <w:b/>
          <w:bCs/>
          <w:sz w:val="22"/>
          <w:szCs w:val="22"/>
        </w:rPr>
      </w:pPr>
      <w:r>
        <w:rPr>
          <w:rFonts w:ascii="Courier" w:hAnsi="Courier" w:cs="Times"/>
          <w:b/>
          <w:bCs/>
          <w:sz w:val="22"/>
          <w:szCs w:val="22"/>
        </w:rPr>
        <w:tab/>
      </w:r>
      <w:proofErr w:type="spellStart"/>
      <w:r>
        <w:rPr>
          <w:rFonts w:ascii="Courier" w:hAnsi="Courier" w:cs="Times"/>
          <w:b/>
          <w:bCs/>
          <w:sz w:val="22"/>
          <w:szCs w:val="22"/>
        </w:rPr>
        <w:t>myList.set</w:t>
      </w:r>
      <w:proofErr w:type="spellEnd"/>
      <w:r>
        <w:rPr>
          <w:rFonts w:ascii="Courier" w:hAnsi="Courier" w:cs="Times"/>
          <w:b/>
          <w:bCs/>
          <w:sz w:val="22"/>
          <w:szCs w:val="22"/>
        </w:rPr>
        <w:t>(14, “</w:t>
      </w:r>
      <w:r w:rsidR="0078620F">
        <w:rPr>
          <w:rFonts w:ascii="Courier" w:hAnsi="Courier" w:cs="Times"/>
          <w:b/>
          <w:bCs/>
          <w:sz w:val="22"/>
          <w:szCs w:val="22"/>
        </w:rPr>
        <w:t>Lebron</w:t>
      </w:r>
      <w:r>
        <w:rPr>
          <w:rFonts w:ascii="Courier" w:hAnsi="Courier" w:cs="Times"/>
          <w:b/>
          <w:bCs/>
          <w:sz w:val="22"/>
          <w:szCs w:val="22"/>
        </w:rPr>
        <w:t>”);</w:t>
      </w:r>
    </w:p>
    <w:p w14:paraId="38EE19E7" w14:textId="25233BFD" w:rsidR="002A453D" w:rsidRDefault="002A453D" w:rsidP="002A453D">
      <w:pPr>
        <w:rPr>
          <w:rFonts w:ascii="Courier" w:hAnsi="Courier" w:cs="Times"/>
          <w:b/>
          <w:bCs/>
          <w:sz w:val="22"/>
          <w:szCs w:val="22"/>
        </w:rPr>
      </w:pPr>
      <w:r>
        <w:rPr>
          <w:rFonts w:ascii="Courier" w:hAnsi="Courier" w:cs="Times"/>
          <w:b/>
          <w:bCs/>
          <w:sz w:val="22"/>
          <w:szCs w:val="22"/>
        </w:rPr>
        <w:tab/>
      </w:r>
      <w:proofErr w:type="spellStart"/>
      <w:r>
        <w:rPr>
          <w:rFonts w:ascii="Courier" w:hAnsi="Courier" w:cs="Times"/>
          <w:b/>
          <w:bCs/>
          <w:sz w:val="22"/>
          <w:szCs w:val="22"/>
        </w:rPr>
        <w:t>myList.set</w:t>
      </w:r>
      <w:proofErr w:type="spellEnd"/>
      <w:r>
        <w:rPr>
          <w:rFonts w:ascii="Courier" w:hAnsi="Courier" w:cs="Times"/>
          <w:b/>
          <w:bCs/>
          <w:sz w:val="22"/>
          <w:szCs w:val="22"/>
        </w:rPr>
        <w:t>(21, “</w:t>
      </w:r>
      <w:r w:rsidR="0078620F">
        <w:rPr>
          <w:rFonts w:ascii="Courier" w:hAnsi="Courier" w:cs="Times"/>
          <w:b/>
          <w:bCs/>
          <w:sz w:val="22"/>
          <w:szCs w:val="22"/>
        </w:rPr>
        <w:t>Serena</w:t>
      </w:r>
      <w:r>
        <w:rPr>
          <w:rFonts w:ascii="Courier" w:hAnsi="Courier" w:cs="Times"/>
          <w:b/>
          <w:bCs/>
          <w:sz w:val="22"/>
          <w:szCs w:val="22"/>
        </w:rPr>
        <w:t>”);</w:t>
      </w:r>
    </w:p>
    <w:p w14:paraId="63E1404A" w14:textId="77777777" w:rsidR="002A453D" w:rsidRDefault="002A453D" w:rsidP="002A453D">
      <w:pPr>
        <w:rPr>
          <w:rFonts w:ascii="Times New Roman" w:hAnsi="Times New Roman" w:cs="Times New Roman"/>
          <w:szCs w:val="24"/>
        </w:rPr>
      </w:pPr>
    </w:p>
    <w:p w14:paraId="49E27AAA" w14:textId="10889C4F" w:rsidR="002A453D" w:rsidRPr="002A453D" w:rsidRDefault="002A453D" w:rsidP="002A453D">
      <w:pPr>
        <w:rPr>
          <w:rFonts w:cs="Times New Roman"/>
          <w:szCs w:val="24"/>
        </w:rPr>
      </w:pPr>
      <w:r w:rsidRPr="002A453D">
        <w:rPr>
          <w:rFonts w:cs="Times New Roman"/>
          <w:szCs w:val="24"/>
        </w:rPr>
        <w:t>When you wanted to retrieve the value at a particular element of the expandable array, you could do something like the following:</w:t>
      </w:r>
    </w:p>
    <w:p w14:paraId="48E5E06B" w14:textId="35DF56B8" w:rsidR="002A453D" w:rsidRDefault="002A453D" w:rsidP="002A453D">
      <w:pPr>
        <w:rPr>
          <w:rFonts w:ascii="Courier" w:hAnsi="Courier" w:cs="Times"/>
          <w:b/>
          <w:bCs/>
          <w:sz w:val="22"/>
          <w:szCs w:val="22"/>
        </w:rPr>
      </w:pPr>
    </w:p>
    <w:p w14:paraId="540E8F42" w14:textId="7E6EA575" w:rsidR="002A453D" w:rsidRDefault="002A453D" w:rsidP="002A453D">
      <w:pPr>
        <w:rPr>
          <w:rFonts w:ascii="Courier" w:hAnsi="Courier" w:cs="Times"/>
          <w:b/>
          <w:bCs/>
          <w:sz w:val="22"/>
          <w:szCs w:val="22"/>
        </w:rPr>
      </w:pPr>
      <w:r>
        <w:rPr>
          <w:rFonts w:ascii="Courier" w:hAnsi="Courier" w:cs="Times"/>
          <w:b/>
          <w:bCs/>
          <w:sz w:val="22"/>
          <w:szCs w:val="22"/>
        </w:rPr>
        <w:tab/>
        <w:t xml:space="preserve">String value = (String) </w:t>
      </w:r>
      <w:proofErr w:type="spellStart"/>
      <w:r>
        <w:rPr>
          <w:rFonts w:ascii="Courier" w:hAnsi="Courier" w:cs="Times"/>
          <w:b/>
          <w:bCs/>
          <w:sz w:val="22"/>
          <w:szCs w:val="22"/>
        </w:rPr>
        <w:t>myList.get</w:t>
      </w:r>
      <w:proofErr w:type="spellEnd"/>
      <w:r>
        <w:rPr>
          <w:rFonts w:ascii="Courier" w:hAnsi="Courier" w:cs="Times"/>
          <w:b/>
          <w:bCs/>
          <w:sz w:val="22"/>
          <w:szCs w:val="22"/>
        </w:rPr>
        <w:t>(14); // note casting to String</w:t>
      </w:r>
    </w:p>
    <w:p w14:paraId="75CE68EB" w14:textId="487DB4BC" w:rsidR="002A453D" w:rsidRDefault="002A453D" w:rsidP="002A453D">
      <w:pPr>
        <w:rPr>
          <w:rFonts w:ascii="Courier" w:hAnsi="Courier" w:cs="Times"/>
          <w:b/>
          <w:bCs/>
          <w:sz w:val="22"/>
          <w:szCs w:val="22"/>
        </w:rPr>
      </w:pPr>
      <w:r>
        <w:rPr>
          <w:rFonts w:ascii="Courier" w:hAnsi="Courier" w:cs="Times"/>
          <w:b/>
          <w:bCs/>
          <w:sz w:val="22"/>
          <w:szCs w:val="22"/>
        </w:rPr>
        <w:tab/>
        <w:t>if (value != null) {</w:t>
      </w:r>
    </w:p>
    <w:p w14:paraId="79FD2945" w14:textId="6CB76B8B" w:rsidR="002A453D" w:rsidRDefault="0078620F" w:rsidP="002A453D">
      <w:pPr>
        <w:rPr>
          <w:rFonts w:ascii="Courier" w:hAnsi="Courier" w:cs="Times"/>
          <w:b/>
          <w:bCs/>
          <w:sz w:val="22"/>
          <w:szCs w:val="22"/>
        </w:rPr>
      </w:pPr>
      <w:r>
        <w:rPr>
          <w:rFonts w:ascii="Courier" w:hAnsi="Courier" w:cs="Times"/>
          <w:b/>
          <w:bCs/>
          <w:sz w:val="22"/>
          <w:szCs w:val="22"/>
        </w:rPr>
        <w:tab/>
      </w:r>
      <w:r>
        <w:rPr>
          <w:rFonts w:ascii="Courier" w:hAnsi="Courier" w:cs="Times"/>
          <w:b/>
          <w:bCs/>
          <w:sz w:val="22"/>
          <w:szCs w:val="22"/>
        </w:rPr>
        <w:tab/>
      </w:r>
      <w:proofErr w:type="spellStart"/>
      <w:r>
        <w:rPr>
          <w:rFonts w:ascii="Courier" w:hAnsi="Courier" w:cs="Times"/>
          <w:b/>
          <w:bCs/>
          <w:sz w:val="22"/>
          <w:szCs w:val="22"/>
        </w:rPr>
        <w:t>p</w:t>
      </w:r>
      <w:r w:rsidR="002A453D">
        <w:rPr>
          <w:rFonts w:ascii="Courier" w:hAnsi="Courier" w:cs="Times"/>
          <w:b/>
          <w:bCs/>
          <w:sz w:val="22"/>
          <w:szCs w:val="22"/>
        </w:rPr>
        <w:t>rintln</w:t>
      </w:r>
      <w:proofErr w:type="spellEnd"/>
      <w:r w:rsidR="002A453D">
        <w:rPr>
          <w:rFonts w:ascii="Courier" w:hAnsi="Courier" w:cs="Times"/>
          <w:b/>
          <w:bCs/>
          <w:sz w:val="22"/>
          <w:szCs w:val="22"/>
        </w:rPr>
        <w:t>(“Got value: “ + value);</w:t>
      </w:r>
    </w:p>
    <w:p w14:paraId="16F7756C" w14:textId="5E24C75E" w:rsidR="002A453D" w:rsidRDefault="002A453D" w:rsidP="002A453D">
      <w:pPr>
        <w:rPr>
          <w:rFonts w:ascii="Courier" w:hAnsi="Courier" w:cs="Times"/>
          <w:b/>
          <w:bCs/>
          <w:sz w:val="22"/>
          <w:szCs w:val="22"/>
        </w:rPr>
      </w:pPr>
      <w:r>
        <w:rPr>
          <w:rFonts w:ascii="Courier" w:hAnsi="Courier" w:cs="Times"/>
          <w:b/>
          <w:bCs/>
          <w:sz w:val="22"/>
          <w:szCs w:val="22"/>
        </w:rPr>
        <w:tab/>
        <w:t>}</w:t>
      </w:r>
    </w:p>
    <w:p w14:paraId="4401591C" w14:textId="77777777" w:rsidR="002A453D" w:rsidRPr="002A453D" w:rsidRDefault="002A453D" w:rsidP="002A453D">
      <w:pPr>
        <w:rPr>
          <w:rFonts w:ascii="Courier" w:hAnsi="Courier" w:cs="Times"/>
          <w:b/>
          <w:bCs/>
          <w:sz w:val="22"/>
          <w:szCs w:val="22"/>
        </w:rPr>
      </w:pPr>
    </w:p>
    <w:p w14:paraId="75DED77E" w14:textId="77777777" w:rsidR="002A453D" w:rsidRDefault="002A453D" w:rsidP="002A453D">
      <w:pPr>
        <w:rPr>
          <w:rFonts w:cs="Times New Roman"/>
          <w:szCs w:val="24"/>
        </w:rPr>
      </w:pPr>
      <w:r w:rsidRPr="002A453D">
        <w:rPr>
          <w:rFonts w:cs="Times New Roman"/>
          <w:szCs w:val="24"/>
        </w:rPr>
        <w:t xml:space="preserve">In writing your solution, you should keep </w:t>
      </w:r>
      <w:r>
        <w:rPr>
          <w:rFonts w:cs="Times New Roman"/>
          <w:szCs w:val="24"/>
        </w:rPr>
        <w:t>the following points in mind:</w:t>
      </w:r>
    </w:p>
    <w:p w14:paraId="492F9357" w14:textId="77777777" w:rsidR="002A453D" w:rsidRDefault="002A453D" w:rsidP="002A453D">
      <w:pPr>
        <w:pStyle w:val="ListParagraph"/>
        <w:numPr>
          <w:ilvl w:val="0"/>
          <w:numId w:val="3"/>
        </w:numPr>
        <w:rPr>
          <w:rFonts w:cs="Times New Roman"/>
          <w:szCs w:val="24"/>
        </w:rPr>
      </w:pPr>
      <w:r w:rsidRPr="002A453D">
        <w:rPr>
          <w:rFonts w:cs="Times New Roman"/>
          <w:szCs w:val="24"/>
        </w:rPr>
        <w:t xml:space="preserve">The underlying structure in your implementation must be an array containing elements of the type </w:t>
      </w:r>
      <w:r w:rsidRPr="002A453D">
        <w:rPr>
          <w:rFonts w:ascii="Courier" w:hAnsi="Courier" w:cs="Times New Roman"/>
          <w:b/>
          <w:sz w:val="22"/>
          <w:szCs w:val="22"/>
        </w:rPr>
        <w:t>Object</w:t>
      </w:r>
      <w:r w:rsidRPr="002A453D">
        <w:rPr>
          <w:rFonts w:cs="Times New Roman"/>
          <w:szCs w:val="24"/>
        </w:rPr>
        <w:t xml:space="preserve">. Although using a </w:t>
      </w:r>
      <w:r w:rsidRPr="002A453D">
        <w:rPr>
          <w:rFonts w:ascii="Courier" w:hAnsi="Courier" w:cs="Times New Roman"/>
          <w:b/>
          <w:sz w:val="22"/>
          <w:szCs w:val="22"/>
        </w:rPr>
        <w:t>HashMap</w:t>
      </w:r>
      <w:r w:rsidRPr="002A453D">
        <w:rPr>
          <w:rFonts w:cs="Times New Roman"/>
          <w:szCs w:val="24"/>
        </w:rPr>
        <w:t xml:space="preserve"> might well be easier, it will be less efficient than the array in terms of the time necessary to</w:t>
      </w:r>
      <w:r>
        <w:rPr>
          <w:rFonts w:cs="Times New Roman"/>
          <w:szCs w:val="24"/>
        </w:rPr>
        <w:t xml:space="preserve"> look up a specific index.</w:t>
      </w:r>
    </w:p>
    <w:p w14:paraId="60F4F587" w14:textId="77777777" w:rsidR="002A453D" w:rsidRDefault="002A453D" w:rsidP="002A453D">
      <w:pPr>
        <w:pStyle w:val="ListParagraph"/>
        <w:numPr>
          <w:ilvl w:val="0"/>
          <w:numId w:val="3"/>
        </w:numPr>
        <w:rPr>
          <w:rFonts w:cs="Times New Roman"/>
          <w:szCs w:val="24"/>
        </w:rPr>
      </w:pPr>
      <w:r w:rsidRPr="002A453D">
        <w:rPr>
          <w:rFonts w:cs="Times New Roman"/>
          <w:szCs w:val="24"/>
        </w:rPr>
        <w:t xml:space="preserve">Notice that the definition of the abstraction explicitly states that the </w:t>
      </w:r>
      <w:r w:rsidRPr="002A453D">
        <w:rPr>
          <w:rFonts w:ascii="Courier" w:hAnsi="Courier" w:cs="Times New Roman"/>
          <w:b/>
          <w:sz w:val="22"/>
          <w:szCs w:val="22"/>
        </w:rPr>
        <w:t>get</w:t>
      </w:r>
      <w:r w:rsidRPr="002A453D">
        <w:rPr>
          <w:rFonts w:cs="Times New Roman"/>
          <w:szCs w:val="24"/>
        </w:rPr>
        <w:t xml:space="preserve"> method should return </w:t>
      </w:r>
      <w:r w:rsidRPr="002A453D">
        <w:rPr>
          <w:rFonts w:ascii="Courier" w:hAnsi="Courier" w:cs="Times New Roman"/>
          <w:b/>
          <w:sz w:val="22"/>
          <w:szCs w:val="22"/>
        </w:rPr>
        <w:t>null</w:t>
      </w:r>
      <w:r w:rsidRPr="002A453D">
        <w:rPr>
          <w:rFonts w:cs="Times New Roman"/>
          <w:szCs w:val="24"/>
        </w:rPr>
        <w:t xml:space="preserve"> if the specified index value does not exist. That means that you will need to check whether the index is out of bounds before trying to select that el</w:t>
      </w:r>
      <w:r>
        <w:rPr>
          <w:rFonts w:cs="Times New Roman"/>
          <w:szCs w:val="24"/>
        </w:rPr>
        <w:t>ement.</w:t>
      </w:r>
    </w:p>
    <w:p w14:paraId="406EA162" w14:textId="3D437BE6" w:rsidR="002A453D" w:rsidRPr="002A453D" w:rsidRDefault="002A453D" w:rsidP="002A453D">
      <w:pPr>
        <w:pStyle w:val="ListParagraph"/>
        <w:numPr>
          <w:ilvl w:val="0"/>
          <w:numId w:val="3"/>
        </w:numPr>
        <w:rPr>
          <w:rFonts w:cs="Times New Roman"/>
          <w:szCs w:val="24"/>
        </w:rPr>
      </w:pPr>
      <w:r w:rsidRPr="002A453D">
        <w:rPr>
          <w:rFonts w:cs="Times New Roman"/>
          <w:szCs w:val="24"/>
        </w:rPr>
        <w:t xml:space="preserve">You may assume that all of the index values supplied by the client are nonnegative and do not need to check for such values in the implementations of </w:t>
      </w:r>
      <w:r w:rsidRPr="002A453D">
        <w:rPr>
          <w:rFonts w:ascii="Courier" w:hAnsi="Courier" w:cs="Times New Roman"/>
          <w:b/>
          <w:sz w:val="22"/>
          <w:szCs w:val="22"/>
        </w:rPr>
        <w:t>get</w:t>
      </w:r>
      <w:r w:rsidRPr="002A453D">
        <w:rPr>
          <w:rFonts w:cs="Times New Roman"/>
          <w:szCs w:val="24"/>
        </w:rPr>
        <w:t xml:space="preserve"> and </w:t>
      </w:r>
      <w:r w:rsidRPr="002A453D">
        <w:rPr>
          <w:rFonts w:ascii="Courier" w:hAnsi="Courier" w:cs="Times New Roman"/>
          <w:b/>
          <w:sz w:val="22"/>
          <w:szCs w:val="22"/>
        </w:rPr>
        <w:t>set</w:t>
      </w:r>
      <w:r w:rsidRPr="002A453D">
        <w:rPr>
          <w:rFonts w:cs="Times New Roman"/>
          <w:szCs w:val="24"/>
        </w:rPr>
        <w:t>.</w:t>
      </w:r>
    </w:p>
    <w:p w14:paraId="6C80B8E5" w14:textId="307C271E" w:rsidR="002A453D" w:rsidRDefault="002A453D" w:rsidP="00560113">
      <w:pPr>
        <w:rPr>
          <w:rFonts w:cs="Times"/>
          <w:b/>
          <w:bCs/>
          <w:szCs w:val="24"/>
        </w:rPr>
      </w:pPr>
    </w:p>
    <w:p w14:paraId="25F57308" w14:textId="75A36F41" w:rsidR="002A453D" w:rsidRPr="00560113" w:rsidRDefault="002A453D" w:rsidP="003F287E">
      <w:pPr>
        <w:jc w:val="center"/>
        <w:rPr>
          <w:rFonts w:cs="Times"/>
          <w:b/>
          <w:bCs/>
          <w:szCs w:val="24"/>
        </w:rPr>
      </w:pPr>
      <w:r>
        <w:rPr>
          <w:rFonts w:cs="Times"/>
          <w:b/>
          <w:bCs/>
          <w:noProof/>
          <w:szCs w:val="24"/>
        </w:rPr>
        <w:drawing>
          <wp:inline distT="0" distB="0" distL="0" distR="0" wp14:anchorId="19EFF5C5" wp14:editId="29F7A2FF">
            <wp:extent cx="5164853" cy="441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3.26.31 PM.png"/>
                    <pic:cNvPicPr/>
                  </pic:nvPicPr>
                  <pic:blipFill>
                    <a:blip r:embed="rId11">
                      <a:extLst>
                        <a:ext uri="{28A0092B-C50C-407E-A947-70E740481C1C}">
                          <a14:useLocalDpi xmlns:a14="http://schemas.microsoft.com/office/drawing/2010/main" val="0"/>
                        </a:ext>
                      </a:extLst>
                    </a:blip>
                    <a:stretch>
                      <a:fillRect/>
                    </a:stretch>
                  </pic:blipFill>
                  <pic:spPr>
                    <a:xfrm>
                      <a:off x="0" y="0"/>
                      <a:ext cx="5201600" cy="4446568"/>
                    </a:xfrm>
                    <a:prstGeom prst="rect">
                      <a:avLst/>
                    </a:prstGeom>
                  </pic:spPr>
                </pic:pic>
              </a:graphicData>
            </a:graphic>
          </wp:inline>
        </w:drawing>
      </w:r>
    </w:p>
    <w:sectPr w:rsidR="002A453D" w:rsidRPr="00560113" w:rsidSect="00941ECE">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2BB71" w14:textId="77777777" w:rsidR="001A5346" w:rsidRDefault="001A5346">
      <w:r>
        <w:separator/>
      </w:r>
    </w:p>
  </w:endnote>
  <w:endnote w:type="continuationSeparator" w:id="0">
    <w:p w14:paraId="553BB287" w14:textId="77777777" w:rsidR="001A5346" w:rsidRDefault="001A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91AD" w14:textId="77777777" w:rsidR="00F42B0E" w:rsidRDefault="00F42B0E" w:rsidP="00895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504D1" w14:textId="77777777" w:rsidR="00F42B0E" w:rsidRDefault="00F42B0E" w:rsidP="00F42B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EE78" w14:textId="77777777" w:rsidR="00F42B0E" w:rsidRDefault="00F42B0E" w:rsidP="00F42B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AA5AD" w14:textId="77777777" w:rsidR="001A5346" w:rsidRDefault="001A5346">
      <w:r>
        <w:separator/>
      </w:r>
    </w:p>
  </w:footnote>
  <w:footnote w:type="continuationSeparator" w:id="0">
    <w:p w14:paraId="7901E6A8" w14:textId="77777777" w:rsidR="001A5346" w:rsidRDefault="001A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A720" w14:textId="77777777" w:rsidR="00941ECE" w:rsidRDefault="00941ECE" w:rsidP="00941EC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699DE" w14:textId="77777777" w:rsidR="00941ECE" w:rsidRDefault="00941ECE" w:rsidP="00941E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B1464" w14:textId="77777777" w:rsidR="00094EF2" w:rsidRPr="00482543" w:rsidRDefault="00094EF2" w:rsidP="00094EF2">
    <w:pPr>
      <w:pStyle w:val="Header"/>
      <w:rPr>
        <w:rFonts w:ascii="Times New Roman" w:hAnsi="Times New Roman"/>
      </w:rPr>
    </w:pPr>
    <w:r w:rsidRPr="00482543">
      <w:rPr>
        <w:rFonts w:ascii="Times New Roman" w:hAnsi="Times New Roman"/>
      </w:rPr>
      <w:tab/>
    </w:r>
    <w:r w:rsidRPr="00482543">
      <w:rPr>
        <w:rFonts w:ascii="Times New Roman" w:hAnsi="Times New Roman"/>
      </w:rPr>
      <w:tab/>
      <w:t xml:space="preserve">– </w:t>
    </w:r>
    <w:r w:rsidRPr="00482543">
      <w:rPr>
        <w:rFonts w:ascii="Times New Roman" w:hAnsi="Times New Roman"/>
      </w:rPr>
      <w:fldChar w:fldCharType="begin"/>
    </w:r>
    <w:r w:rsidRPr="00482543">
      <w:rPr>
        <w:rFonts w:ascii="Times New Roman" w:hAnsi="Times New Roman"/>
      </w:rPr>
      <w:instrText xml:space="preserve"> PAGE  </w:instrText>
    </w:r>
    <w:r w:rsidRPr="00482543">
      <w:rPr>
        <w:rFonts w:ascii="Times New Roman" w:hAnsi="Times New Roman"/>
      </w:rPr>
      <w:fldChar w:fldCharType="separate"/>
    </w:r>
    <w:r w:rsidR="00B7212B">
      <w:rPr>
        <w:rFonts w:ascii="Times New Roman" w:hAnsi="Times New Roman"/>
      </w:rPr>
      <w:t>2</w:t>
    </w:r>
    <w:r w:rsidRPr="00482543">
      <w:rPr>
        <w:rFonts w:ascii="Times New Roman" w:hAnsi="Times New Roman"/>
      </w:rPr>
      <w:fldChar w:fldCharType="end"/>
    </w:r>
    <w:r w:rsidRPr="00482543">
      <w:rPr>
        <w:rFonts w:ascii="Times New Roman" w:hAnsi="Times New Roman"/>
      </w:rPr>
      <w:t xml:space="preserve"> –</w:t>
    </w:r>
  </w:p>
  <w:p w14:paraId="5126830F" w14:textId="0F156450" w:rsidR="00941ECE" w:rsidRPr="00094EF2" w:rsidRDefault="00941ECE" w:rsidP="00094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6CD"/>
    <w:multiLevelType w:val="hybridMultilevel"/>
    <w:tmpl w:val="A3F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77982"/>
    <w:multiLevelType w:val="hybridMultilevel"/>
    <w:tmpl w:val="6F3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B1F24"/>
    <w:multiLevelType w:val="multilevel"/>
    <w:tmpl w:val="D83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bordersDoNotSurroundHeader/>
  <w:bordersDoNotSurroundFooter/>
  <w:proofState w:spelling="clean"/>
  <w:defaultTabStop w:val="720"/>
  <w:hyphenationZone w:val="0"/>
  <w:doNotHyphenateCap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1C"/>
    <w:rsid w:val="000237B3"/>
    <w:rsid w:val="00025F59"/>
    <w:rsid w:val="000670E2"/>
    <w:rsid w:val="000732C7"/>
    <w:rsid w:val="00083B71"/>
    <w:rsid w:val="00086501"/>
    <w:rsid w:val="00094EF2"/>
    <w:rsid w:val="000C3870"/>
    <w:rsid w:val="000C5A1F"/>
    <w:rsid w:val="000F4D4C"/>
    <w:rsid w:val="00104B6E"/>
    <w:rsid w:val="0012321E"/>
    <w:rsid w:val="00130BC9"/>
    <w:rsid w:val="001514C8"/>
    <w:rsid w:val="00152D65"/>
    <w:rsid w:val="00161DC3"/>
    <w:rsid w:val="001632F1"/>
    <w:rsid w:val="0017341C"/>
    <w:rsid w:val="001771A2"/>
    <w:rsid w:val="001A5346"/>
    <w:rsid w:val="001C24F4"/>
    <w:rsid w:val="001D1826"/>
    <w:rsid w:val="001D332B"/>
    <w:rsid w:val="001E18EA"/>
    <w:rsid w:val="001E3FCC"/>
    <w:rsid w:val="00215187"/>
    <w:rsid w:val="00216DE5"/>
    <w:rsid w:val="002239E5"/>
    <w:rsid w:val="00230159"/>
    <w:rsid w:val="00255581"/>
    <w:rsid w:val="00274F89"/>
    <w:rsid w:val="002802D4"/>
    <w:rsid w:val="00285899"/>
    <w:rsid w:val="002917B9"/>
    <w:rsid w:val="00296475"/>
    <w:rsid w:val="002968B7"/>
    <w:rsid w:val="002A453D"/>
    <w:rsid w:val="002D1249"/>
    <w:rsid w:val="002F2CEC"/>
    <w:rsid w:val="002F589A"/>
    <w:rsid w:val="003102EE"/>
    <w:rsid w:val="0031165E"/>
    <w:rsid w:val="003127B4"/>
    <w:rsid w:val="00317791"/>
    <w:rsid w:val="003248C2"/>
    <w:rsid w:val="00325CA6"/>
    <w:rsid w:val="00346675"/>
    <w:rsid w:val="003529E8"/>
    <w:rsid w:val="003A73E2"/>
    <w:rsid w:val="003C10C9"/>
    <w:rsid w:val="003C4589"/>
    <w:rsid w:val="003F287E"/>
    <w:rsid w:val="0040364D"/>
    <w:rsid w:val="004061C2"/>
    <w:rsid w:val="00412DF1"/>
    <w:rsid w:val="004423E3"/>
    <w:rsid w:val="00477D0F"/>
    <w:rsid w:val="00496D9C"/>
    <w:rsid w:val="004A79DE"/>
    <w:rsid w:val="004B30A3"/>
    <w:rsid w:val="004C48CA"/>
    <w:rsid w:val="004D3468"/>
    <w:rsid w:val="004D6105"/>
    <w:rsid w:val="004E0F58"/>
    <w:rsid w:val="005078A1"/>
    <w:rsid w:val="005159FD"/>
    <w:rsid w:val="005272EF"/>
    <w:rsid w:val="005306EA"/>
    <w:rsid w:val="005321B5"/>
    <w:rsid w:val="0054111C"/>
    <w:rsid w:val="00550D95"/>
    <w:rsid w:val="005514A2"/>
    <w:rsid w:val="00560113"/>
    <w:rsid w:val="0056090E"/>
    <w:rsid w:val="005C79E0"/>
    <w:rsid w:val="005F1E4A"/>
    <w:rsid w:val="005F601C"/>
    <w:rsid w:val="005F69A7"/>
    <w:rsid w:val="00603A10"/>
    <w:rsid w:val="0064152D"/>
    <w:rsid w:val="0066356A"/>
    <w:rsid w:val="006644E6"/>
    <w:rsid w:val="00671724"/>
    <w:rsid w:val="006801C3"/>
    <w:rsid w:val="00692469"/>
    <w:rsid w:val="006928A6"/>
    <w:rsid w:val="006D4066"/>
    <w:rsid w:val="0070072C"/>
    <w:rsid w:val="00705161"/>
    <w:rsid w:val="00705BF9"/>
    <w:rsid w:val="00707655"/>
    <w:rsid w:val="00735E51"/>
    <w:rsid w:val="00761083"/>
    <w:rsid w:val="00763F13"/>
    <w:rsid w:val="0078620F"/>
    <w:rsid w:val="007A276D"/>
    <w:rsid w:val="007A4B6B"/>
    <w:rsid w:val="007B7C0D"/>
    <w:rsid w:val="007D3D5F"/>
    <w:rsid w:val="007E4F6D"/>
    <w:rsid w:val="007E6B83"/>
    <w:rsid w:val="007F2158"/>
    <w:rsid w:val="00800565"/>
    <w:rsid w:val="008023D4"/>
    <w:rsid w:val="00806CA5"/>
    <w:rsid w:val="00825950"/>
    <w:rsid w:val="008675AB"/>
    <w:rsid w:val="00873447"/>
    <w:rsid w:val="00875615"/>
    <w:rsid w:val="008845CA"/>
    <w:rsid w:val="008B1DB3"/>
    <w:rsid w:val="008B41B9"/>
    <w:rsid w:val="008B51AD"/>
    <w:rsid w:val="008C0CB8"/>
    <w:rsid w:val="00905589"/>
    <w:rsid w:val="00933DD1"/>
    <w:rsid w:val="00941ECE"/>
    <w:rsid w:val="0094465A"/>
    <w:rsid w:val="009665BE"/>
    <w:rsid w:val="0096746C"/>
    <w:rsid w:val="009956B6"/>
    <w:rsid w:val="009A43B8"/>
    <w:rsid w:val="009B09BB"/>
    <w:rsid w:val="009B40FA"/>
    <w:rsid w:val="00A00430"/>
    <w:rsid w:val="00A01190"/>
    <w:rsid w:val="00A13011"/>
    <w:rsid w:val="00A226BE"/>
    <w:rsid w:val="00A31C4B"/>
    <w:rsid w:val="00A50585"/>
    <w:rsid w:val="00A52365"/>
    <w:rsid w:val="00A53806"/>
    <w:rsid w:val="00A5553D"/>
    <w:rsid w:val="00A65269"/>
    <w:rsid w:val="00A90644"/>
    <w:rsid w:val="00A9085F"/>
    <w:rsid w:val="00A95E1D"/>
    <w:rsid w:val="00A96993"/>
    <w:rsid w:val="00A970B7"/>
    <w:rsid w:val="00AA113F"/>
    <w:rsid w:val="00AA353A"/>
    <w:rsid w:val="00AA4E9E"/>
    <w:rsid w:val="00AA77BB"/>
    <w:rsid w:val="00AC440A"/>
    <w:rsid w:val="00AD36F8"/>
    <w:rsid w:val="00AD431C"/>
    <w:rsid w:val="00AE3EB9"/>
    <w:rsid w:val="00AF042C"/>
    <w:rsid w:val="00B3110E"/>
    <w:rsid w:val="00B32021"/>
    <w:rsid w:val="00B61C51"/>
    <w:rsid w:val="00B7212B"/>
    <w:rsid w:val="00B8428F"/>
    <w:rsid w:val="00B86F08"/>
    <w:rsid w:val="00B944AB"/>
    <w:rsid w:val="00BA0412"/>
    <w:rsid w:val="00BA1E74"/>
    <w:rsid w:val="00BA56E4"/>
    <w:rsid w:val="00BF48DE"/>
    <w:rsid w:val="00BF7CA7"/>
    <w:rsid w:val="00C102CA"/>
    <w:rsid w:val="00C3082B"/>
    <w:rsid w:val="00C34924"/>
    <w:rsid w:val="00C41555"/>
    <w:rsid w:val="00C65BDA"/>
    <w:rsid w:val="00C73A58"/>
    <w:rsid w:val="00C8057F"/>
    <w:rsid w:val="00C93CEB"/>
    <w:rsid w:val="00CA4C01"/>
    <w:rsid w:val="00CF262A"/>
    <w:rsid w:val="00CF6B4A"/>
    <w:rsid w:val="00D12EB1"/>
    <w:rsid w:val="00D16F0D"/>
    <w:rsid w:val="00D26027"/>
    <w:rsid w:val="00D51933"/>
    <w:rsid w:val="00D85A1B"/>
    <w:rsid w:val="00D93B93"/>
    <w:rsid w:val="00DA159D"/>
    <w:rsid w:val="00DB7748"/>
    <w:rsid w:val="00DC2710"/>
    <w:rsid w:val="00DC27D6"/>
    <w:rsid w:val="00DD3E73"/>
    <w:rsid w:val="00DD797F"/>
    <w:rsid w:val="00E02E5A"/>
    <w:rsid w:val="00E154B0"/>
    <w:rsid w:val="00E35898"/>
    <w:rsid w:val="00E4782E"/>
    <w:rsid w:val="00E529E3"/>
    <w:rsid w:val="00E53851"/>
    <w:rsid w:val="00E54674"/>
    <w:rsid w:val="00E62041"/>
    <w:rsid w:val="00E65B88"/>
    <w:rsid w:val="00E71AC1"/>
    <w:rsid w:val="00E7247E"/>
    <w:rsid w:val="00E72BFC"/>
    <w:rsid w:val="00E7721A"/>
    <w:rsid w:val="00EA7E87"/>
    <w:rsid w:val="00ED3F5D"/>
    <w:rsid w:val="00EE187D"/>
    <w:rsid w:val="00F036B5"/>
    <w:rsid w:val="00F174BC"/>
    <w:rsid w:val="00F17561"/>
    <w:rsid w:val="00F22812"/>
    <w:rsid w:val="00F35352"/>
    <w:rsid w:val="00F42B0E"/>
    <w:rsid w:val="00F51952"/>
    <w:rsid w:val="00F55079"/>
    <w:rsid w:val="00F7578D"/>
    <w:rsid w:val="00F760B7"/>
    <w:rsid w:val="00FB0981"/>
    <w:rsid w:val="00FB391C"/>
    <w:rsid w:val="00FB6DE5"/>
    <w:rsid w:val="00FC1DCA"/>
    <w:rsid w:val="00FE0EB1"/>
    <w:rsid w:val="00FE5B28"/>
    <w:rsid w:val="00FF15D3"/>
    <w:rsid w:val="00FF58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D6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semiHidden/>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semiHidden/>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semiHidden/>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XSep">
    <w:name w:val="XSep"/>
    <w:basedOn w:val="Normal"/>
    <w:pPr>
      <w:jc w:val="both"/>
    </w:pPr>
    <w:rPr>
      <w:color w:val="0000FF"/>
    </w:rPr>
  </w:style>
  <w:style w:type="table" w:styleId="TableGrid">
    <w:name w:val="Table Grid"/>
    <w:basedOn w:val="TableNormal"/>
    <w:uiPriority w:val="59"/>
    <w:rsid w:val="007F2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Paragraph">
    <w:name w:val="UParagraph"/>
    <w:basedOn w:val="Normal"/>
    <w:next w:val="Normal"/>
    <w:rsid w:val="00152D65"/>
    <w:pPr>
      <w:jc w:val="both"/>
    </w:pPr>
  </w:style>
  <w:style w:type="paragraph" w:customStyle="1" w:styleId="CParagraph">
    <w:name w:val="CParagraph"/>
    <w:basedOn w:val="Normal"/>
    <w:rsid w:val="00152D65"/>
    <w:pPr>
      <w:jc w:val="both"/>
    </w:pPr>
  </w:style>
  <w:style w:type="paragraph" w:customStyle="1" w:styleId="PSep">
    <w:name w:val="PSep"/>
    <w:basedOn w:val="Normal"/>
    <w:rsid w:val="00152D65"/>
    <w:pPr>
      <w:jc w:val="both"/>
    </w:pPr>
    <w:rPr>
      <w:color w:val="0000FF"/>
    </w:rPr>
  </w:style>
  <w:style w:type="paragraph" w:styleId="ListParagraph">
    <w:name w:val="List Paragraph"/>
    <w:basedOn w:val="Normal"/>
    <w:uiPriority w:val="34"/>
    <w:qFormat/>
    <w:rsid w:val="004423E3"/>
    <w:pPr>
      <w:ind w:left="720"/>
      <w:contextualSpacing/>
    </w:pPr>
  </w:style>
  <w:style w:type="paragraph" w:customStyle="1" w:styleId="p1">
    <w:name w:val="p1"/>
    <w:basedOn w:val="Normal"/>
    <w:rsid w:val="001632F1"/>
    <w:rPr>
      <w:rFonts w:ascii="Monaco" w:hAnsi="Monaco" w:cs="Times New Roman"/>
      <w:color w:val="4F76CB"/>
      <w:sz w:val="20"/>
    </w:rPr>
  </w:style>
  <w:style w:type="paragraph" w:customStyle="1" w:styleId="p2">
    <w:name w:val="p2"/>
    <w:basedOn w:val="Normal"/>
    <w:rsid w:val="001632F1"/>
    <w:rPr>
      <w:rFonts w:ascii="Monaco" w:hAnsi="Monaco" w:cs="Times New Roman"/>
      <w:sz w:val="20"/>
    </w:rPr>
  </w:style>
  <w:style w:type="paragraph" w:customStyle="1" w:styleId="p3">
    <w:name w:val="p3"/>
    <w:basedOn w:val="Normal"/>
    <w:rsid w:val="001632F1"/>
    <w:rPr>
      <w:rFonts w:ascii="Monaco" w:hAnsi="Monaco" w:cs="Times New Roman"/>
      <w:sz w:val="20"/>
    </w:rPr>
  </w:style>
  <w:style w:type="paragraph" w:customStyle="1" w:styleId="p4">
    <w:name w:val="p4"/>
    <w:basedOn w:val="Normal"/>
    <w:rsid w:val="001632F1"/>
    <w:rPr>
      <w:rFonts w:ascii="Monaco" w:hAnsi="Monaco" w:cs="Times New Roman"/>
      <w:color w:val="931A68"/>
      <w:sz w:val="20"/>
    </w:rPr>
  </w:style>
  <w:style w:type="paragraph" w:customStyle="1" w:styleId="p5">
    <w:name w:val="p5"/>
    <w:basedOn w:val="Normal"/>
    <w:rsid w:val="001632F1"/>
    <w:rPr>
      <w:rFonts w:ascii="Monaco" w:hAnsi="Monaco" w:cs="Times New Roman"/>
      <w:color w:val="3933FF"/>
      <w:sz w:val="20"/>
    </w:rPr>
  </w:style>
  <w:style w:type="paragraph" w:customStyle="1" w:styleId="p6">
    <w:name w:val="p6"/>
    <w:basedOn w:val="Normal"/>
    <w:rsid w:val="001632F1"/>
    <w:rPr>
      <w:rFonts w:ascii="Monaco" w:hAnsi="Monaco" w:cs="Times New Roman"/>
      <w:color w:val="0326CC"/>
      <w:sz w:val="20"/>
    </w:rPr>
  </w:style>
  <w:style w:type="paragraph" w:customStyle="1" w:styleId="p7">
    <w:name w:val="p7"/>
    <w:basedOn w:val="Normal"/>
    <w:rsid w:val="001632F1"/>
    <w:rPr>
      <w:rFonts w:ascii="Monaco" w:hAnsi="Monaco" w:cs="Times New Roman"/>
      <w:color w:val="4E9072"/>
      <w:sz w:val="20"/>
    </w:rPr>
  </w:style>
  <w:style w:type="paragraph" w:customStyle="1" w:styleId="p8">
    <w:name w:val="p8"/>
    <w:basedOn w:val="Normal"/>
    <w:rsid w:val="001632F1"/>
    <w:rPr>
      <w:rFonts w:ascii="Monaco" w:hAnsi="Monaco" w:cs="Times New Roman"/>
      <w:color w:val="7E504F"/>
      <w:sz w:val="20"/>
    </w:rPr>
  </w:style>
  <w:style w:type="character" w:customStyle="1" w:styleId="s1">
    <w:name w:val="s1"/>
    <w:basedOn w:val="DefaultParagraphFont"/>
    <w:rsid w:val="001632F1"/>
    <w:rPr>
      <w:color w:val="931A68"/>
    </w:rPr>
  </w:style>
  <w:style w:type="character" w:customStyle="1" w:styleId="s2">
    <w:name w:val="s2"/>
    <w:basedOn w:val="DefaultParagraphFont"/>
    <w:rsid w:val="001632F1"/>
    <w:rPr>
      <w:color w:val="000000"/>
    </w:rPr>
  </w:style>
  <w:style w:type="character" w:customStyle="1" w:styleId="s3">
    <w:name w:val="s3"/>
    <w:basedOn w:val="DefaultParagraphFont"/>
    <w:rsid w:val="001632F1"/>
    <w:rPr>
      <w:color w:val="0326CC"/>
    </w:rPr>
  </w:style>
  <w:style w:type="character" w:customStyle="1" w:styleId="s4">
    <w:name w:val="s4"/>
    <w:basedOn w:val="DefaultParagraphFont"/>
    <w:rsid w:val="001632F1"/>
    <w:rPr>
      <w:color w:val="7E504F"/>
    </w:rPr>
  </w:style>
  <w:style w:type="character" w:customStyle="1" w:styleId="s5">
    <w:name w:val="s5"/>
    <w:basedOn w:val="DefaultParagraphFont"/>
    <w:rsid w:val="001632F1"/>
    <w:rPr>
      <w:u w:val="single"/>
    </w:rPr>
  </w:style>
  <w:style w:type="character" w:customStyle="1" w:styleId="s6">
    <w:name w:val="s6"/>
    <w:basedOn w:val="DefaultParagraphFont"/>
    <w:rsid w:val="001632F1"/>
    <w:rPr>
      <w:color w:val="3933FF"/>
    </w:rPr>
  </w:style>
  <w:style w:type="character" w:customStyle="1" w:styleId="apple-tab-span">
    <w:name w:val="apple-tab-span"/>
    <w:basedOn w:val="DefaultParagraphFont"/>
    <w:rsid w:val="001632F1"/>
  </w:style>
  <w:style w:type="character" w:customStyle="1" w:styleId="apple-converted-space">
    <w:name w:val="apple-converted-space"/>
    <w:basedOn w:val="DefaultParagraphFont"/>
    <w:rsid w:val="001632F1"/>
  </w:style>
  <w:style w:type="paragraph" w:styleId="NormalWeb">
    <w:name w:val="Normal (Web)"/>
    <w:basedOn w:val="Normal"/>
    <w:uiPriority w:val="99"/>
    <w:semiHidden/>
    <w:unhideWhenUsed/>
    <w:rsid w:val="00FE0EB1"/>
    <w:pPr>
      <w:spacing w:before="100" w:beforeAutospacing="1" w:after="100" w:afterAutospacing="1"/>
    </w:pPr>
    <w:rPr>
      <w:rFonts w:ascii="Times New Roman" w:hAnsi="Times New Roman" w:cs="Times New Roman"/>
      <w:szCs w:val="24"/>
    </w:rPr>
  </w:style>
  <w:style w:type="character" w:styleId="PageNumber">
    <w:name w:val="page number"/>
    <w:basedOn w:val="DefaultParagraphFont"/>
    <w:uiPriority w:val="99"/>
    <w:semiHidden/>
    <w:unhideWhenUsed/>
    <w:rsid w:val="00F42B0E"/>
  </w:style>
  <w:style w:type="character" w:styleId="Hyperlink">
    <w:name w:val="Hyperlink"/>
    <w:basedOn w:val="DefaultParagraphFont"/>
    <w:uiPriority w:val="99"/>
    <w:unhideWhenUsed/>
    <w:rsid w:val="00B86F08"/>
    <w:rPr>
      <w:color w:val="0563C1" w:themeColor="hyperlink"/>
      <w:u w:val="single"/>
    </w:rPr>
  </w:style>
  <w:style w:type="character" w:styleId="UnresolvedMention">
    <w:name w:val="Unresolved Mention"/>
    <w:basedOn w:val="DefaultParagraphFont"/>
    <w:uiPriority w:val="99"/>
    <w:rsid w:val="00B86F08"/>
    <w:rPr>
      <w:color w:val="605E5C"/>
      <w:shd w:val="clear" w:color="auto" w:fill="E1DFDD"/>
    </w:rPr>
  </w:style>
  <w:style w:type="character" w:styleId="FollowedHyperlink">
    <w:name w:val="FollowedHyperlink"/>
    <w:basedOn w:val="DefaultParagraphFont"/>
    <w:uiPriority w:val="99"/>
    <w:semiHidden/>
    <w:unhideWhenUsed/>
    <w:rsid w:val="00496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9435">
      <w:bodyDiv w:val="1"/>
      <w:marLeft w:val="0"/>
      <w:marRight w:val="0"/>
      <w:marTop w:val="0"/>
      <w:marBottom w:val="0"/>
      <w:divBdr>
        <w:top w:val="none" w:sz="0" w:space="0" w:color="auto"/>
        <w:left w:val="none" w:sz="0" w:space="0" w:color="auto"/>
        <w:bottom w:val="none" w:sz="0" w:space="0" w:color="auto"/>
        <w:right w:val="none" w:sz="0" w:space="0" w:color="auto"/>
      </w:divBdr>
    </w:div>
    <w:div w:id="125702020">
      <w:bodyDiv w:val="1"/>
      <w:marLeft w:val="0"/>
      <w:marRight w:val="0"/>
      <w:marTop w:val="0"/>
      <w:marBottom w:val="0"/>
      <w:divBdr>
        <w:top w:val="none" w:sz="0" w:space="0" w:color="auto"/>
        <w:left w:val="none" w:sz="0" w:space="0" w:color="auto"/>
        <w:bottom w:val="none" w:sz="0" w:space="0" w:color="auto"/>
        <w:right w:val="none" w:sz="0" w:space="0" w:color="auto"/>
      </w:divBdr>
      <w:divsChild>
        <w:div w:id="899092658">
          <w:marLeft w:val="0"/>
          <w:marRight w:val="0"/>
          <w:marTop w:val="0"/>
          <w:marBottom w:val="0"/>
          <w:divBdr>
            <w:top w:val="none" w:sz="0" w:space="0" w:color="auto"/>
            <w:left w:val="none" w:sz="0" w:space="0" w:color="auto"/>
            <w:bottom w:val="none" w:sz="0" w:space="0" w:color="auto"/>
            <w:right w:val="none" w:sz="0" w:space="0" w:color="auto"/>
          </w:divBdr>
          <w:divsChild>
            <w:div w:id="1615793151">
              <w:marLeft w:val="0"/>
              <w:marRight w:val="0"/>
              <w:marTop w:val="0"/>
              <w:marBottom w:val="0"/>
              <w:divBdr>
                <w:top w:val="none" w:sz="0" w:space="0" w:color="auto"/>
                <w:left w:val="none" w:sz="0" w:space="0" w:color="auto"/>
                <w:bottom w:val="none" w:sz="0" w:space="0" w:color="auto"/>
                <w:right w:val="none" w:sz="0" w:space="0" w:color="auto"/>
              </w:divBdr>
              <w:divsChild>
                <w:div w:id="11488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6005">
      <w:bodyDiv w:val="1"/>
      <w:marLeft w:val="0"/>
      <w:marRight w:val="0"/>
      <w:marTop w:val="0"/>
      <w:marBottom w:val="0"/>
      <w:divBdr>
        <w:top w:val="none" w:sz="0" w:space="0" w:color="auto"/>
        <w:left w:val="none" w:sz="0" w:space="0" w:color="auto"/>
        <w:bottom w:val="none" w:sz="0" w:space="0" w:color="auto"/>
        <w:right w:val="none" w:sz="0" w:space="0" w:color="auto"/>
      </w:divBdr>
    </w:div>
    <w:div w:id="288975638">
      <w:bodyDiv w:val="1"/>
      <w:marLeft w:val="0"/>
      <w:marRight w:val="0"/>
      <w:marTop w:val="0"/>
      <w:marBottom w:val="0"/>
      <w:divBdr>
        <w:top w:val="none" w:sz="0" w:space="0" w:color="auto"/>
        <w:left w:val="none" w:sz="0" w:space="0" w:color="auto"/>
        <w:bottom w:val="none" w:sz="0" w:space="0" w:color="auto"/>
        <w:right w:val="none" w:sz="0" w:space="0" w:color="auto"/>
      </w:divBdr>
    </w:div>
    <w:div w:id="409884338">
      <w:bodyDiv w:val="1"/>
      <w:marLeft w:val="0"/>
      <w:marRight w:val="0"/>
      <w:marTop w:val="0"/>
      <w:marBottom w:val="0"/>
      <w:divBdr>
        <w:top w:val="none" w:sz="0" w:space="0" w:color="auto"/>
        <w:left w:val="none" w:sz="0" w:space="0" w:color="auto"/>
        <w:bottom w:val="none" w:sz="0" w:space="0" w:color="auto"/>
        <w:right w:val="none" w:sz="0" w:space="0" w:color="auto"/>
      </w:divBdr>
      <w:divsChild>
        <w:div w:id="2143500513">
          <w:marLeft w:val="0"/>
          <w:marRight w:val="0"/>
          <w:marTop w:val="0"/>
          <w:marBottom w:val="0"/>
          <w:divBdr>
            <w:top w:val="none" w:sz="0" w:space="0" w:color="auto"/>
            <w:left w:val="none" w:sz="0" w:space="0" w:color="auto"/>
            <w:bottom w:val="none" w:sz="0" w:space="0" w:color="auto"/>
            <w:right w:val="none" w:sz="0" w:space="0" w:color="auto"/>
          </w:divBdr>
          <w:divsChild>
            <w:div w:id="556628510">
              <w:marLeft w:val="0"/>
              <w:marRight w:val="0"/>
              <w:marTop w:val="0"/>
              <w:marBottom w:val="0"/>
              <w:divBdr>
                <w:top w:val="none" w:sz="0" w:space="0" w:color="auto"/>
                <w:left w:val="none" w:sz="0" w:space="0" w:color="auto"/>
                <w:bottom w:val="none" w:sz="0" w:space="0" w:color="auto"/>
                <w:right w:val="none" w:sz="0" w:space="0" w:color="auto"/>
              </w:divBdr>
              <w:divsChild>
                <w:div w:id="491533076">
                  <w:marLeft w:val="0"/>
                  <w:marRight w:val="0"/>
                  <w:marTop w:val="0"/>
                  <w:marBottom w:val="0"/>
                  <w:divBdr>
                    <w:top w:val="none" w:sz="0" w:space="0" w:color="auto"/>
                    <w:left w:val="none" w:sz="0" w:space="0" w:color="auto"/>
                    <w:bottom w:val="none" w:sz="0" w:space="0" w:color="auto"/>
                    <w:right w:val="none" w:sz="0" w:space="0" w:color="auto"/>
                  </w:divBdr>
                  <w:divsChild>
                    <w:div w:id="443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564">
      <w:bodyDiv w:val="1"/>
      <w:marLeft w:val="0"/>
      <w:marRight w:val="0"/>
      <w:marTop w:val="0"/>
      <w:marBottom w:val="0"/>
      <w:divBdr>
        <w:top w:val="none" w:sz="0" w:space="0" w:color="auto"/>
        <w:left w:val="none" w:sz="0" w:space="0" w:color="auto"/>
        <w:bottom w:val="none" w:sz="0" w:space="0" w:color="auto"/>
        <w:right w:val="none" w:sz="0" w:space="0" w:color="auto"/>
      </w:divBdr>
    </w:div>
    <w:div w:id="721637982">
      <w:bodyDiv w:val="1"/>
      <w:marLeft w:val="0"/>
      <w:marRight w:val="0"/>
      <w:marTop w:val="0"/>
      <w:marBottom w:val="0"/>
      <w:divBdr>
        <w:top w:val="none" w:sz="0" w:space="0" w:color="auto"/>
        <w:left w:val="none" w:sz="0" w:space="0" w:color="auto"/>
        <w:bottom w:val="none" w:sz="0" w:space="0" w:color="auto"/>
        <w:right w:val="none" w:sz="0" w:space="0" w:color="auto"/>
      </w:divBdr>
    </w:div>
    <w:div w:id="746224760">
      <w:bodyDiv w:val="1"/>
      <w:marLeft w:val="0"/>
      <w:marRight w:val="0"/>
      <w:marTop w:val="0"/>
      <w:marBottom w:val="0"/>
      <w:divBdr>
        <w:top w:val="none" w:sz="0" w:space="0" w:color="auto"/>
        <w:left w:val="none" w:sz="0" w:space="0" w:color="auto"/>
        <w:bottom w:val="none" w:sz="0" w:space="0" w:color="auto"/>
        <w:right w:val="none" w:sz="0" w:space="0" w:color="auto"/>
      </w:divBdr>
    </w:div>
    <w:div w:id="843671321">
      <w:bodyDiv w:val="1"/>
      <w:marLeft w:val="0"/>
      <w:marRight w:val="0"/>
      <w:marTop w:val="0"/>
      <w:marBottom w:val="0"/>
      <w:divBdr>
        <w:top w:val="none" w:sz="0" w:space="0" w:color="auto"/>
        <w:left w:val="none" w:sz="0" w:space="0" w:color="auto"/>
        <w:bottom w:val="none" w:sz="0" w:space="0" w:color="auto"/>
        <w:right w:val="none" w:sz="0" w:space="0" w:color="auto"/>
      </w:divBdr>
      <w:divsChild>
        <w:div w:id="851182256">
          <w:marLeft w:val="0"/>
          <w:marRight w:val="0"/>
          <w:marTop w:val="0"/>
          <w:marBottom w:val="0"/>
          <w:divBdr>
            <w:top w:val="none" w:sz="0" w:space="0" w:color="auto"/>
            <w:left w:val="none" w:sz="0" w:space="0" w:color="auto"/>
            <w:bottom w:val="none" w:sz="0" w:space="0" w:color="auto"/>
            <w:right w:val="none" w:sz="0" w:space="0" w:color="auto"/>
          </w:divBdr>
          <w:divsChild>
            <w:div w:id="922300197">
              <w:marLeft w:val="0"/>
              <w:marRight w:val="0"/>
              <w:marTop w:val="0"/>
              <w:marBottom w:val="0"/>
              <w:divBdr>
                <w:top w:val="none" w:sz="0" w:space="0" w:color="auto"/>
                <w:left w:val="none" w:sz="0" w:space="0" w:color="auto"/>
                <w:bottom w:val="none" w:sz="0" w:space="0" w:color="auto"/>
                <w:right w:val="none" w:sz="0" w:space="0" w:color="auto"/>
              </w:divBdr>
              <w:divsChild>
                <w:div w:id="733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4734">
      <w:bodyDiv w:val="1"/>
      <w:marLeft w:val="0"/>
      <w:marRight w:val="0"/>
      <w:marTop w:val="0"/>
      <w:marBottom w:val="0"/>
      <w:divBdr>
        <w:top w:val="none" w:sz="0" w:space="0" w:color="auto"/>
        <w:left w:val="none" w:sz="0" w:space="0" w:color="auto"/>
        <w:bottom w:val="none" w:sz="0" w:space="0" w:color="auto"/>
        <w:right w:val="none" w:sz="0" w:space="0" w:color="auto"/>
      </w:divBdr>
    </w:div>
    <w:div w:id="1010522863">
      <w:bodyDiv w:val="1"/>
      <w:marLeft w:val="0"/>
      <w:marRight w:val="0"/>
      <w:marTop w:val="0"/>
      <w:marBottom w:val="0"/>
      <w:divBdr>
        <w:top w:val="none" w:sz="0" w:space="0" w:color="auto"/>
        <w:left w:val="none" w:sz="0" w:space="0" w:color="auto"/>
        <w:bottom w:val="none" w:sz="0" w:space="0" w:color="auto"/>
        <w:right w:val="none" w:sz="0" w:space="0" w:color="auto"/>
      </w:divBdr>
    </w:div>
    <w:div w:id="1055351527">
      <w:bodyDiv w:val="1"/>
      <w:marLeft w:val="0"/>
      <w:marRight w:val="0"/>
      <w:marTop w:val="0"/>
      <w:marBottom w:val="0"/>
      <w:divBdr>
        <w:top w:val="none" w:sz="0" w:space="0" w:color="auto"/>
        <w:left w:val="none" w:sz="0" w:space="0" w:color="auto"/>
        <w:bottom w:val="none" w:sz="0" w:space="0" w:color="auto"/>
        <w:right w:val="none" w:sz="0" w:space="0" w:color="auto"/>
      </w:divBdr>
    </w:div>
    <w:div w:id="1118261032">
      <w:bodyDiv w:val="1"/>
      <w:marLeft w:val="0"/>
      <w:marRight w:val="0"/>
      <w:marTop w:val="0"/>
      <w:marBottom w:val="0"/>
      <w:divBdr>
        <w:top w:val="none" w:sz="0" w:space="0" w:color="auto"/>
        <w:left w:val="none" w:sz="0" w:space="0" w:color="auto"/>
        <w:bottom w:val="none" w:sz="0" w:space="0" w:color="auto"/>
        <w:right w:val="none" w:sz="0" w:space="0" w:color="auto"/>
      </w:divBdr>
    </w:div>
    <w:div w:id="1436707095">
      <w:bodyDiv w:val="1"/>
      <w:marLeft w:val="0"/>
      <w:marRight w:val="0"/>
      <w:marTop w:val="0"/>
      <w:marBottom w:val="0"/>
      <w:divBdr>
        <w:top w:val="none" w:sz="0" w:space="0" w:color="auto"/>
        <w:left w:val="none" w:sz="0" w:space="0" w:color="auto"/>
        <w:bottom w:val="none" w:sz="0" w:space="0" w:color="auto"/>
        <w:right w:val="none" w:sz="0" w:space="0" w:color="auto"/>
      </w:divBdr>
    </w:div>
    <w:div w:id="1847548672">
      <w:bodyDiv w:val="1"/>
      <w:marLeft w:val="0"/>
      <w:marRight w:val="0"/>
      <w:marTop w:val="0"/>
      <w:marBottom w:val="0"/>
      <w:divBdr>
        <w:top w:val="none" w:sz="0" w:space="0" w:color="auto"/>
        <w:left w:val="none" w:sz="0" w:space="0" w:color="auto"/>
        <w:bottom w:val="none" w:sz="0" w:space="0" w:color="auto"/>
        <w:right w:val="none" w:sz="0" w:space="0" w:color="auto"/>
      </w:divBdr>
      <w:divsChild>
        <w:div w:id="1100570450">
          <w:marLeft w:val="0"/>
          <w:marRight w:val="0"/>
          <w:marTop w:val="0"/>
          <w:marBottom w:val="0"/>
          <w:divBdr>
            <w:top w:val="none" w:sz="0" w:space="0" w:color="auto"/>
            <w:left w:val="none" w:sz="0" w:space="0" w:color="auto"/>
            <w:bottom w:val="none" w:sz="0" w:space="0" w:color="auto"/>
            <w:right w:val="none" w:sz="0" w:space="0" w:color="auto"/>
          </w:divBdr>
          <w:divsChild>
            <w:div w:id="1859929842">
              <w:marLeft w:val="0"/>
              <w:marRight w:val="0"/>
              <w:marTop w:val="0"/>
              <w:marBottom w:val="0"/>
              <w:divBdr>
                <w:top w:val="none" w:sz="0" w:space="0" w:color="auto"/>
                <w:left w:val="none" w:sz="0" w:space="0" w:color="auto"/>
                <w:bottom w:val="none" w:sz="0" w:space="0" w:color="auto"/>
                <w:right w:val="none" w:sz="0" w:space="0" w:color="auto"/>
              </w:divBdr>
              <w:divsChild>
                <w:div w:id="3180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04035">
      <w:bodyDiv w:val="1"/>
      <w:marLeft w:val="0"/>
      <w:marRight w:val="0"/>
      <w:marTop w:val="0"/>
      <w:marBottom w:val="0"/>
      <w:divBdr>
        <w:top w:val="none" w:sz="0" w:space="0" w:color="auto"/>
        <w:left w:val="none" w:sz="0" w:space="0" w:color="auto"/>
        <w:bottom w:val="none" w:sz="0" w:space="0" w:color="auto"/>
        <w:right w:val="none" w:sz="0" w:space="0" w:color="auto"/>
      </w:divBdr>
    </w:div>
    <w:div w:id="1949314506">
      <w:bodyDiv w:val="1"/>
      <w:marLeft w:val="0"/>
      <w:marRight w:val="0"/>
      <w:marTop w:val="0"/>
      <w:marBottom w:val="0"/>
      <w:divBdr>
        <w:top w:val="none" w:sz="0" w:space="0" w:color="auto"/>
        <w:left w:val="none" w:sz="0" w:space="0" w:color="auto"/>
        <w:bottom w:val="none" w:sz="0" w:space="0" w:color="auto"/>
        <w:right w:val="none" w:sz="0" w:space="0" w:color="auto"/>
      </w:divBdr>
    </w:div>
    <w:div w:id="1949771912">
      <w:bodyDiv w:val="1"/>
      <w:marLeft w:val="0"/>
      <w:marRight w:val="0"/>
      <w:marTop w:val="0"/>
      <w:marBottom w:val="0"/>
      <w:divBdr>
        <w:top w:val="none" w:sz="0" w:space="0" w:color="auto"/>
        <w:left w:val="none" w:sz="0" w:space="0" w:color="auto"/>
        <w:bottom w:val="none" w:sz="0" w:space="0" w:color="auto"/>
        <w:right w:val="none" w:sz="0" w:space="0" w:color="auto"/>
      </w:divBdr>
      <w:divsChild>
        <w:div w:id="1672024281">
          <w:marLeft w:val="0"/>
          <w:marRight w:val="0"/>
          <w:marTop w:val="0"/>
          <w:marBottom w:val="0"/>
          <w:divBdr>
            <w:top w:val="none" w:sz="0" w:space="0" w:color="auto"/>
            <w:left w:val="none" w:sz="0" w:space="0" w:color="auto"/>
            <w:bottom w:val="none" w:sz="0" w:space="0" w:color="auto"/>
            <w:right w:val="none" w:sz="0" w:space="0" w:color="auto"/>
          </w:divBdr>
          <w:divsChild>
            <w:div w:id="690768163">
              <w:marLeft w:val="0"/>
              <w:marRight w:val="0"/>
              <w:marTop w:val="0"/>
              <w:marBottom w:val="0"/>
              <w:divBdr>
                <w:top w:val="none" w:sz="0" w:space="0" w:color="auto"/>
                <w:left w:val="none" w:sz="0" w:space="0" w:color="auto"/>
                <w:bottom w:val="none" w:sz="0" w:space="0" w:color="auto"/>
                <w:right w:val="none" w:sz="0" w:space="0" w:color="auto"/>
              </w:divBdr>
              <w:divsChild>
                <w:div w:id="516965565">
                  <w:marLeft w:val="0"/>
                  <w:marRight w:val="0"/>
                  <w:marTop w:val="0"/>
                  <w:marBottom w:val="0"/>
                  <w:divBdr>
                    <w:top w:val="none" w:sz="0" w:space="0" w:color="auto"/>
                    <w:left w:val="none" w:sz="0" w:space="0" w:color="auto"/>
                    <w:bottom w:val="none" w:sz="0" w:space="0" w:color="auto"/>
                    <w:right w:val="none" w:sz="0" w:space="0" w:color="auto"/>
                  </w:divBdr>
                  <w:divsChild>
                    <w:div w:id="17570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xkcd.com/color/rgb/"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17</cp:revision>
  <cp:lastPrinted>2017-02-27T09:22:00Z</cp:lastPrinted>
  <dcterms:created xsi:type="dcterms:W3CDTF">2018-02-26T22:24:00Z</dcterms:created>
  <dcterms:modified xsi:type="dcterms:W3CDTF">2018-08-07T18:35:00Z</dcterms:modified>
</cp:coreProperties>
</file>