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Sample Test Document</w:t>
      </w:r>
    </w:p>
    <w:p>
      <w:pPr>
        <w:pStyle w:val="Heading1"/>
      </w:pPr>
      <w:r>
        <w:t>Section 1: Introduction</w:t>
      </w:r>
    </w:p>
    <w:p>
      <w:r>
        <w:t>This is a sample document for UAT testing of the Document Reading capability.</w:t>
      </w:r>
    </w:p>
    <w:p>
      <w:pPr>
        <w:pStyle w:val="Heading1"/>
      </w:pPr>
      <w:r>
        <w:t>Section 2: Test Data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Alice</w:t>
            </w:r>
          </w:p>
        </w:tc>
        <w:tc>
          <w:tcPr>
            <w:tcW w:type="dxa" w:w="2880"/>
          </w:tcPr>
          <w:p>
            <w:r>
              <w:t>Engineer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</w:tr>
      <w:tr>
        <w:tc>
          <w:tcPr>
            <w:tcW w:type="dxa" w:w="2880"/>
          </w:tcPr>
          <w:p>
            <w:r>
              <w:t>Bob</w:t>
            </w:r>
          </w:p>
        </w:tc>
        <w:tc>
          <w:tcPr>
            <w:tcW w:type="dxa" w:w="2880"/>
          </w:tcPr>
          <w:p>
            <w:r>
              <w:t>Analyst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</w:tr>
    </w:tbl>
    <w:p>
      <w:pPr>
        <w:pStyle w:val="Heading1"/>
      </w:pPr>
      <w:r>
        <w:t>Section 3: Conclusion</w:t>
      </w:r>
    </w:p>
    <w:p>
      <w:r>
        <w:t>End of sample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