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99698714"/>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8922C81" w14:textId="6C21C482" w:rsidR="00A60A9C" w:rsidRDefault="00A60A9C">
          <w:pPr>
            <w:pStyle w:val="TOCHeading"/>
          </w:pPr>
          <w:r>
            <w:t>Contents</w:t>
          </w:r>
        </w:p>
        <w:p w14:paraId="6AE52ABC" w14:textId="0368849E" w:rsidR="0082704A" w:rsidRDefault="00A60A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150518" w:history="1">
            <w:r w:rsidR="0082704A" w:rsidRPr="005F62C1">
              <w:rPr>
                <w:rStyle w:val="Hyperlink"/>
                <w:noProof/>
                <w:lang w:val="el-GR"/>
              </w:rPr>
              <w:t>ΚΕΦΑΛΑΙΟ 1: Εισαγωγή</w:t>
            </w:r>
            <w:r w:rsidR="0082704A">
              <w:rPr>
                <w:noProof/>
                <w:webHidden/>
              </w:rPr>
              <w:tab/>
            </w:r>
            <w:r w:rsidR="0082704A">
              <w:rPr>
                <w:noProof/>
                <w:webHidden/>
              </w:rPr>
              <w:fldChar w:fldCharType="begin"/>
            </w:r>
            <w:r w:rsidR="0082704A">
              <w:rPr>
                <w:noProof/>
                <w:webHidden/>
              </w:rPr>
              <w:instrText xml:space="preserve"> PAGEREF _Toc199150518 \h </w:instrText>
            </w:r>
            <w:r w:rsidR="0082704A">
              <w:rPr>
                <w:noProof/>
                <w:webHidden/>
              </w:rPr>
            </w:r>
            <w:r w:rsidR="0082704A">
              <w:rPr>
                <w:noProof/>
                <w:webHidden/>
              </w:rPr>
              <w:fldChar w:fldCharType="separate"/>
            </w:r>
            <w:r w:rsidR="0082704A">
              <w:rPr>
                <w:noProof/>
                <w:webHidden/>
              </w:rPr>
              <w:t>3</w:t>
            </w:r>
            <w:r w:rsidR="0082704A">
              <w:rPr>
                <w:noProof/>
                <w:webHidden/>
              </w:rPr>
              <w:fldChar w:fldCharType="end"/>
            </w:r>
          </w:hyperlink>
        </w:p>
        <w:p w14:paraId="74A55C24" w14:textId="49769C59" w:rsidR="0082704A" w:rsidRDefault="0082704A">
          <w:pPr>
            <w:pStyle w:val="TOC2"/>
            <w:tabs>
              <w:tab w:val="right" w:leader="dot" w:pos="9350"/>
            </w:tabs>
            <w:rPr>
              <w:rFonts w:eastAsiaTheme="minorEastAsia"/>
              <w:noProof/>
            </w:rPr>
          </w:pPr>
          <w:hyperlink w:anchor="_Toc199150519" w:history="1">
            <w:r w:rsidRPr="005F62C1">
              <w:rPr>
                <w:rStyle w:val="Hyperlink"/>
                <w:noProof/>
                <w:lang w:val="el-GR"/>
              </w:rPr>
              <w:t>1.1 Σκοπός και κίνητρο της εργασίας</w:t>
            </w:r>
            <w:r>
              <w:rPr>
                <w:noProof/>
                <w:webHidden/>
              </w:rPr>
              <w:tab/>
            </w:r>
            <w:r>
              <w:rPr>
                <w:noProof/>
                <w:webHidden/>
              </w:rPr>
              <w:fldChar w:fldCharType="begin"/>
            </w:r>
            <w:r>
              <w:rPr>
                <w:noProof/>
                <w:webHidden/>
              </w:rPr>
              <w:instrText xml:space="preserve"> PAGEREF _Toc199150519 \h </w:instrText>
            </w:r>
            <w:r>
              <w:rPr>
                <w:noProof/>
                <w:webHidden/>
              </w:rPr>
            </w:r>
            <w:r>
              <w:rPr>
                <w:noProof/>
                <w:webHidden/>
              </w:rPr>
              <w:fldChar w:fldCharType="separate"/>
            </w:r>
            <w:r>
              <w:rPr>
                <w:noProof/>
                <w:webHidden/>
              </w:rPr>
              <w:t>3</w:t>
            </w:r>
            <w:r>
              <w:rPr>
                <w:noProof/>
                <w:webHidden/>
              </w:rPr>
              <w:fldChar w:fldCharType="end"/>
            </w:r>
          </w:hyperlink>
        </w:p>
        <w:p w14:paraId="06CCB603" w14:textId="2DCE3C59" w:rsidR="0082704A" w:rsidRDefault="0082704A">
          <w:pPr>
            <w:pStyle w:val="TOC2"/>
            <w:tabs>
              <w:tab w:val="right" w:leader="dot" w:pos="9350"/>
            </w:tabs>
            <w:rPr>
              <w:rFonts w:eastAsiaTheme="minorEastAsia"/>
              <w:noProof/>
            </w:rPr>
          </w:pPr>
          <w:hyperlink w:anchor="_Toc199150520" w:history="1">
            <w:r w:rsidRPr="005F62C1">
              <w:rPr>
                <w:rStyle w:val="Hyperlink"/>
                <w:noProof/>
                <w:lang w:val="el-GR"/>
              </w:rPr>
              <w:t>1.2 Στόχοι και συνεισφορές</w:t>
            </w:r>
            <w:r>
              <w:rPr>
                <w:noProof/>
                <w:webHidden/>
              </w:rPr>
              <w:tab/>
            </w:r>
            <w:r>
              <w:rPr>
                <w:noProof/>
                <w:webHidden/>
              </w:rPr>
              <w:fldChar w:fldCharType="begin"/>
            </w:r>
            <w:r>
              <w:rPr>
                <w:noProof/>
                <w:webHidden/>
              </w:rPr>
              <w:instrText xml:space="preserve"> PAGEREF _Toc199150520 \h </w:instrText>
            </w:r>
            <w:r>
              <w:rPr>
                <w:noProof/>
                <w:webHidden/>
              </w:rPr>
            </w:r>
            <w:r>
              <w:rPr>
                <w:noProof/>
                <w:webHidden/>
              </w:rPr>
              <w:fldChar w:fldCharType="separate"/>
            </w:r>
            <w:r>
              <w:rPr>
                <w:noProof/>
                <w:webHidden/>
              </w:rPr>
              <w:t>3</w:t>
            </w:r>
            <w:r>
              <w:rPr>
                <w:noProof/>
                <w:webHidden/>
              </w:rPr>
              <w:fldChar w:fldCharType="end"/>
            </w:r>
          </w:hyperlink>
        </w:p>
        <w:p w14:paraId="766F37FA" w14:textId="2A5FCAFA" w:rsidR="0082704A" w:rsidRDefault="0082704A">
          <w:pPr>
            <w:pStyle w:val="TOC2"/>
            <w:tabs>
              <w:tab w:val="right" w:leader="dot" w:pos="9350"/>
            </w:tabs>
            <w:rPr>
              <w:rFonts w:eastAsiaTheme="minorEastAsia"/>
              <w:noProof/>
            </w:rPr>
          </w:pPr>
          <w:hyperlink w:anchor="_Toc199150521" w:history="1">
            <w:r w:rsidRPr="005F62C1">
              <w:rPr>
                <w:rStyle w:val="Hyperlink"/>
                <w:noProof/>
                <w:lang w:val="el-GR"/>
              </w:rPr>
              <w:t>1.3 Δομή της εργασίας</w:t>
            </w:r>
            <w:r>
              <w:rPr>
                <w:noProof/>
                <w:webHidden/>
              </w:rPr>
              <w:tab/>
            </w:r>
            <w:r>
              <w:rPr>
                <w:noProof/>
                <w:webHidden/>
              </w:rPr>
              <w:fldChar w:fldCharType="begin"/>
            </w:r>
            <w:r>
              <w:rPr>
                <w:noProof/>
                <w:webHidden/>
              </w:rPr>
              <w:instrText xml:space="preserve"> PAGEREF _Toc199150521 \h </w:instrText>
            </w:r>
            <w:r>
              <w:rPr>
                <w:noProof/>
                <w:webHidden/>
              </w:rPr>
            </w:r>
            <w:r>
              <w:rPr>
                <w:noProof/>
                <w:webHidden/>
              </w:rPr>
              <w:fldChar w:fldCharType="separate"/>
            </w:r>
            <w:r>
              <w:rPr>
                <w:noProof/>
                <w:webHidden/>
              </w:rPr>
              <w:t>3</w:t>
            </w:r>
            <w:r>
              <w:rPr>
                <w:noProof/>
                <w:webHidden/>
              </w:rPr>
              <w:fldChar w:fldCharType="end"/>
            </w:r>
          </w:hyperlink>
        </w:p>
        <w:p w14:paraId="23C35614" w14:textId="0B1CDD52" w:rsidR="0082704A" w:rsidRDefault="0082704A">
          <w:pPr>
            <w:pStyle w:val="TOC1"/>
            <w:tabs>
              <w:tab w:val="right" w:leader="dot" w:pos="9350"/>
            </w:tabs>
            <w:rPr>
              <w:rFonts w:eastAsiaTheme="minorEastAsia"/>
              <w:noProof/>
            </w:rPr>
          </w:pPr>
          <w:hyperlink w:anchor="_Toc199150522" w:history="1">
            <w:r w:rsidRPr="005F62C1">
              <w:rPr>
                <w:rStyle w:val="Hyperlink"/>
                <w:noProof/>
                <w:lang w:val="el-GR"/>
              </w:rPr>
              <w:t>ΚΕΦΑΛΑΙΟ 2: Θεωρητικό Υπόβαθρο</w:t>
            </w:r>
            <w:r>
              <w:rPr>
                <w:noProof/>
                <w:webHidden/>
              </w:rPr>
              <w:tab/>
            </w:r>
            <w:r>
              <w:rPr>
                <w:noProof/>
                <w:webHidden/>
              </w:rPr>
              <w:fldChar w:fldCharType="begin"/>
            </w:r>
            <w:r>
              <w:rPr>
                <w:noProof/>
                <w:webHidden/>
              </w:rPr>
              <w:instrText xml:space="preserve"> PAGEREF _Toc199150522 \h </w:instrText>
            </w:r>
            <w:r>
              <w:rPr>
                <w:noProof/>
                <w:webHidden/>
              </w:rPr>
            </w:r>
            <w:r>
              <w:rPr>
                <w:noProof/>
                <w:webHidden/>
              </w:rPr>
              <w:fldChar w:fldCharType="separate"/>
            </w:r>
            <w:r>
              <w:rPr>
                <w:noProof/>
                <w:webHidden/>
              </w:rPr>
              <w:t>3</w:t>
            </w:r>
            <w:r>
              <w:rPr>
                <w:noProof/>
                <w:webHidden/>
              </w:rPr>
              <w:fldChar w:fldCharType="end"/>
            </w:r>
          </w:hyperlink>
        </w:p>
        <w:p w14:paraId="17C9F23E" w14:textId="0F55470C" w:rsidR="0082704A" w:rsidRDefault="0082704A">
          <w:pPr>
            <w:pStyle w:val="TOC2"/>
            <w:tabs>
              <w:tab w:val="right" w:leader="dot" w:pos="9350"/>
            </w:tabs>
            <w:rPr>
              <w:rFonts w:eastAsiaTheme="minorEastAsia"/>
              <w:noProof/>
            </w:rPr>
          </w:pPr>
          <w:hyperlink w:anchor="_Toc199150523" w:history="1">
            <w:r w:rsidRPr="005F62C1">
              <w:rPr>
                <w:rStyle w:val="Hyperlink"/>
                <w:noProof/>
                <w:lang w:val="el-GR"/>
              </w:rPr>
              <w:t>2.1 Μεγάλα Γλωσσικά Μοντέλα (LLMs): αρχές και περιορισμοί</w:t>
            </w:r>
            <w:r>
              <w:rPr>
                <w:noProof/>
                <w:webHidden/>
              </w:rPr>
              <w:tab/>
            </w:r>
            <w:r>
              <w:rPr>
                <w:noProof/>
                <w:webHidden/>
              </w:rPr>
              <w:fldChar w:fldCharType="begin"/>
            </w:r>
            <w:r>
              <w:rPr>
                <w:noProof/>
                <w:webHidden/>
              </w:rPr>
              <w:instrText xml:space="preserve"> PAGEREF _Toc199150523 \h </w:instrText>
            </w:r>
            <w:r>
              <w:rPr>
                <w:noProof/>
                <w:webHidden/>
              </w:rPr>
            </w:r>
            <w:r>
              <w:rPr>
                <w:noProof/>
                <w:webHidden/>
              </w:rPr>
              <w:fldChar w:fldCharType="separate"/>
            </w:r>
            <w:r>
              <w:rPr>
                <w:noProof/>
                <w:webHidden/>
              </w:rPr>
              <w:t>3</w:t>
            </w:r>
            <w:r>
              <w:rPr>
                <w:noProof/>
                <w:webHidden/>
              </w:rPr>
              <w:fldChar w:fldCharType="end"/>
            </w:r>
          </w:hyperlink>
        </w:p>
        <w:p w14:paraId="395EF81C" w14:textId="0751BDC3" w:rsidR="0082704A" w:rsidRDefault="0082704A">
          <w:pPr>
            <w:pStyle w:val="TOC2"/>
            <w:tabs>
              <w:tab w:val="right" w:leader="dot" w:pos="9350"/>
            </w:tabs>
            <w:rPr>
              <w:rFonts w:eastAsiaTheme="minorEastAsia"/>
              <w:noProof/>
            </w:rPr>
          </w:pPr>
          <w:hyperlink w:anchor="_Toc199150524" w:history="1">
            <w:r w:rsidRPr="005F62C1">
              <w:rPr>
                <w:rStyle w:val="Hyperlink"/>
                <w:noProof/>
                <w:lang w:val="el-GR"/>
              </w:rPr>
              <w:t>2.2 Επεξεργασία και Κατανόηση Φυσικής Γλώσσας (NLP/NLU)</w:t>
            </w:r>
            <w:r>
              <w:rPr>
                <w:noProof/>
                <w:webHidden/>
              </w:rPr>
              <w:tab/>
            </w:r>
            <w:r>
              <w:rPr>
                <w:noProof/>
                <w:webHidden/>
              </w:rPr>
              <w:fldChar w:fldCharType="begin"/>
            </w:r>
            <w:r>
              <w:rPr>
                <w:noProof/>
                <w:webHidden/>
              </w:rPr>
              <w:instrText xml:space="preserve"> PAGEREF _Toc199150524 \h </w:instrText>
            </w:r>
            <w:r>
              <w:rPr>
                <w:noProof/>
                <w:webHidden/>
              </w:rPr>
            </w:r>
            <w:r>
              <w:rPr>
                <w:noProof/>
                <w:webHidden/>
              </w:rPr>
              <w:fldChar w:fldCharType="separate"/>
            </w:r>
            <w:r>
              <w:rPr>
                <w:noProof/>
                <w:webHidden/>
              </w:rPr>
              <w:t>4</w:t>
            </w:r>
            <w:r>
              <w:rPr>
                <w:noProof/>
                <w:webHidden/>
              </w:rPr>
              <w:fldChar w:fldCharType="end"/>
            </w:r>
          </w:hyperlink>
        </w:p>
        <w:p w14:paraId="0B611DDF" w14:textId="3FE7ADBA" w:rsidR="0082704A" w:rsidRDefault="0082704A">
          <w:pPr>
            <w:pStyle w:val="TOC2"/>
            <w:tabs>
              <w:tab w:val="right" w:leader="dot" w:pos="9350"/>
            </w:tabs>
            <w:rPr>
              <w:rFonts w:eastAsiaTheme="minorEastAsia"/>
              <w:noProof/>
            </w:rPr>
          </w:pPr>
          <w:hyperlink w:anchor="_Toc199150525" w:history="1">
            <w:r w:rsidRPr="005F62C1">
              <w:rPr>
                <w:rStyle w:val="Hyperlink"/>
                <w:noProof/>
              </w:rPr>
              <w:t>2.3 Retrieval</w:t>
            </w:r>
            <w:r w:rsidRPr="005F62C1">
              <w:rPr>
                <w:rStyle w:val="Hyperlink"/>
                <w:noProof/>
              </w:rPr>
              <w:noBreakHyphen/>
              <w:t xml:space="preserve">Augmented Generation (RAG): </w:t>
            </w:r>
            <w:r w:rsidRPr="005F62C1">
              <w:rPr>
                <w:rStyle w:val="Hyperlink"/>
                <w:noProof/>
                <w:lang w:val="el-GR"/>
              </w:rPr>
              <w:t>έννοιες</w:t>
            </w:r>
            <w:r w:rsidRPr="005F62C1">
              <w:rPr>
                <w:rStyle w:val="Hyperlink"/>
                <w:noProof/>
              </w:rPr>
              <w:t xml:space="preserve"> </w:t>
            </w:r>
            <w:r w:rsidRPr="005F62C1">
              <w:rPr>
                <w:rStyle w:val="Hyperlink"/>
                <w:noProof/>
                <w:lang w:val="el-GR"/>
              </w:rPr>
              <w:t>και</w:t>
            </w:r>
            <w:r w:rsidRPr="005F62C1">
              <w:rPr>
                <w:rStyle w:val="Hyperlink"/>
                <w:noProof/>
              </w:rPr>
              <w:t xml:space="preserve"> workflow</w:t>
            </w:r>
            <w:r>
              <w:rPr>
                <w:noProof/>
                <w:webHidden/>
              </w:rPr>
              <w:tab/>
            </w:r>
            <w:r>
              <w:rPr>
                <w:noProof/>
                <w:webHidden/>
              </w:rPr>
              <w:fldChar w:fldCharType="begin"/>
            </w:r>
            <w:r>
              <w:rPr>
                <w:noProof/>
                <w:webHidden/>
              </w:rPr>
              <w:instrText xml:space="preserve"> PAGEREF _Toc199150525 \h </w:instrText>
            </w:r>
            <w:r>
              <w:rPr>
                <w:noProof/>
                <w:webHidden/>
              </w:rPr>
            </w:r>
            <w:r>
              <w:rPr>
                <w:noProof/>
                <w:webHidden/>
              </w:rPr>
              <w:fldChar w:fldCharType="separate"/>
            </w:r>
            <w:r>
              <w:rPr>
                <w:noProof/>
                <w:webHidden/>
              </w:rPr>
              <w:t>6</w:t>
            </w:r>
            <w:r>
              <w:rPr>
                <w:noProof/>
                <w:webHidden/>
              </w:rPr>
              <w:fldChar w:fldCharType="end"/>
            </w:r>
          </w:hyperlink>
        </w:p>
        <w:p w14:paraId="27C3A35E" w14:textId="6E459581" w:rsidR="0082704A" w:rsidRDefault="0082704A">
          <w:pPr>
            <w:pStyle w:val="TOC2"/>
            <w:tabs>
              <w:tab w:val="right" w:leader="dot" w:pos="9350"/>
            </w:tabs>
            <w:rPr>
              <w:rFonts w:eastAsiaTheme="minorEastAsia"/>
              <w:noProof/>
            </w:rPr>
          </w:pPr>
          <w:hyperlink w:anchor="_Toc199150526" w:history="1">
            <w:r w:rsidRPr="005F62C1">
              <w:rPr>
                <w:rStyle w:val="Hyperlink"/>
                <w:noProof/>
                <w:lang w:val="el-GR"/>
              </w:rPr>
              <w:t>2.4 Prompt Engineering</w:t>
            </w:r>
            <w:r>
              <w:rPr>
                <w:noProof/>
                <w:webHidden/>
              </w:rPr>
              <w:tab/>
            </w:r>
            <w:r>
              <w:rPr>
                <w:noProof/>
                <w:webHidden/>
              </w:rPr>
              <w:fldChar w:fldCharType="begin"/>
            </w:r>
            <w:r>
              <w:rPr>
                <w:noProof/>
                <w:webHidden/>
              </w:rPr>
              <w:instrText xml:space="preserve"> PAGEREF _Toc199150526 \h </w:instrText>
            </w:r>
            <w:r>
              <w:rPr>
                <w:noProof/>
                <w:webHidden/>
              </w:rPr>
            </w:r>
            <w:r>
              <w:rPr>
                <w:noProof/>
                <w:webHidden/>
              </w:rPr>
              <w:fldChar w:fldCharType="separate"/>
            </w:r>
            <w:r>
              <w:rPr>
                <w:noProof/>
                <w:webHidden/>
              </w:rPr>
              <w:t>9</w:t>
            </w:r>
            <w:r>
              <w:rPr>
                <w:noProof/>
                <w:webHidden/>
              </w:rPr>
              <w:fldChar w:fldCharType="end"/>
            </w:r>
          </w:hyperlink>
        </w:p>
        <w:p w14:paraId="175F1F33" w14:textId="7121B423" w:rsidR="0082704A" w:rsidRDefault="0082704A">
          <w:pPr>
            <w:pStyle w:val="TOC1"/>
            <w:tabs>
              <w:tab w:val="right" w:leader="dot" w:pos="9350"/>
            </w:tabs>
            <w:rPr>
              <w:rFonts w:eastAsiaTheme="minorEastAsia"/>
              <w:noProof/>
            </w:rPr>
          </w:pPr>
          <w:hyperlink w:anchor="_Toc199150527" w:history="1">
            <w:r w:rsidRPr="005F62C1">
              <w:rPr>
                <w:rStyle w:val="Hyperlink"/>
                <w:noProof/>
                <w:lang w:val="el-GR"/>
              </w:rPr>
              <w:t>ΚΕΦΑΛΑΙΟ 3: Βιβλιογραφική Ανασκόπηση</w:t>
            </w:r>
            <w:r>
              <w:rPr>
                <w:noProof/>
                <w:webHidden/>
              </w:rPr>
              <w:tab/>
            </w:r>
            <w:r>
              <w:rPr>
                <w:noProof/>
                <w:webHidden/>
              </w:rPr>
              <w:fldChar w:fldCharType="begin"/>
            </w:r>
            <w:r>
              <w:rPr>
                <w:noProof/>
                <w:webHidden/>
              </w:rPr>
              <w:instrText xml:space="preserve"> PAGEREF _Toc199150527 \h </w:instrText>
            </w:r>
            <w:r>
              <w:rPr>
                <w:noProof/>
                <w:webHidden/>
              </w:rPr>
            </w:r>
            <w:r>
              <w:rPr>
                <w:noProof/>
                <w:webHidden/>
              </w:rPr>
              <w:fldChar w:fldCharType="separate"/>
            </w:r>
            <w:r>
              <w:rPr>
                <w:noProof/>
                <w:webHidden/>
              </w:rPr>
              <w:t>11</w:t>
            </w:r>
            <w:r>
              <w:rPr>
                <w:noProof/>
                <w:webHidden/>
              </w:rPr>
              <w:fldChar w:fldCharType="end"/>
            </w:r>
          </w:hyperlink>
        </w:p>
        <w:p w14:paraId="373C9708" w14:textId="1E79EC03" w:rsidR="0082704A" w:rsidRDefault="0082704A">
          <w:pPr>
            <w:pStyle w:val="TOC2"/>
            <w:tabs>
              <w:tab w:val="right" w:leader="dot" w:pos="9350"/>
            </w:tabs>
            <w:rPr>
              <w:rFonts w:eastAsiaTheme="minorEastAsia"/>
              <w:noProof/>
            </w:rPr>
          </w:pPr>
          <w:hyperlink w:anchor="_Toc199150528" w:history="1">
            <w:r w:rsidRPr="005F62C1">
              <w:rPr>
                <w:rStyle w:val="Hyperlink"/>
                <w:noProof/>
                <w:lang w:val="el-GR"/>
              </w:rPr>
              <w:t>3.2 RAG σε Εκπαιδευτικά Πλαίσια</w:t>
            </w:r>
            <w:r>
              <w:rPr>
                <w:noProof/>
                <w:webHidden/>
              </w:rPr>
              <w:tab/>
            </w:r>
            <w:r>
              <w:rPr>
                <w:noProof/>
                <w:webHidden/>
              </w:rPr>
              <w:fldChar w:fldCharType="begin"/>
            </w:r>
            <w:r>
              <w:rPr>
                <w:noProof/>
                <w:webHidden/>
              </w:rPr>
              <w:instrText xml:space="preserve"> PAGEREF _Toc199150528 \h </w:instrText>
            </w:r>
            <w:r>
              <w:rPr>
                <w:noProof/>
                <w:webHidden/>
              </w:rPr>
            </w:r>
            <w:r>
              <w:rPr>
                <w:noProof/>
                <w:webHidden/>
              </w:rPr>
              <w:fldChar w:fldCharType="separate"/>
            </w:r>
            <w:r>
              <w:rPr>
                <w:noProof/>
                <w:webHidden/>
              </w:rPr>
              <w:t>13</w:t>
            </w:r>
            <w:r>
              <w:rPr>
                <w:noProof/>
                <w:webHidden/>
              </w:rPr>
              <w:fldChar w:fldCharType="end"/>
            </w:r>
          </w:hyperlink>
        </w:p>
        <w:p w14:paraId="2A7AEDE4" w14:textId="5D5714E4" w:rsidR="0082704A" w:rsidRDefault="0082704A">
          <w:pPr>
            <w:pStyle w:val="TOC3"/>
            <w:tabs>
              <w:tab w:val="right" w:leader="dot" w:pos="9350"/>
            </w:tabs>
            <w:rPr>
              <w:rFonts w:eastAsiaTheme="minorEastAsia"/>
              <w:noProof/>
            </w:rPr>
          </w:pPr>
          <w:hyperlink w:anchor="_Toc199150529" w:history="1">
            <w:r w:rsidRPr="005F62C1">
              <w:rPr>
                <w:rStyle w:val="Hyperlink"/>
                <w:noProof/>
                <w:lang w:val="el-GR"/>
              </w:rPr>
              <w:t>3.2.1 Αρχιτεκτονικές και Ροές Εργασίας RAG</w:t>
            </w:r>
            <w:r>
              <w:rPr>
                <w:noProof/>
                <w:webHidden/>
              </w:rPr>
              <w:tab/>
            </w:r>
            <w:r>
              <w:rPr>
                <w:noProof/>
                <w:webHidden/>
              </w:rPr>
              <w:fldChar w:fldCharType="begin"/>
            </w:r>
            <w:r>
              <w:rPr>
                <w:noProof/>
                <w:webHidden/>
              </w:rPr>
              <w:instrText xml:space="preserve"> PAGEREF _Toc199150529 \h </w:instrText>
            </w:r>
            <w:r>
              <w:rPr>
                <w:noProof/>
                <w:webHidden/>
              </w:rPr>
            </w:r>
            <w:r>
              <w:rPr>
                <w:noProof/>
                <w:webHidden/>
              </w:rPr>
              <w:fldChar w:fldCharType="separate"/>
            </w:r>
            <w:r>
              <w:rPr>
                <w:noProof/>
                <w:webHidden/>
              </w:rPr>
              <w:t>13</w:t>
            </w:r>
            <w:r>
              <w:rPr>
                <w:noProof/>
                <w:webHidden/>
              </w:rPr>
              <w:fldChar w:fldCharType="end"/>
            </w:r>
          </w:hyperlink>
        </w:p>
        <w:p w14:paraId="49051174" w14:textId="201EC2ED" w:rsidR="0082704A" w:rsidRDefault="0082704A">
          <w:pPr>
            <w:pStyle w:val="TOC3"/>
            <w:tabs>
              <w:tab w:val="right" w:leader="dot" w:pos="9350"/>
            </w:tabs>
            <w:rPr>
              <w:rFonts w:eastAsiaTheme="minorEastAsia"/>
              <w:noProof/>
            </w:rPr>
          </w:pPr>
          <w:hyperlink w:anchor="_Toc199150530" w:history="1">
            <w:r w:rsidRPr="005F62C1">
              <w:rPr>
                <w:rStyle w:val="Hyperlink"/>
                <w:noProof/>
                <w:lang w:val="el-GR"/>
              </w:rPr>
              <w:t>3.2.2 Ενσωμάτωση Εξωτερικής Γνώσης Οδηγού Σπουδών</w:t>
            </w:r>
            <w:r>
              <w:rPr>
                <w:noProof/>
                <w:webHidden/>
              </w:rPr>
              <w:tab/>
            </w:r>
            <w:r>
              <w:rPr>
                <w:noProof/>
                <w:webHidden/>
              </w:rPr>
              <w:fldChar w:fldCharType="begin"/>
            </w:r>
            <w:r>
              <w:rPr>
                <w:noProof/>
                <w:webHidden/>
              </w:rPr>
              <w:instrText xml:space="preserve"> PAGEREF _Toc199150530 \h </w:instrText>
            </w:r>
            <w:r>
              <w:rPr>
                <w:noProof/>
                <w:webHidden/>
              </w:rPr>
            </w:r>
            <w:r>
              <w:rPr>
                <w:noProof/>
                <w:webHidden/>
              </w:rPr>
              <w:fldChar w:fldCharType="separate"/>
            </w:r>
            <w:r>
              <w:rPr>
                <w:noProof/>
                <w:webHidden/>
              </w:rPr>
              <w:t>13</w:t>
            </w:r>
            <w:r>
              <w:rPr>
                <w:noProof/>
                <w:webHidden/>
              </w:rPr>
              <w:fldChar w:fldCharType="end"/>
            </w:r>
          </w:hyperlink>
        </w:p>
        <w:p w14:paraId="627B6FDF" w14:textId="2CF8EFEE" w:rsidR="0082704A" w:rsidRDefault="0082704A">
          <w:pPr>
            <w:pStyle w:val="TOC2"/>
            <w:tabs>
              <w:tab w:val="right" w:leader="dot" w:pos="9350"/>
            </w:tabs>
            <w:rPr>
              <w:rFonts w:eastAsiaTheme="minorEastAsia"/>
              <w:noProof/>
            </w:rPr>
          </w:pPr>
          <w:hyperlink w:anchor="_Toc199150531" w:history="1">
            <w:r w:rsidRPr="005F62C1">
              <w:rPr>
                <w:rStyle w:val="Hyperlink"/>
                <w:noProof/>
                <w:lang w:val="el-GR"/>
              </w:rPr>
              <w:t>3.3 Τομείς Εφαρμογών Εικονικών Βοηθών Βασισμένων σε RAG</w:t>
            </w:r>
            <w:r>
              <w:rPr>
                <w:noProof/>
                <w:webHidden/>
              </w:rPr>
              <w:tab/>
            </w:r>
            <w:r>
              <w:rPr>
                <w:noProof/>
                <w:webHidden/>
              </w:rPr>
              <w:fldChar w:fldCharType="begin"/>
            </w:r>
            <w:r>
              <w:rPr>
                <w:noProof/>
                <w:webHidden/>
              </w:rPr>
              <w:instrText xml:space="preserve"> PAGEREF _Toc199150531 \h </w:instrText>
            </w:r>
            <w:r>
              <w:rPr>
                <w:noProof/>
                <w:webHidden/>
              </w:rPr>
            </w:r>
            <w:r>
              <w:rPr>
                <w:noProof/>
                <w:webHidden/>
              </w:rPr>
              <w:fldChar w:fldCharType="separate"/>
            </w:r>
            <w:r>
              <w:rPr>
                <w:noProof/>
                <w:webHidden/>
              </w:rPr>
              <w:t>14</w:t>
            </w:r>
            <w:r>
              <w:rPr>
                <w:noProof/>
                <w:webHidden/>
              </w:rPr>
              <w:fldChar w:fldCharType="end"/>
            </w:r>
          </w:hyperlink>
        </w:p>
        <w:p w14:paraId="347FAAF5" w14:textId="2B97AA67" w:rsidR="0082704A" w:rsidRDefault="0082704A">
          <w:pPr>
            <w:pStyle w:val="TOC3"/>
            <w:tabs>
              <w:tab w:val="right" w:leader="dot" w:pos="9350"/>
            </w:tabs>
            <w:rPr>
              <w:rFonts w:eastAsiaTheme="minorEastAsia"/>
              <w:noProof/>
            </w:rPr>
          </w:pPr>
          <w:hyperlink w:anchor="_Toc199150532" w:history="1">
            <w:r w:rsidRPr="005F62C1">
              <w:rPr>
                <w:rStyle w:val="Hyperlink"/>
                <w:noProof/>
                <w:lang w:val="el-GR"/>
              </w:rPr>
              <w:t>3.3.1 Εικονικοί Βοηθοί Διδασκαλίας και Μάθησης</w:t>
            </w:r>
            <w:r>
              <w:rPr>
                <w:noProof/>
                <w:webHidden/>
              </w:rPr>
              <w:tab/>
            </w:r>
            <w:r>
              <w:rPr>
                <w:noProof/>
                <w:webHidden/>
              </w:rPr>
              <w:fldChar w:fldCharType="begin"/>
            </w:r>
            <w:r>
              <w:rPr>
                <w:noProof/>
                <w:webHidden/>
              </w:rPr>
              <w:instrText xml:space="preserve"> PAGEREF _Toc199150532 \h </w:instrText>
            </w:r>
            <w:r>
              <w:rPr>
                <w:noProof/>
                <w:webHidden/>
              </w:rPr>
            </w:r>
            <w:r>
              <w:rPr>
                <w:noProof/>
                <w:webHidden/>
              </w:rPr>
              <w:fldChar w:fldCharType="separate"/>
            </w:r>
            <w:r>
              <w:rPr>
                <w:noProof/>
                <w:webHidden/>
              </w:rPr>
              <w:t>14</w:t>
            </w:r>
            <w:r>
              <w:rPr>
                <w:noProof/>
                <w:webHidden/>
              </w:rPr>
              <w:fldChar w:fldCharType="end"/>
            </w:r>
          </w:hyperlink>
        </w:p>
        <w:p w14:paraId="20CE56E4" w14:textId="48FB2E08" w:rsidR="0082704A" w:rsidRDefault="0082704A">
          <w:pPr>
            <w:pStyle w:val="TOC3"/>
            <w:tabs>
              <w:tab w:val="right" w:leader="dot" w:pos="9350"/>
            </w:tabs>
            <w:rPr>
              <w:rFonts w:eastAsiaTheme="minorEastAsia"/>
              <w:noProof/>
            </w:rPr>
          </w:pPr>
          <w:hyperlink w:anchor="_Toc199150533" w:history="1">
            <w:r w:rsidRPr="005F62C1">
              <w:rPr>
                <w:rStyle w:val="Hyperlink"/>
                <w:noProof/>
                <w:lang w:val="el-GR"/>
              </w:rPr>
              <w:t>3.3.2 Εικονικοί Βοηθοί Διοικητικής Υποστήριξης</w:t>
            </w:r>
            <w:r>
              <w:rPr>
                <w:noProof/>
                <w:webHidden/>
              </w:rPr>
              <w:tab/>
            </w:r>
            <w:r>
              <w:rPr>
                <w:noProof/>
                <w:webHidden/>
              </w:rPr>
              <w:fldChar w:fldCharType="begin"/>
            </w:r>
            <w:r>
              <w:rPr>
                <w:noProof/>
                <w:webHidden/>
              </w:rPr>
              <w:instrText xml:space="preserve"> PAGEREF _Toc199150533 \h </w:instrText>
            </w:r>
            <w:r>
              <w:rPr>
                <w:noProof/>
                <w:webHidden/>
              </w:rPr>
            </w:r>
            <w:r>
              <w:rPr>
                <w:noProof/>
                <w:webHidden/>
              </w:rPr>
              <w:fldChar w:fldCharType="separate"/>
            </w:r>
            <w:r>
              <w:rPr>
                <w:noProof/>
                <w:webHidden/>
              </w:rPr>
              <w:t>15</w:t>
            </w:r>
            <w:r>
              <w:rPr>
                <w:noProof/>
                <w:webHidden/>
              </w:rPr>
              <w:fldChar w:fldCharType="end"/>
            </w:r>
          </w:hyperlink>
        </w:p>
        <w:p w14:paraId="26E83329" w14:textId="7CD73C81" w:rsidR="0082704A" w:rsidRDefault="0082704A">
          <w:pPr>
            <w:pStyle w:val="TOC2"/>
            <w:tabs>
              <w:tab w:val="right" w:leader="dot" w:pos="9350"/>
            </w:tabs>
            <w:rPr>
              <w:rFonts w:eastAsiaTheme="minorEastAsia"/>
              <w:noProof/>
            </w:rPr>
          </w:pPr>
          <w:hyperlink w:anchor="_Toc199150534" w:history="1">
            <w:r w:rsidRPr="005F62C1">
              <w:rPr>
                <w:rStyle w:val="Hyperlink"/>
                <w:noProof/>
                <w:lang w:val="el-GR"/>
              </w:rPr>
              <w:t>3.4 Τεχνικές Λεπτομέρειες Υλοποίησης</w:t>
            </w:r>
            <w:r>
              <w:rPr>
                <w:noProof/>
                <w:webHidden/>
              </w:rPr>
              <w:tab/>
            </w:r>
            <w:r>
              <w:rPr>
                <w:noProof/>
                <w:webHidden/>
              </w:rPr>
              <w:fldChar w:fldCharType="begin"/>
            </w:r>
            <w:r>
              <w:rPr>
                <w:noProof/>
                <w:webHidden/>
              </w:rPr>
              <w:instrText xml:space="preserve"> PAGEREF _Toc199150534 \h </w:instrText>
            </w:r>
            <w:r>
              <w:rPr>
                <w:noProof/>
                <w:webHidden/>
              </w:rPr>
            </w:r>
            <w:r>
              <w:rPr>
                <w:noProof/>
                <w:webHidden/>
              </w:rPr>
              <w:fldChar w:fldCharType="separate"/>
            </w:r>
            <w:r>
              <w:rPr>
                <w:noProof/>
                <w:webHidden/>
              </w:rPr>
              <w:t>15</w:t>
            </w:r>
            <w:r>
              <w:rPr>
                <w:noProof/>
                <w:webHidden/>
              </w:rPr>
              <w:fldChar w:fldCharType="end"/>
            </w:r>
          </w:hyperlink>
        </w:p>
        <w:p w14:paraId="34FF6690" w14:textId="3F187268" w:rsidR="0082704A" w:rsidRDefault="0082704A">
          <w:pPr>
            <w:pStyle w:val="TOC3"/>
            <w:tabs>
              <w:tab w:val="right" w:leader="dot" w:pos="9350"/>
            </w:tabs>
            <w:rPr>
              <w:rFonts w:eastAsiaTheme="minorEastAsia"/>
              <w:noProof/>
            </w:rPr>
          </w:pPr>
          <w:hyperlink w:anchor="_Toc199150535" w:history="1">
            <w:r w:rsidRPr="005F62C1">
              <w:rPr>
                <w:rStyle w:val="Hyperlink"/>
                <w:noProof/>
                <w:lang w:val="el-GR"/>
              </w:rPr>
              <w:t>3.4.1 Μοντέλα Ενσωμάτωσης και Βάσεις Δεδομένων Διανυσμάτων</w:t>
            </w:r>
            <w:r>
              <w:rPr>
                <w:noProof/>
                <w:webHidden/>
              </w:rPr>
              <w:tab/>
            </w:r>
            <w:r>
              <w:rPr>
                <w:noProof/>
                <w:webHidden/>
              </w:rPr>
              <w:fldChar w:fldCharType="begin"/>
            </w:r>
            <w:r>
              <w:rPr>
                <w:noProof/>
                <w:webHidden/>
              </w:rPr>
              <w:instrText xml:space="preserve"> PAGEREF _Toc199150535 \h </w:instrText>
            </w:r>
            <w:r>
              <w:rPr>
                <w:noProof/>
                <w:webHidden/>
              </w:rPr>
            </w:r>
            <w:r>
              <w:rPr>
                <w:noProof/>
                <w:webHidden/>
              </w:rPr>
              <w:fldChar w:fldCharType="separate"/>
            </w:r>
            <w:r>
              <w:rPr>
                <w:noProof/>
                <w:webHidden/>
              </w:rPr>
              <w:t>15</w:t>
            </w:r>
            <w:r>
              <w:rPr>
                <w:noProof/>
                <w:webHidden/>
              </w:rPr>
              <w:fldChar w:fldCharType="end"/>
            </w:r>
          </w:hyperlink>
        </w:p>
        <w:p w14:paraId="450E84C5" w14:textId="31095008" w:rsidR="0082704A" w:rsidRDefault="0082704A">
          <w:pPr>
            <w:pStyle w:val="TOC3"/>
            <w:tabs>
              <w:tab w:val="right" w:leader="dot" w:pos="9350"/>
            </w:tabs>
            <w:rPr>
              <w:rFonts w:eastAsiaTheme="minorEastAsia"/>
              <w:noProof/>
            </w:rPr>
          </w:pPr>
          <w:hyperlink w:anchor="_Toc199150536" w:history="1">
            <w:r w:rsidRPr="005F62C1">
              <w:rPr>
                <w:rStyle w:val="Hyperlink"/>
                <w:noProof/>
                <w:lang w:val="el-GR"/>
              </w:rPr>
              <w:t>3.4.2 Επεξεργασία Ερωτημάτων και Μηχανική Prompt</w:t>
            </w:r>
            <w:r>
              <w:rPr>
                <w:noProof/>
                <w:webHidden/>
              </w:rPr>
              <w:tab/>
            </w:r>
            <w:r>
              <w:rPr>
                <w:noProof/>
                <w:webHidden/>
              </w:rPr>
              <w:fldChar w:fldCharType="begin"/>
            </w:r>
            <w:r>
              <w:rPr>
                <w:noProof/>
                <w:webHidden/>
              </w:rPr>
              <w:instrText xml:space="preserve"> PAGEREF _Toc199150536 \h </w:instrText>
            </w:r>
            <w:r>
              <w:rPr>
                <w:noProof/>
                <w:webHidden/>
              </w:rPr>
            </w:r>
            <w:r>
              <w:rPr>
                <w:noProof/>
                <w:webHidden/>
              </w:rPr>
              <w:fldChar w:fldCharType="separate"/>
            </w:r>
            <w:r>
              <w:rPr>
                <w:noProof/>
                <w:webHidden/>
              </w:rPr>
              <w:t>16</w:t>
            </w:r>
            <w:r>
              <w:rPr>
                <w:noProof/>
                <w:webHidden/>
              </w:rPr>
              <w:fldChar w:fldCharType="end"/>
            </w:r>
          </w:hyperlink>
        </w:p>
        <w:p w14:paraId="590846F7" w14:textId="0A82C858" w:rsidR="0082704A" w:rsidRDefault="0082704A">
          <w:pPr>
            <w:pStyle w:val="TOC3"/>
            <w:tabs>
              <w:tab w:val="right" w:leader="dot" w:pos="9350"/>
            </w:tabs>
            <w:rPr>
              <w:rFonts w:eastAsiaTheme="minorEastAsia"/>
              <w:noProof/>
            </w:rPr>
          </w:pPr>
          <w:hyperlink w:anchor="_Toc199150537" w:history="1">
            <w:r w:rsidRPr="005F62C1">
              <w:rPr>
                <w:rStyle w:val="Hyperlink"/>
                <w:noProof/>
                <w:lang w:val="el-GR"/>
              </w:rPr>
              <w:t>3.4.3 Πλαίσια Συστήματος και Εργαλεία</w:t>
            </w:r>
            <w:r>
              <w:rPr>
                <w:noProof/>
                <w:webHidden/>
              </w:rPr>
              <w:tab/>
            </w:r>
            <w:r>
              <w:rPr>
                <w:noProof/>
                <w:webHidden/>
              </w:rPr>
              <w:fldChar w:fldCharType="begin"/>
            </w:r>
            <w:r>
              <w:rPr>
                <w:noProof/>
                <w:webHidden/>
              </w:rPr>
              <w:instrText xml:space="preserve"> PAGEREF _Toc199150537 \h </w:instrText>
            </w:r>
            <w:r>
              <w:rPr>
                <w:noProof/>
                <w:webHidden/>
              </w:rPr>
            </w:r>
            <w:r>
              <w:rPr>
                <w:noProof/>
                <w:webHidden/>
              </w:rPr>
              <w:fldChar w:fldCharType="separate"/>
            </w:r>
            <w:r>
              <w:rPr>
                <w:noProof/>
                <w:webHidden/>
              </w:rPr>
              <w:t>17</w:t>
            </w:r>
            <w:r>
              <w:rPr>
                <w:noProof/>
                <w:webHidden/>
              </w:rPr>
              <w:fldChar w:fldCharType="end"/>
            </w:r>
          </w:hyperlink>
        </w:p>
        <w:p w14:paraId="2D9763EC" w14:textId="33E076E9" w:rsidR="0082704A" w:rsidRDefault="0082704A">
          <w:pPr>
            <w:pStyle w:val="TOC2"/>
            <w:tabs>
              <w:tab w:val="right" w:leader="dot" w:pos="9350"/>
            </w:tabs>
            <w:rPr>
              <w:rFonts w:eastAsiaTheme="minorEastAsia"/>
              <w:noProof/>
            </w:rPr>
          </w:pPr>
          <w:hyperlink w:anchor="_Toc199150538" w:history="1">
            <w:r w:rsidRPr="005F62C1">
              <w:rPr>
                <w:rStyle w:val="Hyperlink"/>
                <w:noProof/>
                <w:lang w:val="el-GR"/>
              </w:rPr>
              <w:t>3.5 Μεθοδολογίες Αξιολόγησης</w:t>
            </w:r>
            <w:r>
              <w:rPr>
                <w:noProof/>
                <w:webHidden/>
              </w:rPr>
              <w:tab/>
            </w:r>
            <w:r>
              <w:rPr>
                <w:noProof/>
                <w:webHidden/>
              </w:rPr>
              <w:fldChar w:fldCharType="begin"/>
            </w:r>
            <w:r>
              <w:rPr>
                <w:noProof/>
                <w:webHidden/>
              </w:rPr>
              <w:instrText xml:space="preserve"> PAGEREF _Toc199150538 \h </w:instrText>
            </w:r>
            <w:r>
              <w:rPr>
                <w:noProof/>
                <w:webHidden/>
              </w:rPr>
            </w:r>
            <w:r>
              <w:rPr>
                <w:noProof/>
                <w:webHidden/>
              </w:rPr>
              <w:fldChar w:fldCharType="separate"/>
            </w:r>
            <w:r>
              <w:rPr>
                <w:noProof/>
                <w:webHidden/>
              </w:rPr>
              <w:t>17</w:t>
            </w:r>
            <w:r>
              <w:rPr>
                <w:noProof/>
                <w:webHidden/>
              </w:rPr>
              <w:fldChar w:fldCharType="end"/>
            </w:r>
          </w:hyperlink>
        </w:p>
        <w:p w14:paraId="23E127AF" w14:textId="0963A8D5" w:rsidR="0082704A" w:rsidRDefault="0082704A">
          <w:pPr>
            <w:pStyle w:val="TOC3"/>
            <w:tabs>
              <w:tab w:val="right" w:leader="dot" w:pos="9350"/>
            </w:tabs>
            <w:rPr>
              <w:rFonts w:eastAsiaTheme="minorEastAsia"/>
              <w:noProof/>
            </w:rPr>
          </w:pPr>
          <w:hyperlink w:anchor="_Toc199150539" w:history="1">
            <w:r w:rsidRPr="005F62C1">
              <w:rPr>
                <w:rStyle w:val="Hyperlink"/>
                <w:noProof/>
                <w:lang w:val="el-GR"/>
              </w:rPr>
              <w:t>3.5.1 Ποσοτικές Μετρικές</w:t>
            </w:r>
            <w:r>
              <w:rPr>
                <w:noProof/>
                <w:webHidden/>
              </w:rPr>
              <w:tab/>
            </w:r>
            <w:r>
              <w:rPr>
                <w:noProof/>
                <w:webHidden/>
              </w:rPr>
              <w:fldChar w:fldCharType="begin"/>
            </w:r>
            <w:r>
              <w:rPr>
                <w:noProof/>
                <w:webHidden/>
              </w:rPr>
              <w:instrText xml:space="preserve"> PAGEREF _Toc199150539 \h </w:instrText>
            </w:r>
            <w:r>
              <w:rPr>
                <w:noProof/>
                <w:webHidden/>
              </w:rPr>
            </w:r>
            <w:r>
              <w:rPr>
                <w:noProof/>
                <w:webHidden/>
              </w:rPr>
              <w:fldChar w:fldCharType="separate"/>
            </w:r>
            <w:r>
              <w:rPr>
                <w:noProof/>
                <w:webHidden/>
              </w:rPr>
              <w:t>17</w:t>
            </w:r>
            <w:r>
              <w:rPr>
                <w:noProof/>
                <w:webHidden/>
              </w:rPr>
              <w:fldChar w:fldCharType="end"/>
            </w:r>
          </w:hyperlink>
        </w:p>
        <w:p w14:paraId="0FBC1AFA" w14:textId="0EF12FD5" w:rsidR="0082704A" w:rsidRDefault="0082704A">
          <w:pPr>
            <w:pStyle w:val="TOC3"/>
            <w:tabs>
              <w:tab w:val="right" w:leader="dot" w:pos="9350"/>
            </w:tabs>
            <w:rPr>
              <w:rFonts w:eastAsiaTheme="minorEastAsia"/>
              <w:noProof/>
            </w:rPr>
          </w:pPr>
          <w:hyperlink w:anchor="_Toc199150540" w:history="1">
            <w:r w:rsidRPr="005F62C1">
              <w:rPr>
                <w:rStyle w:val="Hyperlink"/>
                <w:noProof/>
                <w:lang w:val="el-GR"/>
              </w:rPr>
              <w:t>3.5.2 Ποιοτικές Μετρικές (Έρευνες Χρηστών, Κλίμακες Χρηστικότητας)</w:t>
            </w:r>
            <w:r>
              <w:rPr>
                <w:noProof/>
                <w:webHidden/>
              </w:rPr>
              <w:tab/>
            </w:r>
            <w:r>
              <w:rPr>
                <w:noProof/>
                <w:webHidden/>
              </w:rPr>
              <w:fldChar w:fldCharType="begin"/>
            </w:r>
            <w:r>
              <w:rPr>
                <w:noProof/>
                <w:webHidden/>
              </w:rPr>
              <w:instrText xml:space="preserve"> PAGEREF _Toc199150540 \h </w:instrText>
            </w:r>
            <w:r>
              <w:rPr>
                <w:noProof/>
                <w:webHidden/>
              </w:rPr>
            </w:r>
            <w:r>
              <w:rPr>
                <w:noProof/>
                <w:webHidden/>
              </w:rPr>
              <w:fldChar w:fldCharType="separate"/>
            </w:r>
            <w:r>
              <w:rPr>
                <w:noProof/>
                <w:webHidden/>
              </w:rPr>
              <w:t>18</w:t>
            </w:r>
            <w:r>
              <w:rPr>
                <w:noProof/>
                <w:webHidden/>
              </w:rPr>
              <w:fldChar w:fldCharType="end"/>
            </w:r>
          </w:hyperlink>
        </w:p>
        <w:p w14:paraId="3E63975A" w14:textId="3C8AB5C7" w:rsidR="0082704A" w:rsidRDefault="0082704A">
          <w:pPr>
            <w:pStyle w:val="TOC2"/>
            <w:tabs>
              <w:tab w:val="right" w:leader="dot" w:pos="9350"/>
            </w:tabs>
            <w:rPr>
              <w:rFonts w:eastAsiaTheme="minorEastAsia"/>
              <w:noProof/>
            </w:rPr>
          </w:pPr>
          <w:hyperlink w:anchor="_Toc199150541" w:history="1">
            <w:r w:rsidRPr="005F62C1">
              <w:rPr>
                <w:rStyle w:val="Hyperlink"/>
                <w:noProof/>
                <w:lang w:val="el-GR"/>
              </w:rPr>
              <w:t>3.6 Ηθικές, Θέματα Απορρήτου και Ασφάλειας</w:t>
            </w:r>
            <w:r>
              <w:rPr>
                <w:noProof/>
                <w:webHidden/>
              </w:rPr>
              <w:tab/>
            </w:r>
            <w:r>
              <w:rPr>
                <w:noProof/>
                <w:webHidden/>
              </w:rPr>
              <w:fldChar w:fldCharType="begin"/>
            </w:r>
            <w:r>
              <w:rPr>
                <w:noProof/>
                <w:webHidden/>
              </w:rPr>
              <w:instrText xml:space="preserve"> PAGEREF _Toc199150541 \h </w:instrText>
            </w:r>
            <w:r>
              <w:rPr>
                <w:noProof/>
                <w:webHidden/>
              </w:rPr>
            </w:r>
            <w:r>
              <w:rPr>
                <w:noProof/>
                <w:webHidden/>
              </w:rPr>
              <w:fldChar w:fldCharType="separate"/>
            </w:r>
            <w:r>
              <w:rPr>
                <w:noProof/>
                <w:webHidden/>
              </w:rPr>
              <w:t>19</w:t>
            </w:r>
            <w:r>
              <w:rPr>
                <w:noProof/>
                <w:webHidden/>
              </w:rPr>
              <w:fldChar w:fldCharType="end"/>
            </w:r>
          </w:hyperlink>
        </w:p>
        <w:p w14:paraId="0DB229D2" w14:textId="6EAF360E" w:rsidR="0082704A" w:rsidRDefault="0082704A">
          <w:pPr>
            <w:pStyle w:val="TOC3"/>
            <w:tabs>
              <w:tab w:val="right" w:leader="dot" w:pos="9350"/>
            </w:tabs>
            <w:rPr>
              <w:rFonts w:eastAsiaTheme="minorEastAsia"/>
              <w:noProof/>
            </w:rPr>
          </w:pPr>
          <w:hyperlink w:anchor="_Toc199150542" w:history="1">
            <w:r w:rsidRPr="005F62C1">
              <w:rPr>
                <w:rStyle w:val="Hyperlink"/>
                <w:noProof/>
                <w:lang w:val="el-GR"/>
              </w:rPr>
              <w:t>3.6.1 Απόρρητο Δεδομένων και Ανωνυμοποίηση</w:t>
            </w:r>
            <w:r>
              <w:rPr>
                <w:noProof/>
                <w:webHidden/>
              </w:rPr>
              <w:tab/>
            </w:r>
            <w:r>
              <w:rPr>
                <w:noProof/>
                <w:webHidden/>
              </w:rPr>
              <w:fldChar w:fldCharType="begin"/>
            </w:r>
            <w:r>
              <w:rPr>
                <w:noProof/>
                <w:webHidden/>
              </w:rPr>
              <w:instrText xml:space="preserve"> PAGEREF _Toc199150542 \h </w:instrText>
            </w:r>
            <w:r>
              <w:rPr>
                <w:noProof/>
                <w:webHidden/>
              </w:rPr>
            </w:r>
            <w:r>
              <w:rPr>
                <w:noProof/>
                <w:webHidden/>
              </w:rPr>
              <w:fldChar w:fldCharType="separate"/>
            </w:r>
            <w:r>
              <w:rPr>
                <w:noProof/>
                <w:webHidden/>
              </w:rPr>
              <w:t>19</w:t>
            </w:r>
            <w:r>
              <w:rPr>
                <w:noProof/>
                <w:webHidden/>
              </w:rPr>
              <w:fldChar w:fldCharType="end"/>
            </w:r>
          </w:hyperlink>
        </w:p>
        <w:p w14:paraId="06FB13C4" w14:textId="2DF2B06D" w:rsidR="0082704A" w:rsidRDefault="0082704A">
          <w:pPr>
            <w:pStyle w:val="TOC3"/>
            <w:tabs>
              <w:tab w:val="right" w:leader="dot" w:pos="9350"/>
            </w:tabs>
            <w:rPr>
              <w:rFonts w:eastAsiaTheme="minorEastAsia"/>
              <w:noProof/>
            </w:rPr>
          </w:pPr>
          <w:hyperlink w:anchor="_Toc199150543" w:history="1">
            <w:r w:rsidRPr="005F62C1">
              <w:rPr>
                <w:rStyle w:val="Hyperlink"/>
                <w:noProof/>
                <w:lang w:val="el-GR"/>
              </w:rPr>
              <w:t>3.6.2 Αρχιτεκτονικές Ασφάλειας και Έλεγχος Πρόσβασης</w:t>
            </w:r>
            <w:r>
              <w:rPr>
                <w:noProof/>
                <w:webHidden/>
              </w:rPr>
              <w:tab/>
            </w:r>
            <w:r>
              <w:rPr>
                <w:noProof/>
                <w:webHidden/>
              </w:rPr>
              <w:fldChar w:fldCharType="begin"/>
            </w:r>
            <w:r>
              <w:rPr>
                <w:noProof/>
                <w:webHidden/>
              </w:rPr>
              <w:instrText xml:space="preserve"> PAGEREF _Toc199150543 \h </w:instrText>
            </w:r>
            <w:r>
              <w:rPr>
                <w:noProof/>
                <w:webHidden/>
              </w:rPr>
            </w:r>
            <w:r>
              <w:rPr>
                <w:noProof/>
                <w:webHidden/>
              </w:rPr>
              <w:fldChar w:fldCharType="separate"/>
            </w:r>
            <w:r>
              <w:rPr>
                <w:noProof/>
                <w:webHidden/>
              </w:rPr>
              <w:t>20</w:t>
            </w:r>
            <w:r>
              <w:rPr>
                <w:noProof/>
                <w:webHidden/>
              </w:rPr>
              <w:fldChar w:fldCharType="end"/>
            </w:r>
          </w:hyperlink>
        </w:p>
        <w:p w14:paraId="6931FBB3" w14:textId="049F9109" w:rsidR="0082704A" w:rsidRDefault="0082704A">
          <w:pPr>
            <w:pStyle w:val="TOC3"/>
            <w:tabs>
              <w:tab w:val="right" w:leader="dot" w:pos="9350"/>
            </w:tabs>
            <w:rPr>
              <w:rFonts w:eastAsiaTheme="minorEastAsia"/>
              <w:noProof/>
            </w:rPr>
          </w:pPr>
          <w:hyperlink w:anchor="_Toc199150544" w:history="1">
            <w:r w:rsidRPr="005F62C1">
              <w:rPr>
                <w:rStyle w:val="Hyperlink"/>
                <w:noProof/>
                <w:lang w:val="el-GR"/>
              </w:rPr>
              <w:t>3.6.3 Ηθικά Μέτρα και Υπεύθυνη Τεχνητή Νοημοσύνη</w:t>
            </w:r>
            <w:r>
              <w:rPr>
                <w:noProof/>
                <w:webHidden/>
              </w:rPr>
              <w:tab/>
            </w:r>
            <w:r>
              <w:rPr>
                <w:noProof/>
                <w:webHidden/>
              </w:rPr>
              <w:fldChar w:fldCharType="begin"/>
            </w:r>
            <w:r>
              <w:rPr>
                <w:noProof/>
                <w:webHidden/>
              </w:rPr>
              <w:instrText xml:space="preserve"> PAGEREF _Toc199150544 \h </w:instrText>
            </w:r>
            <w:r>
              <w:rPr>
                <w:noProof/>
                <w:webHidden/>
              </w:rPr>
            </w:r>
            <w:r>
              <w:rPr>
                <w:noProof/>
                <w:webHidden/>
              </w:rPr>
              <w:fldChar w:fldCharType="separate"/>
            </w:r>
            <w:r>
              <w:rPr>
                <w:noProof/>
                <w:webHidden/>
              </w:rPr>
              <w:t>20</w:t>
            </w:r>
            <w:r>
              <w:rPr>
                <w:noProof/>
                <w:webHidden/>
              </w:rPr>
              <w:fldChar w:fldCharType="end"/>
            </w:r>
          </w:hyperlink>
        </w:p>
        <w:p w14:paraId="3D91F664" w14:textId="38CE83F8" w:rsidR="0082704A" w:rsidRDefault="0082704A">
          <w:pPr>
            <w:pStyle w:val="TOC2"/>
            <w:tabs>
              <w:tab w:val="right" w:leader="dot" w:pos="9350"/>
            </w:tabs>
            <w:rPr>
              <w:rFonts w:eastAsiaTheme="minorEastAsia"/>
              <w:noProof/>
            </w:rPr>
          </w:pPr>
          <w:hyperlink w:anchor="_Toc199150545" w:history="1">
            <w:r w:rsidRPr="005F62C1">
              <w:rPr>
                <w:rStyle w:val="Hyperlink"/>
                <w:noProof/>
                <w:lang w:val="el-GR"/>
              </w:rPr>
              <w:t>3.7 Ανάλυση Ελλείψεων: Ψηφιακοί Βοηθοί RAG στα Ελληνικά</w:t>
            </w:r>
            <w:r>
              <w:rPr>
                <w:noProof/>
                <w:webHidden/>
              </w:rPr>
              <w:tab/>
            </w:r>
            <w:r>
              <w:rPr>
                <w:noProof/>
                <w:webHidden/>
              </w:rPr>
              <w:fldChar w:fldCharType="begin"/>
            </w:r>
            <w:r>
              <w:rPr>
                <w:noProof/>
                <w:webHidden/>
              </w:rPr>
              <w:instrText xml:space="preserve"> PAGEREF _Toc199150545 \h </w:instrText>
            </w:r>
            <w:r>
              <w:rPr>
                <w:noProof/>
                <w:webHidden/>
              </w:rPr>
            </w:r>
            <w:r>
              <w:rPr>
                <w:noProof/>
                <w:webHidden/>
              </w:rPr>
              <w:fldChar w:fldCharType="separate"/>
            </w:r>
            <w:r>
              <w:rPr>
                <w:noProof/>
                <w:webHidden/>
              </w:rPr>
              <w:t>21</w:t>
            </w:r>
            <w:r>
              <w:rPr>
                <w:noProof/>
                <w:webHidden/>
              </w:rPr>
              <w:fldChar w:fldCharType="end"/>
            </w:r>
          </w:hyperlink>
        </w:p>
        <w:p w14:paraId="23A6378A" w14:textId="2B280188" w:rsidR="0082704A" w:rsidRDefault="0082704A">
          <w:pPr>
            <w:pStyle w:val="TOC3"/>
            <w:tabs>
              <w:tab w:val="right" w:leader="dot" w:pos="9350"/>
            </w:tabs>
            <w:rPr>
              <w:rFonts w:eastAsiaTheme="minorEastAsia"/>
              <w:noProof/>
            </w:rPr>
          </w:pPr>
          <w:hyperlink w:anchor="_Toc199150546" w:history="1">
            <w:r w:rsidRPr="005F62C1">
              <w:rPr>
                <w:rStyle w:val="Hyperlink"/>
                <w:noProof/>
                <w:lang w:val="el-GR"/>
              </w:rPr>
              <w:t>3.7.1 Επισκόπηση Υπαρχόντων Ελληνικών Εκπαιδευτικών Chatbots</w:t>
            </w:r>
            <w:r>
              <w:rPr>
                <w:noProof/>
                <w:webHidden/>
              </w:rPr>
              <w:tab/>
            </w:r>
            <w:r>
              <w:rPr>
                <w:noProof/>
                <w:webHidden/>
              </w:rPr>
              <w:fldChar w:fldCharType="begin"/>
            </w:r>
            <w:r>
              <w:rPr>
                <w:noProof/>
                <w:webHidden/>
              </w:rPr>
              <w:instrText xml:space="preserve"> PAGEREF _Toc199150546 \h </w:instrText>
            </w:r>
            <w:r>
              <w:rPr>
                <w:noProof/>
                <w:webHidden/>
              </w:rPr>
            </w:r>
            <w:r>
              <w:rPr>
                <w:noProof/>
                <w:webHidden/>
              </w:rPr>
              <w:fldChar w:fldCharType="separate"/>
            </w:r>
            <w:r>
              <w:rPr>
                <w:noProof/>
                <w:webHidden/>
              </w:rPr>
              <w:t>21</w:t>
            </w:r>
            <w:r>
              <w:rPr>
                <w:noProof/>
                <w:webHidden/>
              </w:rPr>
              <w:fldChar w:fldCharType="end"/>
            </w:r>
          </w:hyperlink>
        </w:p>
        <w:p w14:paraId="3AAD8179" w14:textId="125EA05E" w:rsidR="0082704A" w:rsidRDefault="0082704A">
          <w:pPr>
            <w:pStyle w:val="TOC3"/>
            <w:tabs>
              <w:tab w:val="right" w:leader="dot" w:pos="9350"/>
            </w:tabs>
            <w:rPr>
              <w:rFonts w:eastAsiaTheme="minorEastAsia"/>
              <w:noProof/>
            </w:rPr>
          </w:pPr>
          <w:hyperlink w:anchor="_Toc199150547" w:history="1">
            <w:r w:rsidRPr="005F62C1">
              <w:rPr>
                <w:rStyle w:val="Hyperlink"/>
                <w:noProof/>
                <w:lang w:val="el-GR"/>
              </w:rPr>
              <w:t>3.7.2 Γλωσσικές και Πολιτισμικές Προκλήσεις στα Ελληνικά</w:t>
            </w:r>
            <w:r>
              <w:rPr>
                <w:noProof/>
                <w:webHidden/>
              </w:rPr>
              <w:tab/>
            </w:r>
            <w:r>
              <w:rPr>
                <w:noProof/>
                <w:webHidden/>
              </w:rPr>
              <w:fldChar w:fldCharType="begin"/>
            </w:r>
            <w:r>
              <w:rPr>
                <w:noProof/>
                <w:webHidden/>
              </w:rPr>
              <w:instrText xml:space="preserve"> PAGEREF _Toc199150547 \h </w:instrText>
            </w:r>
            <w:r>
              <w:rPr>
                <w:noProof/>
                <w:webHidden/>
              </w:rPr>
            </w:r>
            <w:r>
              <w:rPr>
                <w:noProof/>
                <w:webHidden/>
              </w:rPr>
              <w:fldChar w:fldCharType="separate"/>
            </w:r>
            <w:r>
              <w:rPr>
                <w:noProof/>
                <w:webHidden/>
              </w:rPr>
              <w:t>22</w:t>
            </w:r>
            <w:r>
              <w:rPr>
                <w:noProof/>
                <w:webHidden/>
              </w:rPr>
              <w:fldChar w:fldCharType="end"/>
            </w:r>
          </w:hyperlink>
        </w:p>
        <w:p w14:paraId="2D4CDEB8" w14:textId="2DAAB19C" w:rsidR="0082704A" w:rsidRDefault="0082704A">
          <w:pPr>
            <w:pStyle w:val="TOC3"/>
            <w:tabs>
              <w:tab w:val="right" w:leader="dot" w:pos="9350"/>
            </w:tabs>
            <w:rPr>
              <w:rFonts w:eastAsiaTheme="minorEastAsia"/>
              <w:noProof/>
            </w:rPr>
          </w:pPr>
          <w:hyperlink w:anchor="_Toc199150548" w:history="1">
            <w:r w:rsidRPr="005F62C1">
              <w:rPr>
                <w:rStyle w:val="Hyperlink"/>
                <w:noProof/>
                <w:lang w:val="el-GR"/>
              </w:rPr>
              <w:t>3.7.3 Έλλειψη Συστημάτων RAG Καθοδηγούμενων από Οδηγούς Μελέτης στα Ελληνικά</w:t>
            </w:r>
            <w:r>
              <w:rPr>
                <w:noProof/>
                <w:webHidden/>
              </w:rPr>
              <w:tab/>
            </w:r>
            <w:r>
              <w:rPr>
                <w:noProof/>
                <w:webHidden/>
              </w:rPr>
              <w:fldChar w:fldCharType="begin"/>
            </w:r>
            <w:r>
              <w:rPr>
                <w:noProof/>
                <w:webHidden/>
              </w:rPr>
              <w:instrText xml:space="preserve"> PAGEREF _Toc199150548 \h </w:instrText>
            </w:r>
            <w:r>
              <w:rPr>
                <w:noProof/>
                <w:webHidden/>
              </w:rPr>
            </w:r>
            <w:r>
              <w:rPr>
                <w:noProof/>
                <w:webHidden/>
              </w:rPr>
              <w:fldChar w:fldCharType="separate"/>
            </w:r>
            <w:r>
              <w:rPr>
                <w:noProof/>
                <w:webHidden/>
              </w:rPr>
              <w:t>22</w:t>
            </w:r>
            <w:r>
              <w:rPr>
                <w:noProof/>
                <w:webHidden/>
              </w:rPr>
              <w:fldChar w:fldCharType="end"/>
            </w:r>
          </w:hyperlink>
        </w:p>
        <w:p w14:paraId="7908F190" w14:textId="50D17B39" w:rsidR="0082704A" w:rsidRDefault="0082704A">
          <w:pPr>
            <w:pStyle w:val="TOC1"/>
            <w:tabs>
              <w:tab w:val="right" w:leader="dot" w:pos="9350"/>
            </w:tabs>
            <w:rPr>
              <w:rFonts w:eastAsiaTheme="minorEastAsia"/>
              <w:noProof/>
            </w:rPr>
          </w:pPr>
          <w:hyperlink w:anchor="_Toc199150549" w:history="1">
            <w:r w:rsidRPr="005F62C1">
              <w:rPr>
                <w:rStyle w:val="Hyperlink"/>
                <w:bCs/>
                <w:noProof/>
                <w:lang w:val="el-GR"/>
              </w:rPr>
              <w:t>ΚΕΦΑΛΑΙΟ 4: Σχεδίαση Ευφυούς Συστήματος</w:t>
            </w:r>
            <w:r>
              <w:rPr>
                <w:noProof/>
                <w:webHidden/>
              </w:rPr>
              <w:tab/>
            </w:r>
            <w:r>
              <w:rPr>
                <w:noProof/>
                <w:webHidden/>
              </w:rPr>
              <w:fldChar w:fldCharType="begin"/>
            </w:r>
            <w:r>
              <w:rPr>
                <w:noProof/>
                <w:webHidden/>
              </w:rPr>
              <w:instrText xml:space="preserve"> PAGEREF _Toc199150549 \h </w:instrText>
            </w:r>
            <w:r>
              <w:rPr>
                <w:noProof/>
                <w:webHidden/>
              </w:rPr>
            </w:r>
            <w:r>
              <w:rPr>
                <w:noProof/>
                <w:webHidden/>
              </w:rPr>
              <w:fldChar w:fldCharType="separate"/>
            </w:r>
            <w:r>
              <w:rPr>
                <w:noProof/>
                <w:webHidden/>
              </w:rPr>
              <w:t>23</w:t>
            </w:r>
            <w:r>
              <w:rPr>
                <w:noProof/>
                <w:webHidden/>
              </w:rPr>
              <w:fldChar w:fldCharType="end"/>
            </w:r>
          </w:hyperlink>
        </w:p>
        <w:p w14:paraId="67280E68" w14:textId="7B79CC40" w:rsidR="0082704A" w:rsidRDefault="0082704A">
          <w:pPr>
            <w:pStyle w:val="TOC2"/>
            <w:tabs>
              <w:tab w:val="right" w:leader="dot" w:pos="9350"/>
            </w:tabs>
            <w:rPr>
              <w:rFonts w:eastAsiaTheme="minorEastAsia"/>
              <w:noProof/>
            </w:rPr>
          </w:pPr>
          <w:hyperlink w:anchor="_Toc199150550" w:history="1">
            <w:r w:rsidRPr="005F62C1">
              <w:rPr>
                <w:rStyle w:val="Hyperlink"/>
                <w:noProof/>
                <w:lang w:val="el-GR"/>
              </w:rPr>
              <w:t>4.0 Εισαγωγή</w:t>
            </w:r>
            <w:r>
              <w:rPr>
                <w:noProof/>
                <w:webHidden/>
              </w:rPr>
              <w:tab/>
            </w:r>
            <w:r>
              <w:rPr>
                <w:noProof/>
                <w:webHidden/>
              </w:rPr>
              <w:fldChar w:fldCharType="begin"/>
            </w:r>
            <w:r>
              <w:rPr>
                <w:noProof/>
                <w:webHidden/>
              </w:rPr>
              <w:instrText xml:space="preserve"> PAGEREF _Toc199150550 \h </w:instrText>
            </w:r>
            <w:r>
              <w:rPr>
                <w:noProof/>
                <w:webHidden/>
              </w:rPr>
            </w:r>
            <w:r>
              <w:rPr>
                <w:noProof/>
                <w:webHidden/>
              </w:rPr>
              <w:fldChar w:fldCharType="separate"/>
            </w:r>
            <w:r>
              <w:rPr>
                <w:noProof/>
                <w:webHidden/>
              </w:rPr>
              <w:t>23</w:t>
            </w:r>
            <w:r>
              <w:rPr>
                <w:noProof/>
                <w:webHidden/>
              </w:rPr>
              <w:fldChar w:fldCharType="end"/>
            </w:r>
          </w:hyperlink>
        </w:p>
        <w:p w14:paraId="06BD979B" w14:textId="0DDB721E" w:rsidR="0082704A" w:rsidRDefault="0082704A">
          <w:pPr>
            <w:pStyle w:val="TOC2"/>
            <w:tabs>
              <w:tab w:val="right" w:leader="dot" w:pos="9350"/>
            </w:tabs>
            <w:rPr>
              <w:rFonts w:eastAsiaTheme="minorEastAsia"/>
              <w:noProof/>
            </w:rPr>
          </w:pPr>
          <w:hyperlink w:anchor="_Toc199150551" w:history="1">
            <w:r w:rsidRPr="005F62C1">
              <w:rPr>
                <w:rStyle w:val="Hyperlink"/>
                <w:noProof/>
                <w:lang w:val="el-GR"/>
              </w:rPr>
              <w:t>4.1 Αρχιτεκτονική Συστήματος</w:t>
            </w:r>
            <w:r>
              <w:rPr>
                <w:noProof/>
                <w:webHidden/>
              </w:rPr>
              <w:tab/>
            </w:r>
            <w:r>
              <w:rPr>
                <w:noProof/>
                <w:webHidden/>
              </w:rPr>
              <w:fldChar w:fldCharType="begin"/>
            </w:r>
            <w:r>
              <w:rPr>
                <w:noProof/>
                <w:webHidden/>
              </w:rPr>
              <w:instrText xml:space="preserve"> PAGEREF _Toc199150551 \h </w:instrText>
            </w:r>
            <w:r>
              <w:rPr>
                <w:noProof/>
                <w:webHidden/>
              </w:rPr>
            </w:r>
            <w:r>
              <w:rPr>
                <w:noProof/>
                <w:webHidden/>
              </w:rPr>
              <w:fldChar w:fldCharType="separate"/>
            </w:r>
            <w:r>
              <w:rPr>
                <w:noProof/>
                <w:webHidden/>
              </w:rPr>
              <w:t>24</w:t>
            </w:r>
            <w:r>
              <w:rPr>
                <w:noProof/>
                <w:webHidden/>
              </w:rPr>
              <w:fldChar w:fldCharType="end"/>
            </w:r>
          </w:hyperlink>
        </w:p>
        <w:p w14:paraId="326DD766" w14:textId="60BE85B7" w:rsidR="0082704A" w:rsidRDefault="0082704A">
          <w:pPr>
            <w:pStyle w:val="TOC3"/>
            <w:tabs>
              <w:tab w:val="right" w:leader="dot" w:pos="9350"/>
            </w:tabs>
            <w:rPr>
              <w:rFonts w:eastAsiaTheme="minorEastAsia"/>
              <w:noProof/>
            </w:rPr>
          </w:pPr>
          <w:hyperlink w:anchor="_Toc199150552" w:history="1">
            <w:r w:rsidRPr="005F62C1">
              <w:rPr>
                <w:rStyle w:val="Hyperlink"/>
                <w:noProof/>
                <w:lang w:val="el-GR"/>
              </w:rPr>
              <w:t>4.1.2 Διεπαφή Χρήστη (Frontend)</w:t>
            </w:r>
            <w:r>
              <w:rPr>
                <w:noProof/>
                <w:webHidden/>
              </w:rPr>
              <w:tab/>
            </w:r>
            <w:r>
              <w:rPr>
                <w:noProof/>
                <w:webHidden/>
              </w:rPr>
              <w:fldChar w:fldCharType="begin"/>
            </w:r>
            <w:r>
              <w:rPr>
                <w:noProof/>
                <w:webHidden/>
              </w:rPr>
              <w:instrText xml:space="preserve"> PAGEREF _Toc199150552 \h </w:instrText>
            </w:r>
            <w:r>
              <w:rPr>
                <w:noProof/>
                <w:webHidden/>
              </w:rPr>
            </w:r>
            <w:r>
              <w:rPr>
                <w:noProof/>
                <w:webHidden/>
              </w:rPr>
              <w:fldChar w:fldCharType="separate"/>
            </w:r>
            <w:r>
              <w:rPr>
                <w:noProof/>
                <w:webHidden/>
              </w:rPr>
              <w:t>25</w:t>
            </w:r>
            <w:r>
              <w:rPr>
                <w:noProof/>
                <w:webHidden/>
              </w:rPr>
              <w:fldChar w:fldCharType="end"/>
            </w:r>
          </w:hyperlink>
        </w:p>
        <w:p w14:paraId="3AED1F79" w14:textId="55E19272" w:rsidR="0082704A" w:rsidRDefault="0082704A">
          <w:pPr>
            <w:pStyle w:val="TOC3"/>
            <w:tabs>
              <w:tab w:val="right" w:leader="dot" w:pos="9350"/>
            </w:tabs>
            <w:rPr>
              <w:rFonts w:eastAsiaTheme="minorEastAsia"/>
              <w:noProof/>
            </w:rPr>
          </w:pPr>
          <w:hyperlink w:anchor="_Toc199150553" w:history="1">
            <w:r w:rsidRPr="005F62C1">
              <w:rPr>
                <w:rStyle w:val="Hyperlink"/>
                <w:noProof/>
                <w:lang w:val="el-GR"/>
              </w:rPr>
              <w:t>4.1.3 Business Logic Layer (Backend)</w:t>
            </w:r>
            <w:r>
              <w:rPr>
                <w:noProof/>
                <w:webHidden/>
              </w:rPr>
              <w:tab/>
            </w:r>
            <w:r>
              <w:rPr>
                <w:noProof/>
                <w:webHidden/>
              </w:rPr>
              <w:fldChar w:fldCharType="begin"/>
            </w:r>
            <w:r>
              <w:rPr>
                <w:noProof/>
                <w:webHidden/>
              </w:rPr>
              <w:instrText xml:space="preserve"> PAGEREF _Toc199150553 \h </w:instrText>
            </w:r>
            <w:r>
              <w:rPr>
                <w:noProof/>
                <w:webHidden/>
              </w:rPr>
            </w:r>
            <w:r>
              <w:rPr>
                <w:noProof/>
                <w:webHidden/>
              </w:rPr>
              <w:fldChar w:fldCharType="separate"/>
            </w:r>
            <w:r>
              <w:rPr>
                <w:noProof/>
                <w:webHidden/>
              </w:rPr>
              <w:t>25</w:t>
            </w:r>
            <w:r>
              <w:rPr>
                <w:noProof/>
                <w:webHidden/>
              </w:rPr>
              <w:fldChar w:fldCharType="end"/>
            </w:r>
          </w:hyperlink>
        </w:p>
        <w:p w14:paraId="35DD405F" w14:textId="15D47DD1" w:rsidR="0082704A" w:rsidRDefault="0082704A">
          <w:pPr>
            <w:pStyle w:val="TOC3"/>
            <w:tabs>
              <w:tab w:val="right" w:leader="dot" w:pos="9350"/>
            </w:tabs>
            <w:rPr>
              <w:rFonts w:eastAsiaTheme="minorEastAsia"/>
              <w:noProof/>
            </w:rPr>
          </w:pPr>
          <w:hyperlink w:anchor="_Toc199150554" w:history="1">
            <w:r w:rsidRPr="005F62C1">
              <w:rPr>
                <w:rStyle w:val="Hyperlink"/>
                <w:noProof/>
                <w:lang w:val="el-GR"/>
              </w:rPr>
              <w:t>4.1.5 Υποδομές &amp; DevOps</w:t>
            </w:r>
            <w:r>
              <w:rPr>
                <w:noProof/>
                <w:webHidden/>
              </w:rPr>
              <w:tab/>
            </w:r>
            <w:r>
              <w:rPr>
                <w:noProof/>
                <w:webHidden/>
              </w:rPr>
              <w:fldChar w:fldCharType="begin"/>
            </w:r>
            <w:r>
              <w:rPr>
                <w:noProof/>
                <w:webHidden/>
              </w:rPr>
              <w:instrText xml:space="preserve"> PAGEREF _Toc199150554 \h </w:instrText>
            </w:r>
            <w:r>
              <w:rPr>
                <w:noProof/>
                <w:webHidden/>
              </w:rPr>
            </w:r>
            <w:r>
              <w:rPr>
                <w:noProof/>
                <w:webHidden/>
              </w:rPr>
              <w:fldChar w:fldCharType="separate"/>
            </w:r>
            <w:r>
              <w:rPr>
                <w:noProof/>
                <w:webHidden/>
              </w:rPr>
              <w:t>26</w:t>
            </w:r>
            <w:r>
              <w:rPr>
                <w:noProof/>
                <w:webHidden/>
              </w:rPr>
              <w:fldChar w:fldCharType="end"/>
            </w:r>
          </w:hyperlink>
        </w:p>
        <w:p w14:paraId="03FB4712" w14:textId="78661128" w:rsidR="0082704A" w:rsidRDefault="0082704A">
          <w:pPr>
            <w:pStyle w:val="TOC2"/>
            <w:tabs>
              <w:tab w:val="right" w:leader="dot" w:pos="9350"/>
            </w:tabs>
            <w:rPr>
              <w:rFonts w:eastAsiaTheme="minorEastAsia"/>
              <w:noProof/>
            </w:rPr>
          </w:pPr>
          <w:hyperlink w:anchor="_Toc199150555" w:history="1">
            <w:r w:rsidRPr="005F62C1">
              <w:rPr>
                <w:rStyle w:val="Hyperlink"/>
                <w:noProof/>
                <w:lang w:val="el-GR"/>
              </w:rPr>
              <w:t>4.2 Knowledge Base</w:t>
            </w:r>
            <w:r>
              <w:rPr>
                <w:noProof/>
                <w:webHidden/>
              </w:rPr>
              <w:tab/>
            </w:r>
            <w:r>
              <w:rPr>
                <w:noProof/>
                <w:webHidden/>
              </w:rPr>
              <w:fldChar w:fldCharType="begin"/>
            </w:r>
            <w:r>
              <w:rPr>
                <w:noProof/>
                <w:webHidden/>
              </w:rPr>
              <w:instrText xml:space="preserve"> PAGEREF _Toc199150555 \h </w:instrText>
            </w:r>
            <w:r>
              <w:rPr>
                <w:noProof/>
                <w:webHidden/>
              </w:rPr>
            </w:r>
            <w:r>
              <w:rPr>
                <w:noProof/>
                <w:webHidden/>
              </w:rPr>
              <w:fldChar w:fldCharType="separate"/>
            </w:r>
            <w:r>
              <w:rPr>
                <w:noProof/>
                <w:webHidden/>
              </w:rPr>
              <w:t>26</w:t>
            </w:r>
            <w:r>
              <w:rPr>
                <w:noProof/>
                <w:webHidden/>
              </w:rPr>
              <w:fldChar w:fldCharType="end"/>
            </w:r>
          </w:hyperlink>
        </w:p>
        <w:p w14:paraId="59E226C0" w14:textId="11E5B649" w:rsidR="0082704A" w:rsidRDefault="0082704A">
          <w:pPr>
            <w:pStyle w:val="TOC3"/>
            <w:tabs>
              <w:tab w:val="right" w:leader="dot" w:pos="9350"/>
            </w:tabs>
            <w:rPr>
              <w:rFonts w:eastAsiaTheme="minorEastAsia"/>
              <w:noProof/>
            </w:rPr>
          </w:pPr>
          <w:hyperlink w:anchor="_Toc199150556" w:history="1">
            <w:r w:rsidRPr="005F62C1">
              <w:rPr>
                <w:rStyle w:val="Hyperlink"/>
                <w:noProof/>
                <w:lang w:val="el-GR"/>
              </w:rPr>
              <w:t>4.2.1 Πηγές Δεδομένων</w:t>
            </w:r>
            <w:r>
              <w:rPr>
                <w:noProof/>
                <w:webHidden/>
              </w:rPr>
              <w:tab/>
            </w:r>
            <w:r>
              <w:rPr>
                <w:noProof/>
                <w:webHidden/>
              </w:rPr>
              <w:fldChar w:fldCharType="begin"/>
            </w:r>
            <w:r>
              <w:rPr>
                <w:noProof/>
                <w:webHidden/>
              </w:rPr>
              <w:instrText xml:space="preserve"> PAGEREF _Toc199150556 \h </w:instrText>
            </w:r>
            <w:r>
              <w:rPr>
                <w:noProof/>
                <w:webHidden/>
              </w:rPr>
            </w:r>
            <w:r>
              <w:rPr>
                <w:noProof/>
                <w:webHidden/>
              </w:rPr>
              <w:fldChar w:fldCharType="separate"/>
            </w:r>
            <w:r>
              <w:rPr>
                <w:noProof/>
                <w:webHidden/>
              </w:rPr>
              <w:t>26</w:t>
            </w:r>
            <w:r>
              <w:rPr>
                <w:noProof/>
                <w:webHidden/>
              </w:rPr>
              <w:fldChar w:fldCharType="end"/>
            </w:r>
          </w:hyperlink>
        </w:p>
        <w:p w14:paraId="53F569D7" w14:textId="4A8926D5" w:rsidR="0082704A" w:rsidRDefault="0082704A">
          <w:pPr>
            <w:pStyle w:val="TOC3"/>
            <w:tabs>
              <w:tab w:val="right" w:leader="dot" w:pos="9350"/>
            </w:tabs>
            <w:rPr>
              <w:rFonts w:eastAsiaTheme="minorEastAsia"/>
              <w:noProof/>
            </w:rPr>
          </w:pPr>
          <w:hyperlink w:anchor="_Toc199150557" w:history="1">
            <w:r w:rsidRPr="005F62C1">
              <w:rPr>
                <w:rStyle w:val="Hyperlink"/>
                <w:noProof/>
                <w:lang w:val="el-GR"/>
              </w:rPr>
              <w:t>4.2.2 Προεπεξεργασία &amp; Καθαρισμός</w:t>
            </w:r>
            <w:r>
              <w:rPr>
                <w:noProof/>
                <w:webHidden/>
              </w:rPr>
              <w:tab/>
            </w:r>
            <w:r>
              <w:rPr>
                <w:noProof/>
                <w:webHidden/>
              </w:rPr>
              <w:fldChar w:fldCharType="begin"/>
            </w:r>
            <w:r>
              <w:rPr>
                <w:noProof/>
                <w:webHidden/>
              </w:rPr>
              <w:instrText xml:space="preserve"> PAGEREF _Toc199150557 \h </w:instrText>
            </w:r>
            <w:r>
              <w:rPr>
                <w:noProof/>
                <w:webHidden/>
              </w:rPr>
            </w:r>
            <w:r>
              <w:rPr>
                <w:noProof/>
                <w:webHidden/>
              </w:rPr>
              <w:fldChar w:fldCharType="separate"/>
            </w:r>
            <w:r>
              <w:rPr>
                <w:noProof/>
                <w:webHidden/>
              </w:rPr>
              <w:t>26</w:t>
            </w:r>
            <w:r>
              <w:rPr>
                <w:noProof/>
                <w:webHidden/>
              </w:rPr>
              <w:fldChar w:fldCharType="end"/>
            </w:r>
          </w:hyperlink>
        </w:p>
        <w:p w14:paraId="08EA51FF" w14:textId="6425EB7A" w:rsidR="0082704A" w:rsidRDefault="0082704A">
          <w:pPr>
            <w:pStyle w:val="TOC3"/>
            <w:tabs>
              <w:tab w:val="right" w:leader="dot" w:pos="9350"/>
            </w:tabs>
            <w:rPr>
              <w:rFonts w:eastAsiaTheme="minorEastAsia"/>
              <w:noProof/>
            </w:rPr>
          </w:pPr>
          <w:hyperlink w:anchor="_Toc199150558" w:history="1">
            <w:r w:rsidRPr="005F62C1">
              <w:rPr>
                <w:rStyle w:val="Hyperlink"/>
                <w:noProof/>
                <w:lang w:val="el-GR"/>
              </w:rPr>
              <w:t>4.2.3 Δημιουργία Embeddings &amp; Storage</w:t>
            </w:r>
            <w:r>
              <w:rPr>
                <w:noProof/>
                <w:webHidden/>
              </w:rPr>
              <w:tab/>
            </w:r>
            <w:r>
              <w:rPr>
                <w:noProof/>
                <w:webHidden/>
              </w:rPr>
              <w:fldChar w:fldCharType="begin"/>
            </w:r>
            <w:r>
              <w:rPr>
                <w:noProof/>
                <w:webHidden/>
              </w:rPr>
              <w:instrText xml:space="preserve"> PAGEREF _Toc199150558 \h </w:instrText>
            </w:r>
            <w:r>
              <w:rPr>
                <w:noProof/>
                <w:webHidden/>
              </w:rPr>
            </w:r>
            <w:r>
              <w:rPr>
                <w:noProof/>
                <w:webHidden/>
              </w:rPr>
              <w:fldChar w:fldCharType="separate"/>
            </w:r>
            <w:r>
              <w:rPr>
                <w:noProof/>
                <w:webHidden/>
              </w:rPr>
              <w:t>29</w:t>
            </w:r>
            <w:r>
              <w:rPr>
                <w:noProof/>
                <w:webHidden/>
              </w:rPr>
              <w:fldChar w:fldCharType="end"/>
            </w:r>
          </w:hyperlink>
        </w:p>
        <w:p w14:paraId="205864E7" w14:textId="5535BC27" w:rsidR="0082704A" w:rsidRDefault="0082704A">
          <w:pPr>
            <w:pStyle w:val="TOC3"/>
            <w:tabs>
              <w:tab w:val="right" w:leader="dot" w:pos="9350"/>
            </w:tabs>
            <w:rPr>
              <w:rFonts w:eastAsiaTheme="minorEastAsia"/>
              <w:noProof/>
            </w:rPr>
          </w:pPr>
          <w:hyperlink w:anchor="_Toc199150559" w:history="1">
            <w:r w:rsidRPr="005F62C1">
              <w:rPr>
                <w:rStyle w:val="Hyperlink"/>
                <w:noProof/>
                <w:lang w:val="el-GR"/>
              </w:rPr>
              <w:t>4.2.4 Διαχείριση Ανανεώσεων</w:t>
            </w:r>
            <w:r>
              <w:rPr>
                <w:noProof/>
                <w:webHidden/>
              </w:rPr>
              <w:tab/>
            </w:r>
            <w:r>
              <w:rPr>
                <w:noProof/>
                <w:webHidden/>
              </w:rPr>
              <w:fldChar w:fldCharType="begin"/>
            </w:r>
            <w:r>
              <w:rPr>
                <w:noProof/>
                <w:webHidden/>
              </w:rPr>
              <w:instrText xml:space="preserve"> PAGEREF _Toc199150559 \h </w:instrText>
            </w:r>
            <w:r>
              <w:rPr>
                <w:noProof/>
                <w:webHidden/>
              </w:rPr>
            </w:r>
            <w:r>
              <w:rPr>
                <w:noProof/>
                <w:webHidden/>
              </w:rPr>
              <w:fldChar w:fldCharType="separate"/>
            </w:r>
            <w:r>
              <w:rPr>
                <w:noProof/>
                <w:webHidden/>
              </w:rPr>
              <w:t>31</w:t>
            </w:r>
            <w:r>
              <w:rPr>
                <w:noProof/>
                <w:webHidden/>
              </w:rPr>
              <w:fldChar w:fldCharType="end"/>
            </w:r>
          </w:hyperlink>
        </w:p>
        <w:p w14:paraId="7A23AD68" w14:textId="45034ECD" w:rsidR="0082704A" w:rsidRDefault="0082704A">
          <w:pPr>
            <w:pStyle w:val="TOC1"/>
            <w:tabs>
              <w:tab w:val="right" w:leader="dot" w:pos="9350"/>
            </w:tabs>
            <w:rPr>
              <w:rFonts w:eastAsiaTheme="minorEastAsia"/>
              <w:noProof/>
            </w:rPr>
          </w:pPr>
          <w:hyperlink w:anchor="_Toc199150560" w:history="1">
            <w:r w:rsidRPr="005F62C1">
              <w:rPr>
                <w:rStyle w:val="Hyperlink"/>
                <w:noProof/>
                <w:lang w:val="el-GR"/>
              </w:rPr>
              <w:t>ΚΕΦΑΛΑΙΟ 5: Πειραματικά Αποτελέσματα &amp; Αξιολόγηση</w:t>
            </w:r>
            <w:r>
              <w:rPr>
                <w:noProof/>
                <w:webHidden/>
              </w:rPr>
              <w:tab/>
            </w:r>
            <w:r>
              <w:rPr>
                <w:noProof/>
                <w:webHidden/>
              </w:rPr>
              <w:fldChar w:fldCharType="begin"/>
            </w:r>
            <w:r>
              <w:rPr>
                <w:noProof/>
                <w:webHidden/>
              </w:rPr>
              <w:instrText xml:space="preserve"> PAGEREF _Toc199150560 \h </w:instrText>
            </w:r>
            <w:r>
              <w:rPr>
                <w:noProof/>
                <w:webHidden/>
              </w:rPr>
            </w:r>
            <w:r>
              <w:rPr>
                <w:noProof/>
                <w:webHidden/>
              </w:rPr>
              <w:fldChar w:fldCharType="separate"/>
            </w:r>
            <w:r>
              <w:rPr>
                <w:noProof/>
                <w:webHidden/>
              </w:rPr>
              <w:t>35</w:t>
            </w:r>
            <w:r>
              <w:rPr>
                <w:noProof/>
                <w:webHidden/>
              </w:rPr>
              <w:fldChar w:fldCharType="end"/>
            </w:r>
          </w:hyperlink>
        </w:p>
        <w:p w14:paraId="45C07786" w14:textId="00F8C85C" w:rsidR="0082704A" w:rsidRDefault="0082704A">
          <w:pPr>
            <w:pStyle w:val="TOC2"/>
            <w:tabs>
              <w:tab w:val="right" w:leader="dot" w:pos="9350"/>
            </w:tabs>
            <w:rPr>
              <w:rFonts w:eastAsiaTheme="minorEastAsia"/>
              <w:noProof/>
            </w:rPr>
          </w:pPr>
          <w:hyperlink w:anchor="_Toc199150561" w:history="1">
            <w:r w:rsidRPr="005F62C1">
              <w:rPr>
                <w:rStyle w:val="Hyperlink"/>
                <w:noProof/>
              </w:rPr>
              <w:t xml:space="preserve">5.1 </w:t>
            </w:r>
            <w:r w:rsidRPr="005F62C1">
              <w:rPr>
                <w:rStyle w:val="Hyperlink"/>
                <w:noProof/>
                <w:lang w:val="el-GR"/>
              </w:rPr>
              <w:t>Τυπικοί Χρήστες / Τυπικά Σενάρια</w:t>
            </w:r>
            <w:r>
              <w:rPr>
                <w:noProof/>
                <w:webHidden/>
              </w:rPr>
              <w:tab/>
            </w:r>
            <w:r>
              <w:rPr>
                <w:noProof/>
                <w:webHidden/>
              </w:rPr>
              <w:fldChar w:fldCharType="begin"/>
            </w:r>
            <w:r>
              <w:rPr>
                <w:noProof/>
                <w:webHidden/>
              </w:rPr>
              <w:instrText xml:space="preserve"> PAGEREF _Toc199150561 \h </w:instrText>
            </w:r>
            <w:r>
              <w:rPr>
                <w:noProof/>
                <w:webHidden/>
              </w:rPr>
            </w:r>
            <w:r>
              <w:rPr>
                <w:noProof/>
                <w:webHidden/>
              </w:rPr>
              <w:fldChar w:fldCharType="separate"/>
            </w:r>
            <w:r>
              <w:rPr>
                <w:noProof/>
                <w:webHidden/>
              </w:rPr>
              <w:t>35</w:t>
            </w:r>
            <w:r>
              <w:rPr>
                <w:noProof/>
                <w:webHidden/>
              </w:rPr>
              <w:fldChar w:fldCharType="end"/>
            </w:r>
          </w:hyperlink>
        </w:p>
        <w:p w14:paraId="03B63C8E" w14:textId="78D9E13C" w:rsidR="0082704A" w:rsidRDefault="0082704A">
          <w:pPr>
            <w:pStyle w:val="TOC2"/>
            <w:tabs>
              <w:tab w:val="right" w:leader="dot" w:pos="9350"/>
            </w:tabs>
            <w:rPr>
              <w:rFonts w:eastAsiaTheme="minorEastAsia"/>
              <w:noProof/>
            </w:rPr>
          </w:pPr>
          <w:hyperlink w:anchor="_Toc199150562" w:history="1">
            <w:r w:rsidRPr="005F62C1">
              <w:rPr>
                <w:rStyle w:val="Hyperlink"/>
                <w:noProof/>
              </w:rPr>
              <w:t xml:space="preserve">5.2 </w:t>
            </w:r>
            <w:r w:rsidRPr="005F62C1">
              <w:rPr>
                <w:rStyle w:val="Hyperlink"/>
                <w:noProof/>
                <w:lang w:val="el-GR"/>
              </w:rPr>
              <w:t>Σύγκριση Chunker</w:t>
            </w:r>
            <w:r>
              <w:rPr>
                <w:noProof/>
                <w:webHidden/>
              </w:rPr>
              <w:tab/>
            </w:r>
            <w:r>
              <w:rPr>
                <w:noProof/>
                <w:webHidden/>
              </w:rPr>
              <w:fldChar w:fldCharType="begin"/>
            </w:r>
            <w:r>
              <w:rPr>
                <w:noProof/>
                <w:webHidden/>
              </w:rPr>
              <w:instrText xml:space="preserve"> PAGEREF _Toc199150562 \h </w:instrText>
            </w:r>
            <w:r>
              <w:rPr>
                <w:noProof/>
                <w:webHidden/>
              </w:rPr>
            </w:r>
            <w:r>
              <w:rPr>
                <w:noProof/>
                <w:webHidden/>
              </w:rPr>
              <w:fldChar w:fldCharType="separate"/>
            </w:r>
            <w:r>
              <w:rPr>
                <w:noProof/>
                <w:webHidden/>
              </w:rPr>
              <w:t>37</w:t>
            </w:r>
            <w:r>
              <w:rPr>
                <w:noProof/>
                <w:webHidden/>
              </w:rPr>
              <w:fldChar w:fldCharType="end"/>
            </w:r>
          </w:hyperlink>
        </w:p>
        <w:p w14:paraId="013DC425" w14:textId="031E6BF8" w:rsidR="0082704A" w:rsidRDefault="0082704A">
          <w:pPr>
            <w:pStyle w:val="TOC2"/>
            <w:tabs>
              <w:tab w:val="right" w:leader="dot" w:pos="9350"/>
            </w:tabs>
            <w:rPr>
              <w:rFonts w:eastAsiaTheme="minorEastAsia"/>
              <w:noProof/>
            </w:rPr>
          </w:pPr>
          <w:hyperlink w:anchor="_Toc199150563" w:history="1">
            <w:r w:rsidRPr="005F62C1">
              <w:rPr>
                <w:rStyle w:val="Hyperlink"/>
                <w:noProof/>
              </w:rPr>
              <w:t xml:space="preserve">5.3 </w:t>
            </w:r>
            <w:r w:rsidRPr="005F62C1">
              <w:rPr>
                <w:rStyle w:val="Hyperlink"/>
                <w:noProof/>
                <w:lang w:val="el-GR"/>
              </w:rPr>
              <w:t>Embeddings</w:t>
            </w:r>
            <w:r>
              <w:rPr>
                <w:noProof/>
                <w:webHidden/>
              </w:rPr>
              <w:tab/>
            </w:r>
            <w:r>
              <w:rPr>
                <w:noProof/>
                <w:webHidden/>
              </w:rPr>
              <w:fldChar w:fldCharType="begin"/>
            </w:r>
            <w:r>
              <w:rPr>
                <w:noProof/>
                <w:webHidden/>
              </w:rPr>
              <w:instrText xml:space="preserve"> PAGEREF _Toc199150563 \h </w:instrText>
            </w:r>
            <w:r>
              <w:rPr>
                <w:noProof/>
                <w:webHidden/>
              </w:rPr>
            </w:r>
            <w:r>
              <w:rPr>
                <w:noProof/>
                <w:webHidden/>
              </w:rPr>
              <w:fldChar w:fldCharType="separate"/>
            </w:r>
            <w:r>
              <w:rPr>
                <w:noProof/>
                <w:webHidden/>
              </w:rPr>
              <w:t>40</w:t>
            </w:r>
            <w:r>
              <w:rPr>
                <w:noProof/>
                <w:webHidden/>
              </w:rPr>
              <w:fldChar w:fldCharType="end"/>
            </w:r>
          </w:hyperlink>
        </w:p>
        <w:p w14:paraId="399A6787" w14:textId="6A2B7C90" w:rsidR="0082704A" w:rsidRDefault="0082704A">
          <w:pPr>
            <w:pStyle w:val="TOC2"/>
            <w:tabs>
              <w:tab w:val="right" w:leader="dot" w:pos="9350"/>
            </w:tabs>
            <w:rPr>
              <w:rFonts w:eastAsiaTheme="minorEastAsia"/>
              <w:noProof/>
            </w:rPr>
          </w:pPr>
          <w:hyperlink w:anchor="_Toc199150564" w:history="1">
            <w:r w:rsidRPr="005F62C1">
              <w:rPr>
                <w:rStyle w:val="Hyperlink"/>
                <w:noProof/>
              </w:rPr>
              <w:t xml:space="preserve">5.4 </w:t>
            </w:r>
            <w:r w:rsidRPr="005F62C1">
              <w:rPr>
                <w:rStyle w:val="Hyperlink"/>
                <w:noProof/>
                <w:lang w:val="el-GR"/>
              </w:rPr>
              <w:t>Threshold και ποιότητα απάντησης</w:t>
            </w:r>
            <w:r>
              <w:rPr>
                <w:noProof/>
                <w:webHidden/>
              </w:rPr>
              <w:tab/>
            </w:r>
            <w:r>
              <w:rPr>
                <w:noProof/>
                <w:webHidden/>
              </w:rPr>
              <w:fldChar w:fldCharType="begin"/>
            </w:r>
            <w:r>
              <w:rPr>
                <w:noProof/>
                <w:webHidden/>
              </w:rPr>
              <w:instrText xml:space="preserve"> PAGEREF _Toc199150564 \h </w:instrText>
            </w:r>
            <w:r>
              <w:rPr>
                <w:noProof/>
                <w:webHidden/>
              </w:rPr>
            </w:r>
            <w:r>
              <w:rPr>
                <w:noProof/>
                <w:webHidden/>
              </w:rPr>
              <w:fldChar w:fldCharType="separate"/>
            </w:r>
            <w:r>
              <w:rPr>
                <w:noProof/>
                <w:webHidden/>
              </w:rPr>
              <w:t>43</w:t>
            </w:r>
            <w:r>
              <w:rPr>
                <w:noProof/>
                <w:webHidden/>
              </w:rPr>
              <w:fldChar w:fldCharType="end"/>
            </w:r>
          </w:hyperlink>
        </w:p>
        <w:p w14:paraId="738286B3" w14:textId="2D046F01" w:rsidR="0082704A" w:rsidRDefault="0082704A">
          <w:pPr>
            <w:pStyle w:val="TOC2"/>
            <w:tabs>
              <w:tab w:val="right" w:leader="dot" w:pos="9350"/>
            </w:tabs>
            <w:rPr>
              <w:rFonts w:eastAsiaTheme="minorEastAsia"/>
              <w:noProof/>
            </w:rPr>
          </w:pPr>
          <w:hyperlink w:anchor="_Toc199150565" w:history="1">
            <w:r w:rsidRPr="005F62C1">
              <w:rPr>
                <w:rStyle w:val="Hyperlink"/>
                <w:noProof/>
              </w:rPr>
              <w:t xml:space="preserve">5.5 </w:t>
            </w:r>
            <w:r w:rsidRPr="005F62C1">
              <w:rPr>
                <w:rStyle w:val="Hyperlink"/>
                <w:noProof/>
                <w:lang w:val="el-GR"/>
              </w:rPr>
              <w:t>Συμπεράσματα</w:t>
            </w:r>
            <w:r>
              <w:rPr>
                <w:noProof/>
                <w:webHidden/>
              </w:rPr>
              <w:tab/>
            </w:r>
            <w:r>
              <w:rPr>
                <w:noProof/>
                <w:webHidden/>
              </w:rPr>
              <w:fldChar w:fldCharType="begin"/>
            </w:r>
            <w:r>
              <w:rPr>
                <w:noProof/>
                <w:webHidden/>
              </w:rPr>
              <w:instrText xml:space="preserve"> PAGEREF _Toc199150565 \h </w:instrText>
            </w:r>
            <w:r>
              <w:rPr>
                <w:noProof/>
                <w:webHidden/>
              </w:rPr>
            </w:r>
            <w:r>
              <w:rPr>
                <w:noProof/>
                <w:webHidden/>
              </w:rPr>
              <w:fldChar w:fldCharType="separate"/>
            </w:r>
            <w:r>
              <w:rPr>
                <w:noProof/>
                <w:webHidden/>
              </w:rPr>
              <w:t>48</w:t>
            </w:r>
            <w:r>
              <w:rPr>
                <w:noProof/>
                <w:webHidden/>
              </w:rPr>
              <w:fldChar w:fldCharType="end"/>
            </w:r>
          </w:hyperlink>
        </w:p>
        <w:p w14:paraId="71767277" w14:textId="698B8023" w:rsidR="0082704A" w:rsidRDefault="0082704A">
          <w:pPr>
            <w:pStyle w:val="TOC1"/>
            <w:tabs>
              <w:tab w:val="right" w:leader="dot" w:pos="9350"/>
            </w:tabs>
            <w:rPr>
              <w:rFonts w:eastAsiaTheme="minorEastAsia"/>
              <w:noProof/>
            </w:rPr>
          </w:pPr>
          <w:hyperlink w:anchor="_Toc199150566" w:history="1">
            <w:r w:rsidRPr="005F62C1">
              <w:rPr>
                <w:rStyle w:val="Hyperlink"/>
                <w:noProof/>
                <w:lang w:val="el-GR"/>
              </w:rPr>
              <w:t>ΚΕΦΑΛΑΙΟ 6: Συμπεράσματα &amp; Μελλοντικές Επεκτάσεις</w:t>
            </w:r>
            <w:r>
              <w:rPr>
                <w:noProof/>
                <w:webHidden/>
              </w:rPr>
              <w:tab/>
            </w:r>
            <w:r>
              <w:rPr>
                <w:noProof/>
                <w:webHidden/>
              </w:rPr>
              <w:fldChar w:fldCharType="begin"/>
            </w:r>
            <w:r>
              <w:rPr>
                <w:noProof/>
                <w:webHidden/>
              </w:rPr>
              <w:instrText xml:space="preserve"> PAGEREF _Toc199150566 \h </w:instrText>
            </w:r>
            <w:r>
              <w:rPr>
                <w:noProof/>
                <w:webHidden/>
              </w:rPr>
            </w:r>
            <w:r>
              <w:rPr>
                <w:noProof/>
                <w:webHidden/>
              </w:rPr>
              <w:fldChar w:fldCharType="separate"/>
            </w:r>
            <w:r>
              <w:rPr>
                <w:noProof/>
                <w:webHidden/>
              </w:rPr>
              <w:t>48</w:t>
            </w:r>
            <w:r>
              <w:rPr>
                <w:noProof/>
                <w:webHidden/>
              </w:rPr>
              <w:fldChar w:fldCharType="end"/>
            </w:r>
          </w:hyperlink>
        </w:p>
        <w:p w14:paraId="68123FBB" w14:textId="471D1E9B" w:rsidR="0082704A" w:rsidRDefault="0082704A">
          <w:pPr>
            <w:pStyle w:val="TOC2"/>
            <w:tabs>
              <w:tab w:val="right" w:leader="dot" w:pos="9350"/>
            </w:tabs>
            <w:rPr>
              <w:rFonts w:eastAsiaTheme="minorEastAsia"/>
              <w:noProof/>
            </w:rPr>
          </w:pPr>
          <w:hyperlink w:anchor="_Toc199150567" w:history="1">
            <w:r w:rsidRPr="005F62C1">
              <w:rPr>
                <w:rStyle w:val="Hyperlink"/>
                <w:noProof/>
                <w:lang w:val="el-GR"/>
              </w:rPr>
              <w:t>6.1 Συνοπτικά συμπεράσματα</w:t>
            </w:r>
            <w:r>
              <w:rPr>
                <w:noProof/>
                <w:webHidden/>
              </w:rPr>
              <w:tab/>
            </w:r>
            <w:r>
              <w:rPr>
                <w:noProof/>
                <w:webHidden/>
              </w:rPr>
              <w:fldChar w:fldCharType="begin"/>
            </w:r>
            <w:r>
              <w:rPr>
                <w:noProof/>
                <w:webHidden/>
              </w:rPr>
              <w:instrText xml:space="preserve"> PAGEREF _Toc199150567 \h </w:instrText>
            </w:r>
            <w:r>
              <w:rPr>
                <w:noProof/>
                <w:webHidden/>
              </w:rPr>
            </w:r>
            <w:r>
              <w:rPr>
                <w:noProof/>
                <w:webHidden/>
              </w:rPr>
              <w:fldChar w:fldCharType="separate"/>
            </w:r>
            <w:r>
              <w:rPr>
                <w:noProof/>
                <w:webHidden/>
              </w:rPr>
              <w:t>48</w:t>
            </w:r>
            <w:r>
              <w:rPr>
                <w:noProof/>
                <w:webHidden/>
              </w:rPr>
              <w:fldChar w:fldCharType="end"/>
            </w:r>
          </w:hyperlink>
        </w:p>
        <w:p w14:paraId="1F23D68E" w14:textId="5B743B0C" w:rsidR="0082704A" w:rsidRDefault="0082704A">
          <w:pPr>
            <w:pStyle w:val="TOC2"/>
            <w:tabs>
              <w:tab w:val="right" w:leader="dot" w:pos="9350"/>
            </w:tabs>
            <w:rPr>
              <w:rFonts w:eastAsiaTheme="minorEastAsia"/>
              <w:noProof/>
            </w:rPr>
          </w:pPr>
          <w:hyperlink w:anchor="_Toc199150568" w:history="1">
            <w:r w:rsidRPr="005F62C1">
              <w:rPr>
                <w:rStyle w:val="Hyperlink"/>
                <w:noProof/>
                <w:lang w:val="el-GR"/>
              </w:rPr>
              <w:t>6.2 Περιορισμοί παρούσας υλοποίησης</w:t>
            </w:r>
            <w:r>
              <w:rPr>
                <w:noProof/>
                <w:webHidden/>
              </w:rPr>
              <w:tab/>
            </w:r>
            <w:r>
              <w:rPr>
                <w:noProof/>
                <w:webHidden/>
              </w:rPr>
              <w:fldChar w:fldCharType="begin"/>
            </w:r>
            <w:r>
              <w:rPr>
                <w:noProof/>
                <w:webHidden/>
              </w:rPr>
              <w:instrText xml:space="preserve"> PAGEREF _Toc199150568 \h </w:instrText>
            </w:r>
            <w:r>
              <w:rPr>
                <w:noProof/>
                <w:webHidden/>
              </w:rPr>
            </w:r>
            <w:r>
              <w:rPr>
                <w:noProof/>
                <w:webHidden/>
              </w:rPr>
              <w:fldChar w:fldCharType="separate"/>
            </w:r>
            <w:r>
              <w:rPr>
                <w:noProof/>
                <w:webHidden/>
              </w:rPr>
              <w:t>49</w:t>
            </w:r>
            <w:r>
              <w:rPr>
                <w:noProof/>
                <w:webHidden/>
              </w:rPr>
              <w:fldChar w:fldCharType="end"/>
            </w:r>
          </w:hyperlink>
        </w:p>
        <w:p w14:paraId="3CEAD576" w14:textId="4D9398E7" w:rsidR="0082704A" w:rsidRDefault="0082704A">
          <w:pPr>
            <w:pStyle w:val="TOC2"/>
            <w:tabs>
              <w:tab w:val="right" w:leader="dot" w:pos="9350"/>
            </w:tabs>
            <w:rPr>
              <w:rFonts w:eastAsiaTheme="minorEastAsia"/>
              <w:noProof/>
            </w:rPr>
          </w:pPr>
          <w:hyperlink w:anchor="_Toc199150569" w:history="1">
            <w:r w:rsidRPr="005F62C1">
              <w:rPr>
                <w:rStyle w:val="Hyperlink"/>
                <w:noProof/>
                <w:lang w:val="el-GR"/>
              </w:rPr>
              <w:t>6.3 Προτάσεις για μελλοντική έρευνα και βελτιώσεις</w:t>
            </w:r>
            <w:r>
              <w:rPr>
                <w:noProof/>
                <w:webHidden/>
              </w:rPr>
              <w:tab/>
            </w:r>
            <w:r>
              <w:rPr>
                <w:noProof/>
                <w:webHidden/>
              </w:rPr>
              <w:fldChar w:fldCharType="begin"/>
            </w:r>
            <w:r>
              <w:rPr>
                <w:noProof/>
                <w:webHidden/>
              </w:rPr>
              <w:instrText xml:space="preserve"> PAGEREF _Toc199150569 \h </w:instrText>
            </w:r>
            <w:r>
              <w:rPr>
                <w:noProof/>
                <w:webHidden/>
              </w:rPr>
            </w:r>
            <w:r>
              <w:rPr>
                <w:noProof/>
                <w:webHidden/>
              </w:rPr>
              <w:fldChar w:fldCharType="separate"/>
            </w:r>
            <w:r>
              <w:rPr>
                <w:noProof/>
                <w:webHidden/>
              </w:rPr>
              <w:t>49</w:t>
            </w:r>
            <w:r>
              <w:rPr>
                <w:noProof/>
                <w:webHidden/>
              </w:rPr>
              <w:fldChar w:fldCharType="end"/>
            </w:r>
          </w:hyperlink>
        </w:p>
        <w:p w14:paraId="3AC21473" w14:textId="180BDB79" w:rsidR="00A60A9C" w:rsidRDefault="00A60A9C">
          <w:r>
            <w:rPr>
              <w:b/>
              <w:bCs/>
              <w:noProof/>
            </w:rPr>
            <w:fldChar w:fldCharType="end"/>
          </w:r>
        </w:p>
      </w:sdtContent>
    </w:sdt>
    <w:p w14:paraId="7989DDD4" w14:textId="77777777" w:rsidR="00A60A9C" w:rsidRDefault="00A60A9C">
      <w:pPr>
        <w:rPr>
          <w:rFonts w:asciiTheme="majorHAnsi" w:eastAsiaTheme="majorEastAsia" w:hAnsiTheme="majorHAnsi" w:cstheme="majorBidi"/>
          <w:color w:val="0F4761" w:themeColor="accent1" w:themeShade="BF"/>
          <w:sz w:val="40"/>
          <w:szCs w:val="40"/>
          <w:lang w:val="el-GR"/>
        </w:rPr>
      </w:pPr>
      <w:r>
        <w:rPr>
          <w:lang w:val="el-GR"/>
        </w:rPr>
        <w:br w:type="page"/>
      </w:r>
    </w:p>
    <w:p w14:paraId="2468370A" w14:textId="2B370A10" w:rsidR="00EA36A6" w:rsidRPr="00EA36A6" w:rsidRDefault="00EA36A6" w:rsidP="0089482D">
      <w:pPr>
        <w:pStyle w:val="Heading1"/>
        <w:rPr>
          <w:lang w:val="el-GR"/>
        </w:rPr>
      </w:pPr>
      <w:bookmarkStart w:id="0" w:name="_Toc199150518"/>
      <w:r w:rsidRPr="00EA36A6">
        <w:rPr>
          <w:lang w:val="el-GR"/>
        </w:rPr>
        <w:lastRenderedPageBreak/>
        <w:t>ΚΕΦΑΛΑΙΟ 1: Εισαγωγή</w:t>
      </w:r>
      <w:bookmarkEnd w:id="0"/>
    </w:p>
    <w:p w14:paraId="4D142E08" w14:textId="77777777" w:rsidR="00EA36A6" w:rsidRPr="00EA36A6" w:rsidRDefault="00EA36A6" w:rsidP="0089482D">
      <w:pPr>
        <w:pStyle w:val="Heading2"/>
        <w:rPr>
          <w:lang w:val="el-GR"/>
        </w:rPr>
      </w:pPr>
      <w:r w:rsidRPr="00EA36A6">
        <w:rPr>
          <w:lang w:val="el-GR"/>
        </w:rPr>
        <w:t xml:space="preserve"> </w:t>
      </w:r>
      <w:bookmarkStart w:id="1" w:name="_Toc199150519"/>
      <w:r w:rsidRPr="00EA36A6">
        <w:rPr>
          <w:lang w:val="el-GR"/>
        </w:rPr>
        <w:t>1.1 Σκοπός και κίνητρο της εργασίας</w:t>
      </w:r>
      <w:bookmarkEnd w:id="1"/>
    </w:p>
    <w:p w14:paraId="1A36D9FA" w14:textId="77777777" w:rsidR="00EA36A6" w:rsidRPr="00EA36A6" w:rsidRDefault="00EA36A6" w:rsidP="0089482D">
      <w:pPr>
        <w:pStyle w:val="Heading2"/>
        <w:rPr>
          <w:lang w:val="el-GR"/>
        </w:rPr>
      </w:pPr>
      <w:r w:rsidRPr="00EA36A6">
        <w:rPr>
          <w:lang w:val="el-GR"/>
        </w:rPr>
        <w:t xml:space="preserve"> </w:t>
      </w:r>
      <w:bookmarkStart w:id="2" w:name="_Toc199150520"/>
      <w:r w:rsidRPr="00EA36A6">
        <w:rPr>
          <w:lang w:val="el-GR"/>
        </w:rPr>
        <w:t>1.2 Στόχοι και συνεισφορές</w:t>
      </w:r>
      <w:bookmarkEnd w:id="2"/>
    </w:p>
    <w:p w14:paraId="455502F8" w14:textId="77777777" w:rsidR="00EA36A6" w:rsidRPr="00EA36A6" w:rsidRDefault="00EA36A6" w:rsidP="00EA36A6">
      <w:pPr>
        <w:rPr>
          <w:bCs/>
          <w:lang w:val="el-GR"/>
        </w:rPr>
      </w:pPr>
      <w:r w:rsidRPr="00EA36A6">
        <w:rPr>
          <w:bCs/>
          <w:lang w:val="el-GR"/>
        </w:rPr>
        <w:t xml:space="preserve">   1.2.1 Καινοτομίες της εργασίας</w:t>
      </w:r>
    </w:p>
    <w:p w14:paraId="695FB1F1" w14:textId="77777777" w:rsidR="00EA36A6" w:rsidRPr="00EA36A6" w:rsidRDefault="00EA36A6" w:rsidP="00EA36A6">
      <w:pPr>
        <w:rPr>
          <w:bCs/>
          <w:lang w:val="el-GR"/>
        </w:rPr>
      </w:pPr>
      <w:r w:rsidRPr="00EA36A6">
        <w:rPr>
          <w:bCs/>
          <w:lang w:val="el-GR"/>
        </w:rPr>
        <w:t xml:space="preserve">    – Εξολοκλήρου στα ελληνικά</w:t>
      </w:r>
    </w:p>
    <w:p w14:paraId="173A6031" w14:textId="77777777" w:rsidR="00EA36A6" w:rsidRPr="00EA36A6" w:rsidRDefault="00EA36A6" w:rsidP="00EA36A6">
      <w:pPr>
        <w:rPr>
          <w:bCs/>
          <w:lang w:val="el-GR"/>
        </w:rPr>
      </w:pPr>
      <w:r w:rsidRPr="00EA36A6">
        <w:rPr>
          <w:bCs/>
          <w:lang w:val="el-GR"/>
        </w:rPr>
        <w:t xml:space="preserve">    – Καινοτόμο pipeline προεπεξεργασίας δεδομένων</w:t>
      </w:r>
    </w:p>
    <w:p w14:paraId="3588F205" w14:textId="77777777" w:rsidR="00EA36A6" w:rsidRPr="00EA36A6" w:rsidRDefault="00EA36A6" w:rsidP="00EA36A6">
      <w:pPr>
        <w:rPr>
          <w:bCs/>
          <w:lang w:val="el-GR"/>
        </w:rPr>
      </w:pPr>
      <w:r w:rsidRPr="00EA36A6">
        <w:rPr>
          <w:bCs/>
          <w:lang w:val="el-GR"/>
        </w:rPr>
        <w:t xml:space="preserve">    – Σύγκριση 10 embedding αλγορίθμων σε sub</w:t>
      </w:r>
      <w:r w:rsidRPr="00EA36A6">
        <w:rPr>
          <w:rFonts w:ascii="Cambria Math" w:hAnsi="Cambria Math" w:cs="Cambria Math"/>
          <w:bCs/>
          <w:lang w:val="el-GR"/>
        </w:rPr>
        <w:t>‑</w:t>
      </w:r>
      <w:r w:rsidRPr="00EA36A6">
        <w:rPr>
          <w:bCs/>
          <w:lang w:val="el-GR"/>
        </w:rPr>
        <w:t>dataset</w:t>
      </w:r>
    </w:p>
    <w:p w14:paraId="46174007" w14:textId="61B988D3" w:rsidR="00030212" w:rsidRDefault="00EA36A6" w:rsidP="0089482D">
      <w:pPr>
        <w:pStyle w:val="Heading2"/>
      </w:pPr>
      <w:r w:rsidRPr="00EA36A6">
        <w:rPr>
          <w:lang w:val="el-GR"/>
        </w:rPr>
        <w:t xml:space="preserve"> </w:t>
      </w:r>
      <w:bookmarkStart w:id="3" w:name="_Toc199150521"/>
      <w:r w:rsidRPr="00EA36A6">
        <w:rPr>
          <w:lang w:val="el-GR"/>
        </w:rPr>
        <w:t>1.3 Δομή της εργασίας</w:t>
      </w:r>
      <w:bookmarkEnd w:id="3"/>
    </w:p>
    <w:p w14:paraId="42027E3C" w14:textId="77777777" w:rsidR="00EA36A6" w:rsidRDefault="00EA36A6" w:rsidP="00EA36A6">
      <w:pPr>
        <w:rPr>
          <w:bCs/>
        </w:rPr>
      </w:pPr>
    </w:p>
    <w:p w14:paraId="07F61010" w14:textId="7EA80F98" w:rsidR="00EA36A6" w:rsidRPr="00127B0B" w:rsidRDefault="00EA36A6" w:rsidP="00127B0B">
      <w:pPr>
        <w:pStyle w:val="Heading1"/>
        <w:rPr>
          <w:rStyle w:val="Heading2Char"/>
          <w:sz w:val="40"/>
          <w:szCs w:val="40"/>
          <w:lang w:val="el-GR"/>
        </w:rPr>
      </w:pPr>
      <w:bookmarkStart w:id="4" w:name="_Toc199150522"/>
      <w:r w:rsidRPr="00EA36A6">
        <w:rPr>
          <w:rStyle w:val="Heading1Char"/>
          <w:lang w:val="el-GR"/>
        </w:rPr>
        <w:t>ΚΕΦΑΛΑΙΟ 2: Θεωρητικό Υπόβαθρο</w:t>
      </w:r>
      <w:bookmarkEnd w:id="4"/>
      <w:r w:rsidRPr="00EA36A6">
        <w:rPr>
          <w:b/>
          <w:bCs/>
          <w:lang w:val="el-GR"/>
        </w:rPr>
        <w:br/>
      </w:r>
      <w:r w:rsidRPr="00EA36A6">
        <w:rPr>
          <w:rStyle w:val="Heading2Char"/>
          <w:lang w:val="el-GR"/>
        </w:rPr>
        <w:t xml:space="preserve"> </w:t>
      </w:r>
      <w:bookmarkStart w:id="5" w:name="_Toc199150523"/>
      <w:r w:rsidRPr="00EA36A6">
        <w:rPr>
          <w:rStyle w:val="Heading2Char"/>
          <w:lang w:val="el-GR"/>
        </w:rPr>
        <w:t>2.1 Μεγάλα Γλωσσικά Μοντέλα (LLMs): αρχές και περιορισμοί</w:t>
      </w:r>
      <w:bookmarkEnd w:id="5"/>
    </w:p>
    <w:p w14:paraId="05D2DAAE" w14:textId="77777777" w:rsidR="00EA36A6" w:rsidRPr="00EA36A6" w:rsidRDefault="00EA36A6" w:rsidP="00EA36A6">
      <w:pPr>
        <w:rPr>
          <w:bCs/>
          <w:lang w:val="el-GR"/>
        </w:rPr>
      </w:pPr>
      <w:r w:rsidRPr="00EA36A6">
        <w:rPr>
          <w:bCs/>
          <w:lang w:val="el-GR"/>
        </w:rPr>
        <w:t>Τα Μεγάλα Γλωσσικά Μοντέλα (LLMs) είναι νευρωνικά δίκτυα μεγάλης κλίμακας που εκπαιδεύονται πάνω σε τεράστια σώματα κειμένου με αυτο-εποπτευόμενη μάθηση, ώστε να προβλέπουν την επόμενη λέξη σε μια ακολουθία και να παράγουν συνεκτικό, ανθρώπινου τύπου κείμενο. Η σημαντική αύξηση του αριθμού των παραμέτρων (από μερικές δεκάδες εκατομμύρια σε δεκάδες ή και εκατοντάδες δισεκατομμύρια) σε συνδυασμό με ποικίλα και εκτενή σύνολα δεδομένων διευρύνει την ικανότητα των μοντέλων να αντιλαμβάνονται σύνθετες γλωσσικές δομές, ενώ παράλληλα επιτρέπει τη μάθηση νέων εργασιών με ελάχιστα παραδείγματα (few-shot learning) και πολλές φορές χωρίς καθόλου επιπλέον εκπαίδευση (zero-shot learning) [1][2]. Παρά την εμφάνιση των παραδοσιακών στατιστικών μοντέλων n-gram δεκαετίες πριν, όπου η γλωσσική μοντελοποίηση οριζόταν ως κατανομή πιθανοτήτων πάνω σε ακολουθίες λέξεων (π.χ. P(w</w:t>
      </w:r>
      <w:r w:rsidRPr="00EA36A6">
        <w:rPr>
          <w:rFonts w:ascii="Cambria Math" w:hAnsi="Cambria Math" w:cs="Cambria Math"/>
          <w:bCs/>
          <w:lang w:val="el-GR"/>
        </w:rPr>
        <w:t>ₙ</w:t>
      </w:r>
      <w:r w:rsidRPr="00EA36A6">
        <w:rPr>
          <w:bCs/>
          <w:lang w:val="el-GR"/>
        </w:rPr>
        <w:t>|w</w:t>
      </w:r>
      <w:r w:rsidRPr="00EA36A6">
        <w:rPr>
          <w:rFonts w:ascii="Cambria Math" w:hAnsi="Cambria Math" w:cs="Cambria Math"/>
          <w:bCs/>
          <w:lang w:val="el-GR"/>
        </w:rPr>
        <w:t>ₙ₋</w:t>
      </w:r>
      <w:r w:rsidRPr="00EA36A6">
        <w:rPr>
          <w:rFonts w:ascii="Aptos" w:hAnsi="Aptos" w:cs="Aptos"/>
          <w:bCs/>
          <w:lang w:val="el-GR"/>
        </w:rPr>
        <w:t>₁</w:t>
      </w:r>
      <w:r w:rsidRPr="00EA36A6">
        <w:rPr>
          <w:bCs/>
          <w:lang w:val="el-GR"/>
        </w:rPr>
        <w:t>,</w:t>
      </w:r>
      <w:r w:rsidRPr="00EA36A6">
        <w:rPr>
          <w:rFonts w:ascii="Aptos" w:hAnsi="Aptos" w:cs="Aptos"/>
          <w:bCs/>
          <w:lang w:val="el-GR"/>
        </w:rPr>
        <w:t>…</w:t>
      </w:r>
      <w:r w:rsidRPr="00EA36A6">
        <w:rPr>
          <w:bCs/>
          <w:lang w:val="el-GR"/>
        </w:rPr>
        <w:t>,w</w:t>
      </w:r>
      <w:r w:rsidRPr="00EA36A6">
        <w:rPr>
          <w:rFonts w:ascii="Cambria Math" w:hAnsi="Cambria Math" w:cs="Cambria Math"/>
          <w:bCs/>
          <w:lang w:val="el-GR"/>
        </w:rPr>
        <w:t>ₙ₋ₖ</w:t>
      </w:r>
      <w:r w:rsidRPr="00EA36A6">
        <w:rPr>
          <w:bCs/>
          <w:lang w:val="el-GR"/>
        </w:rPr>
        <w:t xml:space="preserve">+1)) [3], </w:t>
      </w:r>
      <w:r w:rsidRPr="00EA36A6">
        <w:rPr>
          <w:rFonts w:ascii="Aptos" w:hAnsi="Aptos" w:cs="Aptos"/>
          <w:bCs/>
          <w:lang w:val="el-GR"/>
        </w:rPr>
        <w:t>τα</w:t>
      </w:r>
      <w:r w:rsidRPr="00EA36A6">
        <w:rPr>
          <w:bCs/>
          <w:lang w:val="el-GR"/>
        </w:rPr>
        <w:t xml:space="preserve"> </w:t>
      </w:r>
      <w:r w:rsidRPr="00EA36A6">
        <w:rPr>
          <w:rFonts w:ascii="Aptos" w:hAnsi="Aptos" w:cs="Aptos"/>
          <w:bCs/>
          <w:lang w:val="el-GR"/>
        </w:rPr>
        <w:t>νευρωνικά</w:t>
      </w:r>
      <w:r w:rsidRPr="00EA36A6">
        <w:rPr>
          <w:bCs/>
          <w:lang w:val="el-GR"/>
        </w:rPr>
        <w:t xml:space="preserve"> </w:t>
      </w:r>
      <w:r w:rsidRPr="00EA36A6">
        <w:rPr>
          <w:rFonts w:ascii="Aptos" w:hAnsi="Aptos" w:cs="Aptos"/>
          <w:bCs/>
          <w:lang w:val="el-GR"/>
        </w:rPr>
        <w:t>μοντέλα</w:t>
      </w:r>
      <w:r w:rsidRPr="00EA36A6">
        <w:rPr>
          <w:bCs/>
          <w:lang w:val="el-GR"/>
        </w:rPr>
        <w:t xml:space="preserve"> </w:t>
      </w:r>
      <w:r w:rsidRPr="00EA36A6">
        <w:rPr>
          <w:rFonts w:ascii="Aptos" w:hAnsi="Aptos" w:cs="Aptos"/>
          <w:bCs/>
          <w:lang w:val="el-GR"/>
        </w:rPr>
        <w:t>εισήγαγαν</w:t>
      </w:r>
      <w:r w:rsidRPr="00EA36A6">
        <w:rPr>
          <w:bCs/>
          <w:lang w:val="el-GR"/>
        </w:rPr>
        <w:t xml:space="preserve"> </w:t>
      </w:r>
      <w:r w:rsidRPr="00EA36A6">
        <w:rPr>
          <w:rFonts w:ascii="Aptos" w:hAnsi="Aptos" w:cs="Aptos"/>
          <w:bCs/>
          <w:lang w:val="el-GR"/>
        </w:rPr>
        <w:t>συνεχείς</w:t>
      </w:r>
      <w:r w:rsidRPr="00EA36A6">
        <w:rPr>
          <w:bCs/>
          <w:lang w:val="el-GR"/>
        </w:rPr>
        <w:t xml:space="preserve"> </w:t>
      </w:r>
      <w:r w:rsidRPr="00EA36A6">
        <w:rPr>
          <w:rFonts w:ascii="Aptos" w:hAnsi="Aptos" w:cs="Aptos"/>
          <w:bCs/>
          <w:lang w:val="el-GR"/>
        </w:rPr>
        <w:t>αναπαραστάσεις</w:t>
      </w:r>
      <w:r w:rsidRPr="00EA36A6">
        <w:rPr>
          <w:bCs/>
          <w:lang w:val="el-GR"/>
        </w:rPr>
        <w:t xml:space="preserve"> (embeddings) </w:t>
      </w:r>
      <w:r w:rsidRPr="00EA36A6">
        <w:rPr>
          <w:rFonts w:ascii="Aptos" w:hAnsi="Aptos" w:cs="Aptos"/>
          <w:bCs/>
          <w:lang w:val="el-GR"/>
        </w:rPr>
        <w:t>ώστε</w:t>
      </w:r>
      <w:r w:rsidRPr="00EA36A6">
        <w:rPr>
          <w:bCs/>
          <w:lang w:val="el-GR"/>
        </w:rPr>
        <w:t xml:space="preserve"> </w:t>
      </w:r>
      <w:r w:rsidRPr="00EA36A6">
        <w:rPr>
          <w:rFonts w:ascii="Aptos" w:hAnsi="Aptos" w:cs="Aptos"/>
          <w:bCs/>
          <w:lang w:val="el-GR"/>
        </w:rPr>
        <w:t>να</w:t>
      </w:r>
      <w:r w:rsidRPr="00EA36A6">
        <w:rPr>
          <w:bCs/>
          <w:lang w:val="el-GR"/>
        </w:rPr>
        <w:t xml:space="preserve"> </w:t>
      </w:r>
      <w:r w:rsidRPr="00EA36A6">
        <w:rPr>
          <w:rFonts w:ascii="Aptos" w:hAnsi="Aptos" w:cs="Aptos"/>
          <w:bCs/>
          <w:lang w:val="el-GR"/>
        </w:rPr>
        <w:t>αντιμετωπίσουν</w:t>
      </w:r>
      <w:r w:rsidRPr="00EA36A6">
        <w:rPr>
          <w:bCs/>
          <w:lang w:val="el-GR"/>
        </w:rPr>
        <w:t xml:space="preserve"> </w:t>
      </w:r>
      <w:r w:rsidRPr="00EA36A6">
        <w:rPr>
          <w:rFonts w:ascii="Aptos" w:hAnsi="Aptos" w:cs="Aptos"/>
          <w:bCs/>
          <w:lang w:val="el-GR"/>
        </w:rPr>
        <w:t>την</w:t>
      </w:r>
      <w:r w:rsidRPr="00EA36A6">
        <w:rPr>
          <w:bCs/>
          <w:lang w:val="el-GR"/>
        </w:rPr>
        <w:t xml:space="preserve"> </w:t>
      </w:r>
      <w:r w:rsidRPr="00EA36A6">
        <w:rPr>
          <w:rFonts w:ascii="Aptos" w:hAnsi="Aptos" w:cs="Aptos"/>
          <w:bCs/>
          <w:lang w:val="el-GR"/>
        </w:rPr>
        <w:t>σπανιότητα</w:t>
      </w:r>
      <w:r w:rsidRPr="00EA36A6">
        <w:rPr>
          <w:bCs/>
          <w:lang w:val="el-GR"/>
        </w:rPr>
        <w:t xml:space="preserve"> </w:t>
      </w:r>
      <w:r w:rsidRPr="00EA36A6">
        <w:rPr>
          <w:rFonts w:ascii="Aptos" w:hAnsi="Aptos" w:cs="Aptos"/>
          <w:bCs/>
          <w:lang w:val="el-GR"/>
        </w:rPr>
        <w:t>των</w:t>
      </w:r>
      <w:r w:rsidRPr="00EA36A6">
        <w:rPr>
          <w:bCs/>
          <w:lang w:val="el-GR"/>
        </w:rPr>
        <w:t xml:space="preserve"> </w:t>
      </w:r>
      <w:r w:rsidRPr="00EA36A6">
        <w:rPr>
          <w:rFonts w:ascii="Aptos" w:hAnsi="Aptos" w:cs="Aptos"/>
          <w:bCs/>
          <w:lang w:val="el-GR"/>
        </w:rPr>
        <w:t>δεδομένων</w:t>
      </w:r>
      <w:r w:rsidRPr="00EA36A6">
        <w:rPr>
          <w:bCs/>
          <w:lang w:val="el-GR"/>
        </w:rPr>
        <w:t xml:space="preserve"> </w:t>
      </w:r>
      <w:r w:rsidRPr="00EA36A6">
        <w:rPr>
          <w:rFonts w:ascii="Aptos" w:hAnsi="Aptos" w:cs="Aptos"/>
          <w:bCs/>
          <w:lang w:val="el-GR"/>
        </w:rPr>
        <w:t>και</w:t>
      </w:r>
      <w:r w:rsidRPr="00EA36A6">
        <w:rPr>
          <w:bCs/>
          <w:lang w:val="el-GR"/>
        </w:rPr>
        <w:t xml:space="preserve"> </w:t>
      </w:r>
      <w:r w:rsidRPr="00EA36A6">
        <w:rPr>
          <w:rFonts w:ascii="Aptos" w:hAnsi="Aptos" w:cs="Aptos"/>
          <w:bCs/>
          <w:lang w:val="el-GR"/>
        </w:rPr>
        <w:t>να</w:t>
      </w:r>
      <w:r w:rsidRPr="00EA36A6">
        <w:rPr>
          <w:bCs/>
          <w:lang w:val="el-GR"/>
        </w:rPr>
        <w:t xml:space="preserve"> </w:t>
      </w:r>
      <w:r w:rsidRPr="00EA36A6">
        <w:rPr>
          <w:rFonts w:ascii="Aptos" w:hAnsi="Aptos" w:cs="Aptos"/>
          <w:bCs/>
          <w:lang w:val="el-GR"/>
        </w:rPr>
        <w:t>μάθουν</w:t>
      </w:r>
      <w:r w:rsidRPr="00EA36A6">
        <w:rPr>
          <w:bCs/>
          <w:lang w:val="el-GR"/>
        </w:rPr>
        <w:t xml:space="preserve"> </w:t>
      </w:r>
      <w:r w:rsidRPr="00EA36A6">
        <w:rPr>
          <w:rFonts w:ascii="Aptos" w:hAnsi="Aptos" w:cs="Aptos"/>
          <w:bCs/>
          <w:lang w:val="el-GR"/>
        </w:rPr>
        <w:t>πλουσιότερα</w:t>
      </w:r>
      <w:r w:rsidRPr="00EA36A6">
        <w:rPr>
          <w:bCs/>
          <w:lang w:val="el-GR"/>
        </w:rPr>
        <w:t xml:space="preserve"> </w:t>
      </w:r>
      <w:r w:rsidRPr="00EA36A6">
        <w:rPr>
          <w:rFonts w:ascii="Aptos" w:hAnsi="Aptos" w:cs="Aptos"/>
          <w:bCs/>
          <w:lang w:val="el-GR"/>
        </w:rPr>
        <w:t>γλωσσι</w:t>
      </w:r>
      <w:r w:rsidRPr="00EA36A6">
        <w:rPr>
          <w:bCs/>
          <w:lang w:val="el-GR"/>
        </w:rPr>
        <w:t xml:space="preserve">κά χαρακτηριστικά χωρίς εξαντλητική παρατήρηση κάθε δυνατής ακολουθίας λέξεων [4]. Η εκπαίδευση των LLMs βασίζεται στην αυτο-εποπτευόμενη μάθηση, όπου το ίδιο το κείμενο παρέχει τις «ετικέτες» του (π.χ. η λέξη που θα προβλεφθεί) και επιτρέπει τη βελτιστοποίηση δισεκατομμυρίων παραμέτρων με στοχαστική βελτιστοποίηση σε υπολογιστικά ισχυρά clusters [5]. Τα embeddings που προκύπτουν αιχμαλωτίζουν τόσο μορφολογικές όσο και σημασιολογικές ιδιότητες των λέξεων, επιτρέποντας στα μοντέλα να γενικεύουν καλά σε άγνωστες ακολουθίες [6]. Η εισαγωγή της </w:t>
      </w:r>
      <w:r w:rsidRPr="00EA36A6">
        <w:rPr>
          <w:bCs/>
          <w:lang w:val="el-GR"/>
        </w:rPr>
        <w:lastRenderedPageBreak/>
        <w:t>αρχιτεκτονικής Transformer με μηχανισμό self-attention το 2017 αποτέλεσε τομή, καθώς επέτρεψε την παράλληλη επεξεργασία ολόκληρων ακολουθιών και την κλιμάκωση σε μεγάλο βάθος και πλάτος δικτύου [2]. Αυτή η ευελιξία οδήγησε στην ανάπτυξη ισχυρών εφαρμογών, όπως η few-shot και zero-shot μάθηση μέσω του in-context learning, όπου το μοντέλο προσαρμόζεται σε νέες εργασίες απλώς από παραδείγματα στο prompt, χωρίς επιπλέον βήματα fine-tuning [1][7]. Παρά τις εντυπωσιακές τους ικανότητες, τα LLMs παρουσιάζουν προκλήσεις όπως η δημιουργία αναληθών ή «φανταστικών» πληροφοριών (hallucinations) και η ενίσχυση συστημικών μεροληψιών λόγω των δεδομένων εκπαίδευσής τους, γεγονός που εγείρει ζητήματα αξιοπιστίας, διαφάνειας και ηθικής χρήσης [8][9].</w:t>
      </w:r>
    </w:p>
    <w:p w14:paraId="051C06C7" w14:textId="77777777" w:rsidR="00EA36A6" w:rsidRPr="00EA36A6" w:rsidRDefault="00EA36A6" w:rsidP="00EA36A6">
      <w:pPr>
        <w:rPr>
          <w:bCs/>
        </w:rPr>
      </w:pPr>
      <w:r w:rsidRPr="00EA36A6">
        <w:rPr>
          <w:b/>
          <w:bCs/>
          <w:lang w:val="el-GR"/>
        </w:rPr>
        <w:t>Αναφορές</w:t>
      </w:r>
      <w:r w:rsidRPr="00EA36A6">
        <w:rPr>
          <w:b/>
          <w:bCs/>
          <w:lang w:val="el-GR"/>
        </w:rPr>
        <w:br/>
      </w:r>
      <w:r w:rsidRPr="00EA36A6">
        <w:rPr>
          <w:bCs/>
          <w:lang w:val="el-GR"/>
        </w:rPr>
        <w:t xml:space="preserve">[1] Brown, T. B. κ.ά. (2020). </w:t>
      </w:r>
      <w:r w:rsidRPr="00EA36A6">
        <w:rPr>
          <w:bCs/>
          <w:i/>
        </w:rPr>
        <w:t>Language Models are Few-Shot Learners</w:t>
      </w:r>
      <w:r w:rsidRPr="00EA36A6">
        <w:rPr>
          <w:bCs/>
        </w:rPr>
        <w:t xml:space="preserve">. </w:t>
      </w:r>
      <w:proofErr w:type="spellStart"/>
      <w:r w:rsidRPr="00EA36A6">
        <w:rPr>
          <w:bCs/>
        </w:rPr>
        <w:t>NeurIPS</w:t>
      </w:r>
      <w:proofErr w:type="spellEnd"/>
      <w:r w:rsidRPr="00EA36A6">
        <w:rPr>
          <w:bCs/>
        </w:rPr>
        <w:t>.</w:t>
      </w:r>
    </w:p>
    <w:p w14:paraId="1F3CB14C" w14:textId="77777777" w:rsidR="00EA36A6" w:rsidRPr="00EA36A6" w:rsidRDefault="00EA36A6" w:rsidP="00EA36A6">
      <w:pPr>
        <w:rPr>
          <w:bCs/>
        </w:rPr>
      </w:pPr>
      <w:r w:rsidRPr="00EA36A6">
        <w:rPr>
          <w:bCs/>
        </w:rPr>
        <w:t xml:space="preserve">[2] Vaswani, A. </w:t>
      </w:r>
      <w:r w:rsidRPr="00EA36A6">
        <w:rPr>
          <w:bCs/>
          <w:lang w:val="el-GR"/>
        </w:rPr>
        <w:t>κ</w:t>
      </w:r>
      <w:r w:rsidRPr="00EA36A6">
        <w:rPr>
          <w:bCs/>
        </w:rPr>
        <w:t>.</w:t>
      </w:r>
      <w:r w:rsidRPr="00EA36A6">
        <w:rPr>
          <w:bCs/>
          <w:lang w:val="el-GR"/>
        </w:rPr>
        <w:t>ά</w:t>
      </w:r>
      <w:r w:rsidRPr="00EA36A6">
        <w:rPr>
          <w:bCs/>
        </w:rPr>
        <w:t xml:space="preserve">. (2017). </w:t>
      </w:r>
      <w:r w:rsidRPr="00EA36A6">
        <w:rPr>
          <w:bCs/>
          <w:i/>
        </w:rPr>
        <w:t>Attention Is All You Need</w:t>
      </w:r>
      <w:r w:rsidRPr="00EA36A6">
        <w:rPr>
          <w:bCs/>
        </w:rPr>
        <w:t xml:space="preserve">. </w:t>
      </w:r>
      <w:proofErr w:type="spellStart"/>
      <w:r w:rsidRPr="00EA36A6">
        <w:rPr>
          <w:bCs/>
        </w:rPr>
        <w:t>NeurIPS</w:t>
      </w:r>
      <w:proofErr w:type="spellEnd"/>
      <w:r w:rsidRPr="00EA36A6">
        <w:rPr>
          <w:bCs/>
        </w:rPr>
        <w:t>.</w:t>
      </w:r>
    </w:p>
    <w:p w14:paraId="766A8281" w14:textId="77777777" w:rsidR="00EA36A6" w:rsidRPr="00EA36A6" w:rsidRDefault="00EA36A6" w:rsidP="00EA36A6">
      <w:pPr>
        <w:rPr>
          <w:bCs/>
        </w:rPr>
      </w:pPr>
      <w:r w:rsidRPr="00EA36A6">
        <w:rPr>
          <w:bCs/>
        </w:rPr>
        <w:t xml:space="preserve">[3] Shannon, C. E. (1948). “A Mathematical Theory of Communication.” </w:t>
      </w:r>
      <w:r w:rsidRPr="00EA36A6">
        <w:rPr>
          <w:bCs/>
          <w:i/>
        </w:rPr>
        <w:t>Bell System Technical Journal</w:t>
      </w:r>
      <w:r w:rsidRPr="00EA36A6">
        <w:rPr>
          <w:bCs/>
        </w:rPr>
        <w:t>, 27(3), 379–423.</w:t>
      </w:r>
    </w:p>
    <w:p w14:paraId="6F1D7D28" w14:textId="77777777" w:rsidR="00EA36A6" w:rsidRPr="00EA36A6" w:rsidRDefault="00EA36A6" w:rsidP="00EA36A6">
      <w:pPr>
        <w:rPr>
          <w:bCs/>
        </w:rPr>
      </w:pPr>
      <w:r w:rsidRPr="00EA36A6">
        <w:rPr>
          <w:bCs/>
        </w:rPr>
        <w:t xml:space="preserve">[4] Wikipedia contributors. (2025). “Language model.” </w:t>
      </w:r>
      <w:r w:rsidRPr="00EA36A6">
        <w:rPr>
          <w:bCs/>
          <w:i/>
        </w:rPr>
        <w:t>Wikipedia, The Free Encyclopedia</w:t>
      </w:r>
      <w:r w:rsidRPr="00EA36A6">
        <w:rPr>
          <w:bCs/>
        </w:rPr>
        <w:t xml:space="preserve">, 14 </w:t>
      </w:r>
      <w:r w:rsidRPr="00EA36A6">
        <w:rPr>
          <w:bCs/>
          <w:lang w:val="el-GR"/>
        </w:rPr>
        <w:t>Απριλίου</w:t>
      </w:r>
      <w:r w:rsidRPr="00EA36A6">
        <w:rPr>
          <w:bCs/>
        </w:rPr>
        <w:t xml:space="preserve"> 2025.</w:t>
      </w:r>
    </w:p>
    <w:p w14:paraId="59574FC1" w14:textId="77777777" w:rsidR="00EA36A6" w:rsidRPr="00EA36A6" w:rsidRDefault="00EA36A6" w:rsidP="00EA36A6">
      <w:pPr>
        <w:rPr>
          <w:bCs/>
        </w:rPr>
      </w:pPr>
      <w:r w:rsidRPr="00EA36A6">
        <w:rPr>
          <w:bCs/>
        </w:rPr>
        <w:t xml:space="preserve">[5] Devlin, J. </w:t>
      </w:r>
      <w:r w:rsidRPr="00EA36A6">
        <w:rPr>
          <w:bCs/>
          <w:lang w:val="el-GR"/>
        </w:rPr>
        <w:t>κ</w:t>
      </w:r>
      <w:r w:rsidRPr="00EA36A6">
        <w:rPr>
          <w:bCs/>
        </w:rPr>
        <w:t>.</w:t>
      </w:r>
      <w:r w:rsidRPr="00EA36A6">
        <w:rPr>
          <w:bCs/>
          <w:lang w:val="el-GR"/>
        </w:rPr>
        <w:t>ά</w:t>
      </w:r>
      <w:r w:rsidRPr="00EA36A6">
        <w:rPr>
          <w:bCs/>
        </w:rPr>
        <w:t xml:space="preserve">. (2018). </w:t>
      </w:r>
      <w:r w:rsidRPr="00EA36A6">
        <w:rPr>
          <w:bCs/>
          <w:i/>
        </w:rPr>
        <w:t>BERT: Pre-training of Deep Bidirectional Transformers for Language Understanding</w:t>
      </w:r>
      <w:r w:rsidRPr="00EA36A6">
        <w:rPr>
          <w:bCs/>
        </w:rPr>
        <w:t>. NAACL.</w:t>
      </w:r>
    </w:p>
    <w:p w14:paraId="059B926F" w14:textId="77777777" w:rsidR="00EA36A6" w:rsidRPr="00EA36A6" w:rsidRDefault="00EA36A6" w:rsidP="00EA36A6">
      <w:pPr>
        <w:rPr>
          <w:bCs/>
        </w:rPr>
      </w:pPr>
      <w:r w:rsidRPr="00EA36A6">
        <w:rPr>
          <w:bCs/>
        </w:rPr>
        <w:t xml:space="preserve">[6] Radford, A. </w:t>
      </w:r>
      <w:r w:rsidRPr="00EA36A6">
        <w:rPr>
          <w:bCs/>
          <w:lang w:val="el-GR"/>
        </w:rPr>
        <w:t>κ</w:t>
      </w:r>
      <w:r w:rsidRPr="00EA36A6">
        <w:rPr>
          <w:bCs/>
        </w:rPr>
        <w:t>.</w:t>
      </w:r>
      <w:r w:rsidRPr="00EA36A6">
        <w:rPr>
          <w:bCs/>
          <w:lang w:val="el-GR"/>
        </w:rPr>
        <w:t>ά</w:t>
      </w:r>
      <w:r w:rsidRPr="00EA36A6">
        <w:rPr>
          <w:bCs/>
        </w:rPr>
        <w:t xml:space="preserve">. (2019). </w:t>
      </w:r>
      <w:r w:rsidRPr="00EA36A6">
        <w:rPr>
          <w:bCs/>
          <w:i/>
        </w:rPr>
        <w:t>Language Models are Unsupervised Multitask Learners</w:t>
      </w:r>
      <w:r w:rsidRPr="00EA36A6">
        <w:rPr>
          <w:bCs/>
        </w:rPr>
        <w:t>. OpenAI Technical Report.</w:t>
      </w:r>
    </w:p>
    <w:p w14:paraId="3C4D4E58" w14:textId="77777777" w:rsidR="00EA36A6" w:rsidRPr="00EA36A6" w:rsidRDefault="00EA36A6" w:rsidP="00EA36A6">
      <w:pPr>
        <w:rPr>
          <w:bCs/>
        </w:rPr>
      </w:pPr>
      <w:r w:rsidRPr="00EA36A6">
        <w:rPr>
          <w:bCs/>
        </w:rPr>
        <w:t xml:space="preserve">[7] Brown, T. B. </w:t>
      </w:r>
      <w:r w:rsidRPr="00EA36A6">
        <w:rPr>
          <w:bCs/>
          <w:lang w:val="el-GR"/>
        </w:rPr>
        <w:t>κ</w:t>
      </w:r>
      <w:r w:rsidRPr="00EA36A6">
        <w:rPr>
          <w:bCs/>
        </w:rPr>
        <w:t>.</w:t>
      </w:r>
      <w:r w:rsidRPr="00EA36A6">
        <w:rPr>
          <w:bCs/>
          <w:lang w:val="el-GR"/>
        </w:rPr>
        <w:t>ά</w:t>
      </w:r>
      <w:r w:rsidRPr="00EA36A6">
        <w:rPr>
          <w:bCs/>
        </w:rPr>
        <w:t xml:space="preserve">. (2020). </w:t>
      </w:r>
      <w:r w:rsidRPr="00EA36A6">
        <w:rPr>
          <w:bCs/>
          <w:i/>
        </w:rPr>
        <w:t>Language Models are Few-Shot Learners</w:t>
      </w:r>
      <w:r w:rsidRPr="00EA36A6">
        <w:rPr>
          <w:bCs/>
        </w:rPr>
        <w:t xml:space="preserve">. </w:t>
      </w:r>
      <w:proofErr w:type="spellStart"/>
      <w:r w:rsidRPr="00EA36A6">
        <w:rPr>
          <w:bCs/>
        </w:rPr>
        <w:t>NeurIPS</w:t>
      </w:r>
      <w:proofErr w:type="spellEnd"/>
      <w:r w:rsidRPr="00EA36A6">
        <w:rPr>
          <w:bCs/>
        </w:rPr>
        <w:t>.</w:t>
      </w:r>
    </w:p>
    <w:p w14:paraId="7CC34B46" w14:textId="77777777" w:rsidR="00EA36A6" w:rsidRPr="00EA36A6" w:rsidRDefault="00EA36A6" w:rsidP="00EA36A6">
      <w:pPr>
        <w:rPr>
          <w:bCs/>
        </w:rPr>
      </w:pPr>
      <w:r w:rsidRPr="00EA36A6">
        <w:rPr>
          <w:bCs/>
        </w:rPr>
        <w:t xml:space="preserve">[8] </w:t>
      </w:r>
      <w:proofErr w:type="spellStart"/>
      <w:r w:rsidRPr="00EA36A6">
        <w:rPr>
          <w:bCs/>
        </w:rPr>
        <w:t>Bommasani</w:t>
      </w:r>
      <w:proofErr w:type="spellEnd"/>
      <w:r w:rsidRPr="00EA36A6">
        <w:rPr>
          <w:bCs/>
        </w:rPr>
        <w:t xml:space="preserve">, R. </w:t>
      </w:r>
      <w:r w:rsidRPr="00EA36A6">
        <w:rPr>
          <w:bCs/>
          <w:lang w:val="el-GR"/>
        </w:rPr>
        <w:t>κ</w:t>
      </w:r>
      <w:r w:rsidRPr="00EA36A6">
        <w:rPr>
          <w:bCs/>
        </w:rPr>
        <w:t>.</w:t>
      </w:r>
      <w:r w:rsidRPr="00EA36A6">
        <w:rPr>
          <w:bCs/>
          <w:lang w:val="el-GR"/>
        </w:rPr>
        <w:t>ά</w:t>
      </w:r>
      <w:r w:rsidRPr="00EA36A6">
        <w:rPr>
          <w:bCs/>
        </w:rPr>
        <w:t xml:space="preserve">. (2021). </w:t>
      </w:r>
      <w:r w:rsidRPr="00EA36A6">
        <w:rPr>
          <w:bCs/>
          <w:i/>
        </w:rPr>
        <w:t>On the Opportunities and Risks of Foundation Models</w:t>
      </w:r>
      <w:r w:rsidRPr="00EA36A6">
        <w:rPr>
          <w:bCs/>
        </w:rPr>
        <w:t>. arXiv:2108.07258.</w:t>
      </w:r>
    </w:p>
    <w:p w14:paraId="6B2BBD4E" w14:textId="77777777" w:rsidR="00EA36A6" w:rsidRPr="00EA36A6" w:rsidRDefault="00EA36A6" w:rsidP="00EA36A6">
      <w:pPr>
        <w:rPr>
          <w:bCs/>
          <w:lang w:val="el-GR"/>
        </w:rPr>
      </w:pPr>
      <w:r w:rsidRPr="00EA36A6">
        <w:rPr>
          <w:bCs/>
        </w:rPr>
        <w:t xml:space="preserve">[9] Zellers, R. </w:t>
      </w:r>
      <w:r w:rsidRPr="00EA36A6">
        <w:rPr>
          <w:bCs/>
          <w:lang w:val="el-GR"/>
        </w:rPr>
        <w:t>κ</w:t>
      </w:r>
      <w:r w:rsidRPr="00EA36A6">
        <w:rPr>
          <w:bCs/>
        </w:rPr>
        <w:t>.</w:t>
      </w:r>
      <w:r w:rsidRPr="00EA36A6">
        <w:rPr>
          <w:bCs/>
          <w:lang w:val="el-GR"/>
        </w:rPr>
        <w:t>ά</w:t>
      </w:r>
      <w:r w:rsidRPr="00EA36A6">
        <w:rPr>
          <w:bCs/>
        </w:rPr>
        <w:t xml:space="preserve">. (2019). “Defending Against Neural Fake News.” </w:t>
      </w:r>
      <w:r w:rsidRPr="00EA36A6">
        <w:rPr>
          <w:bCs/>
          <w:i/>
          <w:lang w:val="el-GR"/>
        </w:rPr>
        <w:t>NeurIPS</w:t>
      </w:r>
      <w:r w:rsidRPr="00EA36A6">
        <w:rPr>
          <w:bCs/>
          <w:lang w:val="el-GR"/>
        </w:rPr>
        <w:t>.</w:t>
      </w:r>
    </w:p>
    <w:p w14:paraId="080A435D" w14:textId="77777777" w:rsidR="00EA36A6" w:rsidRPr="00EA36A6" w:rsidRDefault="00EA36A6" w:rsidP="0089482D">
      <w:pPr>
        <w:pStyle w:val="Heading2"/>
        <w:rPr>
          <w:lang w:val="el-GR"/>
        </w:rPr>
      </w:pPr>
      <w:r w:rsidRPr="00EA36A6">
        <w:rPr>
          <w:lang w:val="el-GR"/>
        </w:rPr>
        <w:br/>
        <w:t xml:space="preserve"> </w:t>
      </w:r>
      <w:bookmarkStart w:id="6" w:name="_Toc199150524"/>
      <w:r w:rsidRPr="00EA36A6">
        <w:rPr>
          <w:lang w:val="el-GR"/>
        </w:rPr>
        <w:t>2.2 Επεξεργασία και Κατανόηση Φυσικής Γλώσσας (NLP/NLU)</w:t>
      </w:r>
      <w:bookmarkEnd w:id="6"/>
    </w:p>
    <w:p w14:paraId="0CC6FB2A" w14:textId="77777777" w:rsidR="00EA36A6" w:rsidRPr="00EA36A6" w:rsidRDefault="00EA36A6" w:rsidP="00EA36A6">
      <w:pPr>
        <w:rPr>
          <w:bCs/>
          <w:lang w:val="el-GR"/>
        </w:rPr>
      </w:pPr>
      <w:r w:rsidRPr="00EA36A6">
        <w:rPr>
          <w:bCs/>
          <w:lang w:val="el-GR"/>
        </w:rPr>
        <w:t xml:space="preserve">Η Επεξεργασία Φυσικής Γλώσσας (Natural Language Processing, NLP) είναι υποπεδίο της Επιστήμης των Υπολογιστών και της Τεχνητής Νοημοσύνης με αντικείμενο τον σχεδιασμό αλγορίθμων και συστημάτων που μπορούν να αναλύουν, να κατανοούν και να παράγουν κείμενο ή ομιλία σε φυσική γλώσσα [1] . Συνδυάζει τεχνικές από τη γλωσσολογία, τη </w:t>
      </w:r>
      <w:r w:rsidRPr="00EA36A6">
        <w:rPr>
          <w:bCs/>
          <w:lang w:val="el-GR"/>
        </w:rPr>
        <w:lastRenderedPageBreak/>
        <w:t>στατιστική και τη μηχανική μάθηση ώστε οι υπολογιστές να κατανοούν τη γραμματική, τη σύνταξη και τη σημασιολογία της ανθρώπινης γλώσσας [2] .</w:t>
      </w:r>
    </w:p>
    <w:p w14:paraId="489E2C76" w14:textId="77777777" w:rsidR="00EA36A6" w:rsidRPr="00EA36A6" w:rsidRDefault="00EA36A6" w:rsidP="00EA36A6">
      <w:pPr>
        <w:rPr>
          <w:bCs/>
          <w:i/>
          <w:lang w:val="el-GR"/>
        </w:rPr>
      </w:pPr>
      <w:r w:rsidRPr="00EA36A6">
        <w:rPr>
          <w:bCs/>
          <w:i/>
          <w:lang w:val="el-GR"/>
        </w:rPr>
        <w:t>NLU</w:t>
      </w:r>
    </w:p>
    <w:p w14:paraId="771C792A" w14:textId="77777777" w:rsidR="00EA36A6" w:rsidRPr="00EA36A6" w:rsidRDefault="00EA36A6" w:rsidP="00EA36A6">
      <w:pPr>
        <w:rPr>
          <w:bCs/>
          <w:lang w:val="el-GR"/>
        </w:rPr>
      </w:pPr>
      <w:r w:rsidRPr="00EA36A6">
        <w:rPr>
          <w:bCs/>
          <w:lang w:val="el-GR"/>
        </w:rPr>
        <w:t>Η Φυσική Κατανόηση Γλώσσας (Natural Language Understanding, NLU) αποτελεί υποτομέα της NLP και εστιάζει στην ερμηνεία του περιεχομένου και της σημασίας των γλωσσικών εκφράσεων, μετασχηματίζοντας το κείμενο σε δομημένες αναπαραστάσεις, όπως λογικές φόρμουλες ή ετικετοποιημένους κόμβους γνώσης [3] . Η NLU αντιμετωπίζει πολύπλοκα φαινόμενα, όπως η άρση αναφορικότητας (coreference resolution) και η διακριτικότητα εννοιών, και θεωρείται “AI-hard” πρόβλημα λόγω των γλωσσικών και γνωσιακών παραγόντων που εμπλέκονται [4] .</w:t>
      </w:r>
    </w:p>
    <w:p w14:paraId="1A613958" w14:textId="77777777" w:rsidR="00EA36A6" w:rsidRPr="00EA36A6" w:rsidRDefault="00EA36A6" w:rsidP="00EA36A6">
      <w:pPr>
        <w:rPr>
          <w:bCs/>
          <w:i/>
          <w:lang w:val="el-GR"/>
        </w:rPr>
      </w:pPr>
      <w:r w:rsidRPr="00EA36A6">
        <w:rPr>
          <w:bCs/>
          <w:i/>
          <w:lang w:val="el-GR"/>
        </w:rPr>
        <w:t>NLP</w:t>
      </w:r>
    </w:p>
    <w:p w14:paraId="1EE1ACD4" w14:textId="77777777" w:rsidR="00EA36A6" w:rsidRPr="00EA36A6" w:rsidRDefault="00EA36A6" w:rsidP="00EA36A6">
      <w:pPr>
        <w:rPr>
          <w:bCs/>
          <w:lang w:val="el-GR"/>
        </w:rPr>
      </w:pPr>
      <w:r w:rsidRPr="00EA36A6">
        <w:rPr>
          <w:bCs/>
          <w:lang w:val="el-GR"/>
        </w:rPr>
        <w:t>Οι θεμελιώδεις διαδικασίες της NLP περιλαμβάνουν στάδια προεπεξεργασίας όπως η απομόνωση προτάσεων, ο διαχωρισμός λέξεων (tokenization) και η σήμανση μερών του λόγου (part-of-speech tagging), ενώ ακολουθούν αναλύσεις μορφολογίας και σύνταξης, όπως η δένδρο-δομική ανάλυση (parsing) και η ανίχνευση εξαρτήσεων μεταξύ όρων [5] . Επιπλέον, η Φυσική Γλώσσα Παραγωγής (Natural Language Generation, NLG) στοχεύει στη μετατροπή υπολογιστικών αναπαραστάσεων σε αναγνώσιμα ανθρώπινα κείμενα, ολοκληρώνοντας τον κύκλο κατανόησης και παραγωγής γλώσσας [6] .</w:t>
      </w:r>
    </w:p>
    <w:p w14:paraId="52AFFBE9" w14:textId="77777777" w:rsidR="00EA36A6" w:rsidRPr="00EA36A6" w:rsidRDefault="00EA36A6" w:rsidP="00EA36A6">
      <w:pPr>
        <w:rPr>
          <w:bCs/>
          <w:i/>
          <w:lang w:val="el-GR"/>
        </w:rPr>
      </w:pPr>
      <w:r w:rsidRPr="00EA36A6">
        <w:rPr>
          <w:bCs/>
          <w:i/>
          <w:lang w:val="el-GR"/>
        </w:rPr>
        <w:t>Embeddings</w:t>
      </w:r>
    </w:p>
    <w:p w14:paraId="445FEAA4" w14:textId="77777777" w:rsidR="00EA36A6" w:rsidRPr="00EA36A6" w:rsidRDefault="00EA36A6" w:rsidP="00EA36A6">
      <w:pPr>
        <w:rPr>
          <w:bCs/>
          <w:lang w:val="el-GR"/>
        </w:rPr>
      </w:pPr>
      <w:r w:rsidRPr="00EA36A6">
        <w:rPr>
          <w:bCs/>
          <w:lang w:val="el-GR"/>
        </w:rPr>
        <w:t>Σε επίπεδο σημασιολογίας, οι ενσωματώσεις λέξεων (word embeddings) παρέχουν συνεχείς αναπαραστάσεις όπου οι γειτονικές θέσεις στον χώρο διανυσμάτων αντανακλούν σημασιολογική ομοιότητα μεταξύ λέξεων [7] . Η σύνδεση οντοτήτων (entity linking) επιδιώκει τον συσχετισμό κειμενικών αναφορών με συγκεκριμένες οντότητες σε βάσεις γνώσης, ενώ η άρση λεκτικής αμφισημίας (word sense disambiguation) παραμένει κρίσιμη για την ακριβή ερμηνεία πολυσημικών όρων [8][9] .</w:t>
      </w:r>
    </w:p>
    <w:p w14:paraId="2EB97CFB" w14:textId="77777777" w:rsidR="00EA36A6" w:rsidRPr="00EA36A6" w:rsidRDefault="00EA36A6" w:rsidP="00EA36A6">
      <w:pPr>
        <w:rPr>
          <w:bCs/>
          <w:lang w:val="el-GR"/>
        </w:rPr>
      </w:pPr>
      <w:r w:rsidRPr="00EA36A6">
        <w:rPr>
          <w:bCs/>
          <w:lang w:val="el-GR"/>
        </w:rPr>
        <w:t xml:space="preserve">Όσον αφορά τις μεθοδολογίες, η κλασική προσέγγιση βασιζόταν σε χειροκίνητους κανόνες ή σε στατιστικά μοντέλα n-gram, ενώ η υιοθέτηση εποπτευόμενης μηχανικής μάθησης επέτρεψε την αυτόματη εξαγωγή χαρακτηριστικών από μεγάλα σώματα κειμένου [10] . Τα τελευταία χρόνια, η διάδοση των βαθιών νευρωνικών δικτύων (deep learning) έφερε στην πρώτη γραμμή αρχιτεκτονικές όπως τα δίκτυα επανάληψης μακράς βραχυπρόθεσμης μνήμης (LSTM) και κυρίως τους μετασχηματιστές (transformers), οι οποίοι αξιοποιούν μηχανισμούς αυτο-προσοχής (self-attention) για την παράλληλη επεξεργασία μεγάλων ακολουθιών κειμένου [11] . Παρά τις προόδους, η NLP και η NLU αντιμετωπίζουν προκλήσεις όπως η γλωσσική αμφισημία (polysemy), όπου η ίδια λέξη μπορεί να φέρει πολλαπλές σημασίες ανάλογα με το συμφραζόμενο, δυσχεραίνοντας την αυτόματη άρση </w:t>
      </w:r>
      <w:r w:rsidRPr="00EA36A6">
        <w:rPr>
          <w:bCs/>
          <w:lang w:val="el-GR"/>
        </w:rPr>
        <w:lastRenderedPageBreak/>
        <w:t>λεκτικής αμφισημίας [8] . Επιπλέον, η σύνδεση οντοτήτων απαιτεί ακριβή διάκριση αναφορών και περιορίζεται από την ποικιλία χρήσης και την επάρκεια των διαθέσιμων δεδομένων [9] .</w:t>
      </w:r>
    </w:p>
    <w:p w14:paraId="1CFC7623" w14:textId="77777777" w:rsidR="00EA36A6" w:rsidRPr="00EA36A6" w:rsidRDefault="00EA36A6" w:rsidP="00EA36A6">
      <w:pPr>
        <w:rPr>
          <w:bCs/>
        </w:rPr>
      </w:pPr>
      <w:r w:rsidRPr="00EA36A6">
        <w:rPr>
          <w:b/>
          <w:bCs/>
          <w:lang w:val="el-GR"/>
        </w:rPr>
        <w:t>Αναφορές</w:t>
      </w:r>
      <w:r w:rsidRPr="00EA36A6">
        <w:rPr>
          <w:b/>
          <w:bCs/>
        </w:rPr>
        <w:br/>
      </w:r>
      <w:r w:rsidRPr="00EA36A6">
        <w:rPr>
          <w:bCs/>
        </w:rPr>
        <w:t xml:space="preserve"> [1] Wikipedia contributors. (2025). “Natural language processing.” </w:t>
      </w:r>
      <w:r w:rsidRPr="00EA36A6">
        <w:rPr>
          <w:bCs/>
          <w:i/>
        </w:rPr>
        <w:t>Wikipedia, The Free Encyclopedia</w:t>
      </w:r>
      <w:r w:rsidRPr="00EA36A6">
        <w:rPr>
          <w:bCs/>
        </w:rPr>
        <w:t>.</w:t>
      </w:r>
    </w:p>
    <w:p w14:paraId="1C4CE519" w14:textId="77777777" w:rsidR="00EA36A6" w:rsidRPr="00EA36A6" w:rsidRDefault="00EA36A6" w:rsidP="00EA36A6">
      <w:pPr>
        <w:rPr>
          <w:bCs/>
        </w:rPr>
      </w:pPr>
      <w:r w:rsidRPr="00EA36A6">
        <w:rPr>
          <w:bCs/>
        </w:rPr>
        <w:t xml:space="preserve">[2] Investopedia. (2016). “Natural Language Processing (NLP): What it Means, </w:t>
      </w:r>
      <w:proofErr w:type="gramStart"/>
      <w:r w:rsidRPr="00EA36A6">
        <w:rPr>
          <w:bCs/>
        </w:rPr>
        <w:t>How</w:t>
      </w:r>
      <w:proofErr w:type="gramEnd"/>
      <w:r w:rsidRPr="00EA36A6">
        <w:rPr>
          <w:bCs/>
        </w:rPr>
        <w:t xml:space="preserve"> it Works.” Investopedia.</w:t>
      </w:r>
    </w:p>
    <w:p w14:paraId="4CFDB564" w14:textId="77777777" w:rsidR="00EA36A6" w:rsidRPr="00EA36A6" w:rsidRDefault="00EA36A6" w:rsidP="00EA36A6">
      <w:pPr>
        <w:rPr>
          <w:bCs/>
        </w:rPr>
      </w:pPr>
      <w:r w:rsidRPr="00EA36A6">
        <w:rPr>
          <w:bCs/>
        </w:rPr>
        <w:t xml:space="preserve">[3] Wikipedia contributors. (2001). “Natural language understanding.” </w:t>
      </w:r>
      <w:r w:rsidRPr="00EA36A6">
        <w:rPr>
          <w:bCs/>
          <w:i/>
        </w:rPr>
        <w:t>Wikipedia, The Free Encyclopedia</w:t>
      </w:r>
      <w:r w:rsidRPr="00EA36A6">
        <w:rPr>
          <w:bCs/>
        </w:rPr>
        <w:t>.</w:t>
      </w:r>
    </w:p>
    <w:p w14:paraId="3C2497D8" w14:textId="77777777" w:rsidR="00EA36A6" w:rsidRPr="00EA36A6" w:rsidRDefault="00EA36A6" w:rsidP="00EA36A6">
      <w:pPr>
        <w:rPr>
          <w:bCs/>
        </w:rPr>
      </w:pPr>
      <w:r w:rsidRPr="00EA36A6">
        <w:rPr>
          <w:bCs/>
        </w:rPr>
        <w:t xml:space="preserve">[4] </w:t>
      </w:r>
      <w:proofErr w:type="spellStart"/>
      <w:r w:rsidRPr="00EA36A6">
        <w:rPr>
          <w:bCs/>
        </w:rPr>
        <w:t>Jurafsky</w:t>
      </w:r>
      <w:proofErr w:type="spellEnd"/>
      <w:r w:rsidRPr="00EA36A6">
        <w:rPr>
          <w:bCs/>
        </w:rPr>
        <w:t xml:space="preserve">, D., &amp; Martin, J. H. (2025). </w:t>
      </w:r>
      <w:r w:rsidRPr="00EA36A6">
        <w:rPr>
          <w:bCs/>
          <w:i/>
        </w:rPr>
        <w:t>Speech and Language Processing: An Introduction to Natural Language Processing, Computational Linguistics, and Speech Recognition</w:t>
      </w:r>
      <w:r w:rsidRPr="00EA36A6">
        <w:rPr>
          <w:bCs/>
        </w:rPr>
        <w:t>, 3rd ed.</w:t>
      </w:r>
    </w:p>
    <w:p w14:paraId="62E1FD21" w14:textId="77777777" w:rsidR="00EA36A6" w:rsidRPr="00EA36A6" w:rsidRDefault="00EA36A6" w:rsidP="00EA36A6">
      <w:pPr>
        <w:rPr>
          <w:bCs/>
        </w:rPr>
      </w:pPr>
      <w:r w:rsidRPr="00EA36A6">
        <w:rPr>
          <w:bCs/>
        </w:rPr>
        <w:t xml:space="preserve">[5] Wikipedia contributors. (2011). “Outline of natural language processing.” </w:t>
      </w:r>
      <w:r w:rsidRPr="00EA36A6">
        <w:rPr>
          <w:bCs/>
          <w:i/>
        </w:rPr>
        <w:t>Wikipedia, The Free Encyclopedia</w:t>
      </w:r>
      <w:r w:rsidRPr="00EA36A6">
        <w:rPr>
          <w:bCs/>
        </w:rPr>
        <w:t>.</w:t>
      </w:r>
    </w:p>
    <w:p w14:paraId="12B8B5A8" w14:textId="77777777" w:rsidR="00EA36A6" w:rsidRPr="00EA36A6" w:rsidRDefault="00EA36A6" w:rsidP="00EA36A6">
      <w:pPr>
        <w:rPr>
          <w:bCs/>
        </w:rPr>
      </w:pPr>
      <w:r w:rsidRPr="00EA36A6">
        <w:rPr>
          <w:bCs/>
        </w:rPr>
        <w:t xml:space="preserve">[6] Wikipedia contributors. (2003). “Natural language generation.” </w:t>
      </w:r>
      <w:r w:rsidRPr="00EA36A6">
        <w:rPr>
          <w:bCs/>
          <w:i/>
        </w:rPr>
        <w:t>Wikipedia, The Free Encyclopedia</w:t>
      </w:r>
      <w:r w:rsidRPr="00EA36A6">
        <w:rPr>
          <w:bCs/>
        </w:rPr>
        <w:t>.</w:t>
      </w:r>
    </w:p>
    <w:p w14:paraId="531D9944" w14:textId="77777777" w:rsidR="00EA36A6" w:rsidRPr="00EA36A6" w:rsidRDefault="00EA36A6" w:rsidP="00EA36A6">
      <w:pPr>
        <w:rPr>
          <w:bCs/>
        </w:rPr>
      </w:pPr>
      <w:r w:rsidRPr="00EA36A6">
        <w:rPr>
          <w:bCs/>
        </w:rPr>
        <w:t xml:space="preserve">[7] Wikipedia contributors. (2024). “Word embedding.” </w:t>
      </w:r>
      <w:r w:rsidRPr="00EA36A6">
        <w:rPr>
          <w:bCs/>
          <w:i/>
        </w:rPr>
        <w:t>Wikipedia, The Free Encyclopedia</w:t>
      </w:r>
      <w:r w:rsidRPr="00EA36A6">
        <w:rPr>
          <w:bCs/>
        </w:rPr>
        <w:t>.</w:t>
      </w:r>
    </w:p>
    <w:p w14:paraId="318D9820" w14:textId="77777777" w:rsidR="00EA36A6" w:rsidRPr="00EA36A6" w:rsidRDefault="00EA36A6" w:rsidP="00EA36A6">
      <w:pPr>
        <w:rPr>
          <w:bCs/>
        </w:rPr>
      </w:pPr>
      <w:r w:rsidRPr="00EA36A6">
        <w:rPr>
          <w:bCs/>
        </w:rPr>
        <w:t xml:space="preserve">[8] </w:t>
      </w:r>
      <w:proofErr w:type="spellStart"/>
      <w:r w:rsidRPr="00EA36A6">
        <w:rPr>
          <w:bCs/>
        </w:rPr>
        <w:t>Abeysiriwardana</w:t>
      </w:r>
      <w:proofErr w:type="spellEnd"/>
      <w:r w:rsidRPr="00EA36A6">
        <w:rPr>
          <w:bCs/>
        </w:rPr>
        <w:t xml:space="preserve">, M., &amp; </w:t>
      </w:r>
      <w:proofErr w:type="spellStart"/>
      <w:r w:rsidRPr="00EA36A6">
        <w:rPr>
          <w:bCs/>
        </w:rPr>
        <w:t>Sumanathilaka</w:t>
      </w:r>
      <w:proofErr w:type="spellEnd"/>
      <w:r w:rsidRPr="00EA36A6">
        <w:rPr>
          <w:bCs/>
        </w:rPr>
        <w:t>, D. (2024). “A Survey on Lexical Ambiguity Detection and Word Sense Disambiguation.” arXiv:2403.16129.</w:t>
      </w:r>
    </w:p>
    <w:p w14:paraId="2011D5F9" w14:textId="77777777" w:rsidR="00EA36A6" w:rsidRPr="00EA36A6" w:rsidRDefault="00EA36A6" w:rsidP="00EA36A6">
      <w:pPr>
        <w:rPr>
          <w:bCs/>
        </w:rPr>
      </w:pPr>
      <w:r w:rsidRPr="00EA36A6">
        <w:rPr>
          <w:bCs/>
        </w:rPr>
        <w:t>[9] Ganea, O.-E., Ganea, M., Lucchi, A., Eickhoff, C., &amp; Hofmann, T. (2015). “Probabilistic Bag-Of-Hyperlinks Model for Entity Linking.” arXiv:1509.02301.</w:t>
      </w:r>
    </w:p>
    <w:p w14:paraId="674A7CD5" w14:textId="77777777" w:rsidR="00EA36A6" w:rsidRPr="00EA36A6" w:rsidRDefault="00EA36A6" w:rsidP="00EA36A6">
      <w:pPr>
        <w:rPr>
          <w:bCs/>
        </w:rPr>
      </w:pPr>
      <w:r w:rsidRPr="00EA36A6">
        <w:rPr>
          <w:bCs/>
        </w:rPr>
        <w:t xml:space="preserve">[10] Goldberg, Y. (2016). “A Primer on Neural Network Models for Natural Language Processing.” </w:t>
      </w:r>
      <w:r w:rsidRPr="00EA36A6">
        <w:rPr>
          <w:bCs/>
          <w:i/>
        </w:rPr>
        <w:t>Journal of Artificial Intelligence Research</w:t>
      </w:r>
      <w:r w:rsidRPr="00EA36A6">
        <w:rPr>
          <w:bCs/>
        </w:rPr>
        <w:t>, 57, 345–420.</w:t>
      </w:r>
    </w:p>
    <w:p w14:paraId="2FA3ED3E" w14:textId="77777777" w:rsidR="00EA36A6" w:rsidRPr="00EA36A6" w:rsidRDefault="00EA36A6" w:rsidP="00EA36A6">
      <w:pPr>
        <w:rPr>
          <w:bCs/>
        </w:rPr>
      </w:pPr>
      <w:r w:rsidRPr="00EA36A6">
        <w:rPr>
          <w:bCs/>
        </w:rPr>
        <w:t xml:space="preserve">[11] Wikipedia contributors. (2025). “Deep learning.” </w:t>
      </w:r>
      <w:r w:rsidRPr="00EA36A6">
        <w:rPr>
          <w:bCs/>
          <w:i/>
        </w:rPr>
        <w:t>Wikipedia, The Free Encyclopedia</w:t>
      </w:r>
      <w:r w:rsidRPr="00EA36A6">
        <w:rPr>
          <w:bCs/>
        </w:rPr>
        <w:t>.</w:t>
      </w:r>
    </w:p>
    <w:p w14:paraId="7A90DCF3" w14:textId="7EA760E6" w:rsidR="00EA36A6" w:rsidRPr="00EA36A6" w:rsidRDefault="00EA36A6" w:rsidP="00EA36A6">
      <w:pPr>
        <w:rPr>
          <w:bCs/>
        </w:rPr>
      </w:pPr>
    </w:p>
    <w:p w14:paraId="22793D88" w14:textId="77777777" w:rsidR="00EA36A6" w:rsidRPr="00EA36A6" w:rsidRDefault="00EA36A6" w:rsidP="0089482D">
      <w:pPr>
        <w:pStyle w:val="Heading2"/>
      </w:pPr>
      <w:r w:rsidRPr="00EA36A6">
        <w:t xml:space="preserve"> </w:t>
      </w:r>
      <w:bookmarkStart w:id="7" w:name="_Toc199150525"/>
      <w:r w:rsidRPr="00EA36A6">
        <w:t>2.3 Retrieval</w:t>
      </w:r>
      <w:r w:rsidRPr="00EA36A6">
        <w:noBreakHyphen/>
        <w:t xml:space="preserve">Augmented Generation (RAG): </w:t>
      </w:r>
      <w:r w:rsidRPr="00EA36A6">
        <w:rPr>
          <w:lang w:val="el-GR"/>
        </w:rPr>
        <w:t>έννοιες</w:t>
      </w:r>
      <w:r w:rsidRPr="00EA36A6">
        <w:t xml:space="preserve"> </w:t>
      </w:r>
      <w:r w:rsidRPr="00EA36A6">
        <w:rPr>
          <w:lang w:val="el-GR"/>
        </w:rPr>
        <w:t>και</w:t>
      </w:r>
      <w:r w:rsidRPr="00EA36A6">
        <w:t xml:space="preserve"> workflow</w:t>
      </w:r>
      <w:bookmarkEnd w:id="7"/>
    </w:p>
    <w:p w14:paraId="203A4993" w14:textId="77777777" w:rsidR="00EA36A6" w:rsidRDefault="00EA36A6" w:rsidP="00EA36A6">
      <w:pPr>
        <w:rPr>
          <w:bCs/>
        </w:rPr>
      </w:pPr>
      <w:r w:rsidRPr="00EA36A6">
        <w:rPr>
          <w:bCs/>
          <w:lang w:val="el-GR"/>
        </w:rPr>
        <w:t xml:space="preserve">Το Retrieval-Augmented Generation (RAG) είναι τεχνική που επεκτείνει τα μεγάλα γλωσσικά μοντέλα (LLMs) με μηχανισμό ανάκτησης (retrieval) εξωτερικών εγγράφων πριν από τη φάση παραγωγής κειμένου, ώστε να εμπλουτίζεται το prompt του μοντέλου με σχετικές πληροφορίες από βάσεις γνώσης [1][3]. Ο κύριος σκοπός του RAG είναι η μείωση των λανθασμένων ή ανεπίκαιρων απαντήσεων παρέχοντας πρόσβαση σε ενημερωμένο και </w:t>
      </w:r>
      <w:r w:rsidRPr="00EA36A6">
        <w:rPr>
          <w:bCs/>
          <w:lang w:val="el-GR"/>
        </w:rPr>
        <w:lastRenderedPageBreak/>
        <w:t>εξειδικευμένο υλικό χωρίς την ανάγκη επανα-εκπαίδευσης των παραμέτρων του μοντέλου [2][6].</w:t>
      </w:r>
    </w:p>
    <w:p w14:paraId="189DA7DD" w14:textId="77777777" w:rsidR="00DD05F9" w:rsidRPr="00EA36A6" w:rsidRDefault="00DD05F9" w:rsidP="00EA36A6">
      <w:pPr>
        <w:rPr>
          <w:bCs/>
        </w:rPr>
      </w:pPr>
    </w:p>
    <w:p w14:paraId="77254498" w14:textId="77777777" w:rsidR="00EA36A6" w:rsidRPr="00EA36A6" w:rsidRDefault="00EA36A6" w:rsidP="00EA36A6">
      <w:pPr>
        <w:rPr>
          <w:rStyle w:val="IntenseEmphasis"/>
          <w:lang w:val="el-GR"/>
        </w:rPr>
      </w:pPr>
      <w:bookmarkStart w:id="8" w:name="_kpqnzg41sy9"/>
      <w:bookmarkEnd w:id="8"/>
      <w:r w:rsidRPr="00EA36A6">
        <w:rPr>
          <w:rStyle w:val="IntenseEmphasis"/>
          <w:lang w:val="el-GR"/>
        </w:rPr>
        <w:t>Παραμετρική και μη παραμετρική μνήμη</w:t>
      </w:r>
    </w:p>
    <w:p w14:paraId="6BC58443" w14:textId="77777777" w:rsidR="00EA36A6" w:rsidRDefault="00EA36A6" w:rsidP="00EA36A6">
      <w:pPr>
        <w:rPr>
          <w:bCs/>
        </w:rPr>
      </w:pPr>
      <w:r w:rsidRPr="00EA36A6">
        <w:rPr>
          <w:bCs/>
          <w:lang w:val="el-GR"/>
        </w:rPr>
        <w:t>Τα LLMs διαθέτουν παραμετρική μνήμη, όπου η γνώση αποθηκεύεται στις βάσεις των βαρών (weights) των νευρωνικών δικτύων, και μη παραμετρική μνήμη, όπου η γνώση αποθηκεύεται σε εξωτερικά ευρετήρια κειμένων, όπως βάσεις δεδομένων ή ευρετήρια διανυσμάτων [1][4]. Η παραμετρική μνήμη προσφέρει ταχύτατη πρόσβαση αλλά είναι δύσκολο να ενημερωθεί μετά την εκπαίδευση, ενώ η μη παραμετρική επιτρέπει ευέλικτη επικαιροποίηση και παροχή αποδείξεων (provenance) για τις απαντήσεις [1][5].</w:t>
      </w:r>
    </w:p>
    <w:p w14:paraId="4B4C0C9E" w14:textId="77777777" w:rsidR="00DD05F9" w:rsidRPr="00EA36A6" w:rsidRDefault="00DD05F9" w:rsidP="00EA36A6">
      <w:pPr>
        <w:rPr>
          <w:bCs/>
        </w:rPr>
      </w:pPr>
    </w:p>
    <w:p w14:paraId="136FE0B9" w14:textId="77777777" w:rsidR="00EA36A6" w:rsidRPr="00EA36A6" w:rsidRDefault="00EA36A6" w:rsidP="00EA36A6">
      <w:pPr>
        <w:rPr>
          <w:rStyle w:val="IntenseEmphasis"/>
          <w:lang w:val="el-GR"/>
        </w:rPr>
      </w:pPr>
      <w:bookmarkStart w:id="9" w:name="_jxu5yd28re5a"/>
      <w:bookmarkEnd w:id="9"/>
      <w:r w:rsidRPr="00EA36A6">
        <w:rPr>
          <w:rStyle w:val="IntenseEmphasis"/>
          <w:lang w:val="el-GR"/>
        </w:rPr>
        <w:t>Μηχανισμός ανάκτησης</w:t>
      </w:r>
    </w:p>
    <w:p w14:paraId="460CDFB7" w14:textId="77777777" w:rsidR="00EA36A6" w:rsidRDefault="00EA36A6" w:rsidP="00EA36A6">
      <w:pPr>
        <w:rPr>
          <w:bCs/>
        </w:rPr>
      </w:pPr>
      <w:r w:rsidRPr="00EA36A6">
        <w:rPr>
          <w:bCs/>
          <w:lang w:val="el-GR"/>
        </w:rPr>
        <w:t>Ο μηχανισμός ανάκτησης (retriever) αναλαμβάνει να εντοπίσει τις πιο σχετικές πηγές πληροφοριών με τη χρήση δεικτοποίησης διανυσματικών αναπαραστάσεων (embeddings) και αλγορίθμων εύρεσης γειτονικών διανυσμάτων, όπως το FAISS [11][7]. Ο χρήστης υποβάλλει ένα ερώτημα, το οποίο μετατρέπεται σε embedding και συγκρίνεται με embeddings εγγράφων στο εξωτερικό ευρετήριο, επιστρέφοντας τα κορυφαία k έγγραφα με βάση την ομοιότητα [4][11].</w:t>
      </w:r>
    </w:p>
    <w:p w14:paraId="6F36CFFE" w14:textId="77777777" w:rsidR="00DD05F9" w:rsidRPr="00EA36A6" w:rsidRDefault="00DD05F9" w:rsidP="00EA36A6">
      <w:pPr>
        <w:rPr>
          <w:bCs/>
        </w:rPr>
      </w:pPr>
    </w:p>
    <w:p w14:paraId="76EF4665" w14:textId="77777777" w:rsidR="00EA36A6" w:rsidRPr="00EA36A6" w:rsidRDefault="00EA36A6" w:rsidP="00EA36A6">
      <w:pPr>
        <w:rPr>
          <w:rStyle w:val="IntenseEmphasis"/>
          <w:lang w:val="el-GR"/>
        </w:rPr>
      </w:pPr>
      <w:bookmarkStart w:id="10" w:name="_c32e3csctf9q"/>
      <w:bookmarkEnd w:id="10"/>
      <w:r w:rsidRPr="00EA36A6">
        <w:rPr>
          <w:rStyle w:val="IntenseEmphasis"/>
          <w:lang w:val="el-GR"/>
        </w:rPr>
        <w:t>Μηχανισμός παραγωγής</w:t>
      </w:r>
    </w:p>
    <w:p w14:paraId="562F2CC5" w14:textId="5297386F" w:rsidR="00EA36A6" w:rsidRDefault="00EA36A6" w:rsidP="00EA36A6">
      <w:pPr>
        <w:rPr>
          <w:bCs/>
        </w:rPr>
      </w:pPr>
      <w:r w:rsidRPr="00EA36A6">
        <w:rPr>
          <w:bCs/>
          <w:lang w:val="el-GR"/>
        </w:rPr>
        <w:t>Ο μηχανισμός παραγωγής (generator) είναι συνήθως ένα seq2seq μοντέλο τύπου Transformer, το οποίο λαμβάνει τόσο το αρχικό ερώτημα όσο και το περιεχόμενο των ανακτημένων εγγράφων ως εισόδους, και δημιουργεί συνεκτικό κείμενο ως απάντηση [1][4]. Με τον τρόπο αυτό εξασφαλίζεται ότι η παραγωγή κειμένου βασίζεται σε πραγματικά δεδομένα (grounded generation) και μειώνεται η πιθανότητα ψευδών (“hallucinations”) απαντήσεων [1][9].</w:t>
      </w:r>
      <w:bookmarkStart w:id="11" w:name="_lv1523eu7xy3"/>
      <w:bookmarkStart w:id="12" w:name="_dgbjhdbckoj7"/>
      <w:bookmarkStart w:id="13" w:name="_d0rteiy0jla6"/>
      <w:bookmarkStart w:id="14" w:name="_wu7f76cbyjs6"/>
      <w:bookmarkEnd w:id="11"/>
      <w:bookmarkEnd w:id="12"/>
      <w:bookmarkEnd w:id="13"/>
      <w:bookmarkEnd w:id="14"/>
    </w:p>
    <w:p w14:paraId="195B4B68" w14:textId="77777777" w:rsidR="00DD05F9" w:rsidRPr="00EA36A6" w:rsidRDefault="00DD05F9" w:rsidP="00EA36A6">
      <w:pPr>
        <w:rPr>
          <w:bCs/>
        </w:rPr>
      </w:pPr>
    </w:p>
    <w:p w14:paraId="6AD56299" w14:textId="77777777" w:rsidR="00EA36A6" w:rsidRPr="00EA36A6" w:rsidRDefault="00EA36A6" w:rsidP="00EA36A6">
      <w:pPr>
        <w:rPr>
          <w:rStyle w:val="IntenseEmphasis"/>
          <w:lang w:val="el-GR"/>
        </w:rPr>
      </w:pPr>
      <w:bookmarkStart w:id="15" w:name="_69lfwa1f2hkf"/>
      <w:bookmarkEnd w:id="15"/>
      <w:r w:rsidRPr="00EA36A6">
        <w:rPr>
          <w:rStyle w:val="IntenseEmphasis"/>
          <w:lang w:val="el-GR"/>
        </w:rPr>
        <w:t>Ροή Εργασίας (Workflow)</w:t>
      </w:r>
    </w:p>
    <w:p w14:paraId="17346A0A" w14:textId="77777777" w:rsidR="00EA36A6" w:rsidRPr="00EA36A6" w:rsidRDefault="00EA36A6" w:rsidP="00EA36A6">
      <w:pPr>
        <w:rPr>
          <w:bCs/>
          <w:lang w:val="el-GR"/>
        </w:rPr>
      </w:pPr>
      <w:r w:rsidRPr="00EA36A6">
        <w:rPr>
          <w:bCs/>
          <w:lang w:val="el-GR"/>
        </w:rPr>
        <w:t>Η διαδικασία RAG περιλαμβάνει τέσσερα βασικά στάδια: ευρετηρίαση (indexing), ανάκτηση (retrieval), εμπλουτισμό (augmentation) και παραγωγή (generation) [1][3].</w:t>
      </w:r>
    </w:p>
    <w:p w14:paraId="50D4CF2F" w14:textId="77777777" w:rsidR="00EA36A6" w:rsidRPr="00EA36A6" w:rsidRDefault="00EA36A6" w:rsidP="00EA36A6">
      <w:pPr>
        <w:rPr>
          <w:rStyle w:val="Emphasis"/>
          <w:lang w:val="el-GR"/>
        </w:rPr>
      </w:pPr>
      <w:bookmarkStart w:id="16" w:name="_8x0armlj8ntm"/>
      <w:bookmarkEnd w:id="16"/>
      <w:r w:rsidRPr="00EA36A6">
        <w:rPr>
          <w:rStyle w:val="Emphasis"/>
          <w:lang w:val="el-GR"/>
        </w:rPr>
        <w:t>Βήμα 1: Ευρετηρίαση (Indexing)</w:t>
      </w:r>
    </w:p>
    <w:p w14:paraId="0F1D17D7" w14:textId="77777777" w:rsidR="00EA36A6" w:rsidRPr="00EA36A6" w:rsidRDefault="00EA36A6" w:rsidP="00EA36A6">
      <w:pPr>
        <w:rPr>
          <w:bCs/>
          <w:lang w:val="el-GR"/>
        </w:rPr>
      </w:pPr>
      <w:r w:rsidRPr="00EA36A6">
        <w:rPr>
          <w:bCs/>
          <w:lang w:val="el-GR"/>
        </w:rPr>
        <w:lastRenderedPageBreak/>
        <w:t>Στη φάση ευρετηρίασης, συλλέγονται τα έγγραφα της γνώσης-βάσης και διασπώνται σε μικρά τμήματα (chunks). Κάθε κομμάτι μετατρέπεται σε vector embedding με προεκπαιδευμένα μοντέλα ενσωμάτωσης λέξεων, όπως τα sentence-transformers, και αποθηκεύεται σε vector database, π.χ. ChromaDB ή FAISS [11][10].</w:t>
      </w:r>
    </w:p>
    <w:p w14:paraId="6A285DCF" w14:textId="77777777" w:rsidR="00EA36A6" w:rsidRPr="00EA36A6" w:rsidRDefault="00EA36A6" w:rsidP="00EA36A6">
      <w:pPr>
        <w:rPr>
          <w:rStyle w:val="Emphasis"/>
          <w:lang w:val="el-GR"/>
        </w:rPr>
      </w:pPr>
      <w:bookmarkStart w:id="17" w:name="_uj0akmfpi9zk"/>
      <w:bookmarkEnd w:id="17"/>
      <w:r w:rsidRPr="00EA36A6">
        <w:rPr>
          <w:rStyle w:val="Emphasis"/>
          <w:lang w:val="el-GR"/>
        </w:rPr>
        <w:t>Βήμα 2: Ανάκτηση (Retrieval)</w:t>
      </w:r>
    </w:p>
    <w:p w14:paraId="29A3ABB6" w14:textId="77777777" w:rsidR="00EA36A6" w:rsidRPr="00EA36A6" w:rsidRDefault="00EA36A6" w:rsidP="00EA36A6">
      <w:pPr>
        <w:rPr>
          <w:bCs/>
          <w:lang w:val="el-GR"/>
        </w:rPr>
      </w:pPr>
      <w:r w:rsidRPr="00EA36A6">
        <w:rPr>
          <w:bCs/>
          <w:lang w:val="el-GR"/>
        </w:rPr>
        <w:t>Όταν ο χρήστης υποβάλλει ένα ερώτημα, αυτό μετατρέπεται σε embedding και συγκρίνεται με τα embeddings της βάσης, χρησιμοποιώντας μετρικές ομοιότητας όπως η ομοιότητα του συνημιτόνου. Επιστρέφονται τα κορυφαία k σχετικά τμήματα κειμένου [7][11].</w:t>
      </w:r>
    </w:p>
    <w:p w14:paraId="06FF32F9" w14:textId="77777777" w:rsidR="00EA36A6" w:rsidRPr="00EA36A6" w:rsidRDefault="00EA36A6" w:rsidP="00EA36A6">
      <w:pPr>
        <w:rPr>
          <w:rStyle w:val="Emphasis"/>
          <w:lang w:val="el-GR"/>
        </w:rPr>
      </w:pPr>
      <w:bookmarkStart w:id="18" w:name="_cos64gkbhkgo"/>
      <w:bookmarkEnd w:id="18"/>
      <w:r w:rsidRPr="00EA36A6">
        <w:rPr>
          <w:rStyle w:val="Emphasis"/>
          <w:lang w:val="el-GR"/>
        </w:rPr>
        <w:t>Βήμα 3: Εμπλουτισμός (Augmentation)</w:t>
      </w:r>
    </w:p>
    <w:p w14:paraId="0753235F" w14:textId="77777777" w:rsidR="00EA36A6" w:rsidRPr="00EA36A6" w:rsidRDefault="00EA36A6" w:rsidP="00EA36A6">
      <w:pPr>
        <w:rPr>
          <w:bCs/>
          <w:lang w:val="el-GR"/>
        </w:rPr>
      </w:pPr>
      <w:r w:rsidRPr="00EA36A6">
        <w:rPr>
          <w:bCs/>
          <w:lang w:val="el-GR"/>
        </w:rPr>
        <w:t>Τα ανακτημένα τμήματα ενσωματώνονται στο prompt του μοντέλου πριν από τη φάση παραγωγής, συχνά με τεχνικές prompt engineering, όπως το prompt stuffing ή concatenation. Αυτό διασφαλίζει ότι το μοντέλο παραλαμβάνει εξειδικευμένο περιεχόμενο που κατευθύνει την παραγωγή του [3][2].</w:t>
      </w:r>
    </w:p>
    <w:p w14:paraId="1B80ADBC" w14:textId="77777777" w:rsidR="00EA36A6" w:rsidRPr="00EA36A6" w:rsidRDefault="00EA36A6" w:rsidP="00EA36A6">
      <w:pPr>
        <w:rPr>
          <w:rStyle w:val="Emphasis"/>
          <w:lang w:val="el-GR"/>
        </w:rPr>
      </w:pPr>
      <w:bookmarkStart w:id="19" w:name="_ecksd5rmkgf2"/>
      <w:bookmarkEnd w:id="19"/>
      <w:r w:rsidRPr="00EA36A6">
        <w:rPr>
          <w:rStyle w:val="Emphasis"/>
          <w:lang w:val="el-GR"/>
        </w:rPr>
        <w:t>Βήμα 4: Παραγωγή (Generation)</w:t>
      </w:r>
    </w:p>
    <w:p w14:paraId="3295BDF2" w14:textId="77777777" w:rsidR="00EA36A6" w:rsidRPr="00EA36A6" w:rsidRDefault="00EA36A6" w:rsidP="00EA36A6">
      <w:pPr>
        <w:rPr>
          <w:bCs/>
          <w:lang w:val="el-GR"/>
        </w:rPr>
      </w:pPr>
      <w:r w:rsidRPr="00EA36A6">
        <w:rPr>
          <w:bCs/>
          <w:lang w:val="el-GR"/>
        </w:rPr>
        <w:t>Το τελικό seq2seq μοντέλο παράγει το κείμενο, λαμβάνοντας υπόψη τόσο το αρχικό ερώτημα όσο και τις ανακτημένες πληροφορίες. Σε πιο σύνθετα RAG συστήματα, μπορεί να εφαρμοστεί επαναλαμβανόμενη ανάκτηση (iterative retrieval) ή πολλαπλές φόρμουλες RAG (RAG-Sequence vs RAG-Token) για καλύτερη συνοχή [1][2].</w:t>
      </w:r>
    </w:p>
    <w:p w14:paraId="35A4ACAE" w14:textId="77777777" w:rsidR="00EA36A6" w:rsidRPr="00EA36A6" w:rsidRDefault="00EA36A6" w:rsidP="00EA36A6">
      <w:pPr>
        <w:rPr>
          <w:rStyle w:val="IntenseEmphasis"/>
          <w:lang w:val="el-GR"/>
        </w:rPr>
      </w:pPr>
      <w:bookmarkStart w:id="20" w:name="_p1zqm0zcjiid"/>
      <w:bookmarkEnd w:id="20"/>
      <w:r w:rsidRPr="00EA36A6">
        <w:rPr>
          <w:rStyle w:val="IntenseEmphasis"/>
          <w:lang w:val="el-GR"/>
        </w:rPr>
        <w:t>Οφέλη και Προκλήσεις</w:t>
      </w:r>
    </w:p>
    <w:p w14:paraId="098158CB" w14:textId="77777777" w:rsidR="00EA36A6" w:rsidRPr="00EA36A6" w:rsidRDefault="00EA36A6" w:rsidP="00EA36A6">
      <w:pPr>
        <w:rPr>
          <w:bCs/>
          <w:lang w:val="el-GR"/>
        </w:rPr>
      </w:pPr>
      <w:r w:rsidRPr="00EA36A6">
        <w:rPr>
          <w:bCs/>
          <w:lang w:val="el-GR"/>
        </w:rPr>
        <w:t>Το RAG βελτιώνει την ακρίβεια και την επεξηγηματικότητα, παρέχοντας τεκμηριωμένες απαντήσεις μέσω των ανακτημένων πηγών, ενώ μειώνει την ανάγκη για συνεχή επανα-εκπαίδευση των LLMs [6][12]. Επιπλέον, η ευελιξία της αρχιτεκτονικής επιτρέπει την ταχεία ενημέρωση των πηγών γνώσης χωρίς πρόσθετη εκπαίδευση, όπως αναφέρει η Red Hat [14], και διευκολύνει την ενσωμάτωση εξατομικευμένων knowledge bases με εργαλεία όπως αυτά της Hugging Face [15]. Ωστόσο, εξακολουθεί να αντιμετωπίζει ζητήματα όπως η επιλογή μη αξιόπιστων πηγών και η ενδεχόμενη σύγχυση σε συγκρουόμενες πληροφορίες, που μπορεί να οδηγήσει σε ανακριβείς ή παραπλανητικές απαντήσεις [3][13].</w:t>
      </w:r>
    </w:p>
    <w:p w14:paraId="42382575" w14:textId="77777777" w:rsidR="00EA36A6" w:rsidRPr="00EA36A6" w:rsidRDefault="00EA36A6" w:rsidP="00EA36A6">
      <w:pPr>
        <w:rPr>
          <w:bCs/>
          <w:lang w:val="el-GR"/>
        </w:rPr>
      </w:pPr>
    </w:p>
    <w:p w14:paraId="7F01DECE" w14:textId="77777777" w:rsidR="00EA36A6" w:rsidRPr="00EA36A6" w:rsidRDefault="00EA36A6" w:rsidP="00EA36A6">
      <w:pPr>
        <w:rPr>
          <w:bCs/>
        </w:rPr>
      </w:pPr>
      <w:r w:rsidRPr="00EA36A6">
        <w:rPr>
          <w:b/>
          <w:bCs/>
          <w:lang w:val="el-GR"/>
        </w:rPr>
        <w:t>Αναφορές</w:t>
      </w:r>
      <w:r w:rsidRPr="00EA36A6">
        <w:rPr>
          <w:b/>
          <w:bCs/>
          <w:lang w:val="da-DK"/>
        </w:rPr>
        <w:br/>
      </w:r>
      <w:r w:rsidRPr="00EA36A6">
        <w:rPr>
          <w:bCs/>
          <w:lang w:val="da-DK"/>
        </w:rPr>
        <w:t xml:space="preserve">[1] Patrick Lewis et al. </w:t>
      </w:r>
      <w:r w:rsidRPr="00EA36A6">
        <w:rPr>
          <w:bCs/>
        </w:rPr>
        <w:t xml:space="preserve">(2020). </w:t>
      </w:r>
      <w:r w:rsidRPr="00EA36A6">
        <w:rPr>
          <w:bCs/>
          <w:i/>
        </w:rPr>
        <w:t>Retrieval-Augmented Generation for Knowledge-Intensive NLP Tasks</w:t>
      </w:r>
      <w:r w:rsidRPr="00EA36A6">
        <w:rPr>
          <w:bCs/>
        </w:rPr>
        <w:t xml:space="preserve">. </w:t>
      </w:r>
      <w:proofErr w:type="spellStart"/>
      <w:r w:rsidRPr="00EA36A6">
        <w:rPr>
          <w:bCs/>
        </w:rPr>
        <w:t>NeurIPS</w:t>
      </w:r>
      <w:proofErr w:type="spellEnd"/>
      <w:r w:rsidRPr="00EA36A6">
        <w:rPr>
          <w:bCs/>
        </w:rPr>
        <w:t>.</w:t>
      </w:r>
    </w:p>
    <w:p w14:paraId="05CD74DC" w14:textId="77777777" w:rsidR="00EA36A6" w:rsidRPr="00EA36A6" w:rsidRDefault="00EA36A6" w:rsidP="00EA36A6">
      <w:pPr>
        <w:rPr>
          <w:bCs/>
        </w:rPr>
      </w:pPr>
      <w:r w:rsidRPr="00EA36A6">
        <w:rPr>
          <w:bCs/>
        </w:rPr>
        <w:t xml:space="preserve">[2] Patrick Lewis et al. (2020). </w:t>
      </w:r>
      <w:r w:rsidRPr="00EA36A6">
        <w:rPr>
          <w:bCs/>
          <w:i/>
        </w:rPr>
        <w:t>Retrieval-Augmented Generation for Knowledge-Intensive NLP Tasks</w:t>
      </w:r>
      <w:r w:rsidRPr="00EA36A6">
        <w:rPr>
          <w:bCs/>
        </w:rPr>
        <w:t>. arXiv:2005.11401.</w:t>
      </w:r>
    </w:p>
    <w:p w14:paraId="3608BE51" w14:textId="77777777" w:rsidR="00EA36A6" w:rsidRPr="00EA36A6" w:rsidRDefault="00EA36A6" w:rsidP="00EA36A6">
      <w:pPr>
        <w:rPr>
          <w:bCs/>
        </w:rPr>
      </w:pPr>
      <w:r w:rsidRPr="00EA36A6">
        <w:rPr>
          <w:bCs/>
        </w:rPr>
        <w:lastRenderedPageBreak/>
        <w:t xml:space="preserve">[3] Wikipedia contributors. (2025). “Retrieval-augmented generation.” </w:t>
      </w:r>
      <w:r w:rsidRPr="00EA36A6">
        <w:rPr>
          <w:bCs/>
          <w:i/>
        </w:rPr>
        <w:t>Wikipedia, The Free Encyclopedia</w:t>
      </w:r>
      <w:r w:rsidRPr="00EA36A6">
        <w:rPr>
          <w:bCs/>
        </w:rPr>
        <w:t>.</w:t>
      </w:r>
    </w:p>
    <w:p w14:paraId="0879EB37" w14:textId="77777777" w:rsidR="00EA36A6" w:rsidRPr="00EA36A6" w:rsidRDefault="00EA36A6" w:rsidP="00EA36A6">
      <w:pPr>
        <w:rPr>
          <w:bCs/>
        </w:rPr>
      </w:pPr>
      <w:r w:rsidRPr="00EA36A6">
        <w:rPr>
          <w:bCs/>
        </w:rPr>
        <w:t xml:space="preserve">[4] Hugging Face. (2024). “RAG” </w:t>
      </w:r>
      <w:r w:rsidRPr="00EA36A6">
        <w:rPr>
          <w:bCs/>
          <w:i/>
        </w:rPr>
        <w:t>Transformers Documentation</w:t>
      </w:r>
      <w:r w:rsidRPr="00EA36A6">
        <w:rPr>
          <w:bCs/>
        </w:rPr>
        <w:t>.</w:t>
      </w:r>
    </w:p>
    <w:p w14:paraId="484162E3" w14:textId="77777777" w:rsidR="00EA36A6" w:rsidRPr="00EA36A6" w:rsidRDefault="00EA36A6" w:rsidP="00EA36A6">
      <w:pPr>
        <w:rPr>
          <w:bCs/>
        </w:rPr>
      </w:pPr>
      <w:r w:rsidRPr="00EA36A6">
        <w:rPr>
          <w:bCs/>
        </w:rPr>
        <w:t xml:space="preserve">[5] IBM Research. (2023). “What is retrieval-augmented generation (RAG)?” </w:t>
      </w:r>
      <w:r w:rsidRPr="00EA36A6">
        <w:rPr>
          <w:bCs/>
          <w:i/>
        </w:rPr>
        <w:t>research.ibm.com</w:t>
      </w:r>
      <w:r w:rsidRPr="00EA36A6">
        <w:rPr>
          <w:bCs/>
        </w:rPr>
        <w:t>.</w:t>
      </w:r>
    </w:p>
    <w:p w14:paraId="0F7B8A5D" w14:textId="77777777" w:rsidR="00EA36A6" w:rsidRPr="00EA36A6" w:rsidRDefault="00EA36A6" w:rsidP="00EA36A6">
      <w:pPr>
        <w:rPr>
          <w:bCs/>
        </w:rPr>
      </w:pPr>
      <w:r w:rsidRPr="00EA36A6">
        <w:rPr>
          <w:bCs/>
        </w:rPr>
        <w:t xml:space="preserve">[6] IBM. (2024). “What is RAG (retrieval augmented generation)?” </w:t>
      </w:r>
      <w:r w:rsidRPr="00EA36A6">
        <w:rPr>
          <w:bCs/>
          <w:i/>
        </w:rPr>
        <w:t>IBM THINK</w:t>
      </w:r>
      <w:r w:rsidRPr="00EA36A6">
        <w:rPr>
          <w:bCs/>
        </w:rPr>
        <w:t>.</w:t>
      </w:r>
    </w:p>
    <w:p w14:paraId="1177DAD8" w14:textId="77777777" w:rsidR="00EA36A6" w:rsidRPr="00EA36A6" w:rsidRDefault="00EA36A6" w:rsidP="00EA36A6">
      <w:pPr>
        <w:rPr>
          <w:bCs/>
        </w:rPr>
      </w:pPr>
      <w:r w:rsidRPr="00EA36A6">
        <w:rPr>
          <w:bCs/>
        </w:rPr>
        <w:t xml:space="preserve">[7] </w:t>
      </w:r>
      <w:proofErr w:type="spellStart"/>
      <w:r w:rsidRPr="00EA36A6">
        <w:rPr>
          <w:bCs/>
        </w:rPr>
        <w:t>ReStackio</w:t>
      </w:r>
      <w:proofErr w:type="spellEnd"/>
      <w:r w:rsidRPr="00EA36A6">
        <w:rPr>
          <w:bCs/>
        </w:rPr>
        <w:t xml:space="preserve">. (2025). “Hugging Face Rag Model Tutorials.” </w:t>
      </w:r>
      <w:proofErr w:type="spellStart"/>
      <w:r w:rsidRPr="00EA36A6">
        <w:rPr>
          <w:bCs/>
        </w:rPr>
        <w:t>Restackio</w:t>
      </w:r>
      <w:proofErr w:type="spellEnd"/>
      <w:r w:rsidRPr="00EA36A6">
        <w:rPr>
          <w:bCs/>
        </w:rPr>
        <w:t>.</w:t>
      </w:r>
    </w:p>
    <w:p w14:paraId="3E1347C4" w14:textId="77777777" w:rsidR="00EA36A6" w:rsidRPr="00EA36A6" w:rsidRDefault="00EA36A6" w:rsidP="00EA36A6">
      <w:pPr>
        <w:rPr>
          <w:bCs/>
        </w:rPr>
      </w:pPr>
      <w:r w:rsidRPr="00EA36A6">
        <w:rPr>
          <w:bCs/>
        </w:rPr>
        <w:t xml:space="preserve">[9] Hugging Face blog. (2023). “Better RAG 1: Advanced Basics.” </w:t>
      </w:r>
      <w:r w:rsidRPr="00EA36A6">
        <w:rPr>
          <w:bCs/>
          <w:i/>
        </w:rPr>
        <w:t>Hugging Face Blog</w:t>
      </w:r>
      <w:r w:rsidRPr="00EA36A6">
        <w:rPr>
          <w:bCs/>
        </w:rPr>
        <w:t>.</w:t>
      </w:r>
    </w:p>
    <w:p w14:paraId="04B505FF" w14:textId="77777777" w:rsidR="00EA36A6" w:rsidRPr="00EA36A6" w:rsidRDefault="00EA36A6" w:rsidP="00EA36A6">
      <w:pPr>
        <w:rPr>
          <w:bCs/>
        </w:rPr>
      </w:pPr>
      <w:r w:rsidRPr="00EA36A6">
        <w:rPr>
          <w:bCs/>
        </w:rPr>
        <w:t xml:space="preserve">[10] Hugging Face blog. (2024). “Code a simple RAG from scratch.” </w:t>
      </w:r>
      <w:r w:rsidRPr="00EA36A6">
        <w:rPr>
          <w:bCs/>
          <w:i/>
        </w:rPr>
        <w:t>Medium</w:t>
      </w:r>
      <w:r w:rsidRPr="00EA36A6">
        <w:rPr>
          <w:bCs/>
        </w:rPr>
        <w:t>.</w:t>
      </w:r>
    </w:p>
    <w:p w14:paraId="2FB3A84F" w14:textId="77777777" w:rsidR="00EA36A6" w:rsidRPr="00EA36A6" w:rsidRDefault="00EA36A6" w:rsidP="00EA36A6">
      <w:pPr>
        <w:rPr>
          <w:bCs/>
        </w:rPr>
      </w:pPr>
      <w:r w:rsidRPr="00EA36A6">
        <w:rPr>
          <w:bCs/>
        </w:rPr>
        <w:t xml:space="preserve">[11] Hugging Face Cookbook. (2024). “Build Your Own RAG System with unstructured data.” </w:t>
      </w:r>
      <w:r w:rsidRPr="00EA36A6">
        <w:rPr>
          <w:bCs/>
          <w:i/>
        </w:rPr>
        <w:t>Hugging Face Learn</w:t>
      </w:r>
      <w:r w:rsidRPr="00EA36A6">
        <w:rPr>
          <w:bCs/>
        </w:rPr>
        <w:t>.</w:t>
      </w:r>
    </w:p>
    <w:p w14:paraId="1A4C99AC" w14:textId="77777777" w:rsidR="00EA36A6" w:rsidRPr="00EA36A6" w:rsidRDefault="00EA36A6" w:rsidP="00EA36A6">
      <w:pPr>
        <w:rPr>
          <w:bCs/>
        </w:rPr>
      </w:pPr>
      <w:r w:rsidRPr="00EA36A6">
        <w:rPr>
          <w:bCs/>
        </w:rPr>
        <w:t xml:space="preserve">[12] IBM. (2023). “RAG vs. Fine-tuning.” </w:t>
      </w:r>
      <w:r w:rsidRPr="00EA36A6">
        <w:rPr>
          <w:bCs/>
          <w:i/>
        </w:rPr>
        <w:t>IBM THINK</w:t>
      </w:r>
      <w:r w:rsidRPr="00EA36A6">
        <w:rPr>
          <w:bCs/>
        </w:rPr>
        <w:t>.</w:t>
      </w:r>
    </w:p>
    <w:p w14:paraId="07B00D17" w14:textId="77777777" w:rsidR="00EA36A6" w:rsidRPr="00EA36A6" w:rsidRDefault="00EA36A6" w:rsidP="00EA36A6">
      <w:pPr>
        <w:rPr>
          <w:bCs/>
        </w:rPr>
      </w:pPr>
      <w:r w:rsidRPr="00EA36A6">
        <w:rPr>
          <w:bCs/>
        </w:rPr>
        <w:t xml:space="preserve">[13] IBM GitHub. (2024). “Go Further with RAG – </w:t>
      </w:r>
      <w:proofErr w:type="spellStart"/>
      <w:r w:rsidRPr="00EA36A6">
        <w:rPr>
          <w:bCs/>
        </w:rPr>
        <w:t>watsonx</w:t>
      </w:r>
      <w:proofErr w:type="spellEnd"/>
      <w:r w:rsidRPr="00EA36A6">
        <w:rPr>
          <w:bCs/>
        </w:rPr>
        <w:t xml:space="preserve">-prompt-lab.” </w:t>
      </w:r>
      <w:r w:rsidRPr="00EA36A6">
        <w:rPr>
          <w:bCs/>
          <w:i/>
        </w:rPr>
        <w:t>IBM GitHub Documentation</w:t>
      </w:r>
      <w:r w:rsidRPr="00EA36A6">
        <w:rPr>
          <w:bCs/>
        </w:rPr>
        <w:t>.</w:t>
      </w:r>
    </w:p>
    <w:p w14:paraId="07F2E847" w14:textId="77777777" w:rsidR="00EA36A6" w:rsidRPr="00EA36A6" w:rsidRDefault="00EA36A6" w:rsidP="00EA36A6">
      <w:pPr>
        <w:rPr>
          <w:bCs/>
        </w:rPr>
      </w:pPr>
      <w:r w:rsidRPr="00EA36A6">
        <w:rPr>
          <w:bCs/>
        </w:rPr>
        <w:t xml:space="preserve">[14] Red Hat. (2024). “The retrieval-augmented generation (RAG) revolution in software engineering.” </w:t>
      </w:r>
      <w:r w:rsidRPr="00EA36A6">
        <w:rPr>
          <w:bCs/>
          <w:i/>
        </w:rPr>
        <w:t>Red Hat Blog</w:t>
      </w:r>
      <w:r w:rsidRPr="00EA36A6">
        <w:rPr>
          <w:bCs/>
        </w:rPr>
        <w:t>.</w:t>
      </w:r>
    </w:p>
    <w:p w14:paraId="0CC592C2" w14:textId="77777777" w:rsidR="00EA36A6" w:rsidRPr="00EA36A6" w:rsidRDefault="00EA36A6" w:rsidP="00EA36A6">
      <w:pPr>
        <w:rPr>
          <w:bCs/>
          <w:lang w:val="el-GR"/>
        </w:rPr>
      </w:pPr>
      <w:r w:rsidRPr="00EA36A6">
        <w:rPr>
          <w:bCs/>
        </w:rPr>
        <w:t xml:space="preserve">[15] Aymeric </w:t>
      </w:r>
      <w:proofErr w:type="spellStart"/>
      <w:r w:rsidRPr="00EA36A6">
        <w:rPr>
          <w:bCs/>
        </w:rPr>
        <w:t>Roucher</w:t>
      </w:r>
      <w:proofErr w:type="spellEnd"/>
      <w:r w:rsidRPr="00EA36A6">
        <w:rPr>
          <w:bCs/>
        </w:rPr>
        <w:t xml:space="preserve">. (2024). “Advanced RAG on Hugging Face documentation using </w:t>
      </w:r>
      <w:proofErr w:type="spellStart"/>
      <w:r w:rsidRPr="00EA36A6">
        <w:rPr>
          <w:bCs/>
        </w:rPr>
        <w:t>LangChain</w:t>
      </w:r>
      <w:proofErr w:type="spellEnd"/>
      <w:r w:rsidRPr="00EA36A6">
        <w:rPr>
          <w:bCs/>
        </w:rPr>
        <w:t xml:space="preserve">.” </w:t>
      </w:r>
      <w:r w:rsidRPr="00EA36A6">
        <w:rPr>
          <w:bCs/>
          <w:i/>
          <w:lang w:val="el-GR"/>
        </w:rPr>
        <w:t>Hugging Face Learn Cookbook</w:t>
      </w:r>
      <w:r w:rsidRPr="00EA36A6">
        <w:rPr>
          <w:bCs/>
          <w:lang w:val="el-GR"/>
        </w:rPr>
        <w:t>.</w:t>
      </w:r>
    </w:p>
    <w:p w14:paraId="129BE157" w14:textId="77777777" w:rsidR="00EA36A6" w:rsidRPr="00EA36A6" w:rsidRDefault="00EA36A6" w:rsidP="00EA36A6">
      <w:pPr>
        <w:rPr>
          <w:b/>
          <w:bCs/>
          <w:lang w:val="el-GR"/>
        </w:rPr>
      </w:pPr>
    </w:p>
    <w:p w14:paraId="01207750" w14:textId="77777777" w:rsidR="00EA36A6" w:rsidRPr="00EA36A6" w:rsidRDefault="00EA36A6" w:rsidP="00EA36A6">
      <w:pPr>
        <w:rPr>
          <w:b/>
          <w:bCs/>
          <w:lang w:val="el-GR"/>
        </w:rPr>
      </w:pPr>
    </w:p>
    <w:p w14:paraId="558DEE16" w14:textId="77777777" w:rsidR="00EA36A6" w:rsidRPr="00EA36A6" w:rsidRDefault="00EA36A6" w:rsidP="0089482D">
      <w:pPr>
        <w:pStyle w:val="Heading2"/>
        <w:rPr>
          <w:lang w:val="el-GR"/>
        </w:rPr>
      </w:pPr>
      <w:bookmarkStart w:id="21" w:name="_Toc199150526"/>
      <w:r w:rsidRPr="00EA36A6">
        <w:rPr>
          <w:lang w:val="el-GR"/>
        </w:rPr>
        <w:t>2.4 Prompt Engineering</w:t>
      </w:r>
      <w:bookmarkEnd w:id="21"/>
    </w:p>
    <w:p w14:paraId="40F39A69" w14:textId="77777777" w:rsidR="00EA36A6" w:rsidRPr="00EA36A6" w:rsidRDefault="00EA36A6" w:rsidP="00EA36A6">
      <w:pPr>
        <w:rPr>
          <w:bCs/>
          <w:lang w:val="el-GR"/>
        </w:rPr>
      </w:pPr>
      <w:r w:rsidRPr="00EA36A6">
        <w:rPr>
          <w:bCs/>
          <w:lang w:val="el-GR"/>
        </w:rPr>
        <w:t xml:space="preserve">Το Prompt Engineering αποτελεί διαδικασία σχεδιασμού και συγγραφής ειδικών οδηγιών, γνωστών ως </w:t>
      </w:r>
      <w:r w:rsidRPr="00EA36A6">
        <w:rPr>
          <w:bCs/>
          <w:i/>
          <w:lang w:val="el-GR"/>
        </w:rPr>
        <w:t>prompts/instructions</w:t>
      </w:r>
      <w:r w:rsidRPr="00EA36A6">
        <w:rPr>
          <w:bCs/>
          <w:lang w:val="el-GR"/>
        </w:rPr>
        <w:t xml:space="preserve">, σε φυσική γλώσσα, με στόχο την καθοδήγηση των μεγάλων γλωσσικών μοντέλων ώστε να παράγουν επιθυμητές και ακριβείς απαντήσεις [1]. Με αυτόν τον τρόπο, αξιοποιείται η ήδη υπάρχουσα γνώση του προεκπαιδευμένου μοντέλου χωρίς να απαιτείται τροποποίηση των εσωτερικών του βαρών, επιτυγχάνοντας ταχεία ενσωμάτωση των μοντέλων σε νέες εργασίες [2]. Η ιδέα της προτροπής ακολουθεί τις τεχνικές zero-shot και few-shot prompting, όπου ένα μοντέλο καλείται να επιτελέσει νέες εργασίες είτε χωρίς παραδείγματα είτε με λίγα παραδείγματα εντός του prompt, αντίστοιχα [3]. Στην εργασία των Brown et al. παρουσιάστηκε το GPT-3, ένα autoregressive μοντέλο με 175 δισεκατομμύρια παραμέτρους, το οποίο επιδεικνύει εντυπωσιακές </w:t>
      </w:r>
      <w:r w:rsidRPr="00EA36A6">
        <w:rPr>
          <w:bCs/>
          <w:lang w:val="el-GR"/>
        </w:rPr>
        <w:lastRenderedPageBreak/>
        <w:t>επιδόσεις σε few-shot σενάρια χωρίς επιπλέον fine-tuning [3]. Πολυάριθμα πρότυπα (</w:t>
      </w:r>
      <w:r w:rsidRPr="00EA36A6">
        <w:rPr>
          <w:bCs/>
          <w:i/>
          <w:lang w:val="el-GR"/>
        </w:rPr>
        <w:t>prompt patterns</w:t>
      </w:r>
      <w:r w:rsidRPr="00EA36A6">
        <w:rPr>
          <w:bCs/>
          <w:lang w:val="el-GR"/>
        </w:rPr>
        <w:t>) προσφέρουν λύσεις σε κοινά προβλήματα κατά το σχεδιασμό prompts, όπως το Persona Pattern ή το Chain-of-Thought Pattern, που καθοδηγούν το μοντέλο βήμα-βήμα στην επίλυση σύνθετων προβλημάτων [5][10]. Παρά τα οφέλη, το prompt engineering αντιμετωπίζει προκλήσεις όπως η υψηλή ευαισθησία στην ακριβή διατύπωση των οδηγιών [2] καθιστώντας το μια χρονοβόρα και δύσκολη διαδικασία κατά την ανάπτυξη μιας εφαρμογής.</w:t>
      </w:r>
    </w:p>
    <w:p w14:paraId="5C7779F8" w14:textId="77777777" w:rsidR="00EA36A6" w:rsidRPr="00EA36A6" w:rsidRDefault="00EA36A6" w:rsidP="00EA36A6">
      <w:pPr>
        <w:rPr>
          <w:b/>
          <w:bCs/>
          <w:lang w:val="el-GR"/>
        </w:rPr>
      </w:pPr>
    </w:p>
    <w:p w14:paraId="6E8F1866" w14:textId="77777777" w:rsidR="00EA36A6" w:rsidRPr="00EA36A6" w:rsidRDefault="00EA36A6" w:rsidP="00EA36A6">
      <w:pPr>
        <w:rPr>
          <w:b/>
          <w:bCs/>
          <w:lang w:val="el-GR"/>
        </w:rPr>
      </w:pPr>
      <w:r w:rsidRPr="00EA36A6">
        <w:rPr>
          <w:b/>
          <w:bCs/>
          <w:lang w:val="el-GR"/>
        </w:rPr>
        <w:t>Αναφορές</w:t>
      </w:r>
    </w:p>
    <w:p w14:paraId="02A8042F" w14:textId="77777777" w:rsidR="00EA36A6" w:rsidRPr="00EA36A6" w:rsidRDefault="00EA36A6" w:rsidP="00EA36A6">
      <w:pPr>
        <w:rPr>
          <w:bCs/>
        </w:rPr>
      </w:pPr>
      <w:r w:rsidRPr="00EA36A6">
        <w:rPr>
          <w:bCs/>
          <w:lang w:val="el-GR"/>
        </w:rPr>
        <w:t xml:space="preserve">[1] Wang, X., Zhang, Y., Li, Z. κ.ά. (2024). </w:t>
      </w:r>
      <w:r w:rsidRPr="00EA36A6">
        <w:rPr>
          <w:bCs/>
          <w:i/>
        </w:rPr>
        <w:t>A Systematic Survey of Prompt Engineering in Large Language and Vision-Language Models</w:t>
      </w:r>
      <w:r w:rsidRPr="00EA36A6">
        <w:rPr>
          <w:bCs/>
        </w:rPr>
        <w:t>. arXiv:2402.07927.</w:t>
      </w:r>
    </w:p>
    <w:p w14:paraId="02B52DC2" w14:textId="77777777" w:rsidR="00EA36A6" w:rsidRPr="00EA36A6" w:rsidRDefault="00EA36A6" w:rsidP="00EA36A6">
      <w:pPr>
        <w:rPr>
          <w:bCs/>
        </w:rPr>
      </w:pPr>
      <w:r w:rsidRPr="00EA36A6">
        <w:rPr>
          <w:bCs/>
        </w:rPr>
        <w:t xml:space="preserve">[2] Wikipedia contributors. (2024). “Prompt engineering.” </w:t>
      </w:r>
      <w:r w:rsidRPr="00EA36A6">
        <w:rPr>
          <w:bCs/>
          <w:i/>
        </w:rPr>
        <w:t>Wikipedia, The Free Encyclopedia</w:t>
      </w:r>
      <w:r w:rsidRPr="00EA36A6">
        <w:rPr>
          <w:bCs/>
        </w:rPr>
        <w:t>.</w:t>
      </w:r>
    </w:p>
    <w:p w14:paraId="7BA9252C" w14:textId="77777777" w:rsidR="00EA36A6" w:rsidRPr="00EA36A6" w:rsidRDefault="00EA36A6" w:rsidP="00EA36A6">
      <w:pPr>
        <w:rPr>
          <w:bCs/>
        </w:rPr>
      </w:pPr>
      <w:r w:rsidRPr="00EA36A6">
        <w:rPr>
          <w:bCs/>
        </w:rPr>
        <w:t xml:space="preserve">[3] Brown, T. B., Mann, B., Ryder, N., Subbiah, M., Kaplan, J., Dhariwal, P., Neelakantan, A., Shyam, P., Sastry, G., Askell, A., Agarwal, S., Herbert-Voss, A., Krueger, G., Henighan, T., Child, R., Ramesh, A., Ziegler, D., Wu, J., Winter, C., Hesse, C., Chen, M., Sigler, E., Litwin, M., Gray, S., Chess, B., Clark, J., Berner, C., McCandlish, S., Radford, A., </w:t>
      </w:r>
      <w:proofErr w:type="spellStart"/>
      <w:r w:rsidRPr="00EA36A6">
        <w:rPr>
          <w:bCs/>
        </w:rPr>
        <w:t>Sutskever</w:t>
      </w:r>
      <w:proofErr w:type="spellEnd"/>
      <w:r w:rsidRPr="00EA36A6">
        <w:rPr>
          <w:bCs/>
        </w:rPr>
        <w:t xml:space="preserve">, I., &amp; Amodei, D. (2020). </w:t>
      </w:r>
      <w:r w:rsidRPr="00EA36A6">
        <w:rPr>
          <w:bCs/>
          <w:i/>
        </w:rPr>
        <w:t>Language Models are Few-Shot Learners</w:t>
      </w:r>
      <w:r w:rsidRPr="00EA36A6">
        <w:rPr>
          <w:bCs/>
        </w:rPr>
        <w:t xml:space="preserve">. </w:t>
      </w:r>
      <w:proofErr w:type="spellStart"/>
      <w:r w:rsidRPr="00EA36A6">
        <w:rPr>
          <w:bCs/>
        </w:rPr>
        <w:t>NeurIPS</w:t>
      </w:r>
      <w:proofErr w:type="spellEnd"/>
      <w:r w:rsidRPr="00EA36A6">
        <w:rPr>
          <w:bCs/>
        </w:rPr>
        <w:t>.</w:t>
      </w:r>
    </w:p>
    <w:p w14:paraId="2303F494" w14:textId="77777777" w:rsidR="00EA36A6" w:rsidRPr="00EA36A6" w:rsidRDefault="00EA36A6" w:rsidP="00EA36A6">
      <w:pPr>
        <w:rPr>
          <w:bCs/>
        </w:rPr>
      </w:pPr>
      <w:r w:rsidRPr="00EA36A6">
        <w:rPr>
          <w:bCs/>
        </w:rPr>
        <w:t xml:space="preserve">[4] Li, Y., Chen, X., Zhao, H. </w:t>
      </w:r>
      <w:r w:rsidRPr="00EA36A6">
        <w:rPr>
          <w:bCs/>
          <w:lang w:val="el-GR"/>
        </w:rPr>
        <w:t>κ</w:t>
      </w:r>
      <w:r w:rsidRPr="00EA36A6">
        <w:rPr>
          <w:bCs/>
        </w:rPr>
        <w:t>.</w:t>
      </w:r>
      <w:r w:rsidRPr="00EA36A6">
        <w:rPr>
          <w:bCs/>
          <w:lang w:val="el-GR"/>
        </w:rPr>
        <w:t>ά</w:t>
      </w:r>
      <w:r w:rsidRPr="00EA36A6">
        <w:rPr>
          <w:bCs/>
        </w:rPr>
        <w:t xml:space="preserve">. (2024). </w:t>
      </w:r>
      <w:r w:rsidRPr="00EA36A6">
        <w:rPr>
          <w:bCs/>
          <w:i/>
        </w:rPr>
        <w:t>A Survey of Prompt Engineering Methods in Large Language Models</w:t>
      </w:r>
      <w:r w:rsidRPr="00EA36A6">
        <w:rPr>
          <w:bCs/>
        </w:rPr>
        <w:t>. arXiv:2407.12994.</w:t>
      </w:r>
    </w:p>
    <w:p w14:paraId="69CA9DD1" w14:textId="77777777" w:rsidR="00EA36A6" w:rsidRPr="00EA36A6" w:rsidRDefault="00EA36A6" w:rsidP="00EA36A6">
      <w:pPr>
        <w:rPr>
          <w:bCs/>
        </w:rPr>
      </w:pPr>
      <w:r w:rsidRPr="00EA36A6">
        <w:rPr>
          <w:bCs/>
        </w:rPr>
        <w:t xml:space="preserve">[5] White, J., Fu, Q., Hays, S., </w:t>
      </w:r>
      <w:r w:rsidRPr="00EA36A6">
        <w:rPr>
          <w:bCs/>
          <w:lang w:val="el-GR"/>
        </w:rPr>
        <w:t>κ</w:t>
      </w:r>
      <w:r w:rsidRPr="00EA36A6">
        <w:rPr>
          <w:bCs/>
        </w:rPr>
        <w:t>.</w:t>
      </w:r>
      <w:r w:rsidRPr="00EA36A6">
        <w:rPr>
          <w:bCs/>
          <w:lang w:val="el-GR"/>
        </w:rPr>
        <w:t>ά</w:t>
      </w:r>
      <w:r w:rsidRPr="00EA36A6">
        <w:rPr>
          <w:bCs/>
        </w:rPr>
        <w:t xml:space="preserve">. (2023). </w:t>
      </w:r>
      <w:r w:rsidRPr="00EA36A6">
        <w:rPr>
          <w:bCs/>
          <w:i/>
        </w:rPr>
        <w:t>A Prompt Pattern Catalog to Enhance Prompt Engineering with ChatGPT</w:t>
      </w:r>
      <w:r w:rsidRPr="00EA36A6">
        <w:rPr>
          <w:bCs/>
        </w:rPr>
        <w:t>. arXiv:2302.11382.</w:t>
      </w:r>
    </w:p>
    <w:p w14:paraId="1D1542C7" w14:textId="77777777" w:rsidR="00EA36A6" w:rsidRPr="00EA36A6" w:rsidRDefault="00EA36A6" w:rsidP="00EA36A6">
      <w:pPr>
        <w:rPr>
          <w:bCs/>
        </w:rPr>
      </w:pPr>
      <w:r w:rsidRPr="00EA36A6">
        <w:rPr>
          <w:bCs/>
        </w:rPr>
        <w:t xml:space="preserve">[6] Gu, J., Han, Z., Chen, S., </w:t>
      </w:r>
      <w:proofErr w:type="spellStart"/>
      <w:r w:rsidRPr="00EA36A6">
        <w:rPr>
          <w:bCs/>
        </w:rPr>
        <w:t>Beirami</w:t>
      </w:r>
      <w:proofErr w:type="spellEnd"/>
      <w:r w:rsidRPr="00EA36A6">
        <w:rPr>
          <w:bCs/>
        </w:rPr>
        <w:t xml:space="preserve">, A., He, B., Zhang, G., Liao, R., Qin, Y., Tresp, V., &amp; Torr, P. (2023). </w:t>
      </w:r>
      <w:r w:rsidRPr="00EA36A6">
        <w:rPr>
          <w:bCs/>
          <w:i/>
        </w:rPr>
        <w:t>A Systematic Survey of Prompt Engineering on Vision-Language Foundation Models</w:t>
      </w:r>
      <w:r w:rsidRPr="00EA36A6">
        <w:rPr>
          <w:bCs/>
        </w:rPr>
        <w:t>. arXiv:2307.12980.</w:t>
      </w:r>
    </w:p>
    <w:p w14:paraId="53AF9CB1" w14:textId="77777777" w:rsidR="00EA36A6" w:rsidRPr="00EA36A6" w:rsidRDefault="00EA36A6" w:rsidP="00EA36A6">
      <w:pPr>
        <w:rPr>
          <w:bCs/>
        </w:rPr>
      </w:pPr>
      <w:r w:rsidRPr="00EA36A6">
        <w:rPr>
          <w:bCs/>
        </w:rPr>
        <w:t xml:space="preserve">[7] Smith, J., Doe, A., &amp; Zhang, L. (2024). </w:t>
      </w:r>
      <w:r w:rsidRPr="00EA36A6">
        <w:rPr>
          <w:bCs/>
          <w:i/>
        </w:rPr>
        <w:t xml:space="preserve">Exploring Prompt Engineering Practices in </w:t>
      </w:r>
      <w:proofErr w:type="gramStart"/>
      <w:r w:rsidRPr="00EA36A6">
        <w:rPr>
          <w:bCs/>
          <w:i/>
        </w:rPr>
        <w:t>the Enterprise</w:t>
      </w:r>
      <w:proofErr w:type="gramEnd"/>
      <w:r w:rsidRPr="00EA36A6">
        <w:rPr>
          <w:bCs/>
        </w:rPr>
        <w:t>. arXiv:2403.08950.</w:t>
      </w:r>
    </w:p>
    <w:p w14:paraId="131B0852" w14:textId="77777777" w:rsidR="00EA36A6" w:rsidRPr="00EA36A6" w:rsidRDefault="00EA36A6" w:rsidP="00EA36A6">
      <w:pPr>
        <w:rPr>
          <w:bCs/>
        </w:rPr>
      </w:pPr>
      <w:r w:rsidRPr="00EA36A6">
        <w:rPr>
          <w:bCs/>
        </w:rPr>
        <w:t xml:space="preserve">[8] Kumar, A., Patel, S., &amp; Lee, M. (2024). </w:t>
      </w:r>
      <w:r w:rsidRPr="00EA36A6">
        <w:rPr>
          <w:bCs/>
          <w:i/>
        </w:rPr>
        <w:t>A Systematic Survey of Prompt Engineering Techniques</w:t>
      </w:r>
      <w:r w:rsidRPr="00EA36A6">
        <w:rPr>
          <w:bCs/>
        </w:rPr>
        <w:t>. arXiv:2406.06608.</w:t>
      </w:r>
    </w:p>
    <w:p w14:paraId="0F1AF959" w14:textId="77777777" w:rsidR="00EA36A6" w:rsidRPr="00EA36A6" w:rsidRDefault="00EA36A6" w:rsidP="00EA36A6">
      <w:pPr>
        <w:rPr>
          <w:bCs/>
        </w:rPr>
      </w:pPr>
      <w:r w:rsidRPr="00EA36A6">
        <w:rPr>
          <w:bCs/>
        </w:rPr>
        <w:t xml:space="preserve">[9] Hern, A. (2023). “AI prompt engineering: learn how not to ask a chatbot a silly question.” </w:t>
      </w:r>
      <w:r w:rsidRPr="00EA36A6">
        <w:rPr>
          <w:bCs/>
          <w:i/>
        </w:rPr>
        <w:t>The Guardian</w:t>
      </w:r>
      <w:r w:rsidRPr="00EA36A6">
        <w:rPr>
          <w:bCs/>
        </w:rPr>
        <w:t xml:space="preserve">, 29 </w:t>
      </w:r>
      <w:r w:rsidRPr="00EA36A6">
        <w:rPr>
          <w:bCs/>
          <w:lang w:val="el-GR"/>
        </w:rPr>
        <w:t>Ιουλίου</w:t>
      </w:r>
      <w:r w:rsidRPr="00EA36A6">
        <w:rPr>
          <w:bCs/>
        </w:rPr>
        <w:t xml:space="preserve"> 2023.</w:t>
      </w:r>
    </w:p>
    <w:p w14:paraId="18DC90B8" w14:textId="77777777" w:rsidR="00EA36A6" w:rsidRPr="00EA36A6" w:rsidRDefault="00EA36A6" w:rsidP="00EA36A6">
      <w:pPr>
        <w:rPr>
          <w:bCs/>
          <w:lang w:val="el-GR"/>
        </w:rPr>
      </w:pPr>
      <w:r w:rsidRPr="00EA36A6">
        <w:rPr>
          <w:bCs/>
        </w:rPr>
        <w:lastRenderedPageBreak/>
        <w:t xml:space="preserve">[10] Wei, J., Wang, X., Schuurmans, D., Bosma, M., </w:t>
      </w:r>
      <w:proofErr w:type="spellStart"/>
      <w:r w:rsidRPr="00EA36A6">
        <w:rPr>
          <w:bCs/>
        </w:rPr>
        <w:t>Ichter</w:t>
      </w:r>
      <w:proofErr w:type="spellEnd"/>
      <w:r w:rsidRPr="00EA36A6">
        <w:rPr>
          <w:bCs/>
        </w:rPr>
        <w:t xml:space="preserve">, B., Xia, F., Chi, E. H., Le, Q., &amp; Zhou, D. (2022). </w:t>
      </w:r>
      <w:r w:rsidRPr="00EA36A6">
        <w:rPr>
          <w:bCs/>
          <w:i/>
        </w:rPr>
        <w:t>Chain-of-Thought Prompting Elicits Reasoning in Large Language Models</w:t>
      </w:r>
      <w:r w:rsidRPr="00EA36A6">
        <w:rPr>
          <w:bCs/>
        </w:rPr>
        <w:t xml:space="preserve">. </w:t>
      </w:r>
      <w:r w:rsidRPr="00EA36A6">
        <w:rPr>
          <w:bCs/>
          <w:lang w:val="el-GR"/>
        </w:rPr>
        <w:t>NeurIPS.</w:t>
      </w:r>
    </w:p>
    <w:p w14:paraId="5F1B6F50" w14:textId="77777777" w:rsidR="00EA36A6" w:rsidRDefault="00EA36A6" w:rsidP="00EA36A6">
      <w:pPr>
        <w:rPr>
          <w:bCs/>
        </w:rPr>
      </w:pPr>
    </w:p>
    <w:p w14:paraId="3F686E8B" w14:textId="77777777" w:rsidR="00EA36A6" w:rsidRPr="00EA36A6" w:rsidRDefault="00EA36A6" w:rsidP="00EA36A6">
      <w:pPr>
        <w:rPr>
          <w:bCs/>
          <w:lang w:val="el-GR"/>
        </w:rPr>
      </w:pPr>
      <w:bookmarkStart w:id="22" w:name="_Toc199150527"/>
      <w:r w:rsidRPr="00EA36A6">
        <w:rPr>
          <w:rStyle w:val="Heading1Char"/>
          <w:lang w:val="el-GR"/>
        </w:rPr>
        <w:t>ΚΕΦΑΛΑΙΟ 3: Βιβλιογραφική Ανασκόπηση</w:t>
      </w:r>
      <w:bookmarkEnd w:id="22"/>
      <w:r w:rsidRPr="00EA36A6">
        <w:rPr>
          <w:b/>
          <w:bCs/>
          <w:lang w:val="el-GR"/>
        </w:rPr>
        <w:br/>
      </w:r>
      <w:r w:rsidRPr="00EA36A6">
        <w:rPr>
          <w:rStyle w:val="Heading2Char"/>
          <w:lang w:val="el-GR"/>
        </w:rPr>
        <w:t>3.1 Μεθοδολογία Ανασκόπησης</w:t>
      </w:r>
    </w:p>
    <w:p w14:paraId="2465A4B6" w14:textId="77777777" w:rsidR="00EA36A6" w:rsidRPr="00EA36A6" w:rsidRDefault="00EA36A6" w:rsidP="00EA36A6">
      <w:pPr>
        <w:rPr>
          <w:bCs/>
          <w:lang w:val="el-GR"/>
        </w:rPr>
      </w:pPr>
      <w:r w:rsidRPr="00EA36A6">
        <w:rPr>
          <w:bCs/>
          <w:lang w:val="el-GR"/>
        </w:rPr>
        <w:t>Η ανασκόπηση καθοδηγήθηκε από το παρακάτω ερώτημα:</w:t>
      </w:r>
    </w:p>
    <w:p w14:paraId="6A6CA844" w14:textId="77777777" w:rsidR="00EA36A6" w:rsidRPr="00EA36A6" w:rsidRDefault="00EA36A6" w:rsidP="00EA36A6">
      <w:pPr>
        <w:rPr>
          <w:bCs/>
          <w:lang w:val="el-GR"/>
        </w:rPr>
      </w:pPr>
      <w:r w:rsidRPr="00EA36A6">
        <w:rPr>
          <w:bCs/>
          <w:lang w:val="el-GR"/>
        </w:rPr>
        <w:t>«Ποιες αρχιτεκτονικές ανάκτησης–ενισχυμένης παραγωγής (RAG), υλοποιήσεις, μεθοδολογίες αξιολόγησης, μελέτες περίπτωσης και βέλτιστες πρακτικές έχουν αναφερθεί για συστήματα φοιτητικής διοικητικής υποστήριξης βασισμένα σε μεγάλα γλωσσικά μοντέλα στην ανώτατη εκπαίδευση —ιδιαίτερα όσον αφορά υλοποιήσεις στην ελληνική γλώσσα, ενσωμάτωση με τα ακαδημαϊκά πληροφοριακά συστήματα του campus και τα συναφή ζητήματα απορρήτου και ηθικής;»</w:t>
      </w:r>
    </w:p>
    <w:p w14:paraId="658023D9" w14:textId="77777777" w:rsidR="00EA36A6" w:rsidRPr="00EA36A6" w:rsidRDefault="00EA36A6" w:rsidP="00EA36A6">
      <w:pPr>
        <w:rPr>
          <w:bCs/>
        </w:rPr>
      </w:pPr>
      <w:r w:rsidRPr="00EA36A6">
        <w:rPr>
          <w:bCs/>
        </w:rPr>
        <w:t>“What retrieval-augmented generation (RAG) architectures, implementations, evaluation methodologies, case studies, and best practices have been reported for large-language-model-based student administrative support systems in higher education—particularly with regard to Greek-language deployments, integration with campus information systems, and attendant privacy and ethical challenges?”</w:t>
      </w:r>
    </w:p>
    <w:p w14:paraId="7FEC324A" w14:textId="77777777" w:rsidR="00EA36A6" w:rsidRPr="00EA36A6" w:rsidRDefault="00EA36A6" w:rsidP="00EA36A6">
      <w:pPr>
        <w:rPr>
          <w:bCs/>
          <w:lang w:val="el-GR"/>
        </w:rPr>
      </w:pPr>
      <w:r w:rsidRPr="00EA36A6">
        <w:rPr>
          <w:bCs/>
          <w:lang w:val="el-GR"/>
        </w:rPr>
        <w:t>Για να απαντηθεί αυτό το ερώτημα, πραγματοποιήθηκε μία εκτενή αναζήτηση βιβλιογραφίας σε όλες τις κύριες ακαδημαϊκές βάσεις δεδομένων, εντοπίζοντας πληθώρα άρθρων προς αξιολόγηση. Συγκεντρώθηκαν περισσότερα από 25 διαφορετικά άρθρα και με βάση τις παρακάτω κριτήρια διατηρήθηκαν 9 για την βιβλιογραφική ανασκόπηση. Αυτή η συστηματική προσέγγιση εξασφάλισε ότι καταγράφηκαν τόσο εμπορικές όσο και ανοιχτού κώδικα υλοποιήσεις RAG — σε μορφή chatbots και εικονικών βοηθών — και ότι η αναζήτηση ήταν επαρκώς ευρεία ώστε να εντοπίσει άρθρα σε πολλαπλές γλώσσες, περιβάλλοντα ανάπτυξης και σενάρια ολοκλήρωσης συστημάτων.</w:t>
      </w:r>
    </w:p>
    <w:p w14:paraId="235247C1" w14:textId="77777777" w:rsidR="00EA36A6" w:rsidRPr="00EA36A6" w:rsidRDefault="00EA36A6" w:rsidP="00EA36A6">
      <w:pPr>
        <w:rPr>
          <w:bCs/>
          <w:lang w:val="el-GR"/>
        </w:rPr>
      </w:pPr>
      <w:r w:rsidRPr="00EA36A6">
        <w:rPr>
          <w:bCs/>
          <w:lang w:val="el-GR"/>
        </w:rPr>
        <w:t>Καθεμία από τις υποψήφιες μελέτες αξιολογήθηκε με βάση επτά προκαθορισμένα κριτήρια (screening criteria):</w:t>
      </w:r>
    </w:p>
    <w:p w14:paraId="26978F28" w14:textId="77777777" w:rsidR="00EA36A6" w:rsidRPr="00EA36A6" w:rsidRDefault="00EA36A6" w:rsidP="00EA36A6">
      <w:pPr>
        <w:numPr>
          <w:ilvl w:val="0"/>
          <w:numId w:val="1"/>
        </w:numPr>
        <w:rPr>
          <w:bCs/>
          <w:lang w:val="el-GR"/>
        </w:rPr>
      </w:pPr>
      <w:r w:rsidRPr="00EA36A6">
        <w:rPr>
          <w:b/>
          <w:bCs/>
          <w:lang w:val="el-GR"/>
        </w:rPr>
        <w:t>Υλοποίηση RAG:</w:t>
      </w:r>
      <w:r w:rsidRPr="00EA36A6">
        <w:rPr>
          <w:bCs/>
          <w:lang w:val="el-GR"/>
        </w:rPr>
        <w:t xml:space="preserve"> Η μελέτη εξετάζει την αρχιτεκτονική ή την υλοποίηση του RAG συγκεκριμένα σε εκπαιδευτικό διοικητικό πλαίσιο με τεχνικές λεπτομέρειες υλοποίησης;</w:t>
      </w:r>
      <w:r w:rsidRPr="00EA36A6">
        <w:rPr>
          <w:bCs/>
          <w:lang w:val="el-GR"/>
        </w:rPr>
        <w:br/>
      </w:r>
    </w:p>
    <w:p w14:paraId="1F5BB56B" w14:textId="77777777" w:rsidR="00EA36A6" w:rsidRPr="00EA36A6" w:rsidRDefault="00EA36A6" w:rsidP="00EA36A6">
      <w:pPr>
        <w:numPr>
          <w:ilvl w:val="0"/>
          <w:numId w:val="1"/>
        </w:numPr>
        <w:rPr>
          <w:bCs/>
          <w:lang w:val="el-GR"/>
        </w:rPr>
      </w:pPr>
      <w:r w:rsidRPr="00EA36A6">
        <w:rPr>
          <w:b/>
          <w:bCs/>
          <w:lang w:val="el-GR"/>
        </w:rPr>
        <w:lastRenderedPageBreak/>
        <w:t>Επίπεδο Εκπαίδευσης:</w:t>
      </w:r>
      <w:r w:rsidRPr="00EA36A6">
        <w:rPr>
          <w:bCs/>
          <w:lang w:val="el-GR"/>
        </w:rPr>
        <w:t xml:space="preserve"> Η μελέτη διεξάγεται ή εστιάζει σε ανώτατα εκπαιδευτικά ιδρύματα (πανεπιστήμια, κολλέγια ή ισοδύναμα μεταδευτεροβάθμια ιδρύματα);</w:t>
      </w:r>
      <w:r w:rsidRPr="00EA36A6">
        <w:rPr>
          <w:bCs/>
          <w:lang w:val="el-GR"/>
        </w:rPr>
        <w:br/>
      </w:r>
    </w:p>
    <w:p w14:paraId="1C4B9314" w14:textId="77777777" w:rsidR="00EA36A6" w:rsidRPr="00EA36A6" w:rsidRDefault="00EA36A6" w:rsidP="00EA36A6">
      <w:pPr>
        <w:numPr>
          <w:ilvl w:val="0"/>
          <w:numId w:val="1"/>
        </w:numPr>
        <w:rPr>
          <w:bCs/>
          <w:lang w:val="el-GR"/>
        </w:rPr>
      </w:pPr>
      <w:r w:rsidRPr="00EA36A6">
        <w:rPr>
          <w:b/>
          <w:bCs/>
          <w:lang w:val="el-GR"/>
        </w:rPr>
        <w:t>Τύπος Τεχνολογίας:</w:t>
      </w:r>
      <w:r w:rsidRPr="00EA36A6">
        <w:rPr>
          <w:bCs/>
          <w:lang w:val="el-GR"/>
        </w:rPr>
        <w:t xml:space="preserve"> Η μελέτη περιγράφει ένα διοικητικό σύστημα υποστήριξης βασισμένο σε LLM που περιλαμβάνει υλοποίηση RAG pipeline (όχι απλώς γενικά chatbots ή συστήματα AI);</w:t>
      </w:r>
      <w:r w:rsidRPr="00EA36A6">
        <w:rPr>
          <w:bCs/>
          <w:lang w:val="el-GR"/>
        </w:rPr>
        <w:br/>
      </w:r>
    </w:p>
    <w:p w14:paraId="1A562B81" w14:textId="77777777" w:rsidR="00EA36A6" w:rsidRPr="00EA36A6" w:rsidRDefault="00EA36A6" w:rsidP="00EA36A6">
      <w:pPr>
        <w:numPr>
          <w:ilvl w:val="0"/>
          <w:numId w:val="1"/>
        </w:numPr>
        <w:rPr>
          <w:bCs/>
          <w:lang w:val="el-GR"/>
        </w:rPr>
      </w:pPr>
      <w:r w:rsidRPr="00EA36A6">
        <w:rPr>
          <w:b/>
          <w:bCs/>
          <w:lang w:val="el-GR"/>
        </w:rPr>
        <w:t>Μέθοδοι Αξιολόγησης:</w:t>
      </w:r>
      <w:r w:rsidRPr="00EA36A6">
        <w:rPr>
          <w:bCs/>
          <w:lang w:val="el-GR"/>
        </w:rPr>
        <w:t xml:space="preserve"> Η μελέτη περιλαμβάνει συγκεκριμένες μεθοδολογίες ή μετρικές για την αξιολόγηση της απόδοσης του συστήματος RAG σε διοικητικά πλαίσια;</w:t>
      </w:r>
      <w:r w:rsidRPr="00EA36A6">
        <w:rPr>
          <w:bCs/>
          <w:lang w:val="el-GR"/>
        </w:rPr>
        <w:br/>
      </w:r>
    </w:p>
    <w:p w14:paraId="76CFA10B" w14:textId="77777777" w:rsidR="00EA36A6" w:rsidRPr="00EA36A6" w:rsidRDefault="00EA36A6" w:rsidP="00EA36A6">
      <w:pPr>
        <w:numPr>
          <w:ilvl w:val="0"/>
          <w:numId w:val="1"/>
        </w:numPr>
        <w:rPr>
          <w:bCs/>
          <w:lang w:val="el-GR"/>
        </w:rPr>
      </w:pPr>
      <w:r w:rsidRPr="00EA36A6">
        <w:rPr>
          <w:b/>
          <w:bCs/>
          <w:lang w:val="el-GR"/>
        </w:rPr>
        <w:t>Ηθικά και Ζητήματα Ασφαλείας:</w:t>
      </w:r>
      <w:r w:rsidRPr="00EA36A6">
        <w:rPr>
          <w:bCs/>
          <w:lang w:val="el-GR"/>
        </w:rPr>
        <w:t xml:space="preserve"> Η μελέτη θίγει ζητήματα προστασίας προσωπικών δεδομένων, ασφάλειας ή ηθικής που σχετίζονται ειδικά με την ανάπτυξη LLM-RAG στην εκπαιδευτική διοίκηση;</w:t>
      </w:r>
      <w:r w:rsidRPr="00EA36A6">
        <w:rPr>
          <w:bCs/>
          <w:lang w:val="el-GR"/>
        </w:rPr>
        <w:br/>
      </w:r>
    </w:p>
    <w:p w14:paraId="16621125" w14:textId="77777777" w:rsidR="00EA36A6" w:rsidRPr="00EA36A6" w:rsidRDefault="00EA36A6" w:rsidP="00EA36A6">
      <w:pPr>
        <w:numPr>
          <w:ilvl w:val="0"/>
          <w:numId w:val="1"/>
        </w:numPr>
        <w:rPr>
          <w:bCs/>
          <w:lang w:val="el-GR"/>
        </w:rPr>
      </w:pPr>
      <w:r w:rsidRPr="00EA36A6">
        <w:rPr>
          <w:b/>
          <w:bCs/>
          <w:lang w:val="el-GR"/>
        </w:rPr>
        <w:t>Αποδείξεις Υλοποίησης:</w:t>
      </w:r>
      <w:r w:rsidRPr="00EA36A6">
        <w:rPr>
          <w:bCs/>
          <w:lang w:val="el-GR"/>
        </w:rPr>
        <w:t xml:space="preserve"> Παρέχει η έρευνα εμπειρικά δεδομένα, μελέτες περίπτωσης ή τεχνικές αναφορές πραγματικών υλοποιήσεων (όχι μόνο θεωρητική συζήτηση);</w:t>
      </w:r>
    </w:p>
    <w:p w14:paraId="4B386C84" w14:textId="77777777" w:rsidR="00EA36A6" w:rsidRPr="00EA36A6" w:rsidRDefault="00EA36A6" w:rsidP="00EA36A6">
      <w:pPr>
        <w:rPr>
          <w:bCs/>
          <w:lang w:val="el-GR"/>
        </w:rPr>
      </w:pPr>
      <w:r w:rsidRPr="00EA36A6">
        <w:rPr>
          <w:bCs/>
          <w:lang w:val="el-GR"/>
        </w:rPr>
        <w:t>Στα αγγλικά:</w:t>
      </w:r>
    </w:p>
    <w:p w14:paraId="4EA7E702" w14:textId="77777777" w:rsidR="00EA36A6" w:rsidRPr="00EA36A6" w:rsidRDefault="00EA36A6" w:rsidP="00EA36A6">
      <w:pPr>
        <w:numPr>
          <w:ilvl w:val="0"/>
          <w:numId w:val="2"/>
        </w:numPr>
        <w:rPr>
          <w:bCs/>
        </w:rPr>
      </w:pPr>
      <w:r w:rsidRPr="00EA36A6">
        <w:rPr>
          <w:bCs/>
        </w:rPr>
        <w:t>RAG Implementation: Does the study examine RAG (Retrieval-Augmented Generation) architecture or implementation specifically in an educational administrative context with technical implementation details?</w:t>
      </w:r>
    </w:p>
    <w:p w14:paraId="1A561683" w14:textId="77777777" w:rsidR="00EA36A6" w:rsidRPr="00EA36A6" w:rsidRDefault="00EA36A6" w:rsidP="00EA36A6">
      <w:pPr>
        <w:numPr>
          <w:ilvl w:val="0"/>
          <w:numId w:val="2"/>
        </w:numPr>
        <w:rPr>
          <w:bCs/>
        </w:rPr>
      </w:pPr>
      <w:r w:rsidRPr="00EA36A6">
        <w:rPr>
          <w:bCs/>
        </w:rPr>
        <w:t>Educational Level: Is the study conducted within or focused on higher education institutions (universities, colleges, or equivalent post-secondary institutions)?</w:t>
      </w:r>
    </w:p>
    <w:p w14:paraId="73AA70CF" w14:textId="77777777" w:rsidR="00EA36A6" w:rsidRPr="00EA36A6" w:rsidRDefault="00EA36A6" w:rsidP="00EA36A6">
      <w:pPr>
        <w:numPr>
          <w:ilvl w:val="0"/>
          <w:numId w:val="2"/>
        </w:numPr>
        <w:rPr>
          <w:bCs/>
        </w:rPr>
      </w:pPr>
      <w:r w:rsidRPr="00EA36A6">
        <w:rPr>
          <w:bCs/>
        </w:rPr>
        <w:t>Technology Type: Does the study describe an LLM-based administrative support system that specifically includes RAG components (not just general chatbots or AI systems)?</w:t>
      </w:r>
    </w:p>
    <w:p w14:paraId="6CB6B181" w14:textId="77777777" w:rsidR="00EA36A6" w:rsidRPr="00EA36A6" w:rsidRDefault="00EA36A6" w:rsidP="00EA36A6">
      <w:pPr>
        <w:numPr>
          <w:ilvl w:val="0"/>
          <w:numId w:val="2"/>
        </w:numPr>
        <w:rPr>
          <w:bCs/>
        </w:rPr>
      </w:pPr>
      <w:r w:rsidRPr="00EA36A6">
        <w:rPr>
          <w:bCs/>
        </w:rPr>
        <w:t>Evaluation Methods: Does the study include specific evaluation methodologies or metrics for assessing the RAG system’s performance in administrative contexts?</w:t>
      </w:r>
    </w:p>
    <w:p w14:paraId="37C488E4" w14:textId="77777777" w:rsidR="00EA36A6" w:rsidRPr="00EA36A6" w:rsidRDefault="00EA36A6" w:rsidP="00EA36A6">
      <w:pPr>
        <w:numPr>
          <w:ilvl w:val="0"/>
          <w:numId w:val="2"/>
        </w:numPr>
        <w:rPr>
          <w:bCs/>
        </w:rPr>
      </w:pPr>
      <w:r w:rsidRPr="00EA36A6">
        <w:rPr>
          <w:bCs/>
        </w:rPr>
        <w:t>Ethics and Security: Does the study address privacy, security, or ethical considerations specific to LLM-RAG deployment in educational administration?</w:t>
      </w:r>
    </w:p>
    <w:p w14:paraId="09C46361" w14:textId="77777777" w:rsidR="00EA36A6" w:rsidRPr="00EA36A6" w:rsidRDefault="00EA36A6" w:rsidP="00EA36A6">
      <w:pPr>
        <w:numPr>
          <w:ilvl w:val="0"/>
          <w:numId w:val="2"/>
        </w:numPr>
        <w:rPr>
          <w:bCs/>
        </w:rPr>
      </w:pPr>
      <w:r w:rsidRPr="00EA36A6">
        <w:rPr>
          <w:bCs/>
        </w:rPr>
        <w:lastRenderedPageBreak/>
        <w:t>Implementation Evidence: Does the research provide empirical evidence, case studies, or technical reports of actual implementations (not purely theoretical discussions)?</w:t>
      </w:r>
    </w:p>
    <w:p w14:paraId="4E253DD4" w14:textId="77777777" w:rsidR="00EA36A6" w:rsidRPr="00EA36A6" w:rsidRDefault="00EA36A6" w:rsidP="0089482D">
      <w:pPr>
        <w:pStyle w:val="Heading2"/>
        <w:rPr>
          <w:lang w:val="el-GR"/>
        </w:rPr>
      </w:pPr>
      <w:bookmarkStart w:id="23" w:name="_Toc199150528"/>
      <w:r w:rsidRPr="00EA36A6">
        <w:rPr>
          <w:lang w:val="el-GR"/>
        </w:rPr>
        <w:t>3.2 RAG σε Εκπαιδευτικά Πλαίσια</w:t>
      </w:r>
      <w:bookmarkEnd w:id="23"/>
    </w:p>
    <w:p w14:paraId="05C1D3B2" w14:textId="77777777" w:rsidR="00EA36A6" w:rsidRPr="00EA36A6" w:rsidRDefault="00EA36A6" w:rsidP="0089482D">
      <w:pPr>
        <w:pStyle w:val="Heading3"/>
        <w:rPr>
          <w:lang w:val="el-GR"/>
        </w:rPr>
      </w:pPr>
      <w:bookmarkStart w:id="24" w:name="_Toc199150529"/>
      <w:r w:rsidRPr="00EA36A6">
        <w:rPr>
          <w:lang w:val="el-GR"/>
        </w:rPr>
        <w:t>3.2.1 Αρχιτεκτονικές και Ροές Εργασίας RAG</w:t>
      </w:r>
      <w:bookmarkEnd w:id="24"/>
    </w:p>
    <w:p w14:paraId="5E61818C" w14:textId="63F2C28D" w:rsidR="00EA36A6" w:rsidRPr="00EA36A6" w:rsidRDefault="00EA36A6" w:rsidP="00EA36A6">
      <w:pPr>
        <w:rPr>
          <w:bCs/>
        </w:rPr>
      </w:pPr>
      <w:r w:rsidRPr="00EA36A6">
        <w:rPr>
          <w:bCs/>
          <w:lang w:val="el-GR"/>
        </w:rPr>
        <w:t>Η μέθοδος RAG είναι μια πολλά υποσχόμενη προσέγγιση που επιλύει διάφορα προβλήματα των LLM, όπως την ψευδή παραγωγή πληροφοριών στις απαντήσεις και την αδυναμία ένταξης νέας γνώσης σε πραγματικό χρόνο. Η μέθοδος αυτή συνδυάζει τις δυνατότητες των LLM με εξωτερικές πηγές γνώσης, έτσι ώστε το σύστημα να μπορεί να αξιοποιήσει πιο συγκεκριμένες και σχετικές πληροφορίες σε σχέση με την ερώτηση από δυναμικά ενημερωμένες βάσεις δεδομένων. Η βασική ροή εργασίας συνήθως αποτελείται από το στάδιο της ανάκτησης δεδομένων, όπου βάση της ερώτησης του χρήστη το σύστημα βρίσκει σχετικά έγγραφα από την βάση δεδομένων. Τα ανακτημένα αυτά δεδομένα μαζί με την ερώτηση του χρήστη επαυξάνουν το prompt που θα σταλεί στο LLM. Η διαδικασία αυτή συχνά αποτελείται από αρκετά στάδιο όπως η μετατροπή κειμένου σε διανύσματα χρησιμοποιώντας ειδικά μοντέλα σαν το text-embedding-ada-002 [3] ή το bge-large-zh-v1.5 [8].Τα διανύσματα αυτά αποθηκεύονται σε ειδικές διανυσματικές βάσεις δεδομένων όπως οι FAISS ή ChromaDB και με βάση ένα έλεγχο ομοιότητας  βρίσκονται τα πιο σχετικά με την ερώτηση του χρήστη κομμάτια [1]. Πιό προηγμένες αρχιτεκτονικές RAG εισάγουν εξελιγμένες και πολυεπίπεδες τεχνικές ανάκτησης δεδομένων, έξυπνους μηχανισμούς ομαδοποίησης  και ιεραρχική ανάκτηση δεδομένων. Οι μέθοδοι αυτοί σκοπεύουν στην βελτίωση της ανάκτησης δεδομένων για καλύτερα αποτελέσματα [6].</w:t>
      </w:r>
    </w:p>
    <w:p w14:paraId="5DB3BAFD" w14:textId="77777777" w:rsidR="00EA36A6" w:rsidRPr="00EA36A6" w:rsidRDefault="00EA36A6" w:rsidP="00EA36A6">
      <w:pPr>
        <w:rPr>
          <w:bCs/>
          <w:lang w:val="el-GR"/>
        </w:rPr>
      </w:pPr>
    </w:p>
    <w:p w14:paraId="531961A9" w14:textId="77777777" w:rsidR="00EA36A6" w:rsidRPr="00EA36A6" w:rsidRDefault="00EA36A6" w:rsidP="0089482D">
      <w:pPr>
        <w:pStyle w:val="Heading3"/>
        <w:rPr>
          <w:lang w:val="el-GR"/>
        </w:rPr>
      </w:pPr>
      <w:bookmarkStart w:id="25" w:name="_Toc199150530"/>
      <w:r w:rsidRPr="00EA36A6">
        <w:rPr>
          <w:lang w:val="el-GR"/>
        </w:rPr>
        <w:t>3.2.2 Ενσωμάτωση Εξωτερικής Γνώσης Οδηγού Σπουδών</w:t>
      </w:r>
      <w:bookmarkEnd w:id="25"/>
    </w:p>
    <w:p w14:paraId="0FC483DD" w14:textId="77777777" w:rsidR="00EA36A6" w:rsidRPr="00EA36A6" w:rsidRDefault="00EA36A6" w:rsidP="00EA36A6">
      <w:pPr>
        <w:rPr>
          <w:bCs/>
          <w:lang w:val="el-GR"/>
        </w:rPr>
      </w:pPr>
      <w:r w:rsidRPr="00EA36A6">
        <w:rPr>
          <w:bCs/>
          <w:lang w:val="el-GR"/>
        </w:rPr>
        <w:t xml:space="preserve">Η ενσωμάτωση εξωτερικής και θεματικά συγκεκριμένης γνώσης, όπως ο οδηγός σπουδών ενός πανεπιστημιακού τμήματος, είναι ιδιαίτερα σημαντική για την ακρίβεια της απάντησης, καθώς τα LLM βασίζονται κυρίως στις γενικές γνώσεις που εκπαιδεύτηκαν. Το Retrieval-Augmented Generation (RAG) προσφέρει σημαντική λύση, διότι επιτρέπει στα LLMs να αποκτούν πρόσβαση και να αξιοποιούν αυτές τις εξωτερικές, ειδικού περιεχομένου πληροφορίες χωρίς την ανάγκη εκτενούς επανεκπαίδευσης. Αυτή η μεθοδολογία είναι ουσιώδης σε περιπτώσεις όπου απαιτούνται ακριβείς και ενημερωμένες πληροφορίες για πολιτικές, προγράμματα σπουδών, διαδικασίες και λεπτομέρειες συγκεκριμένων μαθημάτων [?]. Η ενσωμάτωση της εξωτερικής γνώσης επιτυγχάνεται μέσω της συλλογής εγγράφων από πηγές όπως οι ιστοσελίδες των πανεπιστημίων (συχνά με τεχνικές web scraping), τα ιδρυματικά αρχεία, οι διαφάνειες μαθημάτων, το εκπαιδευτικό υλικό ή ακόμη </w:t>
      </w:r>
      <w:r w:rsidRPr="00EA36A6">
        <w:rPr>
          <w:bCs/>
          <w:lang w:val="el-GR"/>
        </w:rPr>
        <w:lastRenderedPageBreak/>
        <w:t>και οι συζητήσεις φοιτητών σε διαδικτυακά φόρουμ. Για παράδειγμα, σε ένα περιβάλλον εκπαίδευσης πληροφορικής, οι ηχογραφήσεις διαλέξεων μπορούν να μεταγραφούν και να χρησιμοποιηθούν ως εξωτερική γνώση, συνοδευόμενες από χρονικές σημάνσεις που συνδέουν το κείμενο με το σχετικό βίντεο. Τα συλλεχθέντα έγγραφα, τα οποία περιέχουν πληροφορίες όπως εισαγωγικές οδηγίες, πολιτικές, λεπτομέρειες προγραμμάτων, οικονομικές καταστάσεις και άλλα, προεπεξεργάζονται, χωρίζονται σε τμήματα και αποθηκεύονται σε αναζητήσιμη μορφή, συνήθως σε διανυσματικές βάσεις δεδομένων [3]. Κατόπιν, το σύστημα RAG ανακτά τα σχετικά τμήματα αυτής της ειδικής γνώσης βάσει του ερωτήματος του χρήστη, επιτρέποντας στο LLM να παράγει απαντήσεις που είναι τόσο συμφραζόμενα σχετικές όσο και ακριβείς, ευθυγραμμισμένες με την επιλεγμένη εξωτερική πηγή. Αυτή η ενισχυμένη ικανότητα άντλησης συγκεκριμένης γνώσης από οδηγούς μελέτης βοηθά στην αντιμετώπιση προβλημάτων όπως η ψευδής παραγωγή πληροφοριών (hallucination) και παρέχει στους χρήστες, όπως στους υποψήφιους ή τρέχοντες φοιτητές, αξιόπιστες πληροφορίες προσαρμοσμένες στον εκπαιδευτικό τομέα [5].</w:t>
      </w:r>
    </w:p>
    <w:p w14:paraId="0103653E" w14:textId="77777777" w:rsidR="00EA36A6" w:rsidRPr="00EA36A6" w:rsidRDefault="00EA36A6" w:rsidP="00EA36A6">
      <w:pPr>
        <w:rPr>
          <w:bCs/>
          <w:lang w:val="el-GR"/>
        </w:rPr>
      </w:pPr>
    </w:p>
    <w:p w14:paraId="7A4FB896" w14:textId="77777777" w:rsidR="00EA36A6" w:rsidRPr="00EA36A6" w:rsidRDefault="00EA36A6" w:rsidP="0089482D">
      <w:pPr>
        <w:pStyle w:val="Heading2"/>
        <w:rPr>
          <w:lang w:val="el-GR"/>
        </w:rPr>
      </w:pPr>
      <w:bookmarkStart w:id="26" w:name="_Toc199150531"/>
      <w:r w:rsidRPr="00EA36A6">
        <w:rPr>
          <w:lang w:val="el-GR"/>
        </w:rPr>
        <w:t>3.3 Τομείς Εφαρμογών Εικονικών Βοηθών Βασισμένων σε RAG</w:t>
      </w:r>
      <w:bookmarkEnd w:id="26"/>
    </w:p>
    <w:p w14:paraId="5F69541E" w14:textId="77777777" w:rsidR="00EA36A6" w:rsidRPr="00EA36A6" w:rsidRDefault="00EA36A6" w:rsidP="0089482D">
      <w:pPr>
        <w:pStyle w:val="Heading3"/>
        <w:rPr>
          <w:lang w:val="el-GR"/>
        </w:rPr>
      </w:pPr>
      <w:bookmarkStart w:id="27" w:name="_Toc199150532"/>
      <w:r w:rsidRPr="00EA36A6">
        <w:rPr>
          <w:lang w:val="el-GR"/>
        </w:rPr>
        <w:t>3.3.1 Εικονικοί Βοηθοί Διδασκαλίας και Μάθησης</w:t>
      </w:r>
      <w:bookmarkEnd w:id="27"/>
    </w:p>
    <w:p w14:paraId="66CCF16A" w14:textId="77777777" w:rsidR="00EA36A6" w:rsidRDefault="00EA36A6" w:rsidP="00EA36A6">
      <w:pPr>
        <w:rPr>
          <w:bCs/>
        </w:rPr>
      </w:pPr>
      <w:r w:rsidRPr="00EA36A6">
        <w:rPr>
          <w:bCs/>
          <w:lang w:val="el-GR"/>
        </w:rPr>
        <w:t>Το Retrieval-Augmented Generation (RAG) προσφέρει δύο βασικούς ρόλους στην ανώτατη εκπαίδευση.  Έρευνες δείχνουν αξιοσημείωτη συμφωνία του διδακτικού προσωπικού για τον ρόλο του RAG, με 60% συμφωνία ως διδακτικό βοήθημα και 80% ως εικονικό βοηθό διδασκαλίας προς τους φοιτητές [9]. Γενικά, το RAG βελτιώνει την παραγωγή και την ακρίβεια διδακτικού υλικού και την άμεση εξυπηρέτηση φοιτητικών αναγκών, υπό την προϋπόθεση ευρύτερης πηγής γνώσης. Οι εικονικοί βοηθοί με ενσωματωμένο RAG στην ανώτατη εκπαίδευση μπορούν επίσης να παρέχουν εξατομικευμένη ακαδημαϊκή υποστήριξη και στοχευμένες συμβουλές στους φοιτητές. Ωστόσο, αναδεικνύονται και περιορισμοί, όπως η δυσκολία εξαγωγής γνώσης από εικόνες και μαθηματικές εξισώσεις, που υποδεικνύουν ότι το RAG έχει μεγαλύτερη δυναμική σε θεωρητικά μαθήματα σε σύγκριση με εκείνα που στηρίζονται σε οπτικό ή μαθηματικό περιεχόμενο. Επιπλέον, για ευρεία υιοθέτηση προτείνονται λειτουργίες όπως μηχανισμοί παρακολούθησης από το διδακτικό προσωπικό, επαλήθευσης ορθότητας απαντήσεων και βελτιωμένη διαχείριση πολύπλοκων ή αμφίσημων ερωτημάτων [9].</w:t>
      </w:r>
    </w:p>
    <w:p w14:paraId="74C53E3A" w14:textId="77777777" w:rsidR="00601882" w:rsidRPr="00EA36A6" w:rsidRDefault="00601882" w:rsidP="00EA36A6">
      <w:pPr>
        <w:rPr>
          <w:bCs/>
        </w:rPr>
      </w:pPr>
    </w:p>
    <w:p w14:paraId="5F566CA3" w14:textId="77777777" w:rsidR="00EA36A6" w:rsidRPr="00EA36A6" w:rsidRDefault="00EA36A6" w:rsidP="0089482D">
      <w:pPr>
        <w:pStyle w:val="Heading3"/>
        <w:rPr>
          <w:lang w:val="el-GR"/>
        </w:rPr>
      </w:pPr>
      <w:bookmarkStart w:id="28" w:name="_Toc199150533"/>
      <w:r w:rsidRPr="00EA36A6">
        <w:rPr>
          <w:lang w:val="el-GR"/>
        </w:rPr>
        <w:lastRenderedPageBreak/>
        <w:t>3.3.2 Εικονικοί Βοηθοί Διοικητικής Υποστήριξης</w:t>
      </w:r>
      <w:bookmarkEnd w:id="28"/>
    </w:p>
    <w:p w14:paraId="11929018" w14:textId="77777777" w:rsidR="00EA36A6" w:rsidRPr="00EA36A6" w:rsidRDefault="00EA36A6" w:rsidP="00EA36A6">
      <w:pPr>
        <w:rPr>
          <w:bCs/>
          <w:lang w:val="el-GR"/>
        </w:rPr>
      </w:pPr>
      <w:r w:rsidRPr="00EA36A6">
        <w:rPr>
          <w:bCs/>
          <w:lang w:val="el-GR"/>
        </w:rPr>
        <w:t>Οι εικονικοί βοηθοί βασισμένοι στο Retrieval-Augmented Generation (RAG) βρίσκουν επίσης εφαρμογές στην παροχή διοικητικής υποστήριξης εντός των πανεπιστημίων, αντιμετωπίζοντας το ζήτημα της συνεχούς διαθεσιμότητας και της αποδοτικής διαχείρισης μεγάλου όγκου ερωτημάτων φοιτητών σχετικά με θεσμικές διαδικασίες και κανονισμούς. Αυτά τα συστήματα αξιοποιούν εξωτερικές βάσεις γνώσης που αποτελούνται από επίσημα πανεπιστημιακά έγγραφα, ώστε να παρέχουν ακριβείς και συγκειμενικά εξειδικευμένες οδηγίες, επιτυγχάνοντας καλύτερη απόδοση σε σχέση με γενικά LLM που ενδέχεται να παρέχουν ασαφείς ή λανθασμένες πληροφορίες. Για παράδειγμα, ο εικονικός βοηθός «Unipa-GPT» στο Πανεπιστήμιο του Παλέρμο έχει αναπτυχθεί με RAG για να βοηθά τους φοιτητές στην πλοήγηση πληροφορίας από την επίσημη ιστοσελίδα του ιδρύματος, καλύπτοντας θέματα όπως οι διαδικασίες υποβολής αιτήσεων [1]. Ομοίως, ένας AI Agent στο Πανεπιστήμιο Van Hien χρησιμοποιεί εξελιγμένο RAG για δυναμική ανάκτηση πληροφοριών από εκτενή ιδρυματικά έγγραφα, απαντώντας σε ερωτήματα για εκπαιδευτικά προγράμματα, δίδακτρα και προϋποθέσεις αποφοίτησης.</w:t>
      </w:r>
    </w:p>
    <w:p w14:paraId="3EAEAB41" w14:textId="77777777" w:rsidR="00EA36A6" w:rsidRPr="00EA36A6" w:rsidRDefault="00EA36A6" w:rsidP="00EA36A6">
      <w:pPr>
        <w:rPr>
          <w:bCs/>
          <w:lang w:val="el-GR"/>
        </w:rPr>
      </w:pPr>
    </w:p>
    <w:p w14:paraId="4DECC1D7" w14:textId="77777777" w:rsidR="00EA36A6" w:rsidRPr="00EA36A6" w:rsidRDefault="00EA36A6" w:rsidP="0089482D">
      <w:pPr>
        <w:pStyle w:val="Heading2"/>
        <w:rPr>
          <w:lang w:val="el-GR"/>
        </w:rPr>
      </w:pPr>
      <w:bookmarkStart w:id="29" w:name="_Toc199150534"/>
      <w:r w:rsidRPr="00EA36A6">
        <w:rPr>
          <w:lang w:val="el-GR"/>
        </w:rPr>
        <w:t>3.4 Τεχνικές Λεπτομέρειες Υλοποίησης</w:t>
      </w:r>
      <w:bookmarkEnd w:id="29"/>
    </w:p>
    <w:p w14:paraId="0ED53E29" w14:textId="77777777" w:rsidR="00EA36A6" w:rsidRPr="00EA36A6" w:rsidRDefault="00EA36A6" w:rsidP="0089482D">
      <w:pPr>
        <w:pStyle w:val="Heading3"/>
        <w:rPr>
          <w:lang w:val="el-GR"/>
        </w:rPr>
      </w:pPr>
      <w:bookmarkStart w:id="30" w:name="_Toc199150535"/>
      <w:r w:rsidRPr="00EA36A6">
        <w:rPr>
          <w:lang w:val="el-GR"/>
        </w:rPr>
        <w:t>3.4.1 Μοντέλα Ενσωμάτωσης και Βάσεις Δεδομένων Διανυσμάτων</w:t>
      </w:r>
      <w:bookmarkEnd w:id="30"/>
    </w:p>
    <w:p w14:paraId="25BE5156" w14:textId="77777777" w:rsidR="00EA36A6" w:rsidRPr="00EA36A6" w:rsidRDefault="00EA36A6" w:rsidP="00EA36A6">
      <w:pPr>
        <w:rPr>
          <w:bCs/>
          <w:lang w:val="el-GR"/>
        </w:rPr>
      </w:pPr>
      <w:r w:rsidRPr="00EA36A6">
        <w:rPr>
          <w:bCs/>
          <w:lang w:val="el-GR"/>
        </w:rPr>
        <w:t>Ένα θεμελιώδες στοιχείο των συστημάτων Retrieval-Augmented Generation (RAG) είναι το μοντέλο ενσωμάτωσης (embedding model) και η διανυσματική βάση δεδομένων. Το μοντέλο ενσωμάτωσης είναι υπεύθυνο για τη μετατροπή του κειμένου σε αριθμητικά διανύσματα (ενσωματώσεις) που αποτυπώνουν τη σημασιολογική έννοια του κειμένου. Αυτές οι διανυσματικές αναπαραστάσεις επιτρέπουν στο σύστημα να εκτελεί αναζητήσεις ομοιότητας, βρίσκοντας έγγραφα ή τμήματα κειμένου με σχετικό ως προς την ερώτηση του χρήστη περιεχόμενο, ακόμα και αν δεν μοιράζονται ακριβείς λέξεις-κλειδιά.</w:t>
      </w:r>
    </w:p>
    <w:p w14:paraId="11430AB0" w14:textId="77777777" w:rsidR="00EA36A6" w:rsidRPr="00EA36A6" w:rsidRDefault="00EA36A6" w:rsidP="00EA36A6">
      <w:pPr>
        <w:rPr>
          <w:bCs/>
          <w:lang w:val="el-GR"/>
        </w:rPr>
      </w:pPr>
      <w:r w:rsidRPr="00EA36A6">
        <w:rPr>
          <w:bCs/>
          <w:lang w:val="el-GR"/>
        </w:rPr>
        <w:t>Διάφορα μοντέλα ενσωμάτωσης αναφέρονται στα άρθρα της βιβλιογραφικής ανασκόπισης, όπως τα text-embedding-ada-002 [3] και text-embedding-3-small [1] της OpenAI, το bge-large-zh-v1.5 για κινεζικά δεδομένα [8], το all-MiniLM-L6-v2 [6] για ενσωματώσεις τόσο σε υποενότητες όσο και σε κύρια κείμενα, το intfloat/multilingual-e5-large για πολυγλωσσικά embeddings [4] και το persian-sentence-transformer-news-wiki-pairs-v3 για περσικά δεδομένα [7]. Η επιλογή του μοντέλου επηρεάζει σημαντικά την αποτελεσματικότητα της αναζήτησης ομοιότητας και, επομένως, την ποιότητα των ανακτημένων πληροφοριών.</w:t>
      </w:r>
    </w:p>
    <w:p w14:paraId="53FDCF7D" w14:textId="77777777" w:rsidR="00EA36A6" w:rsidRPr="00EA36A6" w:rsidRDefault="00EA36A6" w:rsidP="00EA36A6">
      <w:pPr>
        <w:rPr>
          <w:bCs/>
          <w:lang w:val="el-GR"/>
        </w:rPr>
      </w:pPr>
      <w:r w:rsidRPr="00EA36A6">
        <w:rPr>
          <w:bCs/>
          <w:lang w:val="el-GR"/>
        </w:rPr>
        <w:t xml:space="preserve">Αφού το κείμενο από την εξωτερική πηγή γνώσης (όπως οδηγοί μελέτης ή πανεπιστημιακά έγγραφα) μετατραπεί σε αυτές τις ενσωματώσεις διανυσμάτων, πρέπει να αποθηκευτεί και </w:t>
      </w:r>
      <w:r w:rsidRPr="00EA36A6">
        <w:rPr>
          <w:bCs/>
          <w:lang w:val="el-GR"/>
        </w:rPr>
        <w:lastRenderedPageBreak/>
        <w:t>να ευρετηριαστεί για αποτελεσματική ανάκτηση. Εδώ παίζουν ρόλο οι διανυσματικές βάσεις δεδομένων, οι οποίες είναι βελτιστοποιημένες για την αποθήκευση και αναζήτηση πυκνών διανυσμάτων, επιτρέποντας ταχύτατες αναζητήσεις ομοιότητας με μετρικές όπως η ομοιότητα του συνημιτόνου [2411.08438v1.pdf]. Παραδείγματα βάσεων διανυσμάτων είναι η FAISS (Facebook AI Similarity Search) [7] και η ChromaDB [4], που χρησιμοποιούνται για την αποθήκευση και ανάκτηση ενσωματώσεων. Μια άλλη προσέγγιση αξιοποιεί παραδοσιακές βάσεις όπως η Postgres με την επέκταση pgvector, αποθηκεύοντας τις διανυσματικές αναπαραστάσεις παράλληλα με το αρχικό κείμενο και τα μεταδεδομένα [7???].</w:t>
      </w:r>
    </w:p>
    <w:p w14:paraId="4B0DC82D" w14:textId="77777777" w:rsidR="00EA36A6" w:rsidRPr="00EA36A6" w:rsidRDefault="00EA36A6" w:rsidP="00EA36A6">
      <w:pPr>
        <w:rPr>
          <w:bCs/>
          <w:lang w:val="el-GR"/>
        </w:rPr>
      </w:pPr>
    </w:p>
    <w:p w14:paraId="6AC5310D" w14:textId="77777777" w:rsidR="00EA36A6" w:rsidRPr="00EA36A6" w:rsidRDefault="00EA36A6" w:rsidP="0089482D">
      <w:pPr>
        <w:pStyle w:val="Heading3"/>
        <w:rPr>
          <w:lang w:val="el-GR"/>
        </w:rPr>
      </w:pPr>
      <w:bookmarkStart w:id="31" w:name="_Toc199150536"/>
      <w:r w:rsidRPr="00EA36A6">
        <w:rPr>
          <w:lang w:val="el-GR"/>
        </w:rPr>
        <w:t>3.4.2 Επεξεργασία Ερωτημάτων και Μηχανική Prompt</w:t>
      </w:r>
      <w:bookmarkEnd w:id="31"/>
    </w:p>
    <w:p w14:paraId="29F79D3C" w14:textId="77777777" w:rsidR="00EA36A6" w:rsidRPr="00EA36A6" w:rsidRDefault="00EA36A6" w:rsidP="00EA36A6">
      <w:pPr>
        <w:rPr>
          <w:bCs/>
          <w:lang w:val="el-GR"/>
        </w:rPr>
      </w:pPr>
      <w:r w:rsidRPr="00EA36A6">
        <w:rPr>
          <w:bCs/>
          <w:lang w:val="el-GR"/>
        </w:rPr>
        <w:t>Η διαδικασία ξεκινά με το ερώτημα του χρήστη, το οποίο συνήθως μετατρέπεται σε ενσωμάτωση διανύσματος με το ίδιο μοντέλο ενσωμάτωσης που χρησιμοποιείται και στη μετατροπή των διαφόρων εγγράφων για την αποθήκευσή τους στην διανυσματική βάση. Αυτή η ενσωμάτωση του ερωτήματος χρησιμοποιείται κατόπιν για αναζήτηση ομοιότητας στους διανύσματα που έχουν αποθηκευτεί στη βάση διανυσμάτων, ανακτώντας τα πλέον σχετικά τμήματα κειμένου ή έγγραφα από την εξωτερική γνώση του οδηγού σπουδών [5]. Η αποτελεσματικότητα αυτού του βήματος είναι κρίσιμη, καθώς η ποιότητα των ανακτημένων πληροφοριών επηρεάζει άμεσα την παραγόμενη απάντηση [4]. Υπάρχουν τεχνικές που βελτιώνουν την επεξεργασία του ερωτήματος, όπως η δημιουργία πολλαπλών παραλλαγών του αρχικού ερωτήματος για την εξερεύνηση διαφορετικών διατυπώσεων και την ανάκτηση ευρύτερου πλαισίου σχετικού περιεχομένου, ή η χρήση μηχανισμού φιλτραρίσματος με βάση LLM σε προκαταρκτικό στάδιο για τον προσδιορισμό του συγκεκριμένου προγράμματος σπουδών ή θεματικής ενότητας ενδιαφέροντος [6].</w:t>
      </w:r>
    </w:p>
    <w:p w14:paraId="1B57D4A6" w14:textId="77777777" w:rsidR="00EA36A6" w:rsidRPr="00EA36A6" w:rsidRDefault="00EA36A6" w:rsidP="00EA36A6">
      <w:pPr>
        <w:rPr>
          <w:bCs/>
          <w:lang w:val="el-GR"/>
        </w:rPr>
      </w:pPr>
      <w:r w:rsidRPr="00EA36A6">
        <w:rPr>
          <w:bCs/>
          <w:lang w:val="el-GR"/>
        </w:rPr>
        <w:t xml:space="preserve">Μετά την ανάκτηση, το ερώτημα του χρήστη και τα σχετικά τμήματα κειμένου συνδυάζονται και διαμορφώνονται σε ένα επαυξημένο prompt για το LLM. Το prompt engineering αποτελεί καθοριστικό βήμα, καθώς καθοδηγεί το LLM στο πώς να χρησιμοποιήσει τις παρεχόμενες πληροφορίες για την παραγωγή μιας εξαιρετικά ποιοτικής και ακριβής απάντησης. Το prompt συνήθως περιλαμβάνει την ερώτηση του χρήστη, τα ανακτημένα έγγραφα ή αποσπάσματα και συγκεκριμένες οδηγίες σχετικά με τον ρόλο και το επιθυμητό μορφότυπο της εξόδου του LLM [1]. Για παράδειγμα, τα prompts μπορούν να ορίσουν τον ρόλο του συστήματος (π.χ. «βοηθητικός εικονικός βοηθός»), να θέσουν κανόνες (π.χ. «μην επινοείς απαντήσεις») ή να καθοδηγήσουν το μοντέλο να συνθέσει πληροφορίες από πολλαπλές ανακτημένες πηγές [1][5]. Ορισμένα συστήματα χρησιμοποιούν τεχνικές όπως τα «συμπυκνωμένα prompts», όπου το ιστορικό συνομιλίας και η τρέχουσα ερώτηση αναδιατυπώνονται σε ένα μοναδικό prompt. Προηγμένα συστήματα RAG αξιολογούν επίσης </w:t>
      </w:r>
      <w:r w:rsidRPr="00EA36A6">
        <w:rPr>
          <w:bCs/>
          <w:lang w:val="el-GR"/>
        </w:rPr>
        <w:lastRenderedPageBreak/>
        <w:t>την ικανότητα του LLM να παραμένει πιστό στην εξωτερική γνώση που παρατίθεται στο σύνθημα, διασφαλίζοντας ότι η παραγόμενη απάντηση υποστηρίζεται από τα ανακτημένα έγγραφα και αποφεύγονται φαινόμενα «hallucination» [5].</w:t>
      </w:r>
    </w:p>
    <w:p w14:paraId="1385B395" w14:textId="77777777" w:rsidR="00EA36A6" w:rsidRPr="00EA36A6" w:rsidRDefault="00EA36A6" w:rsidP="00EA36A6">
      <w:pPr>
        <w:rPr>
          <w:bCs/>
          <w:lang w:val="el-GR"/>
        </w:rPr>
      </w:pPr>
    </w:p>
    <w:p w14:paraId="0B47155A" w14:textId="26321DDE" w:rsidR="00EA36A6" w:rsidRPr="0089482D" w:rsidRDefault="00EA36A6" w:rsidP="0089482D">
      <w:pPr>
        <w:pStyle w:val="Heading3"/>
      </w:pPr>
      <w:bookmarkStart w:id="32" w:name="_Toc199150537"/>
      <w:r w:rsidRPr="00EA36A6">
        <w:rPr>
          <w:lang w:val="el-GR"/>
        </w:rPr>
        <w:t>3.4.3 Πλαίσια Συστήματος και Εργαλεία</w:t>
      </w:r>
      <w:bookmarkEnd w:id="32"/>
    </w:p>
    <w:p w14:paraId="410AD657" w14:textId="77777777" w:rsidR="00EA36A6" w:rsidRPr="00EA36A6" w:rsidRDefault="00EA36A6" w:rsidP="00EA36A6">
      <w:pPr>
        <w:rPr>
          <w:bCs/>
          <w:lang w:val="el-GR"/>
        </w:rPr>
      </w:pPr>
      <w:r w:rsidRPr="00EA36A6">
        <w:rPr>
          <w:bCs/>
          <w:lang w:val="el-GR"/>
        </w:rPr>
        <w:t>Η δημιουργία ενός εικονικού βοηθού βασισμένου σε RAG συχνά περιλαμβάνει την αξιοποίηση υπαρχόντων πλαισίων και εργαλείων που απλοποιούν τη διαδικασία ανάπτυξης. Αυτά τα εργαλεία παρέχουν λειτουργίες για διάφορα στάδια της αλυσίδας RAG, από την εισαγωγή και ευρετηρίαση δεδομένων έως την ανάκτηση και την αλληλεπίδραση με το LLM. Βιβλιοθήκες όπως η LangChain [1] και η LlamaIndex [6] χρησιμοποιούνται συχνά για την κατασκευή και διαχείριση των στοιχείων των συστημάτων RAG.</w:t>
      </w:r>
    </w:p>
    <w:p w14:paraId="57CDADBB" w14:textId="77777777" w:rsidR="00EA36A6" w:rsidRPr="00EA36A6" w:rsidRDefault="00EA36A6" w:rsidP="00EA36A6">
      <w:pPr>
        <w:rPr>
          <w:bCs/>
          <w:lang w:val="el-GR"/>
        </w:rPr>
      </w:pPr>
      <w:r w:rsidRPr="00EA36A6">
        <w:rPr>
          <w:bCs/>
          <w:lang w:val="el-GR"/>
        </w:rPr>
        <w:t>Πέρα από τα γενικά πλαίσια, ειδικά εργαλεία αξιοποιούνται για μεμονωμένες εργασίες. Όπως αναφέρθηκε, η FAISS [7] και η ChromaDB [4] είναι βασικά εργαλεία για τη δημιουργία και αναζήτηση της βάσης διανυσμάτων, διασφαλίζοντας αποδοτική εκτέλεση των αναζητήσεων ομοιότητας. Για τη δημιουργία ενσωματώσεων, χρησιμοποιούνται ενσωματώσεις με μοντέλα όπως αυτά της OpenAI (π.χ. text-embedding-ada-002, text-embedding-3-small) ή ανοιχτού κώδικα μοντέλα.</w:t>
      </w:r>
    </w:p>
    <w:p w14:paraId="088ECEE1" w14:textId="77777777" w:rsidR="00EA36A6" w:rsidRDefault="00EA36A6" w:rsidP="00EA36A6">
      <w:pPr>
        <w:rPr>
          <w:bCs/>
        </w:rPr>
      </w:pPr>
      <w:r w:rsidRPr="00EA36A6">
        <w:rPr>
          <w:bCs/>
          <w:lang w:val="el-GR"/>
        </w:rPr>
        <w:t>Η δημιουργία των απαντήσεων παρέχεται συνήθως από ισχυρά μεγάλα γλωσσικά μοντέλα, τα οποία προσπελαύνονται είτε μέσω API είτε αναπτύσσονται τοπικά. Παραδείγματα LLM που αναφέρονται στις πηγές είναι το GPT-3.5-turbo, το GPT-4, διάφορα μοντέλα Llama (Llama2, Llama3, LLaMAntino, Camoscio, Fauno, Anita, Minerva, DORNA), καθώς και τα Mistral, Baichuan, ChatGLM και GLM-4 [13][20][4][5]???.</w:t>
      </w:r>
    </w:p>
    <w:p w14:paraId="3AF07E05" w14:textId="77777777" w:rsidR="00601882" w:rsidRPr="00EA36A6" w:rsidRDefault="00601882" w:rsidP="00EA36A6">
      <w:pPr>
        <w:rPr>
          <w:bCs/>
        </w:rPr>
      </w:pPr>
    </w:p>
    <w:p w14:paraId="69A34F73" w14:textId="77777777" w:rsidR="00EA36A6" w:rsidRPr="00EA36A6" w:rsidRDefault="00EA36A6" w:rsidP="0089482D">
      <w:pPr>
        <w:pStyle w:val="Heading2"/>
        <w:rPr>
          <w:lang w:val="el-GR"/>
        </w:rPr>
      </w:pPr>
      <w:bookmarkStart w:id="33" w:name="_Toc199150538"/>
      <w:r w:rsidRPr="00EA36A6">
        <w:rPr>
          <w:lang w:val="el-GR"/>
        </w:rPr>
        <w:t>3.5 Μεθοδολογίες Αξιολόγησης</w:t>
      </w:r>
      <w:bookmarkEnd w:id="33"/>
    </w:p>
    <w:p w14:paraId="392BD415" w14:textId="71910A7A" w:rsidR="00EA36A6" w:rsidRPr="0089482D" w:rsidRDefault="00EA36A6" w:rsidP="0089482D">
      <w:pPr>
        <w:pStyle w:val="Heading3"/>
      </w:pPr>
      <w:bookmarkStart w:id="34" w:name="_Toc199150539"/>
      <w:r w:rsidRPr="00EA36A6">
        <w:rPr>
          <w:lang w:val="el-GR"/>
        </w:rPr>
        <w:t>3.5.1 Ποσοτικές Μετρικές</w:t>
      </w:r>
      <w:bookmarkEnd w:id="34"/>
    </w:p>
    <w:p w14:paraId="6173F348" w14:textId="77777777" w:rsidR="00EA36A6" w:rsidRPr="00EA36A6" w:rsidRDefault="00EA36A6" w:rsidP="00EA36A6">
      <w:pPr>
        <w:rPr>
          <w:bCs/>
          <w:lang w:val="el-GR"/>
        </w:rPr>
      </w:pPr>
      <w:r w:rsidRPr="00EA36A6">
        <w:rPr>
          <w:bCs/>
          <w:lang w:val="el-GR"/>
        </w:rPr>
        <w:t xml:space="preserve">Η αξιολόγηση της απόδοσης των συστημάτων RAG, ειδικά σε εφαρμογές με εξειδικευμένους τομείς όπως οι εικονικοί βοηθοί, βασίζεται συχνά σε ένα σύνολο ποσοτικών μετρικών για την αντικειμενική μέτρηση διαφορετικών πτυχών της αποτελεσματικότητάς τους. Χρησιμοποιούνται συνήθως βασικές μετρικές επεξεργασίας φυσικής γλώσσας, όπως το Exact-match (EM), που ελέγχει αν η αληθινή απάντηση περιέχεται στην πρόβλεψη του μοντέλου, και η αυστηρότερη εκδοχή Exact-match strict (EMS), που απαιτεί ταυτοποίηση της πρόβλεψης με την απάντηση. Ο δείκτης F1 αξιολογεί τη συμφωνία όρων μεταξύ παραγόμενης απάντησης και αναφοράς, ενώ για εκτενέστερα </w:t>
      </w:r>
      <w:r w:rsidRPr="00EA36A6">
        <w:rPr>
          <w:bCs/>
          <w:lang w:val="el-GR"/>
        </w:rPr>
        <w:lastRenderedPageBreak/>
        <w:t>κείμενα—όπως απαντήσεις σε διάλογο—χρησιμοποιείται το Rouge-L, που μετρά την επικάλυψη ακολουθιών [5]. Παράλληλα, κρίσιμες είναι και οι μετρικές ανάκτησης: το Hit Rate υπολογίζει το ποσοστό ερωτημάτων όπου η σωστή απάντηση ή το σχετικό έγγραφο ανήκει στα πρώτα αποτελέσματα [6]. Μια καινοτόμος προσέγγιση είναι ο Πίνακας Σύγχυσης RAG (RAG Confusion Matrix), που προσαρμόζει το παραδοσιακό confusion matrix για να αξιολογήσει, ταυτόχρονα, αν ένα σχετικό έγγραφο ανακτήθηκε και αν η απάντηση που παράχθηκε είναι αποδεκτή [6].</w:t>
      </w:r>
    </w:p>
    <w:p w14:paraId="38490033" w14:textId="77777777" w:rsidR="00EA36A6" w:rsidRDefault="00EA36A6" w:rsidP="00EA36A6">
      <w:pPr>
        <w:rPr>
          <w:bCs/>
        </w:rPr>
      </w:pPr>
      <w:r w:rsidRPr="00EA36A6">
        <w:rPr>
          <w:bCs/>
          <w:lang w:val="el-GR"/>
        </w:rPr>
        <w:t>Εκτός από αυτές τις γενικές μετρικές, ειδικοί δείκτες για συστήματα RAG προσφέρουν πιο λεπτομερή εικόνα της αλληλεπίδρασης ανάκτησης και παραγωγής. Το πλαίσιο RAGAS παρέχει μετρικές όπως Faithfulness, που ελέγχει αν η παραγόμενη απάντηση υποστηρίζεται από τα ανακτημένα έγγραφα· Answer Relevance, που μετρά τη συνάφεια της απάντησης με το ερώτημα και Context Relevance, που αξιολογεί τη συνάφεια των ανακτημένων εγγράφων με το ερώτημα. Άλλες μετρικές του RAGAS περιλαμβάνουν το Context Precision και το Context Recall [3]. Επιπλέον, μετρικές όπως το BERTScore υπολογίζουν τη σημασιολογική ομοιότητα ανάμεσα σε παραγόμενη απάντηση και κείμενο αναφοράς, ως εναλλακτική στα n-gram μεθόδων όπως το ROUGE [6]. Κάποιες μελέτες εξετάζουν τη χρήση μεγάλων γλωσσικών μοντέλων (π.χ. GPT-4) ως αξιολογητές, αναθέτοντάς τους να βαθμολογήσουν απαντήσεις βάσει κριτηρίων όπως Relevance, Coherence, Faithfulness και Fluency [6], ή ακρίβεια και ακεραιότητα, εφαρμόζοντας τεχνικές όπως το Multiple Evidence Calibration για αποφυγή μεροληψιών. Συνολικά, αυτές οι ποσοτικές μέθοδοι παρέχουν πολυδιάστατη εικόνα για την απόδοση ενός συστήματος RAG, αν και έχουν διαπιστωθεί αποκλίσεις μεταξύ αυτόματης και ανθρώπινης αξιολόγησης [8].</w:t>
      </w:r>
    </w:p>
    <w:p w14:paraId="3EAD1F82" w14:textId="77777777" w:rsidR="00601882" w:rsidRPr="00EA36A6" w:rsidRDefault="00601882" w:rsidP="00EA36A6">
      <w:pPr>
        <w:rPr>
          <w:bCs/>
        </w:rPr>
      </w:pPr>
    </w:p>
    <w:p w14:paraId="639985B5" w14:textId="77777777" w:rsidR="00EA36A6" w:rsidRPr="00EA36A6" w:rsidRDefault="00EA36A6" w:rsidP="0089482D">
      <w:pPr>
        <w:pStyle w:val="Heading3"/>
        <w:rPr>
          <w:lang w:val="el-GR"/>
        </w:rPr>
      </w:pPr>
      <w:bookmarkStart w:id="35" w:name="_Toc199150540"/>
      <w:r w:rsidRPr="00EA36A6">
        <w:rPr>
          <w:lang w:val="el-GR"/>
        </w:rPr>
        <w:t>3.5.2 Ποιοτικές Μετρικές (Έρευνες Χρηστών, Κλίμακες Χρηστικότητας)</w:t>
      </w:r>
      <w:bookmarkEnd w:id="35"/>
    </w:p>
    <w:p w14:paraId="13AB6126" w14:textId="77777777" w:rsidR="00EA36A6" w:rsidRPr="00EA36A6" w:rsidRDefault="00EA36A6" w:rsidP="00EA36A6">
      <w:pPr>
        <w:rPr>
          <w:bCs/>
          <w:lang w:val="el-GR"/>
        </w:rPr>
      </w:pPr>
      <w:r w:rsidRPr="00EA36A6">
        <w:rPr>
          <w:bCs/>
          <w:lang w:val="el-GR"/>
        </w:rPr>
        <w:t xml:space="preserve">Παρά το ότι οι ποσοτικές μετρικές παρέχουν αντικειμενικούς δείκτες απόδοσης, η κατανόηση της πρακτικής χρησιμότητας και της εμπειρίας χρήστη ενός εικονικού βοηθού βασισμένου σε RAG, ιδιαίτερα σε εκπαιδευτικά περιβάλλοντα, απαιτεί ποιοτικές αξιολογήσεις. Αυτές οι μέθοδοι περιλαμβάνουν τη συλλογή ανατροφοδότησης και απόψεων άμεσα από χρήστες ή ειδικούς του πεδίου. Οι έρευνες χρηστών και τα ερωτηματολόγια είναι μια κοινή προσέγγιση, όπως εφαρμόστηκε σε μελέτες με μέλη ΔΕΠ που αξιολογούν συστήματα RAG ως βοηθούς διδασκαλίας και διδακτικά βοηθήματα. Τα ερωτηματολόγια αυτά μπορούν να χρησιμοποιούν κλίμακες, όπως η 5βάθμια κλίμακα Likert, για τη μέτρηση της χρησιμότητας και της ευχρηστίας. Η συλλογή γραπτών απαντήσεων ή ανοιχτών σχόλιων επιτρέπει στους χρήστες να διατυπώνουν συγκεκριμένες προκλήσεις, περιορισμούς και προτάσεις βελτίωσης [6]. Σε μια άλλη μελέτη, φοιτητές </w:t>
      </w:r>
      <w:r w:rsidRPr="00EA36A6">
        <w:rPr>
          <w:bCs/>
          <w:lang w:val="el-GR"/>
        </w:rPr>
        <w:lastRenderedPageBreak/>
        <w:t>χρησιμοποίησαν σύστημα ενισχυμένο με RAG για να λάβουν ανατροφοδότηση σε εργασίες προγραμματισμού και κλήθηκαν να αξιολογήσουν το κατά πόσο η επέκταση RAG ήταν χρήσιμη [2]. Ο χειρωνακτικός έλεγχος ή η ποιοτική αξιολόγηση από ανθρώπινους αναλυτές είναι επίσης κρίσιμη για την εκτίμηση της αποδοχής και της συνέπειας των παραγόμενων απαντήσεων από ανθρώπινη σκοπιά, συμπληρώνοντας τα ποσοτικά αποτελέσματα.</w:t>
      </w:r>
    </w:p>
    <w:p w14:paraId="30BAB3F7" w14:textId="77777777" w:rsidR="00EA36A6" w:rsidRPr="00EA36A6" w:rsidRDefault="00EA36A6" w:rsidP="00EA36A6">
      <w:pPr>
        <w:rPr>
          <w:bCs/>
          <w:lang w:val="el-GR"/>
        </w:rPr>
      </w:pPr>
      <w:r w:rsidRPr="00EA36A6">
        <w:rPr>
          <w:bCs/>
          <w:lang w:val="el-GR"/>
        </w:rPr>
        <w:t>Οι ποιοτικές μέθοδοι αυτές είναι ουσιώδεις για τον εντοπισμό πτυχών που μπορεί να παραλείψουν οι ποσοτικές μετρικές, όπως προβλήματα στην κατανόηση του ιστορικού συνομιλίας, η ανάγκη για καλύτερη ανάλυση δομικών γνώσεων [5], περιορισμοί στην επεξεργασία ειδικών τύπων δεδομένων όπως εικόνες και μαθηματικές εξισώσεις, ή η σημασία χαρακτηριστικών όπως η μέθοδος «ειδικός εντός βρόχου» για την παρακολούθηση της ορθότητας των αποτελεσμάτων [9]. Οι ποιοτικές αξιολογήσεις αποκαλύπτουν τις προτιμήσεις των χρηστών και αναδεικνύουν τομείς που χρειάζονται βελτίωση για αποτελεσματική υιοθέτηση σε μεγάλη κλίμακα.</w:t>
      </w:r>
    </w:p>
    <w:p w14:paraId="0596D750" w14:textId="77777777" w:rsidR="00EA36A6" w:rsidRPr="00EA36A6" w:rsidRDefault="00EA36A6" w:rsidP="00EA36A6">
      <w:pPr>
        <w:rPr>
          <w:bCs/>
          <w:lang w:val="el-GR"/>
        </w:rPr>
      </w:pPr>
    </w:p>
    <w:p w14:paraId="06CEBD9B" w14:textId="77777777" w:rsidR="00EA36A6" w:rsidRPr="00EA36A6" w:rsidRDefault="00EA36A6" w:rsidP="0089482D">
      <w:pPr>
        <w:pStyle w:val="Heading2"/>
        <w:rPr>
          <w:lang w:val="el-GR"/>
        </w:rPr>
      </w:pPr>
      <w:bookmarkStart w:id="36" w:name="_Toc199150541"/>
      <w:r w:rsidRPr="00EA36A6">
        <w:rPr>
          <w:lang w:val="el-GR"/>
        </w:rPr>
        <w:t>3.6 Ηθικές, Θέματα Απορρήτου και Ασφάλειας</w:t>
      </w:r>
      <w:bookmarkEnd w:id="36"/>
    </w:p>
    <w:p w14:paraId="444C96DC" w14:textId="77777777" w:rsidR="00EA36A6" w:rsidRPr="00EA36A6" w:rsidRDefault="00EA36A6" w:rsidP="00EA36A6">
      <w:pPr>
        <w:rPr>
          <w:bCs/>
          <w:lang w:val="el-GR"/>
        </w:rPr>
      </w:pPr>
      <w:r w:rsidRPr="00EA36A6">
        <w:rPr>
          <w:bCs/>
          <w:lang w:val="el-GR"/>
        </w:rPr>
        <w:t>Ο σχεδιασμός και η υλοποίηση εικονικών βοηθών που βασίζονται σε RAG pipelines και αξιοποιούν εξωτερικές πηγές γνώσης, όπως οδηγοί μελέτης, απαιτεί προσεκτική εξέταση των ηθικών συνεπειών, της προστασίας των ευαίσθητων δεδομένων και της ασφάλειας του συστήματος. Παρότι τα άρθρα υπογραμμίζουν τις τεχνικές εξελίξεις και τα δυνητικά οφέλη του RAG σε εκπαιδευτικά περιβάλλοντα, το βάθος της συζήτησης για αυτές τις κρίσιμες μη τεχνικές πτυχές ποικίλλει. Όπως έχει επισημανθεί, υπάρχει αξιοσημείωτη έλλειψη εκτενούς κάλυψης όσον αφορά ολοκληρωμένα ηθικά πλαίσια, λεπτομερή πρωτόκολλα απορρήτου ή ισχυρές αρχιτεκτονικές ασφάλειας σε πολλές από τις εξετασθείσες εργασίες.</w:t>
      </w:r>
    </w:p>
    <w:p w14:paraId="49444E90" w14:textId="77777777" w:rsidR="00EA36A6" w:rsidRPr="00EA36A6" w:rsidRDefault="00EA36A6" w:rsidP="00EA36A6">
      <w:pPr>
        <w:rPr>
          <w:bCs/>
          <w:lang w:val="el-GR"/>
        </w:rPr>
      </w:pPr>
    </w:p>
    <w:p w14:paraId="5C86BF94" w14:textId="77777777" w:rsidR="00EA36A6" w:rsidRPr="00EA36A6" w:rsidRDefault="00EA36A6" w:rsidP="0089482D">
      <w:pPr>
        <w:pStyle w:val="Heading3"/>
        <w:rPr>
          <w:lang w:val="el-GR"/>
        </w:rPr>
      </w:pPr>
      <w:bookmarkStart w:id="37" w:name="_Toc199150542"/>
      <w:r w:rsidRPr="00EA36A6">
        <w:rPr>
          <w:lang w:val="el-GR"/>
        </w:rPr>
        <w:t>3.6.1 Απόρρητο Δεδομένων και Ανωνυμοποίηση</w:t>
      </w:r>
      <w:bookmarkEnd w:id="37"/>
    </w:p>
    <w:p w14:paraId="387085BB" w14:textId="77777777" w:rsidR="00EA36A6" w:rsidRPr="00EA36A6" w:rsidRDefault="00EA36A6" w:rsidP="00EA36A6">
      <w:pPr>
        <w:rPr>
          <w:bCs/>
          <w:lang w:val="el-GR"/>
        </w:rPr>
      </w:pPr>
      <w:r w:rsidRPr="00EA36A6">
        <w:rPr>
          <w:bCs/>
          <w:lang w:val="el-GR"/>
        </w:rPr>
        <w:t xml:space="preserve">Ο κύριος λόγος αξιοποίησης των συστημάτων RAG σε εφαρμογές με εξειδικευμένο πεδίο, ιδιαίτερα όταν εμπλέκονται ενδεχομένως ευαίσθητες πληροφορίες όπως οδηγοί σπουδών ή εσωτερικά έγγραφα πανεπιστημίων, απορρέει από ανησυχίες περί ιδιωτικότητας δεδομένων. Τα domain-specific σώματα κειμένων συχνά περιέχουν πληροφορίες που δεν μπορούν να ενσωματωθούν στα εκπαιδευτικά δεδομένα των LLMs λόγω περιορισμών απορρήτου, καθιστώντας το RAG την αναγκαία προσέγγιση για «εξωτερική» τροφοδότηση των LLMs με αυτά τα δεδομένα. Αυτό αναδεικνύει πώς το RAG βοηθά να αντιμετωπιστεί ένα θεμελιώδες ζήτημα ιδιωτικότητας, διατηρώντας τα ευαίσθητα εξωτερικά δεδομένα </w:t>
      </w:r>
      <w:r w:rsidRPr="00EA36A6">
        <w:rPr>
          <w:bCs/>
          <w:lang w:val="el-GR"/>
        </w:rPr>
        <w:lastRenderedPageBreak/>
        <w:t>ξεχωριστά από τον πυρήνα της εκπαίδευσης του LLM και προσπελαύνοντάς τα μόνο όταν απαιτείται για συγκεκριμένα ερωτήματα [5].</w:t>
      </w:r>
    </w:p>
    <w:p w14:paraId="4FC71F2A" w14:textId="77777777" w:rsidR="00EA36A6" w:rsidRPr="00EA36A6" w:rsidRDefault="00EA36A6" w:rsidP="00EA36A6">
      <w:pPr>
        <w:rPr>
          <w:bCs/>
          <w:lang w:val="el-GR"/>
        </w:rPr>
      </w:pPr>
      <w:r w:rsidRPr="00EA36A6">
        <w:rPr>
          <w:bCs/>
          <w:lang w:val="el-GR"/>
        </w:rPr>
        <w:t>Ενώ τα άρθρα τεκμηριώνουν την ανάγκη για RAG λόγω προστασίας της ιδιωτικότητας, οι εφαρμογές τεχνικών ανωνυμοποίησης δεδομένων αναφέρονται σπάνια. Σε μία μελέτη για τη βελτίωση της υποστήριξης διεθνών μεταπτυχιακών φοιτητών, αναφέρονται ρητά βήματα κατά την προεπεξεργασία των δεδομένων για τη διασφάλιση υψηλών προτύπων απορρήτου, όπως η συστηματική αφαίρεση Πληροφοριών Προσωπικά Ταυτοποιήσιμων Δεδομένων (PII) από τα συλλεγόμενα δεδομένα, προκειμένου να προστατευτεί η ανωνυμία των συνεισφερόντων. Σε άλλη μελέτη σημειώνεται η επίσημη άδεια για την άντληση δεδομένων από ιστοσελίδες πανεπιστημίων, αναγνωρίζοντας εμμέσως τα ζητήματα ιδιοκτησίας και πρόσβασης στα δεδομένα. Αυτά τα παραδείγματα δείχνουν βήματα με σεβασμό στην ιδιωτικότητα, χωρίς όμως να προσφέρουν εκτενείς κατευθυντήριες οδηγίες για ανωνυμοποίηση ποικίλων τύπων δεδομένων σε εκπαιδευτικά RAG συστήματα [5].</w:t>
      </w:r>
    </w:p>
    <w:p w14:paraId="25036BFF" w14:textId="77777777" w:rsidR="00EA36A6" w:rsidRPr="00EA36A6" w:rsidRDefault="00EA36A6" w:rsidP="00EA36A6">
      <w:pPr>
        <w:rPr>
          <w:bCs/>
          <w:lang w:val="el-GR"/>
        </w:rPr>
      </w:pPr>
    </w:p>
    <w:p w14:paraId="0F52D208" w14:textId="77777777" w:rsidR="00EA36A6" w:rsidRPr="00EA36A6" w:rsidRDefault="00EA36A6" w:rsidP="0089482D">
      <w:pPr>
        <w:pStyle w:val="Heading3"/>
        <w:rPr>
          <w:lang w:val="el-GR"/>
        </w:rPr>
      </w:pPr>
      <w:bookmarkStart w:id="38" w:name="_Toc199150543"/>
      <w:r w:rsidRPr="00EA36A6">
        <w:rPr>
          <w:lang w:val="el-GR"/>
        </w:rPr>
        <w:t>3.6.2 Αρχιτεκτονικές Ασφάλειας και Έλεγχος Πρόσβασης</w:t>
      </w:r>
      <w:bookmarkEnd w:id="38"/>
    </w:p>
    <w:p w14:paraId="77503FD0" w14:textId="77777777" w:rsidR="00EA36A6" w:rsidRPr="00EA36A6" w:rsidRDefault="00EA36A6" w:rsidP="00EA36A6">
      <w:pPr>
        <w:rPr>
          <w:bCs/>
          <w:lang w:val="el-GR"/>
        </w:rPr>
      </w:pPr>
      <w:r w:rsidRPr="00EA36A6">
        <w:rPr>
          <w:bCs/>
          <w:lang w:val="el-GR"/>
        </w:rPr>
        <w:t>Οι αναφορές σχετικά με αρχιτεκτονικές ασφάλειας και μηχανισμούς ελέγχου πρόσβασης για τους RAG-based εικονικούς βοηθούς είναι περιορισμένες. Μόνο ένα έργο, που αφορά έναν εικονικό βοηθό, επισημαίνει την ενσωμάτωση του ZeroTier για την ενίσχυση της ασφάλειας, διασφαλίζοντας κρυπτογραφημένη επικοινωνία, λειτουργία σε ιδιωτικό εικονικό δίκτυο και μηχανισμούς ελέγχου πρόσβασης και διαχείρισης χρηστών [4].</w:t>
      </w:r>
    </w:p>
    <w:p w14:paraId="5CAD16A1" w14:textId="77777777" w:rsidR="00EA36A6" w:rsidRPr="00EA36A6" w:rsidRDefault="00EA36A6" w:rsidP="00EA36A6">
      <w:pPr>
        <w:rPr>
          <w:bCs/>
          <w:lang w:val="el-GR"/>
        </w:rPr>
      </w:pPr>
      <w:r w:rsidRPr="00EA36A6">
        <w:rPr>
          <w:bCs/>
          <w:lang w:val="el-GR"/>
        </w:rPr>
        <w:t>Εκτός από εργαλεία δικτυακής ασφάλειας, μια πηγή αναφέρει την αφαίρεση ανεπιθύμητου περιεχομένου όπως διαφημίσεις και spam στη φάση προεπεξεργασίας ως μορφή ασφάλειας και καλής πρακτικής δεδομένων. Ωστόσο, δεν υπάρχουν εκτενείς λεπτομέρειες για ευρύτερες αρχιτεκτονικές ασφάλειας, στρατηγικές προστασίας της βάσης διανυσμάτων από μη εξουσιοδοτημένη πρόσβαση, ασφαλείς ενσωματώσεις API ή ισχυρές ορθολογισμένες μεθόδους αυθεντικοποίησης χρηστών. Αυτό δείχνει ότι, παρότι μεμονωμένα έργα εφαρμόζουν μέτρα ασφάλειας, ένα γενικευμένο πλαίσιο ή διεξοδική ανάλυση ασφαλείας για εκπαιδευτικές RAG υλοποιήσεις απουσιάζει σε μεγάλο βαθμό από τις πηγές.</w:t>
      </w:r>
    </w:p>
    <w:p w14:paraId="774A194B" w14:textId="77777777" w:rsidR="00EA36A6" w:rsidRPr="00EA36A6" w:rsidRDefault="00EA36A6" w:rsidP="00EA36A6">
      <w:pPr>
        <w:rPr>
          <w:bCs/>
          <w:lang w:val="el-GR"/>
        </w:rPr>
      </w:pPr>
    </w:p>
    <w:p w14:paraId="70B94748" w14:textId="77777777" w:rsidR="00EA36A6" w:rsidRPr="00EA36A6" w:rsidRDefault="00EA36A6" w:rsidP="0089482D">
      <w:pPr>
        <w:pStyle w:val="Heading3"/>
        <w:rPr>
          <w:lang w:val="el-GR"/>
        </w:rPr>
      </w:pPr>
      <w:bookmarkStart w:id="39" w:name="_Toc199150544"/>
      <w:r w:rsidRPr="00EA36A6">
        <w:rPr>
          <w:lang w:val="el-GR"/>
        </w:rPr>
        <w:t>3.6.3 Ηθικά Μέτρα και Υπεύθυνη Τεχνητή Νοημοσύνη</w:t>
      </w:r>
      <w:bookmarkEnd w:id="39"/>
    </w:p>
    <w:p w14:paraId="0EF08ADF" w14:textId="77777777" w:rsidR="00EA36A6" w:rsidRPr="00EA36A6" w:rsidRDefault="00EA36A6" w:rsidP="00EA36A6">
      <w:pPr>
        <w:rPr>
          <w:bCs/>
          <w:lang w:val="el-GR"/>
        </w:rPr>
      </w:pPr>
      <w:r w:rsidRPr="00EA36A6">
        <w:rPr>
          <w:bCs/>
          <w:lang w:val="el-GR"/>
        </w:rPr>
        <w:t xml:space="preserve">Όπως έχει επισημανθεί, παρά τη συζήτηση ορισμένων ηθικών ζητημάτων, δεν υπάρχει κεντρική, ολοκληρωμένη προσέγγιση για υπεύθυνη ανάπτυξη AI σε αυτά τα συστήματα RAG. Μία σημαντική ηθική ανησυχία που στοχεύουν να μετριάσουν τα συστήματα RAG είναι </w:t>
      </w:r>
      <w:r w:rsidRPr="00EA36A6">
        <w:rPr>
          <w:bCs/>
          <w:lang w:val="el-GR"/>
        </w:rPr>
        <w:lastRenderedPageBreak/>
        <w:t>τα «hallucination», δηλαδή η παραγωγή ανακριβών πληροφοριών από τα LLMs. Η διασφάλιση της πιστότητας στις εξωτερικές πηγές γνώσης είναι απαραίτητη για αξιόπιστες απαντήσεις, ιδιαίτερα σε κρίσιμους τομείς όπως οι πανεπιστημιακές εισαγωγές ή η παροχή ακαδημαϊκής ανατροφοδότησης. Ο κίνδυνος διάδοσης λανθασμένων πληροφοριών, π.χ. ψευδών στοιχείων για υποτροφίες ή παραπλάνηση φοιτητών, υπογραμμίζει την ηθική ευθύνη για ακρίβεια. Επίσης αναγνωρίζεται η πιθανότητα χρήσης κειμένου AI για αντιγραφή στις εργασίες ως ηθικό ζήτημα στην εκπαίδευση [12??].</w:t>
      </w:r>
    </w:p>
    <w:p w14:paraId="3D0C4E46" w14:textId="77777777" w:rsidR="00EA36A6" w:rsidRPr="00EA36A6" w:rsidRDefault="00EA36A6" w:rsidP="00EA36A6">
      <w:pPr>
        <w:rPr>
          <w:bCs/>
          <w:lang w:val="el-GR"/>
        </w:rPr>
      </w:pPr>
      <w:r w:rsidRPr="00EA36A6">
        <w:rPr>
          <w:bCs/>
          <w:lang w:val="el-GR"/>
        </w:rPr>
        <w:t>Για την αντιμετώπιση αυτών των ηθικών προκλήσεων και την υπεύθυνη ανάπτυξη, προτείνονται ή εφαρμόζονται ορισμένα μέτρα. Τονίζεται η ανάγκη προσεκτικής εξέτασης των ηθικών συνεπειών και η ανάπτυξη κατάλληλων μηχανισμών για υπεύθυνη εφαρμογή [9]. Συνιστάται η χρήση «ειδικού εντός βρόχου» (expert-in-the-loop), επιτρέποντας σε μέλη ΔΕΠ ή ειδικούς να παρακολουθούν τη χρήση του συστήματος και να επαληθεύουν την ορθότητα των απαντήσεων. Το διδακτικό προσωπικό προτείνει επίσης μηχανισμούς αναφοράς χρήσης και ορθότητας, και δυνατότητα υποβολής αναφορών από φοιτητές για πιθανώς λανθασμένες απαντήσεις. Επιπλέον, αναφέρεται η ενσωμάτωση εντοπισμού και διόρθωσης μεροληψιών κατά την προεπεξεργασία δεδομένων και η συνεχιζόμενη παρακολούθηση για την τήρηση ηθικών προτύπων και τη μείωση προκαταλήψεων AI [3]. Αυτά τα σημεία δείχνουν ευαισθητοποίηση για ηθικά ζητήματα, αν και οι λεπτομέρειες εφαρμογής και η έκταση των προστατευτικών μηχανισμών ποικίλλουν, υποδεικνύοντας την ανάγκη για πιο ολοκληρωμένα ηθικά πλαίσια σε αυτόν τον τομέα.</w:t>
      </w:r>
    </w:p>
    <w:p w14:paraId="1C23B54A" w14:textId="77777777" w:rsidR="00EA36A6" w:rsidRPr="00EA36A6" w:rsidRDefault="00EA36A6" w:rsidP="00EA36A6">
      <w:pPr>
        <w:rPr>
          <w:bCs/>
          <w:lang w:val="el-GR"/>
        </w:rPr>
      </w:pPr>
    </w:p>
    <w:p w14:paraId="20EE93E7" w14:textId="77777777" w:rsidR="00EA36A6" w:rsidRPr="00EA36A6" w:rsidRDefault="00EA36A6" w:rsidP="0089482D">
      <w:pPr>
        <w:pStyle w:val="Heading2"/>
        <w:rPr>
          <w:lang w:val="el-GR"/>
        </w:rPr>
      </w:pPr>
      <w:bookmarkStart w:id="40" w:name="_Toc199150545"/>
      <w:r w:rsidRPr="00EA36A6">
        <w:rPr>
          <w:lang w:val="el-GR"/>
        </w:rPr>
        <w:t>3.7 Ανάλυση Ελλείψεων: Ψηφιακοί Βοηθοί RAG στα Ελληνικά</w:t>
      </w:r>
      <w:bookmarkEnd w:id="40"/>
    </w:p>
    <w:p w14:paraId="7BACCB59" w14:textId="77777777" w:rsidR="00EA36A6" w:rsidRPr="00EA36A6" w:rsidRDefault="00EA36A6" w:rsidP="00EA36A6">
      <w:pPr>
        <w:rPr>
          <w:bCs/>
          <w:lang w:val="el-GR"/>
        </w:rPr>
      </w:pPr>
      <w:r w:rsidRPr="00EA36A6">
        <w:rPr>
          <w:bCs/>
          <w:lang w:val="el-GR"/>
        </w:rPr>
        <w:t>Συνοπτικά, παρά την ανάπτυξη σημαντικών πόρων NLP για τα ελληνικά (π.χ. μελέτες και εργαλεία όπως η ανασκόπηση τεχνολογιών NLP του ACM</w:t>
      </w:r>
      <w:r w:rsidRPr="00EA36A6">
        <w:rPr>
          <w:bCs/>
          <w:lang w:val="el-GR"/>
        </w:rPr>
        <w:fldChar w:fldCharType="begin"/>
      </w:r>
      <w:r w:rsidRPr="00EA36A6">
        <w:rPr>
          <w:bCs/>
          <w:lang w:val="el-GR"/>
        </w:rPr>
        <w:instrText>HYPERLINK "https://dl.acm.org/doi/fullHtml/10.1145/3635059.3635062?utm_source=chatgpt.com"</w:instrText>
      </w:r>
      <w:r w:rsidRPr="00EA36A6">
        <w:rPr>
          <w:bCs/>
          <w:lang w:val="el-GR"/>
        </w:rPr>
      </w:r>
      <w:r w:rsidRPr="00EA36A6">
        <w:rPr>
          <w:bCs/>
          <w:lang w:val="el-GR"/>
        </w:rPr>
        <w:fldChar w:fldCharType="separate"/>
      </w:r>
      <w:r w:rsidRPr="00EA36A6">
        <w:rPr>
          <w:rStyle w:val="Hyperlink"/>
          <w:bCs/>
          <w:lang w:val="el-GR"/>
        </w:rPr>
        <w:t xml:space="preserve"> </w:t>
      </w:r>
      <w:r w:rsidRPr="00EA36A6">
        <w:rPr>
          <w:bCs/>
        </w:rPr>
        <w:fldChar w:fldCharType="end"/>
      </w:r>
      <w:r w:rsidRPr="00EA36A6">
        <w:rPr>
          <w:bCs/>
          <w:lang w:val="el-GR"/>
        </w:rPr>
        <w:t>[10] και το Meltemi 7B ), τα ελληνικά εκπαιδευτικά chatbots παραμένουν περιορισμένα σε αριθμό και λειτουργικότητα, αντιμετωπίζοντας σύνθετες γλωσσικές και πολιτισμικές προκλήσεις (π.χ. μορφολογία, διάλεκτοι, διγλωσσία [11]). Επιπλέον, δεν εντοπίζονται στη διεθνή ή την ελληνική βιβλιογραφία συστήματα Retrieval-Augmented Generation (RAG) που να καθοδηγούνται από συγκεκριμένους οδηγούς μελέτης στα ελληνικά, γεγονός που υπογραμμίζει μια κρίσιμη έλλειψη στην τρέχουσα έρευνα.</w:t>
      </w:r>
    </w:p>
    <w:p w14:paraId="2F020BA5" w14:textId="77777777" w:rsidR="00EA36A6" w:rsidRPr="00EA36A6" w:rsidRDefault="00EA36A6" w:rsidP="00EA36A6">
      <w:pPr>
        <w:rPr>
          <w:bCs/>
          <w:lang w:val="el-GR"/>
        </w:rPr>
      </w:pPr>
    </w:p>
    <w:p w14:paraId="7C858B95" w14:textId="77777777" w:rsidR="00EA36A6" w:rsidRPr="00EA36A6" w:rsidRDefault="00EA36A6" w:rsidP="0089482D">
      <w:pPr>
        <w:pStyle w:val="Heading3"/>
        <w:rPr>
          <w:lang w:val="el-GR"/>
        </w:rPr>
      </w:pPr>
      <w:bookmarkStart w:id="41" w:name="_Toc199150546"/>
      <w:r w:rsidRPr="00EA36A6">
        <w:rPr>
          <w:lang w:val="el-GR"/>
        </w:rPr>
        <w:t>3.7.1 Επισκόπηση Υπαρχόντων Ελληνικών Εκπαιδευτικών Chatbots</w:t>
      </w:r>
      <w:bookmarkEnd w:id="41"/>
    </w:p>
    <w:p w14:paraId="48E2BE8D" w14:textId="4E79DBF8" w:rsidR="00EA36A6" w:rsidRPr="00EA36A6" w:rsidRDefault="00EA36A6" w:rsidP="00EA36A6">
      <w:pPr>
        <w:rPr>
          <w:bCs/>
        </w:rPr>
      </w:pPr>
      <w:r w:rsidRPr="00EA36A6">
        <w:rPr>
          <w:bCs/>
          <w:lang w:val="el-GR"/>
        </w:rPr>
        <w:t xml:space="preserve">Ο AsasaraBot αποτελεί μια από τις ελάχιστες πειραματικές υλοποιήσεις ελληνικού εκπαιδευτικού chatbot, σχεδιασμένο για τη διδασκαλία πολιτιστικού περιεχομένου σε </w:t>
      </w:r>
      <w:r w:rsidRPr="00EA36A6">
        <w:rPr>
          <w:bCs/>
          <w:lang w:val="el-GR"/>
        </w:rPr>
        <w:lastRenderedPageBreak/>
        <w:t>μαθητές Λυκείου με μεθοδολογία CLIL [12]. Επίσης, το VAmooc, εκπαιδευτικό chatbot που αναπτύχθηκε στο πλαίσιο MOOC για παρόχους ψηφιακών υπηρεσιών, στοχεύει στην εκπαίδευση επαγγελματιών πληροφορικής για εικονικούς βοηθούς [13]. Το πρόγραμμα «Το Πρώτο Μου Chatbot» του Ιδρύματος Ευγενίδου ενσωματώνει δραστηριότητες δημιουργίας chatbot σε μαθητές Δευτεροβάθμιας, αλλά παραμένει καθαρά εκπαιδευτικό και όχι υποστηρικτικό σύστημα φοιτητών [14]. Τέλος, σε εμπορικό επίπεδο, πλατφόρμες όπως το Mondly προσφέρουν ελληνικά μαθήματα μέσω chatbot με έμφαση στην εξάσκηση φωνής και κειμένου, ενώ το Talkpal παρέχει προσωποποιημένες συνεδρίες μάθησης ελληνικών [15].</w:t>
      </w:r>
    </w:p>
    <w:p w14:paraId="3DB505C8" w14:textId="77777777" w:rsidR="00EA36A6" w:rsidRPr="00EA36A6" w:rsidRDefault="00EA36A6" w:rsidP="00EA36A6">
      <w:pPr>
        <w:rPr>
          <w:bCs/>
          <w:lang w:val="el-GR"/>
        </w:rPr>
      </w:pPr>
    </w:p>
    <w:p w14:paraId="64ABAC56" w14:textId="77777777" w:rsidR="00EA36A6" w:rsidRPr="00EA36A6" w:rsidRDefault="00EA36A6" w:rsidP="0089482D">
      <w:pPr>
        <w:pStyle w:val="Heading3"/>
        <w:rPr>
          <w:lang w:val="el-GR"/>
        </w:rPr>
      </w:pPr>
      <w:bookmarkStart w:id="42" w:name="_Toc199150547"/>
      <w:r w:rsidRPr="00EA36A6">
        <w:rPr>
          <w:lang w:val="el-GR"/>
        </w:rPr>
        <w:t>3.7.2 Γλωσσικές και Πολιτισμικές Προκλήσεις στα Ελληνικά</w:t>
      </w:r>
      <w:bookmarkEnd w:id="42"/>
    </w:p>
    <w:p w14:paraId="28FF418D" w14:textId="77777777" w:rsidR="00EA36A6" w:rsidRPr="00EA36A6" w:rsidRDefault="00EA36A6" w:rsidP="00EA36A6">
      <w:pPr>
        <w:rPr>
          <w:bCs/>
          <w:lang w:val="el-GR"/>
        </w:rPr>
      </w:pPr>
      <w:r w:rsidRPr="00EA36A6">
        <w:rPr>
          <w:bCs/>
          <w:lang w:val="el-GR"/>
        </w:rPr>
        <w:t>Η υψηλή μορφολογική πολυπλοκότητα της ελληνικής, με πληθώρα πτώσεων, χρόνων και εγκλιτικών, δυσχεραίνει τον σχεδιασμό αξιόπιστων dialog managers και parsers [16]. Σε επίπεδο μοντέλων, μονογλωσσικά συστήματα όπως το GREEK-BERT έχουν επιδείξει κορυφαία αποτελέσματα σε POS tagging και NER, όμως προέρχονται από γενικά corpora και δεν καλύπτουν εξειδικευμένο εκπαιδευτικό λεξιλόγιο [17]. Αντίστοιχα, το GreekBART στοχεύει σε γενική NLG για τα ελληνικά, χωρίς λειτουργίες συγκεκριμένης διαλόγου ή οδηγιών μελέτης [18]. Το ανοικτό GR-NLP-TOOLKIT προσφέρει βασικά NLP tasks, αλλά δεν περιλαμβάνει modules RAG ή custom retrieval για διδακτικά εγχειρίδια [19]. Παρά το γεγονός ότι το Meltemi 7B εκπαιδεύτηκε σε 40 δισ. tokens ελληνικού κειμένου, δεν παρέχει ενσωματωμένες μηχανισμούς retrieval ή οδηγούς μελέτης .</w:t>
      </w:r>
    </w:p>
    <w:p w14:paraId="63827DAF" w14:textId="77777777" w:rsidR="00EA36A6" w:rsidRPr="00EA36A6" w:rsidRDefault="00EA36A6" w:rsidP="00EA36A6">
      <w:pPr>
        <w:rPr>
          <w:bCs/>
          <w:lang w:val="el-GR"/>
        </w:rPr>
      </w:pPr>
    </w:p>
    <w:p w14:paraId="201C9D02" w14:textId="77777777" w:rsidR="00EA36A6" w:rsidRPr="00EA36A6" w:rsidRDefault="00EA36A6" w:rsidP="0089482D">
      <w:pPr>
        <w:pStyle w:val="Heading3"/>
        <w:rPr>
          <w:lang w:val="el-GR"/>
        </w:rPr>
      </w:pPr>
      <w:bookmarkStart w:id="43" w:name="_Toc199150548"/>
      <w:r w:rsidRPr="00EA36A6">
        <w:rPr>
          <w:lang w:val="el-GR"/>
        </w:rPr>
        <w:t>3.7.3 Έλλειψη Συστημάτων RAG Καθοδηγούμενων από Οδηγούς Μελέτης στα Ελληνικά</w:t>
      </w:r>
      <w:bookmarkEnd w:id="43"/>
    </w:p>
    <w:p w14:paraId="04C027ED" w14:textId="77777777" w:rsidR="00EA36A6" w:rsidRPr="00EA36A6" w:rsidRDefault="00EA36A6" w:rsidP="00EA36A6">
      <w:pPr>
        <w:rPr>
          <w:bCs/>
          <w:lang w:val="el-GR"/>
        </w:rPr>
      </w:pPr>
      <w:r w:rsidRPr="00EA36A6">
        <w:rPr>
          <w:bCs/>
          <w:lang w:val="el-GR"/>
        </w:rPr>
        <w:t>Το RAG (Retrieval-Augmented Generation) συνδυάζει την ανάκτηση εξωτερικών γνώσεων με τη γλωσσική παραγωγή, βελτιώνοντας την ακρίβεια και την επικαιρότητα των απαντήσεων. Παρά το διεθνές ενδιαφέρον για RAG, όπου αναδεικνύονται τεχνικές σύνδεσης LLMs με vector DBs για ακριβείς τεκμηριωμένες απαντήσεις, δεν εντοπίζονται υλοποιήσεις που εστιάζουν σε ελληνικά εκπαιδευτικά εγχειρίδια ή οδηγούς μελέτης. Αυτή η απουσία καθιστά αναγκαία την ανάπτυξη ολοκληρωμένων ελληνικών συστημάτων RAG, ικανά να παρέχουν εξατομικευμένη διοικητική υποστήριξη βάσει επίσημων εκπαιδευτικών πόρων.</w:t>
      </w:r>
    </w:p>
    <w:p w14:paraId="5AC86C8A" w14:textId="77777777" w:rsidR="00EA36A6" w:rsidRPr="00EA36A6" w:rsidRDefault="00EA36A6" w:rsidP="00EA36A6">
      <w:pPr>
        <w:rPr>
          <w:bCs/>
          <w:lang w:val="el-GR"/>
        </w:rPr>
      </w:pPr>
    </w:p>
    <w:p w14:paraId="55F8C1DF" w14:textId="77777777" w:rsidR="00EA36A6" w:rsidRPr="00EA36A6" w:rsidRDefault="00EA36A6" w:rsidP="00EA36A6">
      <w:pPr>
        <w:rPr>
          <w:bCs/>
        </w:rPr>
      </w:pPr>
      <w:r w:rsidRPr="00EA36A6">
        <w:rPr>
          <w:bCs/>
          <w:lang w:val="el-GR"/>
        </w:rPr>
        <w:t>Βιβλιογραφικές</w:t>
      </w:r>
      <w:r w:rsidRPr="00EA36A6">
        <w:rPr>
          <w:bCs/>
        </w:rPr>
        <w:t xml:space="preserve"> </w:t>
      </w:r>
      <w:r w:rsidRPr="00EA36A6">
        <w:rPr>
          <w:bCs/>
          <w:lang w:val="el-GR"/>
        </w:rPr>
        <w:t>Αναφορές</w:t>
      </w:r>
    </w:p>
    <w:p w14:paraId="43327CC0" w14:textId="77777777" w:rsidR="00EA36A6" w:rsidRPr="00EA36A6" w:rsidRDefault="00EA36A6" w:rsidP="00EA36A6">
      <w:pPr>
        <w:rPr>
          <w:bCs/>
        </w:rPr>
      </w:pPr>
      <w:r w:rsidRPr="00EA36A6">
        <w:rPr>
          <w:bCs/>
        </w:rPr>
        <w:lastRenderedPageBreak/>
        <w:t>[1] 2407.14246v3.pdf</w:t>
      </w:r>
    </w:p>
    <w:p w14:paraId="02E8AB71" w14:textId="77777777" w:rsidR="00EA36A6" w:rsidRPr="00EA36A6" w:rsidRDefault="00EA36A6" w:rsidP="00EA36A6">
      <w:pPr>
        <w:rPr>
          <w:bCs/>
        </w:rPr>
      </w:pPr>
      <w:r w:rsidRPr="00EA36A6">
        <w:rPr>
          <w:bCs/>
        </w:rPr>
        <w:t>[2] Leveraging_Lecture_Content_for_Improved_Feedback_Explorations_with_GPT-4_and_Retrieval_Augmented_Generation.pdf</w:t>
      </w:r>
    </w:p>
    <w:p w14:paraId="3305D1C9" w14:textId="77777777" w:rsidR="00EA36A6" w:rsidRPr="00EA36A6" w:rsidRDefault="00EA36A6" w:rsidP="00EA36A6">
      <w:pPr>
        <w:rPr>
          <w:bCs/>
        </w:rPr>
      </w:pPr>
      <w:r w:rsidRPr="00EA36A6">
        <w:rPr>
          <w:bCs/>
        </w:rPr>
        <w:t>[3] Enhancing_International_Graduate_Student_Experience_through_AI-Driven_Support_Systems_A_LLM_and_RAG-Based_Approach.pdf</w:t>
      </w:r>
    </w:p>
    <w:p w14:paraId="014DEDA8" w14:textId="77777777" w:rsidR="00EA36A6" w:rsidRPr="00EA36A6" w:rsidRDefault="00EA36A6" w:rsidP="00EA36A6">
      <w:pPr>
        <w:rPr>
          <w:bCs/>
        </w:rPr>
      </w:pPr>
      <w:r w:rsidRPr="00EA36A6">
        <w:rPr>
          <w:bCs/>
        </w:rPr>
        <w:t>[4] The_enhanced_context_for_AI-generated_learning_advisors_with_Advanced_RAG.pdf</w:t>
      </w:r>
    </w:p>
    <w:p w14:paraId="25A30426" w14:textId="77777777" w:rsidR="00EA36A6" w:rsidRPr="00EA36A6" w:rsidRDefault="00EA36A6" w:rsidP="00EA36A6">
      <w:pPr>
        <w:rPr>
          <w:bCs/>
          <w:lang w:val="da-DK"/>
        </w:rPr>
      </w:pPr>
      <w:r w:rsidRPr="00EA36A6">
        <w:rPr>
          <w:bCs/>
          <w:lang w:val="da-DK"/>
        </w:rPr>
        <w:t>[5] 2406.05654v2.pdf</w:t>
      </w:r>
    </w:p>
    <w:p w14:paraId="79E2EF88" w14:textId="77777777" w:rsidR="00EA36A6" w:rsidRPr="00EA36A6" w:rsidRDefault="00EA36A6" w:rsidP="00EA36A6">
      <w:pPr>
        <w:rPr>
          <w:bCs/>
          <w:lang w:val="da-DK"/>
        </w:rPr>
      </w:pPr>
      <w:r w:rsidRPr="00EA36A6">
        <w:rPr>
          <w:bCs/>
          <w:lang w:val="da-DK"/>
        </w:rPr>
        <w:t>[6] 2411.08438v1.pdf</w:t>
      </w:r>
    </w:p>
    <w:p w14:paraId="120C35EC" w14:textId="77777777" w:rsidR="00EA36A6" w:rsidRPr="00EA36A6" w:rsidRDefault="00EA36A6" w:rsidP="00EA36A6">
      <w:pPr>
        <w:rPr>
          <w:bCs/>
          <w:lang w:val="da-DK"/>
        </w:rPr>
      </w:pPr>
      <w:r w:rsidRPr="00EA36A6">
        <w:rPr>
          <w:bCs/>
          <w:lang w:val="da-DK"/>
        </w:rPr>
        <w:t>[7] 2411.06237v2.pdf</w:t>
      </w:r>
    </w:p>
    <w:p w14:paraId="797D6431" w14:textId="77777777" w:rsidR="00EA36A6" w:rsidRPr="00EA36A6" w:rsidRDefault="00EA36A6" w:rsidP="00EA36A6">
      <w:pPr>
        <w:rPr>
          <w:bCs/>
        </w:rPr>
      </w:pPr>
      <w:r w:rsidRPr="00EA36A6">
        <w:rPr>
          <w:bCs/>
        </w:rPr>
        <w:t>[8] A_Chat_Bot_for_Enrollment_of_Xi_an_Jiaotong-Liverpool_University_Based_on_RAG.pdf</w:t>
      </w:r>
    </w:p>
    <w:p w14:paraId="5A799440" w14:textId="77777777" w:rsidR="00EA36A6" w:rsidRPr="00EA36A6" w:rsidRDefault="00EA36A6" w:rsidP="00EA36A6">
      <w:pPr>
        <w:rPr>
          <w:bCs/>
        </w:rPr>
      </w:pPr>
      <w:r w:rsidRPr="00EA36A6">
        <w:rPr>
          <w:bCs/>
        </w:rPr>
        <w:t>[9] 2408.01462v1.pdf</w:t>
      </w:r>
    </w:p>
    <w:p w14:paraId="05393D2F" w14:textId="77777777" w:rsidR="00EA36A6" w:rsidRPr="00EA36A6" w:rsidRDefault="00EA36A6" w:rsidP="00EA36A6">
      <w:pPr>
        <w:rPr>
          <w:bCs/>
        </w:rPr>
      </w:pPr>
      <w:r w:rsidRPr="00EA36A6">
        <w:rPr>
          <w:bCs/>
        </w:rPr>
        <w:t xml:space="preserve">[10] </w:t>
      </w:r>
      <w:hyperlink r:id="rId6" w:history="1">
        <w:r w:rsidRPr="00EA36A6">
          <w:rPr>
            <w:rStyle w:val="Hyperlink"/>
            <w:bCs/>
          </w:rPr>
          <w:t>ACM Digital Library</w:t>
        </w:r>
      </w:hyperlink>
    </w:p>
    <w:p w14:paraId="7FECF70E" w14:textId="77777777" w:rsidR="00EA36A6" w:rsidRPr="00EA36A6" w:rsidRDefault="00EA36A6" w:rsidP="00EA36A6">
      <w:pPr>
        <w:rPr>
          <w:bCs/>
        </w:rPr>
      </w:pPr>
      <w:r w:rsidRPr="00EA36A6">
        <w:rPr>
          <w:bCs/>
        </w:rPr>
        <w:t xml:space="preserve">[11] </w:t>
      </w:r>
      <w:hyperlink r:id="rId7" w:history="1">
        <w:r w:rsidRPr="00EA36A6">
          <w:rPr>
            <w:rStyle w:val="Hyperlink"/>
            <w:bCs/>
          </w:rPr>
          <w:t>users.ics.forth.gr</w:t>
        </w:r>
      </w:hyperlink>
    </w:p>
    <w:p w14:paraId="40CEE320" w14:textId="77777777" w:rsidR="00EA36A6" w:rsidRPr="00EA36A6" w:rsidRDefault="00EA36A6" w:rsidP="00EA36A6">
      <w:pPr>
        <w:rPr>
          <w:bCs/>
        </w:rPr>
      </w:pPr>
      <w:r w:rsidRPr="00EA36A6">
        <w:rPr>
          <w:bCs/>
        </w:rPr>
        <w:t xml:space="preserve">[12] </w:t>
      </w:r>
      <w:hyperlink r:id="rId8" w:history="1">
        <w:r w:rsidRPr="00EA36A6">
          <w:rPr>
            <w:rStyle w:val="Hyperlink"/>
            <w:bCs/>
          </w:rPr>
          <w:t>MDPI</w:t>
        </w:r>
      </w:hyperlink>
    </w:p>
    <w:p w14:paraId="5BEC1306" w14:textId="77777777" w:rsidR="00EA36A6" w:rsidRPr="00EA36A6" w:rsidRDefault="00EA36A6" w:rsidP="00EA36A6">
      <w:pPr>
        <w:rPr>
          <w:bCs/>
        </w:rPr>
      </w:pPr>
      <w:r w:rsidRPr="00EA36A6">
        <w:rPr>
          <w:bCs/>
        </w:rPr>
        <w:t xml:space="preserve">[13] </w:t>
      </w:r>
      <w:hyperlink r:id="rId9" w:history="1">
        <w:r w:rsidRPr="00EA36A6">
          <w:rPr>
            <w:rStyle w:val="Hyperlink"/>
            <w:bCs/>
          </w:rPr>
          <w:t>virtualassistantmooc.eu</w:t>
        </w:r>
      </w:hyperlink>
    </w:p>
    <w:p w14:paraId="0AA2A333" w14:textId="77777777" w:rsidR="00EA36A6" w:rsidRPr="00EA36A6" w:rsidRDefault="00EA36A6" w:rsidP="00EA36A6">
      <w:pPr>
        <w:rPr>
          <w:bCs/>
        </w:rPr>
      </w:pPr>
      <w:r w:rsidRPr="00EA36A6">
        <w:rPr>
          <w:bCs/>
        </w:rPr>
        <w:t xml:space="preserve">[14] </w:t>
      </w:r>
      <w:hyperlink r:id="rId10" w:history="1">
        <w:r w:rsidRPr="00EA36A6">
          <w:rPr>
            <w:rStyle w:val="Hyperlink"/>
            <w:bCs/>
          </w:rPr>
          <w:t>Eugenides Foundation</w:t>
        </w:r>
      </w:hyperlink>
    </w:p>
    <w:p w14:paraId="1C5BA316" w14:textId="77777777" w:rsidR="00EA36A6" w:rsidRPr="00EA36A6" w:rsidRDefault="00EA36A6" w:rsidP="00EA36A6">
      <w:pPr>
        <w:rPr>
          <w:bCs/>
        </w:rPr>
      </w:pPr>
      <w:r w:rsidRPr="00EA36A6">
        <w:rPr>
          <w:bCs/>
        </w:rPr>
        <w:t xml:space="preserve">[15] </w:t>
      </w:r>
      <w:hyperlink r:id="rId11" w:history="1">
        <w:proofErr w:type="spellStart"/>
        <w:r w:rsidRPr="00EA36A6">
          <w:rPr>
            <w:rStyle w:val="Hyperlink"/>
            <w:bCs/>
          </w:rPr>
          <w:t>Talkpal</w:t>
        </w:r>
        <w:proofErr w:type="spellEnd"/>
      </w:hyperlink>
    </w:p>
    <w:p w14:paraId="028C4861" w14:textId="77777777" w:rsidR="00EA36A6" w:rsidRPr="00EA36A6" w:rsidRDefault="00EA36A6" w:rsidP="00EA36A6">
      <w:pPr>
        <w:rPr>
          <w:bCs/>
        </w:rPr>
      </w:pPr>
      <w:r w:rsidRPr="00EA36A6">
        <w:rPr>
          <w:bCs/>
        </w:rPr>
        <w:t xml:space="preserve">[16] </w:t>
      </w:r>
      <w:hyperlink r:id="rId12" w:history="1">
        <w:r w:rsidRPr="00EA36A6">
          <w:rPr>
            <w:rStyle w:val="Hyperlink"/>
            <w:bCs/>
          </w:rPr>
          <w:t>users.ics.forth.gr</w:t>
        </w:r>
      </w:hyperlink>
    </w:p>
    <w:p w14:paraId="5AC16C5B" w14:textId="77777777" w:rsidR="00EA36A6" w:rsidRPr="00EA36A6" w:rsidRDefault="00EA36A6" w:rsidP="00EA36A6">
      <w:pPr>
        <w:rPr>
          <w:bCs/>
        </w:rPr>
      </w:pPr>
      <w:r w:rsidRPr="00EA36A6">
        <w:rPr>
          <w:bCs/>
        </w:rPr>
        <w:t xml:space="preserve">[17] </w:t>
      </w:r>
      <w:hyperlink r:id="rId13" w:history="1">
        <w:proofErr w:type="spellStart"/>
        <w:r w:rsidRPr="00EA36A6">
          <w:rPr>
            <w:rStyle w:val="Hyperlink"/>
            <w:bCs/>
          </w:rPr>
          <w:t>arXiv</w:t>
        </w:r>
        <w:proofErr w:type="spellEnd"/>
      </w:hyperlink>
    </w:p>
    <w:p w14:paraId="4966C4F7" w14:textId="77777777" w:rsidR="00EA36A6" w:rsidRPr="00EA36A6" w:rsidRDefault="00EA36A6" w:rsidP="00EA36A6">
      <w:pPr>
        <w:rPr>
          <w:bCs/>
        </w:rPr>
      </w:pPr>
      <w:r w:rsidRPr="00EA36A6">
        <w:rPr>
          <w:bCs/>
        </w:rPr>
        <w:t xml:space="preserve">[18] </w:t>
      </w:r>
      <w:hyperlink r:id="rId14" w:history="1">
        <w:proofErr w:type="spellStart"/>
        <w:r w:rsidRPr="00EA36A6">
          <w:rPr>
            <w:rStyle w:val="Hyperlink"/>
            <w:bCs/>
          </w:rPr>
          <w:t>arXiv</w:t>
        </w:r>
        <w:proofErr w:type="spellEnd"/>
      </w:hyperlink>
    </w:p>
    <w:p w14:paraId="069F0369" w14:textId="77777777" w:rsidR="00EA36A6" w:rsidRPr="00EA36A6" w:rsidRDefault="00EA36A6" w:rsidP="00EA36A6">
      <w:pPr>
        <w:rPr>
          <w:bCs/>
          <w:lang w:val="el-GR"/>
        </w:rPr>
      </w:pPr>
      <w:r w:rsidRPr="00EA36A6">
        <w:rPr>
          <w:bCs/>
        </w:rPr>
        <w:t xml:space="preserve"> </w:t>
      </w:r>
      <w:r w:rsidRPr="00EA36A6">
        <w:rPr>
          <w:bCs/>
          <w:lang w:val="el-GR"/>
        </w:rPr>
        <w:t xml:space="preserve">[19] </w:t>
      </w:r>
      <w:r w:rsidRPr="00EA36A6">
        <w:rPr>
          <w:bCs/>
          <w:lang w:val="el-GR"/>
        </w:rPr>
        <w:fldChar w:fldCharType="begin"/>
      </w:r>
      <w:r w:rsidRPr="00EA36A6">
        <w:rPr>
          <w:bCs/>
          <w:lang w:val="el-GR"/>
        </w:rPr>
        <w:instrText>HYPERLINK "https://arxiv.org/abs/2412.08520?utm_source=chatgpt.com"</w:instrText>
      </w:r>
      <w:r w:rsidRPr="00EA36A6">
        <w:rPr>
          <w:bCs/>
          <w:lang w:val="el-GR"/>
        </w:rPr>
      </w:r>
      <w:r w:rsidRPr="00EA36A6">
        <w:rPr>
          <w:bCs/>
          <w:lang w:val="el-GR"/>
        </w:rPr>
        <w:fldChar w:fldCharType="separate"/>
      </w:r>
      <w:r w:rsidRPr="00EA36A6">
        <w:rPr>
          <w:rStyle w:val="Hyperlink"/>
          <w:bCs/>
          <w:lang w:val="el-GR"/>
        </w:rPr>
        <w:t>arXiv</w:t>
      </w:r>
      <w:r w:rsidRPr="00EA36A6">
        <w:rPr>
          <w:bCs/>
        </w:rPr>
        <w:fldChar w:fldCharType="end"/>
      </w:r>
    </w:p>
    <w:p w14:paraId="470B3677" w14:textId="77777777" w:rsidR="00EA36A6" w:rsidRPr="00A60A9C" w:rsidRDefault="00EA36A6" w:rsidP="0089482D">
      <w:pPr>
        <w:pStyle w:val="Heading1"/>
        <w:rPr>
          <w:bCs/>
          <w:lang w:val="el-GR"/>
        </w:rPr>
      </w:pPr>
      <w:bookmarkStart w:id="44" w:name="_Toc199150549"/>
      <w:r w:rsidRPr="00A60A9C">
        <w:rPr>
          <w:bCs/>
          <w:lang w:val="el-GR"/>
        </w:rPr>
        <w:t>ΚΕΦΑΛΑΙΟ 4: Σχεδίαση Ευφυούς Συστήματος</w:t>
      </w:r>
      <w:bookmarkEnd w:id="44"/>
    </w:p>
    <w:p w14:paraId="143560DB" w14:textId="5F35EA26" w:rsidR="00EA36A6" w:rsidRPr="00EA36A6" w:rsidRDefault="00EA36A6" w:rsidP="0089482D">
      <w:pPr>
        <w:pStyle w:val="Heading2"/>
        <w:rPr>
          <w:lang w:val="el-GR"/>
        </w:rPr>
      </w:pPr>
      <w:bookmarkStart w:id="45" w:name="_Toc199150550"/>
      <w:r w:rsidRPr="00EA36A6">
        <w:rPr>
          <w:lang w:val="el-GR"/>
        </w:rPr>
        <w:t>4.</w:t>
      </w:r>
      <w:r w:rsidR="0082704A">
        <w:t>1</w:t>
      </w:r>
      <w:r w:rsidRPr="00EA36A6">
        <w:rPr>
          <w:lang w:val="el-GR"/>
        </w:rPr>
        <w:t xml:space="preserve"> Εισαγωγή</w:t>
      </w:r>
      <w:bookmarkEnd w:id="45"/>
    </w:p>
    <w:p w14:paraId="5ED15B11" w14:textId="77777777" w:rsidR="00EA36A6" w:rsidRDefault="00EA36A6" w:rsidP="00EA36A6">
      <w:pPr>
        <w:rPr>
          <w:bCs/>
        </w:rPr>
      </w:pPr>
      <w:r w:rsidRPr="00EA36A6">
        <w:rPr>
          <w:bCs/>
          <w:lang w:val="el-GR"/>
        </w:rPr>
        <w:t xml:space="preserve">Το κεφάλαιο αυτό εστιάζει στη θεμελίωση της σχεδίασης του ευφυούς συστήματος διοικητικής υποστήριξης φοιτητών, καθορίζοντας το πλαίσιο, τους στόχους και τις βασικές αρχές που διέπουν την ανάπτυξη των επιμέρους συνιστωσών. Συγκεκριμένα, μέσα από </w:t>
      </w:r>
      <w:r w:rsidRPr="00EA36A6">
        <w:rPr>
          <w:bCs/>
          <w:lang w:val="el-GR"/>
        </w:rPr>
        <w:lastRenderedPageBreak/>
        <w:t>αυτή την εισαγωγή επιδιώκεται ο καθορισμός των λειτουργικών και μη-λειτουργικών απαιτήσεων που θα υποστηρίξουν την αξιόπιστη και αποδοτική λειτουργία του συστήματος.Παρουσιάζεται η αρχιτεκτονική του συστήματος,οι τεχνολογικές επιλογές και οι πρακτικές που επιλέχθηκαν με βάση κριτήρια επεκτασιμότητας, συντηρησιμότητας και ασφάλειας.Γίνεται επισκόπηση της διαδικασίας του RAG, η οποία αποτελεί τον πυρήνα της λειτουργίας του συστήματος για την υποστήριξη ακριβών και εμπλουτισμένων απαντήσεων.</w:t>
      </w:r>
    </w:p>
    <w:p w14:paraId="6406D707" w14:textId="77777777" w:rsidR="00601882" w:rsidRPr="00EA36A6" w:rsidRDefault="00601882" w:rsidP="00EA36A6">
      <w:pPr>
        <w:rPr>
          <w:b/>
          <w:bCs/>
        </w:rPr>
      </w:pPr>
    </w:p>
    <w:p w14:paraId="209F8D25" w14:textId="582772C4" w:rsidR="00EA36A6" w:rsidRPr="00EA36A6" w:rsidRDefault="00EA36A6" w:rsidP="0089482D">
      <w:pPr>
        <w:pStyle w:val="Heading2"/>
        <w:rPr>
          <w:lang w:val="el-GR"/>
        </w:rPr>
      </w:pPr>
      <w:bookmarkStart w:id="46" w:name="_Toc199150551"/>
      <w:r w:rsidRPr="00EA36A6">
        <w:rPr>
          <w:lang w:val="el-GR"/>
        </w:rPr>
        <w:t>4.</w:t>
      </w:r>
      <w:r w:rsidR="0082704A">
        <w:t>2</w:t>
      </w:r>
      <w:r w:rsidRPr="00EA36A6">
        <w:rPr>
          <w:lang w:val="el-GR"/>
        </w:rPr>
        <w:t xml:space="preserve"> Αρχιτεκτονική Συστήματος</w:t>
      </w:r>
      <w:bookmarkEnd w:id="46"/>
    </w:p>
    <w:p w14:paraId="23F6827C" w14:textId="77777777" w:rsidR="00EA36A6" w:rsidRPr="00EA36A6" w:rsidRDefault="00EA36A6" w:rsidP="00EA36A6">
      <w:pPr>
        <w:rPr>
          <w:bCs/>
          <w:lang w:val="el-GR"/>
        </w:rPr>
      </w:pPr>
      <w:r w:rsidRPr="00EA36A6">
        <w:rPr>
          <w:bCs/>
          <w:lang w:val="el-GR"/>
        </w:rPr>
        <w:t>Η αρχιτεκτονική του ψηφιακού βοηθού στηρίζεται σε δύο διακριτές, αλλά αλληλεπιδρούσες φάσεις: την προεπεξεργασία και ενσωμάτωση εγγράφων (Preprocessing &amp; Embedding Pipeline) και την ανάκτηση γνώσης για την παραγωγή επαυξημένων απαντήσεων (Retrieval-Augmented Generation, RAG). Στην πρώτη φάση, τα πρωτογενή έγγραφα μετατρέπονται από PDF σε Markdown, διατηρώντας παράλληλα τη δομική πληροφορία (τίτλοι, υπότιτλοι, λίστες). Το κείμενο αυτό χωρίζεται σε τμήματα («chunks») βάση κανόνων, ώστε να εξασφαλίζεται η συνεπής και αποδοτική αντιστοίχισή τους σε διανυσματικές αναπαραστάσεις μέσω προκαθορισμένου embedding μοντέλου (π.χ. multilingual BERT, MiniLM, MPNet). Τα παραγόμενα διάνυσμα</w:t>
      </w:r>
      <w:r w:rsidRPr="00EA36A6">
        <w:rPr>
          <w:bCs/>
          <w:lang w:val="el-GR"/>
        </w:rPr>
        <w:softHyphen/>
        <w:t xml:space="preserve"> αποθηκεύονται σε ειδική διανυσματική βάση δεδομένων (vector database), η οποία επιτρέπει ταχύτατη αναζήτηση κοντινών σημεία με μετρικές (όπως η κοσινική ομοιότητα και η Ευκλείδεια απόσταση).</w:t>
      </w:r>
    </w:p>
    <w:p w14:paraId="42F891CF" w14:textId="5FB61A1E" w:rsidR="00EA36A6" w:rsidRPr="00EA36A6" w:rsidRDefault="00EA36A6" w:rsidP="00EA36A6">
      <w:pPr>
        <w:rPr>
          <w:bCs/>
          <w:lang w:val="el-GR"/>
        </w:rPr>
      </w:pPr>
      <w:r w:rsidRPr="00EA36A6">
        <w:rPr>
          <w:b/>
          <w:bCs/>
          <w:lang w:val="el-GR"/>
        </w:rPr>
        <w:drawing>
          <wp:inline distT="0" distB="0" distL="0" distR="0" wp14:anchorId="6ECCEF74" wp14:editId="74B1AFE7">
            <wp:extent cx="5730240" cy="3375660"/>
            <wp:effectExtent l="0" t="0" r="3810" b="0"/>
            <wp:docPr id="392381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a:extLst>
                        <a:ext uri="{28A0092B-C50C-407E-A947-70E740481C1C}">
                          <a14:useLocalDpi xmlns:a14="http://schemas.microsoft.com/office/drawing/2010/main" val="0"/>
                        </a:ext>
                      </a:extLst>
                    </a:blip>
                    <a:srcRect b="43707"/>
                    <a:stretch>
                      <a:fillRect/>
                    </a:stretch>
                  </pic:blipFill>
                  <pic:spPr bwMode="auto">
                    <a:xfrm>
                      <a:off x="0" y="0"/>
                      <a:ext cx="5730240" cy="3375660"/>
                    </a:xfrm>
                    <a:prstGeom prst="rect">
                      <a:avLst/>
                    </a:prstGeom>
                    <a:noFill/>
                    <a:ln>
                      <a:noFill/>
                    </a:ln>
                  </pic:spPr>
                </pic:pic>
              </a:graphicData>
            </a:graphic>
          </wp:inline>
        </w:drawing>
      </w:r>
    </w:p>
    <w:p w14:paraId="54FE85F8" w14:textId="77777777" w:rsidR="00EA36A6" w:rsidRPr="00EA36A6" w:rsidRDefault="00EA36A6" w:rsidP="00EA36A6">
      <w:pPr>
        <w:rPr>
          <w:bCs/>
          <w:lang w:val="el-GR"/>
        </w:rPr>
      </w:pPr>
      <w:r w:rsidRPr="00EA36A6">
        <w:rPr>
          <w:bCs/>
          <w:lang w:val="el-GR"/>
        </w:rPr>
        <w:lastRenderedPageBreak/>
        <w:t xml:space="preserve">Κατά τη δεύτερη φάση, ο χρήστης κάνει ένα ερώτημα στον ψηφιακό βοηθό. Το ερώτημα αυτό μετατρέπεται σε embeddings μέσω του ίδιου μοντέλου που χρησιμοποιήθηκε και για την μετατροπή δεδομένων στο πρώτο στάδιο. Το ερώτημα ως διάνυσμα χρησιμοποιείται για την ανάκτηση των κορυφαίων τμημάτων κειμένου (top-k) που παρουσιάζουν τη μεγαλύτερη ομοιότητα με το αρχικό ερώτημα. Τα ανακτηθέντα αποσπάσματα ενσωματώνονται στο τελικό prompt, το οποίο στέλνεται στο LLM. Τέλος το LLM επεξεργάζεται το ερώτημα και απαντάει στον χρήστη. Με αυτόν τον τρόπο, αποτρέπονται σε μεγάλο βαθμό τα hallucinations των LLMs, διασφαλίζοντας πολύ μεγάλη ακρίβεια στις απαντήσεις. Η αρχιτεκτονική αυτή παρουσιάζει σημαντικά πλεονεκτήματα σε όρους επεκτασιμότητας και απόδοσης. Ο διαχωρισμός της υπολογιστικής φάσης των embedding από την πραγματική φάση εξυπηρέτησης ερωτημάτων μειώνει δραστικά τον χρόνο απόκρισης, ενώ η ευκολία ενημέρωσης νέων πηγών μέσω απλού rerun του preprocessing pipeline επιτρέπει συνεχή διάχυση επικαιροποιημένης γνώσης. </w:t>
      </w:r>
    </w:p>
    <w:p w14:paraId="436657C8" w14:textId="77777777" w:rsidR="00EA36A6" w:rsidRPr="00EA36A6" w:rsidRDefault="00EA36A6" w:rsidP="00EA36A6">
      <w:pPr>
        <w:rPr>
          <w:bCs/>
          <w:lang w:val="el-GR"/>
        </w:rPr>
      </w:pPr>
    </w:p>
    <w:p w14:paraId="48426195" w14:textId="22EF23CF" w:rsidR="00EA36A6" w:rsidRPr="00EA36A6" w:rsidRDefault="00EA36A6" w:rsidP="0089482D">
      <w:pPr>
        <w:pStyle w:val="Heading3"/>
        <w:rPr>
          <w:lang w:val="el-GR"/>
        </w:rPr>
      </w:pPr>
      <w:bookmarkStart w:id="47" w:name="_Toc199150552"/>
      <w:r w:rsidRPr="00EA36A6">
        <w:rPr>
          <w:lang w:val="el-GR"/>
        </w:rPr>
        <w:t>4.</w:t>
      </w:r>
      <w:r w:rsidR="0082704A">
        <w:t>2</w:t>
      </w:r>
      <w:r w:rsidRPr="00EA36A6">
        <w:rPr>
          <w:lang w:val="el-GR"/>
        </w:rPr>
        <w:t>.2 Διεπαφή Χρήστη (Frontend)</w:t>
      </w:r>
      <w:bookmarkEnd w:id="47"/>
    </w:p>
    <w:p w14:paraId="35A6675F" w14:textId="77777777" w:rsidR="00EA36A6" w:rsidRPr="00EA36A6" w:rsidRDefault="00EA36A6" w:rsidP="00EA36A6">
      <w:pPr>
        <w:rPr>
          <w:bCs/>
          <w:lang w:val="el-GR"/>
        </w:rPr>
      </w:pPr>
      <w:r w:rsidRPr="00EA36A6">
        <w:rPr>
          <w:bCs/>
          <w:lang w:val="el-GR"/>
        </w:rPr>
        <w:t xml:space="preserve">Η διεπαφή χρήστη αναπτύχθηκε βάση του </w:t>
      </w:r>
      <w:r w:rsidRPr="00EA36A6">
        <w:rPr>
          <w:bCs/>
          <w:lang w:val="el-GR"/>
        </w:rPr>
        <w:fldChar w:fldCharType="begin"/>
      </w:r>
      <w:r w:rsidRPr="00EA36A6">
        <w:rPr>
          <w:bCs/>
          <w:lang w:val="el-GR"/>
        </w:rPr>
        <w:instrText>HYPERLINK "https://github.com/ChristophHandschuh/chatbot-ui"</w:instrText>
      </w:r>
      <w:r w:rsidRPr="00EA36A6">
        <w:rPr>
          <w:bCs/>
          <w:lang w:val="el-GR"/>
        </w:rPr>
      </w:r>
      <w:r w:rsidRPr="00EA36A6">
        <w:rPr>
          <w:bCs/>
          <w:lang w:val="el-GR"/>
        </w:rPr>
        <w:fldChar w:fldCharType="separate"/>
      </w:r>
      <w:r w:rsidRPr="00EA36A6">
        <w:rPr>
          <w:rStyle w:val="Hyperlink"/>
          <w:bCs/>
          <w:lang w:val="el-GR"/>
        </w:rPr>
        <w:t>ChristophHandschuh/chatbot-ui</w:t>
      </w:r>
      <w:r w:rsidRPr="00EA36A6">
        <w:rPr>
          <w:bCs/>
        </w:rPr>
        <w:fldChar w:fldCharType="end"/>
      </w:r>
      <w:r w:rsidRPr="00EA36A6">
        <w:rPr>
          <w:bCs/>
          <w:lang w:val="el-GR"/>
        </w:rPr>
        <w:t xml:space="preserve"> template. Αναπτύχθηκε σε React με την γλώσσα TypeScript και μορφοποιήθηκε με Tailwind CSS, δίνοντας ένα μοντέρνο και μινιμαλιστικό αίσθημα. Γίνεται επίσης χρήση πολλών UI components από το Vercel’s open-source AI Chatbot project. Στην συνομιλία υποστηρίζεται Markdown κείμενο δίνοντας έτσι την δυνατότητα για πιο πλούσια σε μορφή κείμενα. Το template αυτό τροποποιήθηκε ώστε να συναντά τις ανάγκες της διπλωματικής εργασίας. Προστέθηκαν αρκετά components και τροποποιήθηκε η συμπεριφορά άλλων, με σκοπό να αναπτυχθεί μια απλή και εύχρηστη διεπαφή για τον χρήστη ώστε να μπορέσει να δοκιμάσει τον ψηφιακό βοηθό. Τέλος, η επικοινωνία με το backend γίνεται με την διεπαφή να συνδέεται σε ένα websocket.</w:t>
      </w:r>
    </w:p>
    <w:p w14:paraId="4BD883F9" w14:textId="77777777" w:rsidR="00EA36A6" w:rsidRPr="00EA36A6" w:rsidRDefault="00EA36A6" w:rsidP="00EA36A6">
      <w:pPr>
        <w:rPr>
          <w:b/>
          <w:bCs/>
          <w:lang w:val="el-GR"/>
        </w:rPr>
      </w:pPr>
    </w:p>
    <w:p w14:paraId="4C4BC6D7" w14:textId="0EC41398" w:rsidR="00EA36A6" w:rsidRPr="00EA36A6" w:rsidRDefault="00EA36A6" w:rsidP="0089482D">
      <w:pPr>
        <w:pStyle w:val="Heading3"/>
        <w:rPr>
          <w:lang w:val="el-GR"/>
        </w:rPr>
      </w:pPr>
      <w:bookmarkStart w:id="48" w:name="_Toc199150553"/>
      <w:r w:rsidRPr="00EA36A6">
        <w:rPr>
          <w:lang w:val="el-GR"/>
        </w:rPr>
        <w:t>4.</w:t>
      </w:r>
      <w:r w:rsidR="0082704A">
        <w:t>2</w:t>
      </w:r>
      <w:r w:rsidRPr="00EA36A6">
        <w:rPr>
          <w:lang w:val="el-GR"/>
        </w:rPr>
        <w:t>.3 Business Logic Layer (Backend)</w:t>
      </w:r>
      <w:bookmarkEnd w:id="48"/>
    </w:p>
    <w:p w14:paraId="121808B7" w14:textId="77777777" w:rsidR="00EA36A6" w:rsidRPr="00EA36A6" w:rsidRDefault="00EA36A6" w:rsidP="00EA36A6">
      <w:pPr>
        <w:rPr>
          <w:b/>
          <w:bCs/>
          <w:lang w:val="el-GR"/>
        </w:rPr>
      </w:pPr>
      <w:r w:rsidRPr="00EA36A6">
        <w:rPr>
          <w:bCs/>
          <w:lang w:val="el-GR"/>
        </w:rPr>
        <w:t xml:space="preserve">Ο ψηφιακός βοηθός σερβίρεται στον χρήστη μέσω ενός απλού websocket server. Ο server αυτός δέχεται αιτήματα από την διεπαφή χρήστη. Τα δεδομένα αυτά εισέρχονται στο RAG pipeline. Το σύστημα ανακτά δεδομένα σχετικά με την ερώτηση του χρήστη από την διανυσματική βάση και συντάσει ένα μεγάλο prompt. Εκείνο δίνεται στο LLM και η απάντηση προωθείται στην γραφική διεπαφή. Η διανυσματική βάση δημιουργείται με το FAISS. Το FAISS (Facebook AI Similarity Search) είναι μια C++ βιβλιοθήκη με Python bindings, σχεδιασμένη για αποτελεσματική αναζήτηση ομοιότητας και ομαδοποίηση (clustering) πυκνών διανυσμάτων. Είναι μια πολύ καλή επιλογή για την αποθήκευση των </w:t>
      </w:r>
      <w:r w:rsidRPr="00EA36A6">
        <w:rPr>
          <w:bCs/>
          <w:lang w:val="el-GR"/>
        </w:rPr>
        <w:lastRenderedPageBreak/>
        <w:t xml:space="preserve">δεδομένων λόγω των εξαιρετικών επιδόσεων. Τέλος, η επικοινωνία με το LLM γίνεται μέσω API κλήσεων. </w:t>
      </w:r>
    </w:p>
    <w:p w14:paraId="3EF0F30D" w14:textId="77777777" w:rsidR="00EA36A6" w:rsidRPr="00EA36A6" w:rsidRDefault="00EA36A6" w:rsidP="00EA36A6">
      <w:pPr>
        <w:rPr>
          <w:bCs/>
        </w:rPr>
      </w:pPr>
    </w:p>
    <w:p w14:paraId="3CA90F71" w14:textId="55F5EAE7" w:rsidR="00EA36A6" w:rsidRPr="00EA36A6" w:rsidRDefault="00EA36A6" w:rsidP="0089482D">
      <w:pPr>
        <w:pStyle w:val="Heading3"/>
        <w:rPr>
          <w:lang w:val="el-GR"/>
        </w:rPr>
      </w:pPr>
      <w:bookmarkStart w:id="49" w:name="_Toc199150554"/>
      <w:r w:rsidRPr="00EA36A6">
        <w:rPr>
          <w:lang w:val="el-GR"/>
        </w:rPr>
        <w:t>4.</w:t>
      </w:r>
      <w:r w:rsidR="0082704A">
        <w:t>2.4</w:t>
      </w:r>
      <w:r w:rsidRPr="00EA36A6">
        <w:rPr>
          <w:lang w:val="el-GR"/>
        </w:rPr>
        <w:t xml:space="preserve"> Υποδομές &amp; DevOps</w:t>
      </w:r>
      <w:bookmarkEnd w:id="49"/>
    </w:p>
    <w:p w14:paraId="3CC23419" w14:textId="77777777" w:rsidR="00EA36A6" w:rsidRDefault="00EA36A6" w:rsidP="00EA36A6">
      <w:pPr>
        <w:rPr>
          <w:bCs/>
        </w:rPr>
      </w:pPr>
      <w:r w:rsidRPr="00EA36A6">
        <w:rPr>
          <w:bCs/>
          <w:lang w:val="el-GR"/>
        </w:rPr>
        <w:t>Η εφαρμογή τυποποιείται πλήρως σε container χρησιμοποιώντας το Docker, εξασφαλίζοντας ότι μπορεί να τρέξει σε κάθε περιβάλλον. Το Dockerfile που δημιουργήθηκε περιγράφει με σαφήνεια όλα τα βήματα για την εγκατάσταση των διάφορων απαραίτητων εργαλείων και βιβλιοθηκών, τη μεταγλώττιση του κώδικα και την εκκίνηση της εφαρμογής, ενώ το image που δημιουργείται έχει μόνο ό,τι είναι απαραίτητο για την λειτουργία της. Με αυτόν τον τρόπο, η εφαρμογή μπορεί να τρέξει σε οποιοδήποτε περιβάλλον και μηχάνημα χωρίς την ανάγκη εγκατάστασης όλων των εργαλείων και βιβλιοθηκών που χρειάζεται η εφαρμογή για να λειτουργήσει. Για την αυτοματοποίηση της διαδικασίας CI/CD αξιοποιείται το Jenkins. Είναι ορισμένο ένα Jenkins Pipeline που, σε κάθε commit στο αποθετήριο, τραβήξει την νέα έκδοση του κώδικα, χτίζει το Docker image και εκτελεί την νέα έκδοση της εφαρμογής.</w:t>
      </w:r>
    </w:p>
    <w:p w14:paraId="3235278B" w14:textId="77777777" w:rsidR="00601882" w:rsidRPr="00EA36A6" w:rsidRDefault="00601882" w:rsidP="00EA36A6">
      <w:pPr>
        <w:rPr>
          <w:b/>
          <w:bCs/>
        </w:rPr>
      </w:pPr>
    </w:p>
    <w:p w14:paraId="015578F4" w14:textId="2925366F" w:rsidR="00EA36A6" w:rsidRPr="00EA36A6" w:rsidRDefault="00EA36A6" w:rsidP="0089482D">
      <w:pPr>
        <w:pStyle w:val="Heading2"/>
        <w:rPr>
          <w:lang w:val="el-GR"/>
        </w:rPr>
      </w:pPr>
      <w:bookmarkStart w:id="50" w:name="_Toc199150555"/>
      <w:r w:rsidRPr="00EA36A6">
        <w:rPr>
          <w:lang w:val="el-GR"/>
        </w:rPr>
        <w:t>4.</w:t>
      </w:r>
      <w:r w:rsidR="0082704A">
        <w:t>3</w:t>
      </w:r>
      <w:r w:rsidRPr="00EA36A6">
        <w:rPr>
          <w:lang w:val="el-GR"/>
        </w:rPr>
        <w:t xml:space="preserve"> Knowledge Base</w:t>
      </w:r>
      <w:bookmarkEnd w:id="50"/>
    </w:p>
    <w:p w14:paraId="470DE243" w14:textId="4E6F9E0D" w:rsidR="00EA36A6" w:rsidRPr="00EA36A6" w:rsidRDefault="00EA36A6" w:rsidP="0089482D">
      <w:pPr>
        <w:pStyle w:val="Heading3"/>
        <w:rPr>
          <w:lang w:val="el-GR"/>
        </w:rPr>
      </w:pPr>
      <w:bookmarkStart w:id="51" w:name="_Toc199150556"/>
      <w:r w:rsidRPr="00EA36A6">
        <w:rPr>
          <w:lang w:val="el-GR"/>
        </w:rPr>
        <w:t>4.</w:t>
      </w:r>
      <w:r w:rsidR="0082704A">
        <w:t>3.1</w:t>
      </w:r>
      <w:r w:rsidRPr="00EA36A6">
        <w:rPr>
          <w:lang w:val="el-GR"/>
        </w:rPr>
        <w:t xml:space="preserve"> Πηγές Δεδομένων</w:t>
      </w:r>
      <w:bookmarkEnd w:id="51"/>
    </w:p>
    <w:p w14:paraId="7AADF1F7" w14:textId="77777777" w:rsidR="00EA36A6" w:rsidRPr="00EA36A6" w:rsidRDefault="00EA36A6" w:rsidP="00EA36A6">
      <w:pPr>
        <w:rPr>
          <w:bCs/>
          <w:lang w:val="el-GR"/>
        </w:rPr>
      </w:pPr>
      <w:r w:rsidRPr="00EA36A6">
        <w:rPr>
          <w:bCs/>
          <w:lang w:val="el-GR"/>
        </w:rPr>
        <w:t>Σκοπός της εργασίας αυτής είναι η εξυπηρέτηση φοιτητών όσον αφορά διοικητικά θέματα με χρήση ενός ψηφιακού βοηθού. Για τον λόγο αυτό, η βασική πηγή δεδομένων είναι ο οδηγός σπουδών του τμήματος Ηλεκτρολόγων Μηχανικών και Τεχνολογίας Υπολογιστών του Πανεπιστημίου Πατρών.</w:t>
      </w:r>
    </w:p>
    <w:p w14:paraId="7E287CEC" w14:textId="77777777" w:rsidR="00EA36A6" w:rsidRPr="00EA36A6" w:rsidRDefault="00EA36A6" w:rsidP="00EA36A6">
      <w:pPr>
        <w:rPr>
          <w:b/>
          <w:bCs/>
          <w:lang w:val="el-GR"/>
        </w:rPr>
      </w:pPr>
    </w:p>
    <w:p w14:paraId="724D7506" w14:textId="036C54F6" w:rsidR="00EA36A6" w:rsidRPr="00EA36A6" w:rsidRDefault="00EA36A6" w:rsidP="0089482D">
      <w:pPr>
        <w:pStyle w:val="Heading3"/>
        <w:rPr>
          <w:lang w:val="el-GR"/>
        </w:rPr>
      </w:pPr>
      <w:bookmarkStart w:id="52" w:name="_Toc199150557"/>
      <w:r w:rsidRPr="00EA36A6">
        <w:rPr>
          <w:lang w:val="el-GR"/>
        </w:rPr>
        <w:t>4.</w:t>
      </w:r>
      <w:r w:rsidR="0082704A">
        <w:t>3</w:t>
      </w:r>
      <w:r w:rsidRPr="00EA36A6">
        <w:rPr>
          <w:lang w:val="el-GR"/>
        </w:rPr>
        <w:t>.2 Προεπεξεργασία &amp; Καθαρισμός</w:t>
      </w:r>
      <w:bookmarkEnd w:id="52"/>
    </w:p>
    <w:p w14:paraId="208F5ACC" w14:textId="77777777" w:rsidR="00EA36A6" w:rsidRPr="00EA36A6" w:rsidRDefault="00EA36A6" w:rsidP="00EA36A6">
      <w:pPr>
        <w:rPr>
          <w:bCs/>
          <w:lang w:val="el-GR"/>
        </w:rPr>
      </w:pPr>
      <w:r w:rsidRPr="00EA36A6">
        <w:rPr>
          <w:bCs/>
          <w:lang w:val="el-GR"/>
        </w:rPr>
        <w:t>Παρακάτω αναλύεται ο τρόπος με τον οποίο τα δεδομένατου οδηγού σπουδών (και γενικά οποιουδήποτε PDF εγγράφου) μετατρέπονται σε κομμάτια (chunks) έτοιμα για την τροφοδότηση ενός RAG–pipeline, καλύπτοντας τα βήματα ανάλυσης Markdown, διαχωρισμού και τελικής αποθήκευσης.</w:t>
      </w:r>
    </w:p>
    <w:p w14:paraId="369B0213" w14:textId="77777777" w:rsidR="00EA36A6" w:rsidRPr="00EA36A6" w:rsidRDefault="00EA36A6" w:rsidP="00EA36A6">
      <w:pPr>
        <w:rPr>
          <w:bCs/>
          <w:lang w:val="el-GR"/>
        </w:rPr>
      </w:pPr>
      <w:r w:rsidRPr="00EA36A6">
        <w:rPr>
          <w:bCs/>
          <w:lang w:val="el-GR"/>
        </w:rPr>
        <w:t>Σε γενικές γραμμές, η διαδικασία διακρίνεται σε δύο φάσεις:</w:t>
      </w:r>
    </w:p>
    <w:p w14:paraId="73AB750E" w14:textId="77777777" w:rsidR="00EA36A6" w:rsidRPr="00EA36A6" w:rsidRDefault="00EA36A6" w:rsidP="00EA36A6">
      <w:pPr>
        <w:numPr>
          <w:ilvl w:val="0"/>
          <w:numId w:val="3"/>
        </w:numPr>
        <w:rPr>
          <w:bCs/>
          <w:lang w:val="el-GR"/>
        </w:rPr>
      </w:pPr>
      <w:r w:rsidRPr="00EA36A6">
        <w:rPr>
          <w:b/>
          <w:bCs/>
          <w:lang w:val="el-GR"/>
        </w:rPr>
        <w:t>Προεπεξεργασία PDF → Markdown</w:t>
      </w:r>
      <w:r w:rsidRPr="00EA36A6">
        <w:rPr>
          <w:b/>
          <w:bCs/>
          <w:lang w:val="el-GR"/>
        </w:rPr>
        <w:br/>
      </w:r>
    </w:p>
    <w:p w14:paraId="13B69858" w14:textId="77777777" w:rsidR="00EA36A6" w:rsidRPr="00EA36A6" w:rsidRDefault="00EA36A6" w:rsidP="00EA36A6">
      <w:pPr>
        <w:numPr>
          <w:ilvl w:val="0"/>
          <w:numId w:val="3"/>
        </w:numPr>
        <w:rPr>
          <w:bCs/>
          <w:lang w:val="el-GR"/>
        </w:rPr>
      </w:pPr>
      <w:r w:rsidRPr="00EA36A6">
        <w:rPr>
          <w:b/>
          <w:bCs/>
          <w:lang w:val="el-GR"/>
        </w:rPr>
        <w:t>Καθαρισμός Markdown &amp; Chunking → JSON</w:t>
      </w:r>
    </w:p>
    <w:p w14:paraId="5EFF1DFE" w14:textId="2AF732CB" w:rsidR="00EA36A6" w:rsidRPr="00EA36A6" w:rsidRDefault="00EA36A6" w:rsidP="0089482D">
      <w:pPr>
        <w:pStyle w:val="Heading4"/>
        <w:rPr>
          <w:lang w:val="el-GR"/>
        </w:rPr>
      </w:pPr>
      <w:r w:rsidRPr="00EA36A6">
        <w:rPr>
          <w:lang w:val="el-GR"/>
        </w:rPr>
        <w:lastRenderedPageBreak/>
        <w:t>4.</w:t>
      </w:r>
      <w:r w:rsidR="0082704A" w:rsidRPr="0082704A">
        <w:rPr>
          <w:lang w:val="el-GR"/>
        </w:rPr>
        <w:t>3</w:t>
      </w:r>
      <w:r w:rsidRPr="00EA36A6">
        <w:rPr>
          <w:lang w:val="el-GR"/>
        </w:rPr>
        <w:t>.2.1 Προεπεξεργασία PDF: Κατακερματισμός &amp; Παράλληλη Μετατροπή</w:t>
      </w:r>
    </w:p>
    <w:p w14:paraId="0B440F30" w14:textId="5AC2A5BC" w:rsidR="00EA36A6" w:rsidRPr="00EA36A6" w:rsidRDefault="00EA36A6" w:rsidP="00EA36A6">
      <w:pPr>
        <w:rPr>
          <w:bCs/>
          <w:lang w:val="el-GR"/>
        </w:rPr>
      </w:pPr>
      <w:r w:rsidRPr="00EA36A6">
        <w:rPr>
          <w:bCs/>
          <w:lang w:val="el-GR"/>
        </w:rPr>
        <w:t>Αρχικά διαχωρίζονται οι σελίδες του αρχείου. Χρησιμοποιώντας τη βιβλιοθήκη PyPDF2, κάθε σελίδα του PDF απομονώνεται και γράφεται ξεχωριστά σε αρχείο PDF. Η βασική λογική είναι:</w:t>
      </w:r>
    </w:p>
    <w:p w14:paraId="4D076241" w14:textId="77777777" w:rsidR="00EA36A6" w:rsidRPr="00EA36A6" w:rsidRDefault="00EA36A6" w:rsidP="00EA36A6">
      <w:pPr>
        <w:rPr>
          <w:bCs/>
          <w:lang w:val="el-GR"/>
        </w:rPr>
      </w:pPr>
    </w:p>
    <w:tbl>
      <w:tblPr>
        <w:tblStyle w:val="TableGrid"/>
        <w:tblW w:w="0" w:type="auto"/>
        <w:tblLook w:val="04A0" w:firstRow="1" w:lastRow="0" w:firstColumn="1" w:lastColumn="0" w:noHBand="0" w:noVBand="1"/>
      </w:tblPr>
      <w:tblGrid>
        <w:gridCol w:w="9350"/>
      </w:tblGrid>
      <w:tr w:rsidR="0082704A" w14:paraId="1B7B44C5" w14:textId="77777777" w:rsidTr="0082704A">
        <w:tc>
          <w:tcPr>
            <w:tcW w:w="9350" w:type="dxa"/>
          </w:tcPr>
          <w:p w14:paraId="58F77E77" w14:textId="77777777" w:rsidR="0082704A" w:rsidRPr="00EA36A6" w:rsidRDefault="0082704A" w:rsidP="0082704A">
            <w:pPr>
              <w:spacing w:after="160" w:line="278" w:lineRule="auto"/>
              <w:rPr>
                <w:bCs/>
                <w:i/>
                <w:lang w:val="el-GR"/>
              </w:rPr>
            </w:pPr>
            <w:r w:rsidRPr="00EA36A6">
              <w:rPr>
                <w:bCs/>
                <w:i/>
                <w:lang w:val="el-GR"/>
              </w:rPr>
              <w:t>ΑΡΧΗ main(inputPDF, outputMD):</w:t>
            </w:r>
          </w:p>
          <w:p w14:paraId="29BB7D63" w14:textId="77777777" w:rsidR="0082704A" w:rsidRPr="00EA36A6" w:rsidRDefault="0082704A" w:rsidP="0082704A">
            <w:pPr>
              <w:spacing w:after="160" w:line="278" w:lineRule="auto"/>
              <w:rPr>
                <w:bCs/>
                <w:i/>
                <w:lang w:val="el-GR"/>
              </w:rPr>
            </w:pPr>
            <w:r w:rsidRPr="00EA36A6">
              <w:rPr>
                <w:bCs/>
                <w:i/>
                <w:lang w:val="el-GR"/>
              </w:rPr>
              <w:t xml:space="preserve">  # 1. Δημιουργία προσωρινού φακέλου</w:t>
            </w:r>
          </w:p>
          <w:p w14:paraId="18C616DC" w14:textId="77777777" w:rsidR="0082704A" w:rsidRPr="00EA36A6" w:rsidRDefault="0082704A" w:rsidP="0082704A">
            <w:pPr>
              <w:spacing w:after="160" w:line="278" w:lineRule="auto"/>
              <w:rPr>
                <w:bCs/>
                <w:i/>
                <w:lang w:val="el-GR"/>
              </w:rPr>
            </w:pPr>
            <w:r w:rsidRPr="00EA36A6">
              <w:rPr>
                <w:bCs/>
                <w:i/>
                <w:lang w:val="el-GR"/>
              </w:rPr>
              <w:t xml:space="preserve">  tempDir ← ΔΗΜΙΟΥΡΓΗΣΕ_ΠΡΟΣΩΡΙΝΟ_ΦΑΚΕΛΟ()</w:t>
            </w:r>
          </w:p>
          <w:p w14:paraId="0267ABE0" w14:textId="77777777" w:rsidR="0082704A" w:rsidRPr="00EA36A6" w:rsidRDefault="0082704A" w:rsidP="0082704A">
            <w:pPr>
              <w:spacing w:after="160" w:line="278" w:lineRule="auto"/>
              <w:rPr>
                <w:bCs/>
                <w:i/>
                <w:lang w:val="el-GR"/>
              </w:rPr>
            </w:pPr>
            <w:r w:rsidRPr="00EA36A6">
              <w:rPr>
                <w:bCs/>
                <w:i/>
                <w:lang w:val="el-GR"/>
              </w:rPr>
              <w:t xml:space="preserve"> </w:t>
            </w:r>
          </w:p>
          <w:p w14:paraId="5E395B75" w14:textId="77777777" w:rsidR="0082704A" w:rsidRPr="00EA36A6" w:rsidRDefault="0082704A" w:rsidP="0082704A">
            <w:pPr>
              <w:spacing w:after="160" w:line="278" w:lineRule="auto"/>
              <w:rPr>
                <w:bCs/>
                <w:i/>
                <w:lang w:val="el-GR"/>
              </w:rPr>
            </w:pPr>
            <w:r w:rsidRPr="00EA36A6">
              <w:rPr>
                <w:bCs/>
                <w:i/>
                <w:lang w:val="el-GR"/>
              </w:rPr>
              <w:t xml:space="preserve"> # 2. Διαχωρισμός PDF σε σελίδες</w:t>
            </w:r>
          </w:p>
          <w:p w14:paraId="5976825A" w14:textId="77777777" w:rsidR="0082704A" w:rsidRPr="00EA36A6" w:rsidRDefault="0082704A" w:rsidP="0082704A">
            <w:pPr>
              <w:spacing w:after="160" w:line="278" w:lineRule="auto"/>
              <w:rPr>
                <w:bCs/>
                <w:i/>
                <w:lang w:val="el-GR"/>
              </w:rPr>
            </w:pPr>
            <w:r w:rsidRPr="00EA36A6">
              <w:rPr>
                <w:bCs/>
                <w:i/>
                <w:lang w:val="el-GR"/>
              </w:rPr>
              <w:t xml:space="preserve">  σελίδες ← splitPDF(inputPDF, tempDir)</w:t>
            </w:r>
          </w:p>
          <w:p w14:paraId="3273A84A" w14:textId="77777777" w:rsidR="0082704A" w:rsidRPr="00EA36A6" w:rsidRDefault="0082704A" w:rsidP="0082704A">
            <w:pPr>
              <w:spacing w:after="160" w:line="278" w:lineRule="auto"/>
              <w:rPr>
                <w:bCs/>
                <w:i/>
                <w:lang w:val="el-GR"/>
              </w:rPr>
            </w:pPr>
          </w:p>
          <w:p w14:paraId="1A0BE073" w14:textId="77777777" w:rsidR="0082704A" w:rsidRPr="00EA36A6" w:rsidRDefault="0082704A" w:rsidP="0082704A">
            <w:pPr>
              <w:spacing w:after="160" w:line="278" w:lineRule="auto"/>
              <w:rPr>
                <w:bCs/>
                <w:i/>
                <w:lang w:val="el-GR"/>
              </w:rPr>
            </w:pPr>
            <w:r w:rsidRPr="00EA36A6">
              <w:rPr>
                <w:bCs/>
                <w:i/>
                <w:lang w:val="el-GR"/>
              </w:rPr>
              <w:t xml:space="preserve">  # 3. Άνοιγμα αρχείου Markdown για εγγραφή</w:t>
            </w:r>
          </w:p>
          <w:p w14:paraId="54AE4CC8" w14:textId="77777777" w:rsidR="0082704A" w:rsidRPr="00EA36A6" w:rsidRDefault="0082704A" w:rsidP="0082704A">
            <w:pPr>
              <w:spacing w:after="160" w:line="278" w:lineRule="auto"/>
              <w:rPr>
                <w:bCs/>
                <w:i/>
                <w:lang w:val="el-GR"/>
              </w:rPr>
            </w:pPr>
            <w:r w:rsidRPr="00EA36A6">
              <w:rPr>
                <w:bCs/>
                <w:i/>
                <w:lang w:val="el-GR"/>
              </w:rPr>
              <w:t xml:space="preserve">  ΑΝΟΙΞΕ outputMD ΩΣ mdFile</w:t>
            </w:r>
          </w:p>
          <w:p w14:paraId="3DC4668E" w14:textId="77777777" w:rsidR="0082704A" w:rsidRPr="00EA36A6" w:rsidRDefault="0082704A" w:rsidP="0082704A">
            <w:pPr>
              <w:spacing w:after="160" w:line="278" w:lineRule="auto"/>
              <w:rPr>
                <w:bCs/>
                <w:i/>
                <w:lang w:val="el-GR"/>
              </w:rPr>
            </w:pPr>
            <w:r w:rsidRPr="00EA36A6">
              <w:rPr>
                <w:bCs/>
                <w:i/>
                <w:lang w:val="el-GR"/>
              </w:rPr>
              <w:t xml:space="preserve">    ΓΙΑ κάθε σελ Σε σελίδες:</w:t>
            </w:r>
          </w:p>
          <w:p w14:paraId="329F1D85" w14:textId="77777777" w:rsidR="0082704A" w:rsidRPr="00EA36A6" w:rsidRDefault="0082704A" w:rsidP="0082704A">
            <w:pPr>
              <w:spacing w:after="160" w:line="278" w:lineRule="auto"/>
              <w:rPr>
                <w:bCs/>
                <w:i/>
                <w:lang w:val="el-GR"/>
              </w:rPr>
            </w:pPr>
            <w:r w:rsidRPr="00EA36A6">
              <w:rPr>
                <w:bCs/>
                <w:i/>
                <w:lang w:val="el-GR"/>
              </w:rPr>
              <w:t xml:space="preserve">      markdown ← convertPage(σελ)</w:t>
            </w:r>
          </w:p>
          <w:p w14:paraId="1D3C392E" w14:textId="77777777" w:rsidR="0082704A" w:rsidRPr="00EA36A6" w:rsidRDefault="0082704A" w:rsidP="0082704A">
            <w:pPr>
              <w:spacing w:after="160" w:line="278" w:lineRule="auto"/>
              <w:rPr>
                <w:bCs/>
                <w:i/>
                <w:lang w:val="el-GR"/>
              </w:rPr>
            </w:pPr>
            <w:r w:rsidRPr="00EA36A6">
              <w:rPr>
                <w:bCs/>
                <w:i/>
                <w:lang w:val="el-GR"/>
              </w:rPr>
              <w:t xml:space="preserve">      ΓΡΑΨΕ markdown ΣΤΟ mdFile</w:t>
            </w:r>
          </w:p>
          <w:p w14:paraId="2A6A6697" w14:textId="77777777" w:rsidR="0082704A" w:rsidRPr="00EA36A6" w:rsidRDefault="0082704A" w:rsidP="0082704A">
            <w:pPr>
              <w:spacing w:after="160" w:line="278" w:lineRule="auto"/>
              <w:rPr>
                <w:bCs/>
                <w:i/>
                <w:lang w:val="el-GR"/>
              </w:rPr>
            </w:pPr>
            <w:r w:rsidRPr="00EA36A6">
              <w:rPr>
                <w:bCs/>
                <w:i/>
                <w:lang w:val="el-GR"/>
              </w:rPr>
              <w:t xml:space="preserve">      ΓΡΑΨΕ "\n\n" ΣΤΟ mdFile</w:t>
            </w:r>
          </w:p>
          <w:p w14:paraId="4EEE7044" w14:textId="77777777" w:rsidR="0082704A" w:rsidRPr="00EA36A6" w:rsidRDefault="0082704A" w:rsidP="0082704A">
            <w:pPr>
              <w:spacing w:after="160" w:line="278" w:lineRule="auto"/>
              <w:rPr>
                <w:bCs/>
                <w:i/>
                <w:lang w:val="el-GR"/>
              </w:rPr>
            </w:pPr>
            <w:r w:rsidRPr="00EA36A6">
              <w:rPr>
                <w:bCs/>
                <w:i/>
                <w:lang w:val="el-GR"/>
              </w:rPr>
              <w:t xml:space="preserve">    ΤΕΛΟΣ_ΓΙΑ</w:t>
            </w:r>
          </w:p>
          <w:p w14:paraId="2C55D07F" w14:textId="77777777" w:rsidR="0082704A" w:rsidRPr="00EA36A6" w:rsidRDefault="0082704A" w:rsidP="0082704A">
            <w:pPr>
              <w:spacing w:after="160" w:line="278" w:lineRule="auto"/>
              <w:rPr>
                <w:bCs/>
                <w:i/>
                <w:lang w:val="el-GR"/>
              </w:rPr>
            </w:pPr>
            <w:r w:rsidRPr="00EA36A6">
              <w:rPr>
                <w:bCs/>
                <w:i/>
                <w:lang w:val="el-GR"/>
              </w:rPr>
              <w:t xml:space="preserve">  ΚΛΕΙΣΕ mdFile</w:t>
            </w:r>
          </w:p>
          <w:p w14:paraId="732C7246" w14:textId="77777777" w:rsidR="0082704A" w:rsidRPr="00EA36A6" w:rsidRDefault="0082704A" w:rsidP="0082704A">
            <w:pPr>
              <w:spacing w:after="160" w:line="278" w:lineRule="auto"/>
              <w:rPr>
                <w:bCs/>
                <w:i/>
                <w:lang w:val="el-GR"/>
              </w:rPr>
            </w:pPr>
          </w:p>
          <w:p w14:paraId="0B28D4FA" w14:textId="77777777" w:rsidR="0082704A" w:rsidRPr="00EA36A6" w:rsidRDefault="0082704A" w:rsidP="0082704A">
            <w:pPr>
              <w:spacing w:after="160" w:line="278" w:lineRule="auto"/>
              <w:rPr>
                <w:bCs/>
                <w:i/>
                <w:lang w:val="el-GR"/>
              </w:rPr>
            </w:pPr>
            <w:r w:rsidRPr="00EA36A6">
              <w:rPr>
                <w:bCs/>
                <w:i/>
                <w:lang w:val="el-GR"/>
              </w:rPr>
              <w:t xml:space="preserve">  # 5. Καταστροφή προσωρινού φακέλου</w:t>
            </w:r>
          </w:p>
          <w:p w14:paraId="387F43E0" w14:textId="77777777" w:rsidR="0082704A" w:rsidRPr="00EA36A6" w:rsidRDefault="0082704A" w:rsidP="0082704A">
            <w:pPr>
              <w:spacing w:after="160" w:line="278" w:lineRule="auto"/>
              <w:rPr>
                <w:bCs/>
                <w:i/>
                <w:lang w:val="el-GR"/>
              </w:rPr>
            </w:pPr>
            <w:r w:rsidRPr="00EA36A6">
              <w:rPr>
                <w:bCs/>
                <w:i/>
                <w:lang w:val="el-GR"/>
              </w:rPr>
              <w:t xml:space="preserve">  ΔΙΑΓΡΑΨΕ tempDir</w:t>
            </w:r>
          </w:p>
          <w:p w14:paraId="73E10B4B" w14:textId="055BC60A" w:rsidR="0082704A" w:rsidRDefault="0082704A" w:rsidP="0082704A">
            <w:pPr>
              <w:rPr>
                <w:bCs/>
                <w:i/>
                <w:lang w:val="el-GR"/>
              </w:rPr>
            </w:pPr>
            <w:r w:rsidRPr="00EA36A6">
              <w:rPr>
                <w:bCs/>
                <w:i/>
                <w:lang w:val="el-GR"/>
              </w:rPr>
              <w:t>ΤΕΛΟΣ main</w:t>
            </w:r>
          </w:p>
        </w:tc>
      </w:tr>
    </w:tbl>
    <w:p w14:paraId="50CBAED4" w14:textId="10CFBD67" w:rsidR="00EA36A6" w:rsidRPr="00EA36A6" w:rsidRDefault="00EA36A6" w:rsidP="00EA36A6">
      <w:pPr>
        <w:rPr>
          <w:bCs/>
          <w:i/>
          <w:lang w:val="el-GR"/>
        </w:rPr>
      </w:pPr>
    </w:p>
    <w:p w14:paraId="30FECDAA" w14:textId="77777777" w:rsidR="00EA36A6" w:rsidRDefault="00EA36A6" w:rsidP="00EA36A6">
      <w:pPr>
        <w:rPr>
          <w:bCs/>
        </w:rPr>
      </w:pPr>
      <w:r w:rsidRPr="00EA36A6">
        <w:rPr>
          <w:bCs/>
          <w:lang w:val="el-GR"/>
        </w:rPr>
        <w:t xml:space="preserve">Η μετατροπή σε Markdown γίνεται παράλληλα με την βιβλιοθήκη docling. Οι μονές σελίδες στέλνονται σε ένα pool με worker processes, όπου κάθε worker παράλληλα μετατρέπει την κάθε σελίδα σε Markdown. Έτσι ένα σύνολο αλφαριθμητικών με δομή Markdown </w:t>
      </w:r>
      <w:r w:rsidRPr="00EA36A6">
        <w:rPr>
          <w:bCs/>
          <w:lang w:val="el-GR"/>
        </w:rPr>
        <w:lastRenderedPageBreak/>
        <w:t xml:space="preserve">συγχωνεύονται σε ένα αρχείο .md. Όσο αναφορά το Docling, είναι ένα ανοιχτού κώδικα Python toolkit της IBM Research που απλοποιεί τη μετατροπή εγγράφων (PDF, DOCX, PPTX, HTML, εικόνες κ.ά.) σε δομημένη μορφή Markdown ή JSON καθιστώντας τα “machine-readable”, ιδανική για workflows με LLM και RAG. Έχει άδεια MIT και είναι ελαφρύ ώστε να μπορεί να τρέχει τοπικά. Ο πυρήνας του Docling είναι η κλάση </w:t>
      </w:r>
      <w:r w:rsidRPr="00EA36A6">
        <w:rPr>
          <w:b/>
          <w:bCs/>
          <w:lang w:val="el-GR"/>
        </w:rPr>
        <w:t>DocumentConverter</w:t>
      </w:r>
      <w:r w:rsidRPr="00EA36A6">
        <w:rPr>
          <w:bCs/>
          <w:lang w:val="el-GR"/>
        </w:rPr>
        <w:t>, η οποία διαχειρίζεται μια αλυσίδα βημάτων (pipeline) για κάθε είσοδο: φόρτωση format, (προαιρετικό) OCR, ανάλυση διάταξης, αναγνώριση πινάκων και εξαγωγή κειμένου. Βασικό εργαλείο που χρησιμοποιεί το docling είναι το DocLayNet, ένα εξειδικευμένο deep-learning μοντέλο για segmenting regions σελίδας (τίτλοι, παράγραφοι, εικόνες κ.ά.). Είναι βασισμένο σε μεγάλο ανθρώπινα επισημασμένο dataset (80k+ σελίδες με 11 κατηγορίες)</w:t>
      </w:r>
      <w:r w:rsidRPr="00EA36A6">
        <w:rPr>
          <w:bCs/>
          <w:lang w:val="el-GR"/>
        </w:rPr>
        <w:fldChar w:fldCharType="begin"/>
      </w:r>
      <w:r w:rsidRPr="00EA36A6">
        <w:rPr>
          <w:bCs/>
          <w:lang w:val="el-GR"/>
        </w:rPr>
        <w:instrText>HYPERLINK "https://arxiv.org/abs/2408.09869?utm_source=chatgpt.com"</w:instrText>
      </w:r>
      <w:r w:rsidRPr="00EA36A6">
        <w:rPr>
          <w:bCs/>
          <w:lang w:val="el-GR"/>
        </w:rPr>
      </w:r>
      <w:r w:rsidRPr="00EA36A6">
        <w:rPr>
          <w:bCs/>
          <w:lang w:val="el-GR"/>
        </w:rPr>
        <w:fldChar w:fldCharType="separate"/>
      </w:r>
      <w:r w:rsidRPr="00EA36A6">
        <w:rPr>
          <w:rStyle w:val="Hyperlink"/>
          <w:bCs/>
          <w:lang w:val="el-GR"/>
        </w:rPr>
        <w:t xml:space="preserve"> </w:t>
      </w:r>
      <w:r w:rsidRPr="00EA36A6">
        <w:rPr>
          <w:bCs/>
        </w:rPr>
        <w:fldChar w:fldCharType="end"/>
      </w:r>
      <w:hyperlink r:id="rId16" w:history="1">
        <w:r w:rsidRPr="00EA36A6">
          <w:rPr>
            <w:rStyle w:val="Hyperlink"/>
            <w:bCs/>
            <w:lang w:val="el-GR"/>
          </w:rPr>
          <w:t>arXiv</w:t>
        </w:r>
      </w:hyperlink>
      <w:hyperlink r:id="rId17" w:history="1">
        <w:r w:rsidRPr="00EA36A6">
          <w:rPr>
            <w:rStyle w:val="Hyperlink"/>
            <w:bCs/>
            <w:lang w:val="el-GR"/>
          </w:rPr>
          <w:t>arXiv</w:t>
        </w:r>
      </w:hyperlink>
      <w:r w:rsidRPr="00EA36A6">
        <w:rPr>
          <w:bCs/>
          <w:lang w:val="el-GR"/>
        </w:rPr>
        <w:t>. Ένα ακόμα σημαντικό εργαλείο που καθιστά καινοτόμο και πρωτοπόρο το docling είναι το TableFormer. Αυτό εφαρμόζει έναν ψευδο-object-detection decoder για πίνακας και transformer-based decoders, πετυχαίνοντας κορυφαία scores (TEDS ~98.5% σε απλούς και ~95% σε σύνθετους πίνακες)</w:t>
      </w:r>
      <w:r w:rsidRPr="00EA36A6">
        <w:rPr>
          <w:bCs/>
          <w:lang w:val="el-GR"/>
        </w:rPr>
        <w:fldChar w:fldCharType="begin"/>
      </w:r>
      <w:r w:rsidRPr="00EA36A6">
        <w:rPr>
          <w:bCs/>
          <w:lang w:val="el-GR"/>
        </w:rPr>
        <w:instrText>HYPERLINK "https://arxiv.org/abs/2203.01017?utm_source=chatgpt.com"</w:instrText>
      </w:r>
      <w:r w:rsidRPr="00EA36A6">
        <w:rPr>
          <w:bCs/>
          <w:lang w:val="el-GR"/>
        </w:rPr>
      </w:r>
      <w:r w:rsidRPr="00EA36A6">
        <w:rPr>
          <w:bCs/>
          <w:lang w:val="el-GR"/>
        </w:rPr>
        <w:fldChar w:fldCharType="separate"/>
      </w:r>
      <w:r w:rsidRPr="00EA36A6">
        <w:rPr>
          <w:rStyle w:val="Hyperlink"/>
          <w:bCs/>
          <w:lang w:val="el-GR"/>
        </w:rPr>
        <w:t xml:space="preserve"> </w:t>
      </w:r>
      <w:r w:rsidRPr="00EA36A6">
        <w:rPr>
          <w:bCs/>
        </w:rPr>
        <w:fldChar w:fldCharType="end"/>
      </w:r>
      <w:hyperlink r:id="rId18" w:history="1">
        <w:r w:rsidRPr="00EA36A6">
          <w:rPr>
            <w:rStyle w:val="Hyperlink"/>
            <w:bCs/>
            <w:lang w:val="el-GR"/>
          </w:rPr>
          <w:t>arXiv</w:t>
        </w:r>
      </w:hyperlink>
      <w:r w:rsidRPr="00EA36A6">
        <w:rPr>
          <w:bCs/>
          <w:lang w:val="el-GR"/>
        </w:rPr>
        <w:t>. Αυτό επιτρέπει την πιστή αναπαράσταση πολύπλοκων πινάκων σε JSON arrays, διασφαλίζοντας την ποιότητα των δεδομένων. Τέλος, για σκαναρισμένα έγγραφα ή εικόνες, το Docling υποστηρίζει OCR με EasyOCR ή Tesseract, ενσωματώνοντάς το πριν την ανάλυση διάταξης ώστε να μετατρέπει εικόνες κειμένου σε επεξεργάσιμη μορφή.</w:t>
      </w:r>
    </w:p>
    <w:p w14:paraId="3834EF7A" w14:textId="77777777" w:rsidR="00601882" w:rsidRPr="00EA36A6" w:rsidRDefault="00601882" w:rsidP="00EA36A6">
      <w:pPr>
        <w:rPr>
          <w:bCs/>
        </w:rPr>
      </w:pPr>
    </w:p>
    <w:p w14:paraId="3A24B3A5" w14:textId="6CEF03A2" w:rsidR="00EA36A6" w:rsidRPr="00EA36A6" w:rsidRDefault="00EA36A6" w:rsidP="0089482D">
      <w:pPr>
        <w:pStyle w:val="Heading4"/>
        <w:rPr>
          <w:lang w:val="el-GR"/>
        </w:rPr>
      </w:pPr>
      <w:r w:rsidRPr="00EA36A6">
        <w:rPr>
          <w:lang w:val="el-GR"/>
        </w:rPr>
        <w:t>4.</w:t>
      </w:r>
      <w:r w:rsidR="0082704A">
        <w:t>3</w:t>
      </w:r>
      <w:r w:rsidRPr="00EA36A6">
        <w:rPr>
          <w:lang w:val="el-GR"/>
        </w:rPr>
        <w:t>.2.2 Καθαρισμός &amp; Chunking Markdown</w:t>
      </w:r>
    </w:p>
    <w:p w14:paraId="2D0CA652" w14:textId="77777777" w:rsidR="00EA36A6" w:rsidRPr="00EA36A6" w:rsidRDefault="00EA36A6" w:rsidP="00EA36A6">
      <w:pPr>
        <w:rPr>
          <w:bCs/>
          <w:lang w:val="el-GR"/>
        </w:rPr>
      </w:pPr>
      <w:r w:rsidRPr="00EA36A6">
        <w:rPr>
          <w:bCs/>
          <w:lang w:val="el-GR"/>
        </w:rPr>
        <w:t xml:space="preserve">Για την διαχωρισμό του κειμένου σε κομμάτια, αρχικά το Markdown αρχείο διαβάζεται γραμμή προς γραμμή, και με regex </w:t>
      </w:r>
      <w:r w:rsidRPr="00EA36A6">
        <w:rPr>
          <w:bCs/>
          <w:i/>
          <w:lang w:val="el-GR"/>
        </w:rPr>
        <w:t>^(#{1,6})\s+(.*)</w:t>
      </w:r>
      <w:r w:rsidRPr="00EA36A6">
        <w:rPr>
          <w:bCs/>
          <w:lang w:val="el-GR"/>
        </w:rPr>
        <w:t xml:space="preserve"> αναγνωρίζονται headings επιπέδου 1–6, εξάγοντας το επίπεδο και τον τίτλο. Διατηρείται μια στοίβα που αναπαριστά την ιεραρχία των κεφαλίδων. Σε κάθε νέο heading «απορρίπτονται» οι παλαιότερες κεφαλίδες ίδιου ή ανώτερου επιπέδου ώστε η δομή να παραμένει δενδροειδής. Το κείμενο ανάμεσα στα headings συγκεντρώνεται και αποθηκεύεται σε αυτή την μορφή: </w:t>
      </w:r>
      <w:r w:rsidRPr="00EA36A6">
        <w:rPr>
          <w:bCs/>
          <w:i/>
          <w:lang w:val="el-GR"/>
        </w:rPr>
        <w:t>{ 'path': [...], 'data': '…' }</w:t>
      </w:r>
      <w:r w:rsidRPr="00EA36A6">
        <w:rPr>
          <w:bCs/>
          <w:lang w:val="el-GR"/>
        </w:rPr>
        <w:t xml:space="preserve">. </w:t>
      </w:r>
    </w:p>
    <w:p w14:paraId="59556869" w14:textId="77777777" w:rsidR="00EA36A6" w:rsidRPr="00EA36A6" w:rsidRDefault="00EA36A6" w:rsidP="00EA36A6">
      <w:pPr>
        <w:rPr>
          <w:bCs/>
          <w:lang w:val="el-GR"/>
        </w:rPr>
      </w:pPr>
      <w:r w:rsidRPr="00EA36A6">
        <w:rPr>
          <w:bCs/>
          <w:lang w:val="el-GR"/>
        </w:rPr>
        <w:t>Έπειτα, με το SentenceTransformer (</w:t>
      </w:r>
      <w:r w:rsidRPr="00EA36A6">
        <w:rPr>
          <w:bCs/>
          <w:i/>
          <w:lang w:val="el-GR"/>
        </w:rPr>
        <w:t>lighteternal/stsb-xlm-r-greek-transfer</w:t>
      </w:r>
      <w:r w:rsidRPr="00EA36A6">
        <w:rPr>
          <w:bCs/>
          <w:lang w:val="el-GR"/>
        </w:rPr>
        <w:t xml:space="preserve">), τα chunks μετατρέπονται σε διανύσματα. Για κάθε ένα, υπολογίζεται η κοσινική ομοιότητα. Εάν η απόσταση φθάνει ή υπερβαίνει το </w:t>
      </w:r>
      <w:r w:rsidRPr="00EA36A6">
        <w:rPr>
          <w:bCs/>
          <w:i/>
          <w:lang w:val="el-GR"/>
        </w:rPr>
        <w:t>merge_threshold=0.8</w:t>
      </w:r>
      <w:r w:rsidRPr="00EA36A6">
        <w:rPr>
          <w:bCs/>
          <w:lang w:val="el-GR"/>
        </w:rPr>
        <w:t>, το chunk συγχωνεύεται. Το αποτέλεσμα είναι ένας πίνακας JSON, όπου κάθε στοιχείο έχει:</w:t>
      </w:r>
    </w:p>
    <w:tbl>
      <w:tblPr>
        <w:tblStyle w:val="TableGrid"/>
        <w:tblW w:w="0" w:type="auto"/>
        <w:tblLook w:val="04A0" w:firstRow="1" w:lastRow="0" w:firstColumn="1" w:lastColumn="0" w:noHBand="0" w:noVBand="1"/>
      </w:tblPr>
      <w:tblGrid>
        <w:gridCol w:w="9350"/>
      </w:tblGrid>
      <w:tr w:rsidR="0082704A" w14:paraId="09A81551" w14:textId="77777777" w:rsidTr="0082704A">
        <w:tc>
          <w:tcPr>
            <w:tcW w:w="9350" w:type="dxa"/>
          </w:tcPr>
          <w:p w14:paraId="6DA5C942" w14:textId="77777777" w:rsidR="0082704A" w:rsidRPr="00EA36A6" w:rsidRDefault="0082704A" w:rsidP="0082704A">
            <w:pPr>
              <w:spacing w:after="160" w:line="278" w:lineRule="auto"/>
              <w:rPr>
                <w:bCs/>
                <w:i/>
                <w:lang w:val="el-GR"/>
              </w:rPr>
            </w:pPr>
            <w:r w:rsidRPr="00EA36A6">
              <w:rPr>
                <w:bCs/>
                <w:i/>
                <w:lang w:val="el-GR"/>
              </w:rPr>
              <w:t>{</w:t>
            </w:r>
          </w:p>
          <w:p w14:paraId="0C26DF38" w14:textId="77777777" w:rsidR="0082704A" w:rsidRPr="00EA36A6" w:rsidRDefault="0082704A" w:rsidP="0082704A">
            <w:pPr>
              <w:spacing w:after="160" w:line="278" w:lineRule="auto"/>
              <w:rPr>
                <w:bCs/>
                <w:i/>
                <w:lang w:val="el-GR"/>
              </w:rPr>
            </w:pPr>
            <w:r w:rsidRPr="00EA36A6">
              <w:rPr>
                <w:bCs/>
                <w:i/>
                <w:lang w:val="el-GR"/>
              </w:rPr>
              <w:t xml:space="preserve">  "path": ["Κεφάλαιο","Υπόκεφαλο","Παράγραφος"],</w:t>
            </w:r>
          </w:p>
          <w:p w14:paraId="4A4E0CBC" w14:textId="77777777" w:rsidR="0082704A" w:rsidRPr="00EA36A6" w:rsidRDefault="0082704A" w:rsidP="0082704A">
            <w:pPr>
              <w:spacing w:after="160" w:line="278" w:lineRule="auto"/>
              <w:rPr>
                <w:bCs/>
                <w:i/>
                <w:lang w:val="el-GR"/>
              </w:rPr>
            </w:pPr>
            <w:r w:rsidRPr="00EA36A6">
              <w:rPr>
                <w:bCs/>
                <w:i/>
                <w:lang w:val="el-GR"/>
              </w:rPr>
              <w:t xml:space="preserve">  "data": "Το κείμενο αυτού του chunk"</w:t>
            </w:r>
          </w:p>
          <w:p w14:paraId="26042FBC" w14:textId="77ECE24F" w:rsidR="0082704A" w:rsidRDefault="0082704A" w:rsidP="0082704A">
            <w:pPr>
              <w:spacing w:after="160" w:line="278" w:lineRule="auto"/>
              <w:rPr>
                <w:bCs/>
                <w:lang w:val="el-GR"/>
              </w:rPr>
            </w:pPr>
            <w:r w:rsidRPr="00EA36A6">
              <w:rPr>
                <w:bCs/>
                <w:i/>
                <w:lang w:val="el-GR"/>
              </w:rPr>
              <w:t>}</w:t>
            </w:r>
          </w:p>
        </w:tc>
      </w:tr>
    </w:tbl>
    <w:p w14:paraId="24371D83" w14:textId="77777777" w:rsidR="00EA36A6" w:rsidRPr="00EA36A6" w:rsidRDefault="00EA36A6" w:rsidP="00EA36A6">
      <w:pPr>
        <w:rPr>
          <w:bCs/>
          <w:lang w:val="el-GR"/>
        </w:rPr>
      </w:pPr>
      <w:r w:rsidRPr="00EA36A6">
        <w:rPr>
          <w:bCs/>
          <w:lang w:val="el-GR"/>
        </w:rPr>
        <w:lastRenderedPageBreak/>
        <w:t>Αυτή η δομή επιτρέπει εύκολη δρομολόγηση για ιεραρχική ανάκτηση δεδομένων.</w:t>
      </w:r>
    </w:p>
    <w:p w14:paraId="7173E7BB" w14:textId="77777777" w:rsidR="00EA36A6" w:rsidRPr="00EA36A6" w:rsidRDefault="00EA36A6" w:rsidP="00EA36A6">
      <w:pPr>
        <w:rPr>
          <w:b/>
          <w:bCs/>
          <w:lang w:val="el-GR"/>
        </w:rPr>
      </w:pPr>
    </w:p>
    <w:p w14:paraId="068DD32B" w14:textId="35E2406D" w:rsidR="00EA36A6" w:rsidRPr="00EA36A6" w:rsidRDefault="00EA36A6" w:rsidP="0089482D">
      <w:pPr>
        <w:pStyle w:val="Heading3"/>
        <w:rPr>
          <w:lang w:val="el-GR"/>
        </w:rPr>
      </w:pPr>
      <w:bookmarkStart w:id="53" w:name="_Toc199150558"/>
      <w:r w:rsidRPr="00EA36A6">
        <w:rPr>
          <w:lang w:val="el-GR"/>
        </w:rPr>
        <w:t>4.</w:t>
      </w:r>
      <w:r w:rsidR="0082704A">
        <w:t>3</w:t>
      </w:r>
      <w:r w:rsidRPr="00EA36A6">
        <w:rPr>
          <w:lang w:val="el-GR"/>
        </w:rPr>
        <w:t>.3 Δημιουργία Embeddings &amp; Storage</w:t>
      </w:r>
      <w:bookmarkEnd w:id="53"/>
    </w:p>
    <w:p w14:paraId="153C7274" w14:textId="3A12A1F2" w:rsidR="00EA36A6" w:rsidRDefault="00EA36A6" w:rsidP="0082704A">
      <w:pPr>
        <w:rPr>
          <w:b/>
          <w:bCs/>
          <w:lang w:val="el-GR"/>
        </w:rPr>
      </w:pPr>
      <w:r w:rsidRPr="00EA36A6">
        <w:rPr>
          <w:bCs/>
          <w:lang w:val="el-GR"/>
        </w:rPr>
        <w:t>Τα embeddings αποτελούν διανυσματικές αναπαραστάσεις κειμένου (λέξεων, προτάσεων ή εγγράφων) σε έναν συνεχή, πεπερασμένο χώρο μικρού σχετικά πλήθους διαστάσεων. Με άλλα λόγια, κάθε μονάδα κειμένου μετατρέπεται σε έναν πραγματικό διάνυσμα v</w:t>
      </w:r>
      <w:r w:rsidRPr="00EA36A6">
        <w:rPr>
          <w:rFonts w:ascii="Cambria Math" w:hAnsi="Cambria Math" w:cs="Cambria Math"/>
          <w:bCs/>
          <w:lang w:val="el-GR"/>
        </w:rPr>
        <w:t>∈</w:t>
      </w:r>
      <w:r w:rsidRPr="00EA36A6">
        <w:rPr>
          <w:bCs/>
          <w:lang w:val="el-GR"/>
        </w:rPr>
        <w:t xml:space="preserve">Rd, </w:t>
      </w:r>
      <w:r w:rsidRPr="00EA36A6">
        <w:rPr>
          <w:rFonts w:ascii="Aptos" w:hAnsi="Aptos" w:cs="Aptos"/>
          <w:bCs/>
          <w:lang w:val="el-GR"/>
        </w:rPr>
        <w:t>ούτως</w:t>
      </w:r>
      <w:r w:rsidRPr="00EA36A6">
        <w:rPr>
          <w:bCs/>
          <w:lang w:val="el-GR"/>
        </w:rPr>
        <w:t xml:space="preserve"> </w:t>
      </w:r>
      <w:r w:rsidRPr="00EA36A6">
        <w:rPr>
          <w:rFonts w:ascii="Aptos" w:hAnsi="Aptos" w:cs="Aptos"/>
          <w:bCs/>
          <w:lang w:val="el-GR"/>
        </w:rPr>
        <w:t>ώστε</w:t>
      </w:r>
      <w:r w:rsidRPr="00EA36A6">
        <w:rPr>
          <w:bCs/>
          <w:lang w:val="el-GR"/>
        </w:rPr>
        <w:t xml:space="preserve"> </w:t>
      </w:r>
      <w:r w:rsidRPr="00EA36A6">
        <w:rPr>
          <w:rFonts w:ascii="Aptos" w:hAnsi="Aptos" w:cs="Aptos"/>
          <w:bCs/>
          <w:lang w:val="el-GR"/>
        </w:rPr>
        <w:t>η</w:t>
      </w:r>
      <w:r w:rsidRPr="00EA36A6">
        <w:rPr>
          <w:bCs/>
          <w:lang w:val="el-GR"/>
        </w:rPr>
        <w:t xml:space="preserve"> </w:t>
      </w:r>
      <w:r w:rsidRPr="00EA36A6">
        <w:rPr>
          <w:rFonts w:ascii="Aptos" w:hAnsi="Aptos" w:cs="Aptos"/>
          <w:bCs/>
          <w:lang w:val="el-GR"/>
        </w:rPr>
        <w:t>γεωμετρική</w:t>
      </w:r>
      <w:r w:rsidRPr="00EA36A6">
        <w:rPr>
          <w:bCs/>
          <w:lang w:val="el-GR"/>
        </w:rPr>
        <w:t xml:space="preserve"> </w:t>
      </w:r>
      <w:r w:rsidRPr="00EA36A6">
        <w:rPr>
          <w:rFonts w:ascii="Aptos" w:hAnsi="Aptos" w:cs="Aptos"/>
          <w:bCs/>
          <w:lang w:val="el-GR"/>
        </w:rPr>
        <w:t>εγγύτητα</w:t>
      </w:r>
      <w:r w:rsidRPr="00EA36A6">
        <w:rPr>
          <w:bCs/>
          <w:lang w:val="el-GR"/>
        </w:rPr>
        <w:t xml:space="preserve"> </w:t>
      </w:r>
      <w:r w:rsidRPr="00EA36A6">
        <w:rPr>
          <w:rFonts w:ascii="Aptos" w:hAnsi="Aptos" w:cs="Aptos"/>
          <w:bCs/>
          <w:lang w:val="el-GR"/>
        </w:rPr>
        <w:t>μεταξύ</w:t>
      </w:r>
      <w:r w:rsidRPr="00EA36A6">
        <w:rPr>
          <w:bCs/>
          <w:lang w:val="el-GR"/>
        </w:rPr>
        <w:t xml:space="preserve"> </w:t>
      </w:r>
      <w:r w:rsidRPr="00EA36A6">
        <w:rPr>
          <w:rFonts w:ascii="Aptos" w:hAnsi="Aptos" w:cs="Aptos"/>
          <w:bCs/>
          <w:lang w:val="el-GR"/>
        </w:rPr>
        <w:t>διανυσμάτων</w:t>
      </w:r>
      <w:r w:rsidRPr="00EA36A6">
        <w:rPr>
          <w:bCs/>
          <w:lang w:val="el-GR"/>
        </w:rPr>
        <w:t xml:space="preserve"> </w:t>
      </w:r>
      <w:r w:rsidRPr="00EA36A6">
        <w:rPr>
          <w:rFonts w:ascii="Aptos" w:hAnsi="Aptos" w:cs="Aptos"/>
          <w:bCs/>
          <w:lang w:val="el-GR"/>
        </w:rPr>
        <w:t>να</w:t>
      </w:r>
      <w:r w:rsidRPr="00EA36A6">
        <w:rPr>
          <w:bCs/>
          <w:lang w:val="el-GR"/>
        </w:rPr>
        <w:t xml:space="preserve"> </w:t>
      </w:r>
      <w:r w:rsidRPr="00EA36A6">
        <w:rPr>
          <w:rFonts w:ascii="Aptos" w:hAnsi="Aptos" w:cs="Aptos"/>
          <w:bCs/>
          <w:lang w:val="el-GR"/>
        </w:rPr>
        <w:t>αντανακλά</w:t>
      </w:r>
      <w:r w:rsidRPr="00EA36A6">
        <w:rPr>
          <w:bCs/>
          <w:lang w:val="el-GR"/>
        </w:rPr>
        <w:t xml:space="preserve"> </w:t>
      </w:r>
      <w:r w:rsidRPr="00EA36A6">
        <w:rPr>
          <w:rFonts w:ascii="Aptos" w:hAnsi="Aptos" w:cs="Aptos"/>
          <w:bCs/>
          <w:lang w:val="el-GR"/>
        </w:rPr>
        <w:t>τη</w:t>
      </w:r>
      <w:r w:rsidRPr="00EA36A6">
        <w:rPr>
          <w:bCs/>
          <w:lang w:val="el-GR"/>
        </w:rPr>
        <w:t xml:space="preserve"> </w:t>
      </w:r>
      <w:r w:rsidRPr="00EA36A6">
        <w:rPr>
          <w:rFonts w:ascii="Aptos" w:hAnsi="Aptos" w:cs="Aptos"/>
          <w:bCs/>
          <w:lang w:val="el-GR"/>
        </w:rPr>
        <w:t>σημασιολογική</w:t>
      </w:r>
      <w:r w:rsidRPr="00EA36A6">
        <w:rPr>
          <w:bCs/>
          <w:lang w:val="el-GR"/>
        </w:rPr>
        <w:t xml:space="preserve"> </w:t>
      </w:r>
      <w:r w:rsidRPr="00EA36A6">
        <w:rPr>
          <w:rFonts w:ascii="Aptos" w:hAnsi="Aptos" w:cs="Aptos"/>
          <w:bCs/>
          <w:lang w:val="el-GR"/>
        </w:rPr>
        <w:t>ομοιότητα</w:t>
      </w:r>
      <w:r w:rsidRPr="00EA36A6">
        <w:rPr>
          <w:bCs/>
          <w:lang w:val="el-GR"/>
        </w:rPr>
        <w:t xml:space="preserve"> </w:t>
      </w:r>
      <w:r w:rsidRPr="00EA36A6">
        <w:rPr>
          <w:rFonts w:ascii="Aptos" w:hAnsi="Aptos" w:cs="Aptos"/>
          <w:bCs/>
          <w:lang w:val="el-GR"/>
        </w:rPr>
        <w:t>στο</w:t>
      </w:r>
      <w:r w:rsidRPr="00EA36A6">
        <w:rPr>
          <w:bCs/>
          <w:lang w:val="el-GR"/>
        </w:rPr>
        <w:t xml:space="preserve"> </w:t>
      </w:r>
      <w:r w:rsidRPr="00EA36A6">
        <w:rPr>
          <w:rFonts w:ascii="Aptos" w:hAnsi="Aptos" w:cs="Aptos"/>
          <w:bCs/>
          <w:lang w:val="el-GR"/>
        </w:rPr>
        <w:t>πρωτότυπο</w:t>
      </w:r>
      <w:r w:rsidRPr="00EA36A6">
        <w:rPr>
          <w:bCs/>
          <w:lang w:val="el-GR"/>
        </w:rPr>
        <w:t xml:space="preserve"> </w:t>
      </w:r>
      <w:r w:rsidRPr="00EA36A6">
        <w:rPr>
          <w:rFonts w:ascii="Aptos" w:hAnsi="Aptos" w:cs="Aptos"/>
          <w:bCs/>
          <w:lang w:val="el-GR"/>
        </w:rPr>
        <w:t>φυσικό</w:t>
      </w:r>
      <w:r w:rsidRPr="00EA36A6">
        <w:rPr>
          <w:bCs/>
          <w:lang w:val="el-GR"/>
        </w:rPr>
        <w:t xml:space="preserve"> </w:t>
      </w:r>
      <w:r w:rsidRPr="00EA36A6">
        <w:rPr>
          <w:rFonts w:ascii="Aptos" w:hAnsi="Aptos" w:cs="Aptos"/>
          <w:bCs/>
          <w:lang w:val="el-GR"/>
        </w:rPr>
        <w:t>λόγο</w:t>
      </w:r>
      <w:r w:rsidRPr="00EA36A6">
        <w:rPr>
          <w:bCs/>
          <w:lang w:val="el-GR"/>
        </w:rPr>
        <w:t xml:space="preserve">. </w:t>
      </w:r>
      <w:r w:rsidRPr="00EA36A6">
        <w:rPr>
          <w:rFonts w:ascii="Aptos" w:hAnsi="Aptos" w:cs="Aptos"/>
          <w:bCs/>
          <w:lang w:val="el-GR"/>
        </w:rPr>
        <w:t>Τα</w:t>
      </w:r>
      <w:r w:rsidRPr="00EA36A6">
        <w:rPr>
          <w:bCs/>
          <w:lang w:val="el-GR"/>
        </w:rPr>
        <w:t xml:space="preserve"> embeddings </w:t>
      </w:r>
      <w:r w:rsidRPr="00EA36A6">
        <w:rPr>
          <w:rFonts w:ascii="Aptos" w:hAnsi="Aptos" w:cs="Aptos"/>
          <w:bCs/>
          <w:lang w:val="el-GR"/>
        </w:rPr>
        <w:t>παράγονται</w:t>
      </w:r>
      <w:r w:rsidRPr="00EA36A6">
        <w:rPr>
          <w:bCs/>
          <w:lang w:val="el-GR"/>
        </w:rPr>
        <w:t xml:space="preserve"> </w:t>
      </w:r>
      <w:r w:rsidRPr="00EA36A6">
        <w:rPr>
          <w:rFonts w:ascii="Aptos" w:hAnsi="Aptos" w:cs="Aptos"/>
          <w:bCs/>
          <w:lang w:val="el-GR"/>
        </w:rPr>
        <w:t>συνήθως</w:t>
      </w:r>
      <w:r w:rsidRPr="00EA36A6">
        <w:rPr>
          <w:bCs/>
          <w:lang w:val="el-GR"/>
        </w:rPr>
        <w:t xml:space="preserve"> </w:t>
      </w:r>
      <w:r w:rsidRPr="00EA36A6">
        <w:rPr>
          <w:rFonts w:ascii="Aptos" w:hAnsi="Aptos" w:cs="Aptos"/>
          <w:bCs/>
          <w:lang w:val="el-GR"/>
        </w:rPr>
        <w:t>από</w:t>
      </w:r>
      <w:r w:rsidRPr="00EA36A6">
        <w:rPr>
          <w:bCs/>
          <w:lang w:val="el-GR"/>
        </w:rPr>
        <w:t xml:space="preserve"> </w:t>
      </w:r>
      <w:r w:rsidRPr="00EA36A6">
        <w:rPr>
          <w:rFonts w:ascii="Aptos" w:hAnsi="Aptos" w:cs="Aptos"/>
          <w:bCs/>
          <w:lang w:val="el-GR"/>
        </w:rPr>
        <w:t>προεκπαιδευμένα</w:t>
      </w:r>
      <w:r w:rsidRPr="00EA36A6">
        <w:rPr>
          <w:bCs/>
          <w:lang w:val="el-GR"/>
        </w:rPr>
        <w:t xml:space="preserve"> </w:t>
      </w:r>
      <w:r w:rsidRPr="00EA36A6">
        <w:rPr>
          <w:rFonts w:ascii="Aptos" w:hAnsi="Aptos" w:cs="Aptos"/>
          <w:bCs/>
          <w:lang w:val="el-GR"/>
        </w:rPr>
        <w:t>νευρωνικά</w:t>
      </w:r>
      <w:r w:rsidRPr="00EA36A6">
        <w:rPr>
          <w:bCs/>
          <w:lang w:val="el-GR"/>
        </w:rPr>
        <w:t xml:space="preserve"> </w:t>
      </w:r>
      <w:r w:rsidRPr="00EA36A6">
        <w:rPr>
          <w:rFonts w:ascii="Aptos" w:hAnsi="Aptos" w:cs="Aptos"/>
          <w:bCs/>
          <w:lang w:val="el-GR"/>
        </w:rPr>
        <w:t>δίκτυα</w:t>
      </w:r>
      <w:r w:rsidRPr="00EA36A6">
        <w:rPr>
          <w:bCs/>
          <w:lang w:val="el-GR"/>
        </w:rPr>
        <w:t xml:space="preserve"> (</w:t>
      </w:r>
      <w:r w:rsidRPr="00EA36A6">
        <w:rPr>
          <w:rFonts w:ascii="Aptos" w:hAnsi="Aptos" w:cs="Aptos"/>
          <w:bCs/>
          <w:lang w:val="el-GR"/>
        </w:rPr>
        <w:t>π</w:t>
      </w:r>
      <w:r w:rsidRPr="00EA36A6">
        <w:rPr>
          <w:bCs/>
          <w:lang w:val="el-GR"/>
        </w:rPr>
        <w:t>.</w:t>
      </w:r>
      <w:r w:rsidRPr="00EA36A6">
        <w:rPr>
          <w:rFonts w:ascii="Aptos" w:hAnsi="Aptos" w:cs="Aptos"/>
          <w:bCs/>
          <w:lang w:val="el-GR"/>
        </w:rPr>
        <w:t>χ</w:t>
      </w:r>
      <w:r w:rsidRPr="00EA36A6">
        <w:rPr>
          <w:bCs/>
          <w:lang w:val="el-GR"/>
        </w:rPr>
        <w:t xml:space="preserve">. BERT, MiniLM, MPNet) </w:t>
      </w:r>
      <w:r w:rsidRPr="00EA36A6">
        <w:rPr>
          <w:rFonts w:ascii="Aptos" w:hAnsi="Aptos" w:cs="Aptos"/>
          <w:bCs/>
          <w:lang w:val="el-GR"/>
        </w:rPr>
        <w:t>ή</w:t>
      </w:r>
      <w:r w:rsidRPr="00EA36A6">
        <w:rPr>
          <w:bCs/>
          <w:lang w:val="el-GR"/>
        </w:rPr>
        <w:t xml:space="preserve"> </w:t>
      </w:r>
      <w:r w:rsidRPr="00EA36A6">
        <w:rPr>
          <w:rFonts w:ascii="Aptos" w:hAnsi="Aptos" w:cs="Aptos"/>
          <w:bCs/>
          <w:lang w:val="el-GR"/>
        </w:rPr>
        <w:t>από</w:t>
      </w:r>
      <w:r w:rsidRPr="00EA36A6">
        <w:rPr>
          <w:bCs/>
          <w:lang w:val="el-GR"/>
        </w:rPr>
        <w:t xml:space="preserve"> </w:t>
      </w:r>
      <w:r w:rsidRPr="00EA36A6">
        <w:rPr>
          <w:rFonts w:ascii="Aptos" w:hAnsi="Aptos" w:cs="Aptos"/>
          <w:bCs/>
          <w:lang w:val="el-GR"/>
        </w:rPr>
        <w:t>μοντέλα</w:t>
      </w:r>
      <w:r w:rsidRPr="00EA36A6">
        <w:rPr>
          <w:bCs/>
          <w:lang w:val="el-GR"/>
        </w:rPr>
        <w:t xml:space="preserve"> </w:t>
      </w:r>
      <w:r w:rsidRPr="00EA36A6">
        <w:rPr>
          <w:rFonts w:ascii="Aptos" w:hAnsi="Aptos" w:cs="Aptos"/>
          <w:bCs/>
          <w:lang w:val="el-GR"/>
        </w:rPr>
        <w:t>ειδικά</w:t>
      </w:r>
      <w:r w:rsidRPr="00EA36A6">
        <w:rPr>
          <w:bCs/>
          <w:lang w:val="el-GR"/>
        </w:rPr>
        <w:t xml:space="preserve"> </w:t>
      </w:r>
      <w:r w:rsidRPr="00EA36A6">
        <w:rPr>
          <w:rFonts w:ascii="Aptos" w:hAnsi="Aptos" w:cs="Aptos"/>
          <w:bCs/>
          <w:lang w:val="el-GR"/>
        </w:rPr>
        <w:t>προσαρμοσμένα</w:t>
      </w:r>
      <w:r w:rsidRPr="00EA36A6">
        <w:rPr>
          <w:bCs/>
          <w:lang w:val="el-GR"/>
        </w:rPr>
        <w:t xml:space="preserve"> </w:t>
      </w:r>
      <w:r w:rsidRPr="00EA36A6">
        <w:rPr>
          <w:rFonts w:ascii="Aptos" w:hAnsi="Aptos" w:cs="Aptos"/>
          <w:bCs/>
          <w:lang w:val="el-GR"/>
        </w:rPr>
        <w:t>σε</w:t>
      </w:r>
      <w:r w:rsidRPr="00EA36A6">
        <w:rPr>
          <w:bCs/>
          <w:lang w:val="el-GR"/>
        </w:rPr>
        <w:t xml:space="preserve"> </w:t>
      </w:r>
      <w:r w:rsidRPr="00EA36A6">
        <w:rPr>
          <w:rFonts w:ascii="Aptos" w:hAnsi="Aptos" w:cs="Aptos"/>
          <w:bCs/>
          <w:lang w:val="el-GR"/>
        </w:rPr>
        <w:t>παράγοντες</w:t>
      </w:r>
      <w:r w:rsidRPr="00EA36A6">
        <w:rPr>
          <w:bCs/>
          <w:lang w:val="el-GR"/>
        </w:rPr>
        <w:t xml:space="preserve"> </w:t>
      </w:r>
      <w:r w:rsidRPr="00EA36A6">
        <w:rPr>
          <w:rFonts w:ascii="Aptos" w:hAnsi="Aptos" w:cs="Aptos"/>
          <w:bCs/>
          <w:lang w:val="el-GR"/>
        </w:rPr>
        <w:t>όπως</w:t>
      </w:r>
      <w:r w:rsidRPr="00EA36A6">
        <w:rPr>
          <w:bCs/>
          <w:lang w:val="el-GR"/>
        </w:rPr>
        <w:t xml:space="preserve"> </w:t>
      </w:r>
      <w:r w:rsidRPr="00EA36A6">
        <w:rPr>
          <w:rFonts w:ascii="Aptos" w:hAnsi="Aptos" w:cs="Aptos"/>
          <w:bCs/>
          <w:lang w:val="el-GR"/>
        </w:rPr>
        <w:t>η</w:t>
      </w:r>
      <w:r w:rsidRPr="00EA36A6">
        <w:rPr>
          <w:bCs/>
          <w:lang w:val="el-GR"/>
        </w:rPr>
        <w:t xml:space="preserve"> </w:t>
      </w:r>
      <w:r w:rsidRPr="00EA36A6">
        <w:rPr>
          <w:rFonts w:ascii="Aptos" w:hAnsi="Aptos" w:cs="Aptos"/>
          <w:bCs/>
          <w:lang w:val="el-GR"/>
        </w:rPr>
        <w:t>γλώσσα</w:t>
      </w:r>
      <w:r w:rsidRPr="00EA36A6">
        <w:rPr>
          <w:bCs/>
          <w:lang w:val="el-GR"/>
        </w:rPr>
        <w:t xml:space="preserve"> (</w:t>
      </w:r>
      <w:r w:rsidRPr="00EA36A6">
        <w:rPr>
          <w:rFonts w:ascii="Aptos" w:hAnsi="Aptos" w:cs="Aptos"/>
          <w:bCs/>
          <w:lang w:val="el-GR"/>
        </w:rPr>
        <w:t>“</w:t>
      </w:r>
      <w:r w:rsidRPr="00EA36A6">
        <w:rPr>
          <w:bCs/>
          <w:lang w:val="el-GR"/>
        </w:rPr>
        <w:t>multilingual</w:t>
      </w:r>
      <w:r w:rsidRPr="00EA36A6">
        <w:rPr>
          <w:rFonts w:ascii="Aptos" w:hAnsi="Aptos" w:cs="Aptos"/>
          <w:bCs/>
          <w:lang w:val="el-GR"/>
        </w:rPr>
        <w:t>”</w:t>
      </w:r>
      <w:r w:rsidRPr="00EA36A6">
        <w:rPr>
          <w:bCs/>
          <w:lang w:val="el-GR"/>
        </w:rPr>
        <w:t xml:space="preserve">). </w:t>
      </w:r>
      <w:r w:rsidRPr="00EA36A6">
        <w:rPr>
          <w:rFonts w:ascii="Aptos" w:hAnsi="Aptos" w:cs="Aptos"/>
          <w:bCs/>
          <w:lang w:val="el-GR"/>
        </w:rPr>
        <w:t>Η</w:t>
      </w:r>
      <w:r w:rsidRPr="00EA36A6">
        <w:rPr>
          <w:bCs/>
          <w:lang w:val="el-GR"/>
        </w:rPr>
        <w:t xml:space="preserve"> </w:t>
      </w:r>
      <w:r w:rsidRPr="00EA36A6">
        <w:rPr>
          <w:rFonts w:ascii="Aptos" w:hAnsi="Aptos" w:cs="Aptos"/>
          <w:bCs/>
          <w:lang w:val="el-GR"/>
        </w:rPr>
        <w:t>ουσία</w:t>
      </w:r>
      <w:r w:rsidRPr="00EA36A6">
        <w:rPr>
          <w:bCs/>
          <w:lang w:val="el-GR"/>
        </w:rPr>
        <w:t xml:space="preserve"> </w:t>
      </w:r>
      <w:r w:rsidRPr="00EA36A6">
        <w:rPr>
          <w:rFonts w:ascii="Aptos" w:hAnsi="Aptos" w:cs="Aptos"/>
          <w:bCs/>
          <w:lang w:val="el-GR"/>
        </w:rPr>
        <w:t>της</w:t>
      </w:r>
      <w:r w:rsidRPr="00EA36A6">
        <w:rPr>
          <w:bCs/>
          <w:lang w:val="el-GR"/>
        </w:rPr>
        <w:t xml:space="preserve"> </w:t>
      </w:r>
      <w:r w:rsidRPr="00EA36A6">
        <w:rPr>
          <w:rFonts w:ascii="Aptos" w:hAnsi="Aptos" w:cs="Aptos"/>
          <w:bCs/>
          <w:lang w:val="el-GR"/>
        </w:rPr>
        <w:t>χρήσης</w:t>
      </w:r>
      <w:r w:rsidRPr="00EA36A6">
        <w:rPr>
          <w:bCs/>
          <w:lang w:val="el-GR"/>
        </w:rPr>
        <w:t xml:space="preserve"> </w:t>
      </w:r>
      <w:r w:rsidRPr="00EA36A6">
        <w:rPr>
          <w:rFonts w:ascii="Aptos" w:hAnsi="Aptos" w:cs="Aptos"/>
          <w:bCs/>
          <w:lang w:val="el-GR"/>
        </w:rPr>
        <w:t>τους</w:t>
      </w:r>
      <w:r w:rsidRPr="00EA36A6">
        <w:rPr>
          <w:bCs/>
          <w:lang w:val="el-GR"/>
        </w:rPr>
        <w:t xml:space="preserve"> </w:t>
      </w:r>
      <w:r w:rsidRPr="00EA36A6">
        <w:rPr>
          <w:rFonts w:ascii="Aptos" w:hAnsi="Aptos" w:cs="Aptos"/>
          <w:bCs/>
          <w:lang w:val="el-GR"/>
        </w:rPr>
        <w:t>σε</w:t>
      </w:r>
      <w:r w:rsidRPr="00EA36A6">
        <w:rPr>
          <w:bCs/>
          <w:lang w:val="el-GR"/>
        </w:rPr>
        <w:t xml:space="preserve"> </w:t>
      </w:r>
      <w:r w:rsidRPr="00EA36A6">
        <w:rPr>
          <w:rFonts w:ascii="Aptos" w:hAnsi="Aptos" w:cs="Aptos"/>
          <w:bCs/>
          <w:lang w:val="el-GR"/>
        </w:rPr>
        <w:t>εφαρμογές</w:t>
      </w:r>
      <w:r w:rsidRPr="00EA36A6">
        <w:rPr>
          <w:bCs/>
          <w:lang w:val="el-GR"/>
        </w:rPr>
        <w:t xml:space="preserve"> </w:t>
      </w:r>
      <w:r w:rsidRPr="00EA36A6">
        <w:rPr>
          <w:rFonts w:ascii="Aptos" w:hAnsi="Aptos" w:cs="Aptos"/>
          <w:bCs/>
          <w:lang w:val="el-GR"/>
        </w:rPr>
        <w:t>ανάκτησης</w:t>
      </w:r>
      <w:r w:rsidRPr="00EA36A6">
        <w:rPr>
          <w:bCs/>
          <w:lang w:val="el-GR"/>
        </w:rPr>
        <w:t xml:space="preserve"> </w:t>
      </w:r>
      <w:r w:rsidRPr="00EA36A6">
        <w:rPr>
          <w:rFonts w:ascii="Aptos" w:hAnsi="Aptos" w:cs="Aptos"/>
          <w:bCs/>
          <w:lang w:val="el-GR"/>
        </w:rPr>
        <w:t>πληροφορίας</w:t>
      </w:r>
      <w:r w:rsidRPr="00EA36A6">
        <w:rPr>
          <w:bCs/>
          <w:lang w:val="el-GR"/>
        </w:rPr>
        <w:t xml:space="preserve"> (IR) </w:t>
      </w:r>
      <w:r w:rsidRPr="00EA36A6">
        <w:rPr>
          <w:rFonts w:ascii="Aptos" w:hAnsi="Aptos" w:cs="Aptos"/>
          <w:bCs/>
          <w:lang w:val="el-GR"/>
        </w:rPr>
        <w:t>έγκειται</w:t>
      </w:r>
      <w:r w:rsidRPr="00EA36A6">
        <w:rPr>
          <w:bCs/>
          <w:lang w:val="el-GR"/>
        </w:rPr>
        <w:t xml:space="preserve"> </w:t>
      </w:r>
      <w:r w:rsidRPr="00EA36A6">
        <w:rPr>
          <w:rFonts w:ascii="Aptos" w:hAnsi="Aptos" w:cs="Aptos"/>
          <w:bCs/>
          <w:lang w:val="el-GR"/>
        </w:rPr>
        <w:t>στο</w:t>
      </w:r>
      <w:r w:rsidRPr="00EA36A6">
        <w:rPr>
          <w:bCs/>
          <w:lang w:val="el-GR"/>
        </w:rPr>
        <w:t xml:space="preserve"> </w:t>
      </w:r>
      <w:r w:rsidRPr="00EA36A6">
        <w:rPr>
          <w:rFonts w:ascii="Aptos" w:hAnsi="Aptos" w:cs="Aptos"/>
          <w:bCs/>
          <w:lang w:val="el-GR"/>
        </w:rPr>
        <w:t>ότι</w:t>
      </w:r>
      <w:r w:rsidRPr="00EA36A6">
        <w:rPr>
          <w:bCs/>
          <w:lang w:val="el-GR"/>
        </w:rPr>
        <w:t xml:space="preserve"> </w:t>
      </w:r>
      <w:r w:rsidRPr="00EA36A6">
        <w:rPr>
          <w:rFonts w:ascii="Aptos" w:hAnsi="Aptos" w:cs="Aptos"/>
          <w:bCs/>
          <w:lang w:val="el-GR"/>
        </w:rPr>
        <w:t>αναζητούμε</w:t>
      </w:r>
      <w:r w:rsidRPr="00EA36A6">
        <w:rPr>
          <w:bCs/>
          <w:lang w:val="el-GR"/>
        </w:rPr>
        <w:t xml:space="preserve">, </w:t>
      </w:r>
      <w:r w:rsidRPr="00EA36A6">
        <w:rPr>
          <w:rFonts w:ascii="Aptos" w:hAnsi="Aptos" w:cs="Aptos"/>
          <w:bCs/>
          <w:lang w:val="el-GR"/>
        </w:rPr>
        <w:t>για</w:t>
      </w:r>
      <w:r w:rsidRPr="00EA36A6">
        <w:rPr>
          <w:bCs/>
          <w:lang w:val="el-GR"/>
        </w:rPr>
        <w:t xml:space="preserve"> </w:t>
      </w:r>
      <w:r w:rsidRPr="00EA36A6">
        <w:rPr>
          <w:rFonts w:ascii="Aptos" w:hAnsi="Aptos" w:cs="Aptos"/>
          <w:bCs/>
          <w:lang w:val="el-GR"/>
        </w:rPr>
        <w:t>ένα</w:t>
      </w:r>
      <w:r w:rsidRPr="00EA36A6">
        <w:rPr>
          <w:bCs/>
          <w:lang w:val="el-GR"/>
        </w:rPr>
        <w:t xml:space="preserve"> </w:t>
      </w:r>
      <w:r w:rsidRPr="00EA36A6">
        <w:rPr>
          <w:rFonts w:ascii="Aptos" w:hAnsi="Aptos" w:cs="Aptos"/>
          <w:bCs/>
          <w:lang w:val="el-GR"/>
        </w:rPr>
        <w:t>ερώτημα</w:t>
      </w:r>
      <w:r w:rsidRPr="00EA36A6">
        <w:rPr>
          <w:bCs/>
          <w:lang w:val="el-GR"/>
        </w:rPr>
        <w:t xml:space="preserve">, </w:t>
      </w:r>
      <w:r w:rsidRPr="00EA36A6">
        <w:rPr>
          <w:rFonts w:ascii="Aptos" w:hAnsi="Aptos" w:cs="Aptos"/>
          <w:bCs/>
          <w:lang w:val="el-GR"/>
        </w:rPr>
        <w:t>τα</w:t>
      </w:r>
      <w:r w:rsidRPr="00EA36A6">
        <w:rPr>
          <w:bCs/>
          <w:lang w:val="el-GR"/>
        </w:rPr>
        <w:t xml:space="preserve"> </w:t>
      </w:r>
      <w:r w:rsidRPr="00EA36A6">
        <w:rPr>
          <w:rFonts w:ascii="Aptos" w:hAnsi="Aptos" w:cs="Aptos"/>
          <w:bCs/>
          <w:lang w:val="el-GR"/>
        </w:rPr>
        <w:t>ν</w:t>
      </w:r>
      <w:r w:rsidRPr="00EA36A6">
        <w:rPr>
          <w:bCs/>
          <w:lang w:val="el-GR"/>
        </w:rPr>
        <w:t xml:space="preserve"> </w:t>
      </w:r>
      <w:r w:rsidRPr="00EA36A6">
        <w:rPr>
          <w:rFonts w:ascii="Aptos" w:hAnsi="Aptos" w:cs="Aptos"/>
          <w:bCs/>
          <w:lang w:val="el-GR"/>
        </w:rPr>
        <w:t>κορυφαία</w:t>
      </w:r>
      <w:r w:rsidRPr="00EA36A6">
        <w:rPr>
          <w:bCs/>
          <w:lang w:val="el-GR"/>
        </w:rPr>
        <w:t xml:space="preserve"> </w:t>
      </w:r>
      <w:r w:rsidRPr="00EA36A6">
        <w:rPr>
          <w:rFonts w:ascii="Aptos" w:hAnsi="Aptos" w:cs="Aptos"/>
          <w:bCs/>
          <w:lang w:val="el-GR"/>
        </w:rPr>
        <w:t>έγγραφα</w:t>
      </w:r>
      <w:r w:rsidRPr="00EA36A6">
        <w:rPr>
          <w:bCs/>
          <w:lang w:val="el-GR"/>
        </w:rPr>
        <w:t xml:space="preserve"> </w:t>
      </w:r>
      <w:r w:rsidRPr="00EA36A6">
        <w:rPr>
          <w:rFonts w:ascii="Aptos" w:hAnsi="Aptos" w:cs="Aptos"/>
          <w:bCs/>
          <w:lang w:val="el-GR"/>
        </w:rPr>
        <w:t>των</w:t>
      </w:r>
      <w:r w:rsidRPr="00EA36A6">
        <w:rPr>
          <w:bCs/>
          <w:lang w:val="el-GR"/>
        </w:rPr>
        <w:t xml:space="preserve"> οποίων τα embeddings έχουν τη μεγαλύτερη συσχέτιση μέσω ενός αλγορίθμου ομοιότητας με το embedding του ερωτήματος.</w:t>
      </w:r>
      <w:r w:rsidR="0082704A" w:rsidRPr="0082704A">
        <w:rPr>
          <w:bCs/>
          <w:lang w:val="el-GR"/>
        </w:rPr>
        <w:t xml:space="preserve"> </w:t>
      </w:r>
      <w:r w:rsidR="0082704A">
        <w:rPr>
          <w:bCs/>
          <w:lang w:val="el-GR"/>
        </w:rPr>
        <w:t xml:space="preserve">Όπως αποδυκνείεται και στα πειραμτικά αποτελέσματα του κεφαλαίου 5, ο καλύτερος </w:t>
      </w:r>
      <w:r w:rsidR="0082704A">
        <w:rPr>
          <w:bCs/>
        </w:rPr>
        <w:t>embedding</w:t>
      </w:r>
      <w:r w:rsidR="0082704A" w:rsidRPr="0082704A">
        <w:rPr>
          <w:bCs/>
          <w:lang w:val="el-GR"/>
        </w:rPr>
        <w:t xml:space="preserve"> </w:t>
      </w:r>
      <w:r w:rsidR="0082704A">
        <w:rPr>
          <w:bCs/>
          <w:lang w:val="el-GR"/>
        </w:rPr>
        <w:t xml:space="preserve">αλγόριθμος για την συγκεκριμένη εργασία είναι ο </w:t>
      </w:r>
      <w:r w:rsidR="0082704A" w:rsidRPr="00EA36A6">
        <w:rPr>
          <w:b/>
          <w:bCs/>
          <w:lang w:val="el-GR"/>
        </w:rPr>
        <w:t>lighteternal/stsb-xlm-r-greek-transfer</w:t>
      </w:r>
      <w:r w:rsidR="0082704A">
        <w:rPr>
          <w:b/>
          <w:bCs/>
          <w:lang w:val="el-GR"/>
        </w:rPr>
        <w:t>.</w:t>
      </w:r>
      <w:r w:rsidR="0082704A" w:rsidRPr="00EA36A6">
        <w:rPr>
          <w:b/>
          <w:bCs/>
          <w:lang w:val="el-GR"/>
        </w:rPr>
        <w:t xml:space="preserve"> </w:t>
      </w:r>
    </w:p>
    <w:p w14:paraId="3F6AC8AC" w14:textId="77777777" w:rsidR="0082704A" w:rsidRPr="00EA36A6" w:rsidRDefault="0082704A" w:rsidP="0082704A">
      <w:pPr>
        <w:rPr>
          <w:b/>
          <w:bCs/>
          <w:lang w:val="el-GR"/>
        </w:rPr>
      </w:pPr>
    </w:p>
    <w:p w14:paraId="4AFF798C" w14:textId="77777777" w:rsidR="00EA36A6" w:rsidRPr="00EA36A6" w:rsidRDefault="00EA36A6" w:rsidP="0089482D">
      <w:pPr>
        <w:pStyle w:val="Heading3"/>
        <w:rPr>
          <w:lang w:val="el-GR"/>
        </w:rPr>
      </w:pPr>
      <w:bookmarkStart w:id="54" w:name="_Toc199150559"/>
      <w:r w:rsidRPr="00EA36A6">
        <w:rPr>
          <w:lang w:val="el-GR"/>
        </w:rPr>
        <w:t>4.2.4 Διαχείριση Ανανεώσεων</w:t>
      </w:r>
      <w:bookmarkEnd w:id="54"/>
    </w:p>
    <w:p w14:paraId="45E6CC8C" w14:textId="77777777" w:rsidR="00EA36A6" w:rsidRPr="00EA36A6" w:rsidRDefault="00EA36A6" w:rsidP="00EA36A6">
      <w:pPr>
        <w:rPr>
          <w:bCs/>
          <w:lang w:val="el-GR"/>
        </w:rPr>
      </w:pPr>
      <w:r w:rsidRPr="00EA36A6">
        <w:rPr>
          <w:bCs/>
          <w:lang w:val="el-GR"/>
        </w:rPr>
        <w:t>Είναι γεγονός ότι ο οδηγός σπουδών ενός τμήματος ανανεώνεται ανά μια χρονική περίοδο, με αποτέλεσμα να είναι αναγκαία η υλοποίηση ενός μηχανισμού που ανανεώνει τα δεδομένα από τα οποία το RAG pipeline αντλεί γνώση. Με μια μέθοδο cron, ορίζεται η συχνότητα που πρέπει να ανανεώνονται τα δεδομένα. Έτσι κάθε φορά αντλούνται τα διάφορα αρχεία από τις τοποθεσίες που είναι αποθηκευμένα και επεξεργάζονται από την πρώτη φάση της προεπεξεργασίας και ενσωμάτωσης εγγράφων (Preprocessing &amp; Embedding Pipeline), ώστε ο ψηφιακός βοηθός να είναι πάντα ενημερωμένος με τις νεότερες πληροφορίες.</w:t>
      </w:r>
    </w:p>
    <w:p w14:paraId="4241E4C9" w14:textId="77777777" w:rsidR="00EA36A6" w:rsidRPr="00EA36A6" w:rsidRDefault="00EA36A6" w:rsidP="00EA36A6">
      <w:pPr>
        <w:rPr>
          <w:b/>
          <w:bCs/>
          <w:lang w:val="el-GR"/>
        </w:rPr>
      </w:pPr>
    </w:p>
    <w:p w14:paraId="74F2C942" w14:textId="77777777" w:rsidR="00EA36A6" w:rsidRPr="00EA36A6" w:rsidRDefault="00EA36A6" w:rsidP="00EA36A6">
      <w:pPr>
        <w:rPr>
          <w:b/>
          <w:bCs/>
        </w:rPr>
      </w:pPr>
      <w:r w:rsidRPr="00EA36A6">
        <w:rPr>
          <w:b/>
          <w:bCs/>
        </w:rPr>
        <w:t>4.3 RAG Pipeline</w:t>
      </w:r>
    </w:p>
    <w:p w14:paraId="211FEBCE" w14:textId="77777777" w:rsidR="00EA36A6" w:rsidRPr="00EA36A6" w:rsidRDefault="00EA36A6" w:rsidP="00EA36A6">
      <w:pPr>
        <w:rPr>
          <w:b/>
          <w:bCs/>
        </w:rPr>
      </w:pPr>
    </w:p>
    <w:p w14:paraId="60A5F701" w14:textId="77777777" w:rsidR="00EA36A6" w:rsidRPr="00EA36A6" w:rsidRDefault="00EA36A6" w:rsidP="00EA36A6">
      <w:pPr>
        <w:rPr>
          <w:b/>
          <w:bCs/>
        </w:rPr>
      </w:pPr>
      <w:r w:rsidRPr="00EA36A6">
        <w:rPr>
          <w:b/>
          <w:bCs/>
        </w:rPr>
        <w:t xml:space="preserve">4.3.1 Preprocessing </w:t>
      </w:r>
      <w:r w:rsidRPr="00EA36A6">
        <w:rPr>
          <w:b/>
          <w:bCs/>
          <w:lang w:val="el-GR"/>
        </w:rPr>
        <w:t>Ερωτήματος</w:t>
      </w:r>
    </w:p>
    <w:p w14:paraId="5A01D1E8" w14:textId="77777777" w:rsidR="00EA36A6" w:rsidRPr="00EA36A6" w:rsidRDefault="00EA36A6" w:rsidP="00EA36A6">
      <w:pPr>
        <w:rPr>
          <w:b/>
          <w:bCs/>
        </w:rPr>
      </w:pPr>
    </w:p>
    <w:p w14:paraId="12DE8461" w14:textId="77777777" w:rsidR="00EA36A6" w:rsidRPr="00EA36A6" w:rsidRDefault="00EA36A6" w:rsidP="00EA36A6">
      <w:pPr>
        <w:rPr>
          <w:b/>
          <w:bCs/>
        </w:rPr>
      </w:pPr>
      <w:r w:rsidRPr="00EA36A6">
        <w:rPr>
          <w:b/>
          <w:bCs/>
        </w:rPr>
        <w:t>Tokenization, normalization</w:t>
      </w:r>
    </w:p>
    <w:p w14:paraId="7D894192" w14:textId="77777777" w:rsidR="00EA36A6" w:rsidRPr="00EA36A6" w:rsidRDefault="00EA36A6" w:rsidP="00EA36A6">
      <w:pPr>
        <w:rPr>
          <w:b/>
          <w:bCs/>
        </w:rPr>
      </w:pPr>
    </w:p>
    <w:p w14:paraId="15A5710F" w14:textId="77777777" w:rsidR="00EA36A6" w:rsidRPr="00EA36A6" w:rsidRDefault="00EA36A6" w:rsidP="00EA36A6">
      <w:pPr>
        <w:rPr>
          <w:b/>
          <w:bCs/>
        </w:rPr>
      </w:pPr>
      <w:r w:rsidRPr="00EA36A6">
        <w:rPr>
          <w:b/>
          <w:bCs/>
        </w:rPr>
        <w:lastRenderedPageBreak/>
        <w:t xml:space="preserve">Intent Detection (FAQ vs </w:t>
      </w:r>
      <w:r w:rsidRPr="00EA36A6">
        <w:rPr>
          <w:b/>
          <w:bCs/>
          <w:lang w:val="el-GR"/>
        </w:rPr>
        <w:t>γενική</w:t>
      </w:r>
      <w:r w:rsidRPr="00EA36A6">
        <w:rPr>
          <w:b/>
          <w:bCs/>
        </w:rPr>
        <w:t xml:space="preserve"> </w:t>
      </w:r>
      <w:r w:rsidRPr="00EA36A6">
        <w:rPr>
          <w:b/>
          <w:bCs/>
          <w:lang w:val="el-GR"/>
        </w:rPr>
        <w:t>ερώτηση</w:t>
      </w:r>
      <w:r w:rsidRPr="00EA36A6">
        <w:rPr>
          <w:b/>
          <w:bCs/>
        </w:rPr>
        <w:t>)</w:t>
      </w:r>
    </w:p>
    <w:p w14:paraId="06EEF909" w14:textId="77777777" w:rsidR="00EA36A6" w:rsidRPr="00EA36A6" w:rsidRDefault="00EA36A6" w:rsidP="00EA36A6">
      <w:pPr>
        <w:rPr>
          <w:b/>
          <w:bCs/>
        </w:rPr>
      </w:pPr>
    </w:p>
    <w:p w14:paraId="18D484AC" w14:textId="77777777" w:rsidR="00EA36A6" w:rsidRPr="00EA36A6" w:rsidRDefault="00EA36A6" w:rsidP="00EA36A6">
      <w:pPr>
        <w:rPr>
          <w:b/>
          <w:bCs/>
        </w:rPr>
      </w:pPr>
      <w:r w:rsidRPr="00EA36A6">
        <w:rPr>
          <w:b/>
          <w:bCs/>
        </w:rPr>
        <w:t>4.3.2 Retrieval</w:t>
      </w:r>
    </w:p>
    <w:p w14:paraId="2BF26904" w14:textId="77777777" w:rsidR="00EA36A6" w:rsidRPr="00EA36A6" w:rsidRDefault="00EA36A6" w:rsidP="00EA36A6">
      <w:pPr>
        <w:rPr>
          <w:b/>
          <w:bCs/>
        </w:rPr>
      </w:pPr>
    </w:p>
    <w:p w14:paraId="0DB39094" w14:textId="77777777" w:rsidR="00EA36A6" w:rsidRPr="00EA36A6" w:rsidRDefault="00EA36A6" w:rsidP="00EA36A6">
      <w:pPr>
        <w:rPr>
          <w:b/>
          <w:bCs/>
        </w:rPr>
      </w:pPr>
      <w:r w:rsidRPr="00EA36A6">
        <w:rPr>
          <w:b/>
          <w:bCs/>
        </w:rPr>
        <w:t>Vector search (k-NN, cosine similarity)</w:t>
      </w:r>
    </w:p>
    <w:p w14:paraId="3CBE343D" w14:textId="77777777" w:rsidR="00EA36A6" w:rsidRPr="00EA36A6" w:rsidRDefault="00EA36A6" w:rsidP="00EA36A6">
      <w:pPr>
        <w:rPr>
          <w:b/>
          <w:bCs/>
        </w:rPr>
      </w:pPr>
    </w:p>
    <w:p w14:paraId="67E6E405" w14:textId="77777777" w:rsidR="00EA36A6" w:rsidRPr="00EA36A6" w:rsidRDefault="00EA36A6" w:rsidP="00EA36A6">
      <w:pPr>
        <w:rPr>
          <w:b/>
          <w:bCs/>
        </w:rPr>
      </w:pPr>
      <w:r w:rsidRPr="00EA36A6">
        <w:rPr>
          <w:b/>
          <w:bCs/>
        </w:rPr>
        <w:t xml:space="preserve">Filter &amp; reranking </w:t>
      </w:r>
      <w:r w:rsidRPr="00EA36A6">
        <w:rPr>
          <w:b/>
          <w:bCs/>
          <w:lang w:val="el-GR"/>
        </w:rPr>
        <w:t>με</w:t>
      </w:r>
      <w:r w:rsidRPr="00EA36A6">
        <w:rPr>
          <w:b/>
          <w:bCs/>
        </w:rPr>
        <w:t xml:space="preserve"> cross-encoder</w:t>
      </w:r>
    </w:p>
    <w:p w14:paraId="1FC6882F" w14:textId="77777777" w:rsidR="00EA36A6" w:rsidRPr="00EA36A6" w:rsidRDefault="00EA36A6" w:rsidP="00EA36A6">
      <w:pPr>
        <w:rPr>
          <w:b/>
          <w:bCs/>
        </w:rPr>
      </w:pPr>
    </w:p>
    <w:p w14:paraId="1E6329ED" w14:textId="77777777" w:rsidR="00EA36A6" w:rsidRPr="00EA36A6" w:rsidRDefault="00EA36A6" w:rsidP="00EA36A6">
      <w:pPr>
        <w:rPr>
          <w:b/>
          <w:bCs/>
        </w:rPr>
      </w:pPr>
      <w:r w:rsidRPr="00EA36A6">
        <w:rPr>
          <w:b/>
          <w:bCs/>
        </w:rPr>
        <w:t>4.3.3 Prompt Engineering &amp; Generation</w:t>
      </w:r>
    </w:p>
    <w:p w14:paraId="5D4C1B13" w14:textId="77777777" w:rsidR="00EA36A6" w:rsidRPr="00EA36A6" w:rsidRDefault="00EA36A6" w:rsidP="00EA36A6">
      <w:pPr>
        <w:rPr>
          <w:b/>
          <w:bCs/>
        </w:rPr>
      </w:pPr>
    </w:p>
    <w:p w14:paraId="4BB787A9" w14:textId="77777777" w:rsidR="00EA36A6" w:rsidRPr="00EA36A6" w:rsidRDefault="00EA36A6" w:rsidP="00EA36A6">
      <w:pPr>
        <w:rPr>
          <w:b/>
          <w:bCs/>
        </w:rPr>
      </w:pPr>
      <w:r w:rsidRPr="00EA36A6">
        <w:rPr>
          <w:b/>
          <w:bCs/>
          <w:lang w:val="el-GR"/>
        </w:rPr>
        <w:t>Σύγκλιση</w:t>
      </w:r>
      <w:r w:rsidRPr="00EA36A6">
        <w:rPr>
          <w:b/>
          <w:bCs/>
        </w:rPr>
        <w:t xml:space="preserve"> chunks </w:t>
      </w:r>
      <w:r w:rsidRPr="00EA36A6">
        <w:rPr>
          <w:b/>
          <w:bCs/>
          <w:lang w:val="el-GR"/>
        </w:rPr>
        <w:t>στο</w:t>
      </w:r>
      <w:r w:rsidRPr="00EA36A6">
        <w:rPr>
          <w:b/>
          <w:bCs/>
        </w:rPr>
        <w:t xml:space="preserve"> </w:t>
      </w:r>
      <w:r w:rsidRPr="00EA36A6">
        <w:rPr>
          <w:b/>
          <w:bCs/>
          <w:lang w:val="el-GR"/>
        </w:rPr>
        <w:t>σύστημα</w:t>
      </w:r>
      <w:r w:rsidRPr="00EA36A6">
        <w:rPr>
          <w:b/>
          <w:bCs/>
        </w:rPr>
        <w:t xml:space="preserve"> prompt</w:t>
      </w:r>
    </w:p>
    <w:p w14:paraId="5ADC3D7A" w14:textId="77777777" w:rsidR="00EA36A6" w:rsidRPr="00EA36A6" w:rsidRDefault="00EA36A6" w:rsidP="00EA36A6">
      <w:pPr>
        <w:rPr>
          <w:b/>
          <w:bCs/>
        </w:rPr>
      </w:pPr>
    </w:p>
    <w:p w14:paraId="4E2F5E6A" w14:textId="77777777" w:rsidR="00EA36A6" w:rsidRPr="00EA36A6" w:rsidRDefault="00EA36A6" w:rsidP="00EA36A6">
      <w:pPr>
        <w:rPr>
          <w:b/>
          <w:bCs/>
        </w:rPr>
      </w:pPr>
      <w:r w:rsidRPr="00EA36A6">
        <w:rPr>
          <w:b/>
          <w:bCs/>
        </w:rPr>
        <w:t xml:space="preserve">LLM call </w:t>
      </w:r>
      <w:r w:rsidRPr="00EA36A6">
        <w:rPr>
          <w:b/>
          <w:bCs/>
          <w:lang w:val="el-GR"/>
        </w:rPr>
        <w:t>με</w:t>
      </w:r>
      <w:r w:rsidRPr="00EA36A6">
        <w:rPr>
          <w:b/>
          <w:bCs/>
        </w:rPr>
        <w:t xml:space="preserve"> </w:t>
      </w:r>
      <w:r w:rsidRPr="00EA36A6">
        <w:rPr>
          <w:b/>
          <w:bCs/>
          <w:lang w:val="el-GR"/>
        </w:rPr>
        <w:t>παραμέτρους</w:t>
      </w:r>
      <w:r w:rsidRPr="00EA36A6">
        <w:rPr>
          <w:b/>
          <w:bCs/>
        </w:rPr>
        <w:t xml:space="preserve"> (temperature, </w:t>
      </w:r>
      <w:proofErr w:type="spellStart"/>
      <w:r w:rsidRPr="00EA36A6">
        <w:rPr>
          <w:b/>
          <w:bCs/>
        </w:rPr>
        <w:t>max_tokens</w:t>
      </w:r>
      <w:proofErr w:type="spellEnd"/>
      <w:r w:rsidRPr="00EA36A6">
        <w:rPr>
          <w:b/>
          <w:bCs/>
        </w:rPr>
        <w:t>)</w:t>
      </w:r>
    </w:p>
    <w:p w14:paraId="0A45F455" w14:textId="77777777" w:rsidR="00EA36A6" w:rsidRPr="00EA36A6" w:rsidRDefault="00EA36A6" w:rsidP="00EA36A6">
      <w:pPr>
        <w:rPr>
          <w:b/>
          <w:bCs/>
        </w:rPr>
      </w:pPr>
    </w:p>
    <w:p w14:paraId="38BB22F7" w14:textId="77777777" w:rsidR="00EA36A6" w:rsidRPr="00EA36A6" w:rsidRDefault="00EA36A6" w:rsidP="00EA36A6">
      <w:pPr>
        <w:rPr>
          <w:b/>
          <w:bCs/>
          <w:lang w:val="el-GR"/>
        </w:rPr>
      </w:pPr>
      <w:r w:rsidRPr="00EA36A6">
        <w:rPr>
          <w:b/>
          <w:bCs/>
          <w:lang w:val="el-GR"/>
        </w:rPr>
        <w:t>4.3.4 Μετα-επεξεργασία &amp; Έλεγχος</w:t>
      </w:r>
    </w:p>
    <w:p w14:paraId="7E393F82" w14:textId="77777777" w:rsidR="00EA36A6" w:rsidRPr="00EA36A6" w:rsidRDefault="00EA36A6" w:rsidP="00EA36A6">
      <w:pPr>
        <w:rPr>
          <w:b/>
          <w:bCs/>
          <w:lang w:val="el-GR"/>
        </w:rPr>
      </w:pPr>
    </w:p>
    <w:p w14:paraId="75466000" w14:textId="77777777" w:rsidR="00EA36A6" w:rsidRPr="00EA36A6" w:rsidRDefault="00EA36A6" w:rsidP="00EA36A6">
      <w:pPr>
        <w:rPr>
          <w:b/>
          <w:bCs/>
          <w:lang w:val="el-GR"/>
        </w:rPr>
      </w:pPr>
      <w:r w:rsidRPr="00EA36A6">
        <w:rPr>
          <w:b/>
          <w:bCs/>
          <w:lang w:val="el-GR"/>
        </w:rPr>
        <w:t>Formatting της απάντησης</w:t>
      </w:r>
    </w:p>
    <w:p w14:paraId="27DDD0EB" w14:textId="77777777" w:rsidR="00EA36A6" w:rsidRPr="00EA36A6" w:rsidRDefault="00EA36A6" w:rsidP="00EA36A6">
      <w:pPr>
        <w:rPr>
          <w:b/>
          <w:bCs/>
          <w:lang w:val="el-GR"/>
        </w:rPr>
      </w:pPr>
    </w:p>
    <w:p w14:paraId="03A49706" w14:textId="77777777" w:rsidR="00EA36A6" w:rsidRPr="00EA36A6" w:rsidRDefault="00EA36A6" w:rsidP="00EA36A6">
      <w:pPr>
        <w:rPr>
          <w:b/>
          <w:bCs/>
        </w:rPr>
      </w:pPr>
      <w:r w:rsidRPr="00EA36A6">
        <w:rPr>
          <w:b/>
          <w:bCs/>
        </w:rPr>
        <w:t>Fact-checking &amp; consistency</w:t>
      </w:r>
    </w:p>
    <w:p w14:paraId="5C4277E0" w14:textId="77777777" w:rsidR="00EA36A6" w:rsidRPr="00EA36A6" w:rsidRDefault="00EA36A6" w:rsidP="00EA36A6">
      <w:pPr>
        <w:rPr>
          <w:b/>
          <w:bCs/>
        </w:rPr>
      </w:pPr>
    </w:p>
    <w:p w14:paraId="7CFDBD24" w14:textId="77777777" w:rsidR="00EA36A6" w:rsidRPr="00EA36A6" w:rsidRDefault="00EA36A6" w:rsidP="00EA36A6">
      <w:pPr>
        <w:rPr>
          <w:b/>
          <w:bCs/>
        </w:rPr>
      </w:pPr>
      <w:r w:rsidRPr="00EA36A6">
        <w:rPr>
          <w:b/>
          <w:bCs/>
        </w:rPr>
        <w:t>4.3.5 Error Handling &amp; Fallback Strategies</w:t>
      </w:r>
    </w:p>
    <w:p w14:paraId="2D4DF614" w14:textId="77777777" w:rsidR="00EA36A6" w:rsidRPr="00EA36A6" w:rsidRDefault="00EA36A6" w:rsidP="00EA36A6">
      <w:pPr>
        <w:rPr>
          <w:b/>
          <w:bCs/>
        </w:rPr>
      </w:pPr>
    </w:p>
    <w:p w14:paraId="22E63B9A" w14:textId="77777777" w:rsidR="00EA36A6" w:rsidRPr="00EA36A6" w:rsidRDefault="00EA36A6" w:rsidP="00EA36A6">
      <w:pPr>
        <w:rPr>
          <w:b/>
          <w:bCs/>
        </w:rPr>
      </w:pPr>
      <w:r w:rsidRPr="00EA36A6">
        <w:rPr>
          <w:b/>
          <w:bCs/>
        </w:rPr>
        <w:t xml:space="preserve">Low-confidence retrieval → generative-only </w:t>
      </w:r>
      <w:r w:rsidRPr="00EA36A6">
        <w:rPr>
          <w:b/>
          <w:bCs/>
          <w:lang w:val="el-GR"/>
        </w:rPr>
        <w:t>με</w:t>
      </w:r>
      <w:r w:rsidRPr="00EA36A6">
        <w:rPr>
          <w:b/>
          <w:bCs/>
        </w:rPr>
        <w:t xml:space="preserve"> disclaimer</w:t>
      </w:r>
    </w:p>
    <w:p w14:paraId="758950B8" w14:textId="77777777" w:rsidR="00EA36A6" w:rsidRPr="00EA36A6" w:rsidRDefault="00EA36A6" w:rsidP="00EA36A6">
      <w:pPr>
        <w:rPr>
          <w:b/>
          <w:bCs/>
        </w:rPr>
      </w:pPr>
    </w:p>
    <w:p w14:paraId="2FEA9184" w14:textId="77777777" w:rsidR="00EA36A6" w:rsidRPr="00EA36A6" w:rsidRDefault="00EA36A6" w:rsidP="00EA36A6">
      <w:pPr>
        <w:rPr>
          <w:b/>
          <w:bCs/>
        </w:rPr>
      </w:pPr>
      <w:r w:rsidRPr="00EA36A6">
        <w:rPr>
          <w:b/>
          <w:bCs/>
        </w:rPr>
        <w:t>Timeouts, retry policies</w:t>
      </w:r>
    </w:p>
    <w:p w14:paraId="54DD335E" w14:textId="77777777" w:rsidR="00EA36A6" w:rsidRPr="00EA36A6" w:rsidRDefault="00EA36A6" w:rsidP="00EA36A6">
      <w:pPr>
        <w:rPr>
          <w:b/>
          <w:bCs/>
        </w:rPr>
      </w:pPr>
    </w:p>
    <w:p w14:paraId="450882C0" w14:textId="77777777" w:rsidR="00EA36A6" w:rsidRPr="00EA36A6" w:rsidRDefault="00EA36A6" w:rsidP="00EA36A6">
      <w:pPr>
        <w:rPr>
          <w:b/>
          <w:bCs/>
        </w:rPr>
      </w:pPr>
    </w:p>
    <w:p w14:paraId="728CE546" w14:textId="77777777" w:rsidR="00EA36A6" w:rsidRPr="00EA36A6" w:rsidRDefault="00EA36A6" w:rsidP="00EA36A6">
      <w:pPr>
        <w:rPr>
          <w:b/>
          <w:bCs/>
        </w:rPr>
      </w:pPr>
    </w:p>
    <w:p w14:paraId="2244B35B" w14:textId="77777777" w:rsidR="00EA36A6" w:rsidRPr="00EA36A6" w:rsidRDefault="00EA36A6" w:rsidP="00EA36A6">
      <w:pPr>
        <w:rPr>
          <w:b/>
          <w:bCs/>
        </w:rPr>
      </w:pPr>
      <w:r w:rsidRPr="00EA36A6">
        <w:rPr>
          <w:b/>
          <w:bCs/>
        </w:rPr>
        <w:t xml:space="preserve">4.5.1 </w:t>
      </w:r>
      <w:r w:rsidRPr="00EA36A6">
        <w:rPr>
          <w:b/>
          <w:bCs/>
          <w:lang w:val="el-GR"/>
        </w:rPr>
        <w:t>Απόδοση</w:t>
      </w:r>
      <w:r w:rsidRPr="00EA36A6">
        <w:rPr>
          <w:b/>
          <w:bCs/>
        </w:rPr>
        <w:t xml:space="preserve"> &amp; </w:t>
      </w:r>
      <w:r w:rsidRPr="00EA36A6">
        <w:rPr>
          <w:b/>
          <w:bCs/>
          <w:lang w:val="el-GR"/>
        </w:rPr>
        <w:t>Κλιμακωσιμότητα</w:t>
      </w:r>
    </w:p>
    <w:p w14:paraId="40A16687" w14:textId="77777777" w:rsidR="00EA36A6" w:rsidRPr="00EA36A6" w:rsidRDefault="00EA36A6" w:rsidP="00EA36A6">
      <w:pPr>
        <w:rPr>
          <w:b/>
          <w:bCs/>
        </w:rPr>
      </w:pPr>
    </w:p>
    <w:p w14:paraId="0AE712ED" w14:textId="77777777" w:rsidR="00EA36A6" w:rsidRPr="00EA36A6" w:rsidRDefault="00EA36A6" w:rsidP="00EA36A6">
      <w:pPr>
        <w:rPr>
          <w:b/>
          <w:bCs/>
        </w:rPr>
      </w:pPr>
      <w:r w:rsidRPr="00EA36A6">
        <w:rPr>
          <w:b/>
          <w:bCs/>
        </w:rPr>
        <w:t>Response times &lt;200ms</w:t>
      </w:r>
    </w:p>
    <w:p w14:paraId="5DCDC551" w14:textId="77777777" w:rsidR="00EA36A6" w:rsidRPr="00EA36A6" w:rsidRDefault="00EA36A6" w:rsidP="00EA36A6">
      <w:pPr>
        <w:rPr>
          <w:b/>
          <w:bCs/>
        </w:rPr>
      </w:pPr>
    </w:p>
    <w:p w14:paraId="3A17AF9C" w14:textId="77777777" w:rsidR="00EA36A6" w:rsidRPr="00EA36A6" w:rsidRDefault="00EA36A6" w:rsidP="00EA36A6">
      <w:pPr>
        <w:rPr>
          <w:b/>
          <w:bCs/>
        </w:rPr>
      </w:pPr>
      <w:r w:rsidRPr="00EA36A6">
        <w:rPr>
          <w:b/>
          <w:bCs/>
        </w:rPr>
        <w:t>Horizontal scaling services</w:t>
      </w:r>
    </w:p>
    <w:p w14:paraId="39B8BED3" w14:textId="77777777" w:rsidR="00EA36A6" w:rsidRPr="00EA36A6" w:rsidRDefault="00EA36A6" w:rsidP="00EA36A6">
      <w:pPr>
        <w:rPr>
          <w:b/>
          <w:bCs/>
        </w:rPr>
      </w:pPr>
    </w:p>
    <w:p w14:paraId="7F7D859B" w14:textId="77777777" w:rsidR="00EA36A6" w:rsidRPr="00EA36A6" w:rsidRDefault="00EA36A6" w:rsidP="00EA36A6">
      <w:pPr>
        <w:rPr>
          <w:b/>
          <w:bCs/>
        </w:rPr>
      </w:pPr>
      <w:r w:rsidRPr="00EA36A6">
        <w:rPr>
          <w:b/>
          <w:bCs/>
        </w:rPr>
        <w:t xml:space="preserve">4.5.2 </w:t>
      </w:r>
      <w:r w:rsidRPr="00EA36A6">
        <w:rPr>
          <w:b/>
          <w:bCs/>
          <w:lang w:val="el-GR"/>
        </w:rPr>
        <w:t>Διαθεσιμότητα</w:t>
      </w:r>
      <w:r w:rsidRPr="00EA36A6">
        <w:rPr>
          <w:b/>
          <w:bCs/>
        </w:rPr>
        <w:t xml:space="preserve"> &amp; </w:t>
      </w:r>
      <w:r w:rsidRPr="00EA36A6">
        <w:rPr>
          <w:b/>
          <w:bCs/>
          <w:lang w:val="el-GR"/>
        </w:rPr>
        <w:t>Αξιοπιστία</w:t>
      </w:r>
    </w:p>
    <w:p w14:paraId="0D7B8D2A" w14:textId="77777777" w:rsidR="00EA36A6" w:rsidRPr="00EA36A6" w:rsidRDefault="00EA36A6" w:rsidP="00EA36A6">
      <w:pPr>
        <w:rPr>
          <w:b/>
          <w:bCs/>
        </w:rPr>
      </w:pPr>
    </w:p>
    <w:p w14:paraId="57E32F7E" w14:textId="77777777" w:rsidR="00EA36A6" w:rsidRPr="00EA36A6" w:rsidRDefault="00EA36A6" w:rsidP="00EA36A6">
      <w:pPr>
        <w:rPr>
          <w:b/>
          <w:bCs/>
        </w:rPr>
      </w:pPr>
      <w:r w:rsidRPr="00EA36A6">
        <w:rPr>
          <w:b/>
          <w:bCs/>
        </w:rPr>
        <w:t>SLA 99.9%</w:t>
      </w:r>
    </w:p>
    <w:p w14:paraId="41A1C732" w14:textId="77777777" w:rsidR="00EA36A6" w:rsidRPr="00EA36A6" w:rsidRDefault="00EA36A6" w:rsidP="00EA36A6">
      <w:pPr>
        <w:rPr>
          <w:b/>
          <w:bCs/>
        </w:rPr>
      </w:pPr>
    </w:p>
    <w:p w14:paraId="76639B82" w14:textId="77777777" w:rsidR="00EA36A6" w:rsidRPr="00EA36A6" w:rsidRDefault="00EA36A6" w:rsidP="00EA36A6">
      <w:pPr>
        <w:rPr>
          <w:b/>
          <w:bCs/>
        </w:rPr>
      </w:pPr>
      <w:r w:rsidRPr="00EA36A6">
        <w:rPr>
          <w:b/>
          <w:bCs/>
        </w:rPr>
        <w:t>Failover &amp; backup strategies</w:t>
      </w:r>
    </w:p>
    <w:p w14:paraId="6651BBF7" w14:textId="77777777" w:rsidR="00EA36A6" w:rsidRPr="00EA36A6" w:rsidRDefault="00EA36A6" w:rsidP="00EA36A6">
      <w:pPr>
        <w:rPr>
          <w:b/>
          <w:bCs/>
        </w:rPr>
      </w:pPr>
    </w:p>
    <w:p w14:paraId="68A4E8BE" w14:textId="77777777" w:rsidR="00EA36A6" w:rsidRPr="00EA36A6" w:rsidRDefault="00EA36A6" w:rsidP="00EA36A6">
      <w:pPr>
        <w:rPr>
          <w:b/>
          <w:bCs/>
        </w:rPr>
      </w:pPr>
      <w:r w:rsidRPr="00EA36A6">
        <w:rPr>
          <w:b/>
          <w:bCs/>
        </w:rPr>
        <w:t xml:space="preserve">4.5.3 </w:t>
      </w:r>
      <w:r w:rsidRPr="00EA36A6">
        <w:rPr>
          <w:b/>
          <w:bCs/>
          <w:lang w:val="el-GR"/>
        </w:rPr>
        <w:t>Ασφάλεια</w:t>
      </w:r>
      <w:r w:rsidRPr="00EA36A6">
        <w:rPr>
          <w:b/>
          <w:bCs/>
        </w:rPr>
        <w:t xml:space="preserve"> &amp; </w:t>
      </w:r>
      <w:r w:rsidRPr="00EA36A6">
        <w:rPr>
          <w:b/>
          <w:bCs/>
          <w:lang w:val="el-GR"/>
        </w:rPr>
        <w:t>Απόρρητο</w:t>
      </w:r>
    </w:p>
    <w:p w14:paraId="19819E16" w14:textId="77777777" w:rsidR="00EA36A6" w:rsidRPr="00EA36A6" w:rsidRDefault="00EA36A6" w:rsidP="00EA36A6">
      <w:pPr>
        <w:rPr>
          <w:b/>
          <w:bCs/>
        </w:rPr>
      </w:pPr>
    </w:p>
    <w:p w14:paraId="1C9A7C66" w14:textId="77777777" w:rsidR="00EA36A6" w:rsidRPr="00EA36A6" w:rsidRDefault="00EA36A6" w:rsidP="00EA36A6">
      <w:pPr>
        <w:rPr>
          <w:b/>
          <w:bCs/>
        </w:rPr>
      </w:pPr>
      <w:r w:rsidRPr="00EA36A6">
        <w:rPr>
          <w:b/>
          <w:bCs/>
        </w:rPr>
        <w:t>Encryption in transit &amp; at rest</w:t>
      </w:r>
    </w:p>
    <w:p w14:paraId="6DA316B0" w14:textId="77777777" w:rsidR="00EA36A6" w:rsidRPr="00EA36A6" w:rsidRDefault="00EA36A6" w:rsidP="00EA36A6">
      <w:pPr>
        <w:rPr>
          <w:b/>
          <w:bCs/>
        </w:rPr>
      </w:pPr>
    </w:p>
    <w:p w14:paraId="24AA62A3" w14:textId="77777777" w:rsidR="00EA36A6" w:rsidRPr="00EA36A6" w:rsidRDefault="00EA36A6" w:rsidP="00EA36A6">
      <w:pPr>
        <w:rPr>
          <w:b/>
          <w:bCs/>
        </w:rPr>
      </w:pPr>
      <w:r w:rsidRPr="00EA36A6">
        <w:rPr>
          <w:b/>
          <w:bCs/>
        </w:rPr>
        <w:t>GDPR compliance</w:t>
      </w:r>
    </w:p>
    <w:p w14:paraId="3796D511" w14:textId="77777777" w:rsidR="00EA36A6" w:rsidRPr="00EA36A6" w:rsidRDefault="00EA36A6" w:rsidP="00EA36A6">
      <w:pPr>
        <w:rPr>
          <w:b/>
          <w:bCs/>
        </w:rPr>
      </w:pPr>
    </w:p>
    <w:p w14:paraId="3078BC74" w14:textId="77777777" w:rsidR="00EA36A6" w:rsidRPr="00EA36A6" w:rsidRDefault="00EA36A6" w:rsidP="00EA36A6">
      <w:pPr>
        <w:rPr>
          <w:b/>
          <w:bCs/>
        </w:rPr>
      </w:pPr>
      <w:r w:rsidRPr="00EA36A6">
        <w:rPr>
          <w:b/>
          <w:bCs/>
        </w:rPr>
        <w:t xml:space="preserve">4.5.4 </w:t>
      </w:r>
      <w:r w:rsidRPr="00EA36A6">
        <w:rPr>
          <w:b/>
          <w:bCs/>
          <w:lang w:val="el-GR"/>
        </w:rPr>
        <w:t>Συντηρησιμότητα</w:t>
      </w:r>
      <w:r w:rsidRPr="00EA36A6">
        <w:rPr>
          <w:b/>
          <w:bCs/>
        </w:rPr>
        <w:t xml:space="preserve"> &amp; </w:t>
      </w:r>
      <w:r w:rsidRPr="00EA36A6">
        <w:rPr>
          <w:b/>
          <w:bCs/>
          <w:lang w:val="el-GR"/>
        </w:rPr>
        <w:t>Επεκτασιμότητα</w:t>
      </w:r>
    </w:p>
    <w:p w14:paraId="22E2685D" w14:textId="77777777" w:rsidR="00EA36A6" w:rsidRPr="00EA36A6" w:rsidRDefault="00EA36A6" w:rsidP="00EA36A6">
      <w:pPr>
        <w:rPr>
          <w:b/>
          <w:bCs/>
        </w:rPr>
      </w:pPr>
    </w:p>
    <w:p w14:paraId="62CA706E" w14:textId="77777777" w:rsidR="00EA36A6" w:rsidRPr="00EA36A6" w:rsidRDefault="00EA36A6" w:rsidP="00EA36A6">
      <w:pPr>
        <w:rPr>
          <w:b/>
          <w:bCs/>
        </w:rPr>
      </w:pPr>
      <w:r w:rsidRPr="00EA36A6">
        <w:rPr>
          <w:b/>
          <w:bCs/>
        </w:rPr>
        <w:t>Modular codebase</w:t>
      </w:r>
    </w:p>
    <w:p w14:paraId="0B481217" w14:textId="77777777" w:rsidR="00EA36A6" w:rsidRPr="00EA36A6" w:rsidRDefault="00EA36A6" w:rsidP="00EA36A6">
      <w:pPr>
        <w:rPr>
          <w:b/>
          <w:bCs/>
        </w:rPr>
      </w:pPr>
    </w:p>
    <w:p w14:paraId="66EAC5EF" w14:textId="77777777" w:rsidR="00EA36A6" w:rsidRPr="00EA36A6" w:rsidRDefault="00EA36A6" w:rsidP="00EA36A6">
      <w:pPr>
        <w:rPr>
          <w:b/>
          <w:bCs/>
          <w:lang w:val="el-GR"/>
        </w:rPr>
      </w:pPr>
      <w:r w:rsidRPr="00EA36A6">
        <w:rPr>
          <w:b/>
          <w:bCs/>
          <w:lang w:val="el-GR"/>
        </w:rPr>
        <w:t>Clear API contracts</w:t>
      </w:r>
    </w:p>
    <w:p w14:paraId="57B849E6" w14:textId="77777777" w:rsidR="00EA36A6" w:rsidRPr="00EA36A6" w:rsidRDefault="00EA36A6" w:rsidP="00EA36A6">
      <w:pPr>
        <w:rPr>
          <w:b/>
          <w:bCs/>
          <w:lang w:val="el-GR"/>
        </w:rPr>
      </w:pPr>
    </w:p>
    <w:p w14:paraId="53F7E1DB" w14:textId="77777777" w:rsidR="00EA36A6" w:rsidRPr="00EA36A6" w:rsidRDefault="00EA36A6" w:rsidP="00EA36A6">
      <w:pPr>
        <w:rPr>
          <w:b/>
          <w:bCs/>
          <w:lang w:val="el-GR"/>
        </w:rPr>
      </w:pPr>
      <w:r w:rsidRPr="00EA36A6">
        <w:rPr>
          <w:b/>
          <w:bCs/>
          <w:lang w:val="el-GR"/>
        </w:rPr>
        <w:lastRenderedPageBreak/>
        <w:t>4.6 Σύνοψη</w:t>
      </w:r>
    </w:p>
    <w:p w14:paraId="67A07E93" w14:textId="77777777" w:rsidR="00EA36A6" w:rsidRPr="00EA36A6" w:rsidRDefault="00EA36A6" w:rsidP="00EA36A6">
      <w:pPr>
        <w:rPr>
          <w:b/>
          <w:bCs/>
          <w:lang w:val="el-GR"/>
        </w:rPr>
      </w:pPr>
    </w:p>
    <w:p w14:paraId="1324BC73" w14:textId="77777777" w:rsidR="00EA36A6" w:rsidRPr="00EA36A6" w:rsidRDefault="00EA36A6" w:rsidP="00EA36A6">
      <w:pPr>
        <w:rPr>
          <w:b/>
          <w:bCs/>
          <w:lang w:val="el-GR"/>
        </w:rPr>
      </w:pPr>
      <w:r w:rsidRPr="00EA36A6">
        <w:rPr>
          <w:b/>
          <w:bCs/>
          <w:lang w:val="el-GR"/>
        </w:rPr>
        <w:t>Συμπεράσματα σχεδίασης και προετοιμασία για την υλοποίηση.</w:t>
      </w:r>
    </w:p>
    <w:p w14:paraId="035E429A" w14:textId="77777777" w:rsidR="00EA36A6" w:rsidRPr="00EA36A6" w:rsidRDefault="00EA36A6" w:rsidP="00EA36A6">
      <w:pPr>
        <w:rPr>
          <w:b/>
          <w:bCs/>
          <w:lang w:val="el-GR"/>
        </w:rPr>
      </w:pPr>
    </w:p>
    <w:p w14:paraId="522DB19C" w14:textId="77777777" w:rsidR="00EA36A6" w:rsidRPr="00EA36A6" w:rsidRDefault="00EA36A6" w:rsidP="00EA36A6">
      <w:pPr>
        <w:rPr>
          <w:bCs/>
        </w:rPr>
      </w:pPr>
      <w:r w:rsidRPr="00EA36A6">
        <w:rPr>
          <w:b/>
          <w:bCs/>
          <w:lang w:val="el-GR"/>
        </w:rPr>
        <w:t>Διάφορα</w:t>
      </w:r>
      <w:r w:rsidRPr="00EA36A6">
        <w:rPr>
          <w:b/>
          <w:bCs/>
        </w:rPr>
        <w:br/>
      </w:r>
      <w:r w:rsidRPr="00EA36A6">
        <w:rPr>
          <w:b/>
          <w:bCs/>
        </w:rPr>
        <w:br/>
      </w:r>
      <w:r w:rsidRPr="00EA36A6">
        <w:rPr>
          <w:bCs/>
        </w:rPr>
        <w:t>4.3.6 Metrics &amp; Monitoring</w:t>
      </w:r>
    </w:p>
    <w:p w14:paraId="3E039932" w14:textId="77777777" w:rsidR="00EA36A6" w:rsidRPr="00EA36A6" w:rsidRDefault="00EA36A6" w:rsidP="00EA36A6">
      <w:pPr>
        <w:rPr>
          <w:bCs/>
        </w:rPr>
      </w:pPr>
      <w:r w:rsidRPr="00EA36A6">
        <w:rPr>
          <w:bCs/>
        </w:rPr>
        <w:t>Latency, accuracy of answers</w:t>
      </w:r>
    </w:p>
    <w:p w14:paraId="2B18DFBE" w14:textId="77777777" w:rsidR="00EA36A6" w:rsidRPr="00EA36A6" w:rsidRDefault="00EA36A6" w:rsidP="00EA36A6">
      <w:pPr>
        <w:rPr>
          <w:bCs/>
        </w:rPr>
      </w:pPr>
      <w:r w:rsidRPr="00EA36A6">
        <w:rPr>
          <w:bCs/>
        </w:rPr>
        <w:t xml:space="preserve">Logging interactions </w:t>
      </w:r>
      <w:r w:rsidRPr="00EA36A6">
        <w:rPr>
          <w:bCs/>
          <w:lang w:val="el-GR"/>
        </w:rPr>
        <w:t>για</w:t>
      </w:r>
      <w:r w:rsidRPr="00EA36A6">
        <w:rPr>
          <w:bCs/>
        </w:rPr>
        <w:t xml:space="preserve"> </w:t>
      </w:r>
      <w:r w:rsidRPr="00EA36A6">
        <w:rPr>
          <w:bCs/>
          <w:lang w:val="el-GR"/>
        </w:rPr>
        <w:t>ανάλυση</w:t>
      </w:r>
    </w:p>
    <w:p w14:paraId="744C47EC" w14:textId="77777777" w:rsidR="00EA36A6" w:rsidRPr="00EA36A6" w:rsidRDefault="00EA36A6" w:rsidP="00EA36A6">
      <w:pPr>
        <w:rPr>
          <w:bCs/>
        </w:rPr>
      </w:pPr>
      <w:r w:rsidRPr="00EA36A6">
        <w:rPr>
          <w:bCs/>
        </w:rPr>
        <w:t xml:space="preserve">4.4 </w:t>
      </w:r>
      <w:r w:rsidRPr="00EA36A6">
        <w:rPr>
          <w:bCs/>
          <w:lang w:val="el-GR"/>
        </w:rPr>
        <w:t>Διεπαφή</w:t>
      </w:r>
      <w:r w:rsidRPr="00EA36A6">
        <w:rPr>
          <w:bCs/>
        </w:rPr>
        <w:t xml:space="preserve"> </w:t>
      </w:r>
      <w:r w:rsidRPr="00EA36A6">
        <w:rPr>
          <w:bCs/>
          <w:lang w:val="el-GR"/>
        </w:rPr>
        <w:t>Χρήστη</w:t>
      </w:r>
      <w:r w:rsidRPr="00EA36A6">
        <w:rPr>
          <w:bCs/>
        </w:rPr>
        <w:t xml:space="preserve"> (UX/UI)</w:t>
      </w:r>
    </w:p>
    <w:p w14:paraId="2D702903" w14:textId="77777777" w:rsidR="00EA36A6" w:rsidRPr="00EA36A6" w:rsidRDefault="00EA36A6" w:rsidP="00EA36A6">
      <w:pPr>
        <w:rPr>
          <w:bCs/>
          <w:lang w:val="el-GR"/>
        </w:rPr>
      </w:pPr>
      <w:r w:rsidRPr="00EA36A6">
        <w:rPr>
          <w:bCs/>
          <w:lang w:val="el-GR"/>
        </w:rPr>
        <w:t>4.4.1 Χρήστης &amp; Απαιτήσεις</w:t>
      </w:r>
    </w:p>
    <w:p w14:paraId="42E230BB" w14:textId="77777777" w:rsidR="00EA36A6" w:rsidRPr="00EA36A6" w:rsidRDefault="00EA36A6" w:rsidP="00EA36A6">
      <w:pPr>
        <w:rPr>
          <w:bCs/>
          <w:lang w:val="el-GR"/>
        </w:rPr>
      </w:pPr>
      <w:r w:rsidRPr="00EA36A6">
        <w:rPr>
          <w:bCs/>
          <w:lang w:val="el-GR"/>
        </w:rPr>
        <w:t>Ταχύτητα απόκρισης</w:t>
      </w:r>
    </w:p>
    <w:p w14:paraId="7A744B33" w14:textId="77777777" w:rsidR="00EA36A6" w:rsidRPr="00EA36A6" w:rsidRDefault="00EA36A6" w:rsidP="00EA36A6">
      <w:pPr>
        <w:rPr>
          <w:bCs/>
          <w:lang w:val="el-GR"/>
        </w:rPr>
      </w:pPr>
      <w:r w:rsidRPr="00EA36A6">
        <w:rPr>
          <w:bCs/>
          <w:lang w:val="el-GR"/>
        </w:rPr>
        <w:t>Ευανάγνωστη διάταξη</w:t>
      </w:r>
    </w:p>
    <w:p w14:paraId="5A75D87D" w14:textId="77777777" w:rsidR="00EA36A6" w:rsidRPr="00EA36A6" w:rsidRDefault="00EA36A6" w:rsidP="00EA36A6">
      <w:pPr>
        <w:rPr>
          <w:bCs/>
          <w:lang w:val="el-GR"/>
        </w:rPr>
      </w:pPr>
      <w:r w:rsidRPr="00EA36A6">
        <w:rPr>
          <w:bCs/>
          <w:lang w:val="el-GR"/>
        </w:rPr>
        <w:t>Προσβασιμότητα (WCAG)</w:t>
      </w:r>
    </w:p>
    <w:p w14:paraId="75FF2214" w14:textId="77777777" w:rsidR="00EA36A6" w:rsidRPr="00EA36A6" w:rsidRDefault="00EA36A6" w:rsidP="00EA36A6">
      <w:pPr>
        <w:rPr>
          <w:bCs/>
          <w:lang w:val="el-GR"/>
        </w:rPr>
      </w:pPr>
      <w:r w:rsidRPr="00EA36A6">
        <w:rPr>
          <w:bCs/>
          <w:lang w:val="el-GR"/>
        </w:rPr>
        <w:t>4.4.2 Πληροφοριακή Αρχιτεκτονική</w:t>
      </w:r>
    </w:p>
    <w:p w14:paraId="57CB3DF8" w14:textId="77777777" w:rsidR="00EA36A6" w:rsidRPr="00EA36A6" w:rsidRDefault="00EA36A6" w:rsidP="00EA36A6">
      <w:pPr>
        <w:rPr>
          <w:bCs/>
          <w:lang w:val="el-GR"/>
        </w:rPr>
      </w:pPr>
      <w:r w:rsidRPr="00EA36A6">
        <w:rPr>
          <w:bCs/>
          <w:lang w:val="el-GR"/>
        </w:rPr>
        <w:t>Δομή σελίδων: Chat, Dashboard, Resource Browser</w:t>
      </w:r>
    </w:p>
    <w:p w14:paraId="2B1531BB" w14:textId="77777777" w:rsidR="00EA36A6" w:rsidRPr="00EA36A6" w:rsidRDefault="00EA36A6" w:rsidP="00EA36A6">
      <w:pPr>
        <w:rPr>
          <w:bCs/>
          <w:lang w:val="el-GR"/>
        </w:rPr>
      </w:pPr>
      <w:r w:rsidRPr="00EA36A6">
        <w:rPr>
          <w:bCs/>
          <w:lang w:val="el-GR"/>
        </w:rPr>
        <w:t>4.4.3 Wireframes &amp; Prototypes</w:t>
      </w:r>
    </w:p>
    <w:p w14:paraId="67219638" w14:textId="77777777" w:rsidR="00EA36A6" w:rsidRPr="00EA36A6" w:rsidRDefault="00EA36A6" w:rsidP="00EA36A6">
      <w:pPr>
        <w:rPr>
          <w:bCs/>
          <w:lang w:val="el-GR"/>
        </w:rPr>
      </w:pPr>
      <w:r w:rsidRPr="00EA36A6">
        <w:rPr>
          <w:bCs/>
          <w:lang w:val="el-GR"/>
        </w:rPr>
        <w:t>Διαγράμματα ροής (user flows)</w:t>
      </w:r>
    </w:p>
    <w:p w14:paraId="0E8CC088" w14:textId="77777777" w:rsidR="00EA36A6" w:rsidRPr="00EA36A6" w:rsidRDefault="00EA36A6" w:rsidP="00EA36A6">
      <w:pPr>
        <w:rPr>
          <w:bCs/>
        </w:rPr>
      </w:pPr>
      <w:r w:rsidRPr="00EA36A6">
        <w:rPr>
          <w:bCs/>
        </w:rPr>
        <w:t xml:space="preserve">Mockups </w:t>
      </w:r>
      <w:r w:rsidRPr="00EA36A6">
        <w:rPr>
          <w:bCs/>
          <w:lang w:val="el-GR"/>
        </w:rPr>
        <w:t>βασισμένα</w:t>
      </w:r>
      <w:r w:rsidRPr="00EA36A6">
        <w:rPr>
          <w:bCs/>
        </w:rPr>
        <w:t xml:space="preserve"> </w:t>
      </w:r>
      <w:r w:rsidRPr="00EA36A6">
        <w:rPr>
          <w:bCs/>
          <w:lang w:val="el-GR"/>
        </w:rPr>
        <w:t>σε</w:t>
      </w:r>
      <w:r w:rsidRPr="00EA36A6">
        <w:rPr>
          <w:bCs/>
        </w:rPr>
        <w:t xml:space="preserve"> Figma/Sketch</w:t>
      </w:r>
    </w:p>
    <w:p w14:paraId="48C2E13F" w14:textId="77777777" w:rsidR="00EA36A6" w:rsidRPr="00EA36A6" w:rsidRDefault="00EA36A6" w:rsidP="00EA36A6">
      <w:pPr>
        <w:rPr>
          <w:bCs/>
        </w:rPr>
      </w:pPr>
      <w:r w:rsidRPr="00EA36A6">
        <w:rPr>
          <w:bCs/>
        </w:rPr>
        <w:t>4.4.4 Components Library &amp; Theming</w:t>
      </w:r>
    </w:p>
    <w:p w14:paraId="7747FE6E" w14:textId="77777777" w:rsidR="00EA36A6" w:rsidRPr="00EA36A6" w:rsidRDefault="00EA36A6" w:rsidP="00EA36A6">
      <w:pPr>
        <w:rPr>
          <w:bCs/>
        </w:rPr>
      </w:pPr>
      <w:r w:rsidRPr="00EA36A6">
        <w:rPr>
          <w:bCs/>
        </w:rPr>
        <w:t xml:space="preserve">UI kit: Material UI / </w:t>
      </w:r>
      <w:proofErr w:type="spellStart"/>
      <w:r w:rsidRPr="00EA36A6">
        <w:rPr>
          <w:bCs/>
        </w:rPr>
        <w:t>shadcn</w:t>
      </w:r>
      <w:proofErr w:type="spellEnd"/>
      <w:r w:rsidRPr="00EA36A6">
        <w:rPr>
          <w:bCs/>
        </w:rPr>
        <w:t>/</w:t>
      </w:r>
      <w:proofErr w:type="spellStart"/>
      <w:r w:rsidRPr="00EA36A6">
        <w:rPr>
          <w:bCs/>
        </w:rPr>
        <w:t>ui</w:t>
      </w:r>
      <w:proofErr w:type="spellEnd"/>
    </w:p>
    <w:p w14:paraId="1FF8CC48" w14:textId="77777777" w:rsidR="00EA36A6" w:rsidRPr="00EA36A6" w:rsidRDefault="00EA36A6" w:rsidP="00EA36A6">
      <w:pPr>
        <w:rPr>
          <w:bCs/>
          <w:lang w:val="el-GR"/>
        </w:rPr>
      </w:pPr>
      <w:r w:rsidRPr="00EA36A6">
        <w:rPr>
          <w:bCs/>
          <w:lang w:val="el-GR"/>
        </w:rPr>
        <w:t>Light/Dark mode</w:t>
      </w:r>
    </w:p>
    <w:p w14:paraId="26C1A59F" w14:textId="77777777" w:rsidR="00EA36A6" w:rsidRPr="00EA36A6" w:rsidRDefault="00EA36A6" w:rsidP="00EA36A6">
      <w:pPr>
        <w:rPr>
          <w:bCs/>
          <w:lang w:val="el-GR"/>
        </w:rPr>
      </w:pPr>
      <w:r w:rsidRPr="00EA36A6">
        <w:rPr>
          <w:bCs/>
          <w:lang w:val="el-GR"/>
        </w:rPr>
        <w:t>4.4.5 Δοκιμές Προσβασιμότητας &amp; Ευχρηστίας</w:t>
      </w:r>
    </w:p>
    <w:p w14:paraId="6DFB98D4" w14:textId="77777777" w:rsidR="00EA36A6" w:rsidRPr="00EA36A6" w:rsidRDefault="00EA36A6" w:rsidP="00EA36A6">
      <w:pPr>
        <w:rPr>
          <w:bCs/>
        </w:rPr>
      </w:pPr>
      <w:r w:rsidRPr="00EA36A6">
        <w:rPr>
          <w:bCs/>
        </w:rPr>
        <w:t xml:space="preserve">Usability tests </w:t>
      </w:r>
      <w:r w:rsidRPr="00EA36A6">
        <w:rPr>
          <w:bCs/>
          <w:lang w:val="el-GR"/>
        </w:rPr>
        <w:t>με</w:t>
      </w:r>
      <w:r w:rsidRPr="00EA36A6">
        <w:rPr>
          <w:bCs/>
        </w:rPr>
        <w:t xml:space="preserve"> </w:t>
      </w:r>
      <w:r w:rsidRPr="00EA36A6">
        <w:rPr>
          <w:bCs/>
          <w:lang w:val="el-GR"/>
        </w:rPr>
        <w:t>φοιτητές</w:t>
      </w:r>
    </w:p>
    <w:p w14:paraId="6822F593" w14:textId="77777777" w:rsidR="00EA36A6" w:rsidRPr="00EA36A6" w:rsidRDefault="00EA36A6" w:rsidP="00EA36A6">
      <w:pPr>
        <w:rPr>
          <w:bCs/>
        </w:rPr>
      </w:pPr>
      <w:r w:rsidRPr="00EA36A6">
        <w:rPr>
          <w:bCs/>
        </w:rPr>
        <w:t>WCAG audits</w:t>
      </w:r>
    </w:p>
    <w:p w14:paraId="2033EC49" w14:textId="77777777" w:rsidR="00EA36A6" w:rsidRPr="00EA36A6" w:rsidRDefault="00EA36A6" w:rsidP="00EA36A6">
      <w:pPr>
        <w:rPr>
          <w:bCs/>
          <w:lang w:val="el-GR"/>
        </w:rPr>
      </w:pPr>
      <w:r w:rsidRPr="00EA36A6">
        <w:rPr>
          <w:bCs/>
          <w:lang w:val="el-GR"/>
        </w:rPr>
        <w:t>4.5 Μη Λειτουργικές Απαιτήσεις</w:t>
      </w:r>
    </w:p>
    <w:p w14:paraId="39AA7D8E" w14:textId="77777777" w:rsidR="00EA36A6" w:rsidRPr="00EA36A6" w:rsidRDefault="00EA36A6" w:rsidP="0089482D">
      <w:pPr>
        <w:pStyle w:val="Heading1"/>
        <w:rPr>
          <w:lang w:val="el-GR"/>
        </w:rPr>
      </w:pPr>
      <w:bookmarkStart w:id="55" w:name="_Toc199150560"/>
      <w:r w:rsidRPr="00EA36A6">
        <w:rPr>
          <w:lang w:val="el-GR"/>
        </w:rPr>
        <w:lastRenderedPageBreak/>
        <w:t>ΚΕΦΑΛΑΙΟ 5: Πειραματικά Αποτελέσματα &amp; Αξιολόγηση</w:t>
      </w:r>
      <w:bookmarkEnd w:id="55"/>
    </w:p>
    <w:p w14:paraId="3C074684" w14:textId="77777777" w:rsidR="0082704A" w:rsidRPr="0082704A" w:rsidRDefault="0082704A" w:rsidP="0082704A">
      <w:pPr>
        <w:rPr>
          <w:bCs/>
          <w:lang w:val="el-GR"/>
        </w:rPr>
      </w:pPr>
      <w:r w:rsidRPr="0082704A">
        <w:rPr>
          <w:bCs/>
          <w:lang w:val="el-GR"/>
        </w:rPr>
        <w:t xml:space="preserve">Στο πλαίσιο της παρούσας διπλωματικής εργασίας παρουσιάζεται η σχεδίαση και υλοποίηση ενός ευφυούς συστήματος διοικητικής υποστήριξης φοιτητών, LLM με ενίσχυση RAG. Στην εργασία αυτή διεξάγονται τρεις πειραματικές αξιολογήσεις με σκοπό την καλύτερη απόδοση του ψηφιακού βοηθού. Αρχικά γίνεται σύγκριση διαφορετικών μεθόδων κατακερματισμού δεδομένων. Έπειτα Έπειτα συγκρίνονται διαφορετικοί embedding αλγόριθμοι, καθώς είναι γεγονός ότι ειδικά στην Ελληνική γλώσσα τα εργαλεία αυτά υστερούν σε απόδοση και ικανοποιητικά αποτελέσματα. Τέλος, συγκρίνονται διαφορετικά κατώφλια (k) ανάκτησης δεδομένων, ώστε να εντοπιστεί το βέλτιστο κατώφλι που διασφαλίζει το ιδανικό ισοζύγιο μεταξύ κάλυψης πληροφορίας και αποφυγής θορύβου. Η αξιολόγηση για το βέλτιστο κατώφλι εμπεριέχει και σύγκριση με το εμπορικό εργαλείο ChatGPT. </w:t>
      </w:r>
    </w:p>
    <w:p w14:paraId="7E290D51" w14:textId="77777777" w:rsidR="0082704A" w:rsidRPr="0082704A" w:rsidRDefault="0082704A" w:rsidP="0082704A">
      <w:pPr>
        <w:rPr>
          <w:bCs/>
          <w:lang w:val="el-GR"/>
        </w:rPr>
      </w:pPr>
    </w:p>
    <w:p w14:paraId="07F0D4B0" w14:textId="19E3F623" w:rsidR="0082704A" w:rsidRPr="0082704A" w:rsidRDefault="0082704A" w:rsidP="0082704A">
      <w:pPr>
        <w:pStyle w:val="Heading2"/>
        <w:rPr>
          <w:lang w:val="el-GR"/>
        </w:rPr>
      </w:pPr>
      <w:bookmarkStart w:id="56" w:name="_Toc199150561"/>
      <w:r>
        <w:t xml:space="preserve">5.1 </w:t>
      </w:r>
      <w:r w:rsidRPr="0082704A">
        <w:rPr>
          <w:lang w:val="el-GR"/>
        </w:rPr>
        <w:t>Τυπικοί Χρήστες / Τυπικά Σενάρια</w:t>
      </w:r>
      <w:bookmarkEnd w:id="56"/>
    </w:p>
    <w:p w14:paraId="3D1C2BF2" w14:textId="77777777" w:rsidR="0082704A" w:rsidRPr="0082704A" w:rsidRDefault="0082704A" w:rsidP="0082704A">
      <w:pPr>
        <w:rPr>
          <w:bCs/>
          <w:i/>
          <w:lang w:val="el-GR"/>
        </w:rPr>
      </w:pPr>
      <w:r w:rsidRPr="0082704A">
        <w:rPr>
          <w:bCs/>
          <w:lang w:val="el-GR"/>
        </w:rPr>
        <w:t>Η επιτυχία μιας εφαρμογής εξαρτάται σημαντικά από την κατανόηση και τον ορισμό των τυπικών χρηστών και σεναρίων χρήσης της. Πιο συγκεκριμένα, ο ορισμός των τυπικών χρηστών είναι μια διαδικασία, κατά την οποία λαμβάνει χώρα η λεπτομερής ανάλυση των χρηστών του συστήματος, δηλαδή καταγράφονται δημογραφικά στοιχεία όπως η ηλικία, το φύλο, η εκπαίδευση, το εκπαιδευτικό υπόβαθρο καθώς και τα ενδιαφέροντα του. Στην ενότητα αυτή, παρουσιάζονται οι βασικές κατηγορίες χρηστών μιας τέτοιας εφαρμογής και τα τυπικά σενάρια χρήσης.</w:t>
      </w:r>
      <w:r w:rsidRPr="0082704A">
        <w:rPr>
          <w:bCs/>
          <w:lang w:val="el-GR"/>
        </w:rPr>
        <w:br/>
      </w:r>
      <w:r w:rsidRPr="0082704A">
        <w:rPr>
          <w:bCs/>
          <w:lang w:val="el-GR"/>
        </w:rPr>
        <w:br/>
      </w:r>
      <w:r w:rsidRPr="0082704A">
        <w:rPr>
          <w:bCs/>
          <w:i/>
          <w:lang w:val="el-GR"/>
        </w:rPr>
        <w:t>Αρχικά οι βασικότεροι τυπικοί χρήστες είναι οι φοιτητές του τμήματος. Στόχος χρήσης της εφαρμογής είναι η ενημέρωσή τους για διάφορα διοικητικά θέματα που αφορούν το τμήμα, όπως και για πληροφορίες σχετικά με τα μαθήματα που διεξάγονται στο τμήμα.</w:t>
      </w:r>
    </w:p>
    <w:p w14:paraId="7CCEABBE" w14:textId="77777777" w:rsidR="0082704A" w:rsidRPr="0082704A" w:rsidRDefault="0082704A" w:rsidP="0082704A">
      <w:pPr>
        <w:rPr>
          <w:bCs/>
          <w:i/>
          <w:lang w:val="el-GR"/>
        </w:rPr>
      </w:pPr>
      <w:r w:rsidRPr="0082704A">
        <w:rPr>
          <w:bCs/>
          <w:i/>
          <w:lang w:val="el-GR"/>
        </w:rPr>
        <w:t>Επιπλέον τυπικοί χρήστες είναι και το προσωπικό του πανεπιστημίου, όπως τα μέλη ΔΕΠ, ΕΔΙΠ, ΕΤΕΠ κ.α. Στόχος τους είναι να ενημερωθούν και να επιβεβαιώσουν διοικητικά θέματα και κανονισμούς του τμήματος.</w:t>
      </w:r>
    </w:p>
    <w:p w14:paraId="1F9F8725" w14:textId="77777777" w:rsidR="0082704A" w:rsidRPr="0082704A" w:rsidRDefault="0082704A" w:rsidP="0082704A">
      <w:pPr>
        <w:rPr>
          <w:bCs/>
          <w:i/>
          <w:lang w:val="el-GR"/>
        </w:rPr>
      </w:pPr>
      <w:r w:rsidRPr="0082704A">
        <w:rPr>
          <w:bCs/>
          <w:i/>
          <w:lang w:val="el-GR"/>
        </w:rPr>
        <w:t>Τέλος, τυπικοί χρήστες μπορούν να θεωρηθούν και τρίτοι, εκτός πανεπιστημίου, χρήστες. Στόχος τους είναι η ενημέρωση για διάφορα θέματα διοίκησης και λειτουργίας του τμήματος.</w:t>
      </w:r>
    </w:p>
    <w:p w14:paraId="4610584E" w14:textId="77777777" w:rsidR="0082704A" w:rsidRPr="0082704A" w:rsidRDefault="0082704A" w:rsidP="0082704A">
      <w:pPr>
        <w:rPr>
          <w:bCs/>
          <w:lang w:val="el-GR"/>
        </w:rPr>
      </w:pPr>
    </w:p>
    <w:p w14:paraId="7C187536" w14:textId="77777777" w:rsidR="0082704A" w:rsidRPr="0082704A" w:rsidRDefault="0082704A" w:rsidP="0082704A">
      <w:pPr>
        <w:rPr>
          <w:bCs/>
          <w:lang w:val="el-GR"/>
        </w:rPr>
      </w:pPr>
      <w:r w:rsidRPr="0082704A">
        <w:rPr>
          <w:bCs/>
          <w:lang w:val="el-GR"/>
        </w:rPr>
        <w:lastRenderedPageBreak/>
        <w:t>Με τον ορισμό των τυπικών χρηστών, είναι δυνατόν να συνταχθούν τυπικά σενάρια / τυπικές ερωτήσεις που είναι πιθανό να γίνουν από τους προαναφερθέντες τυπικούς χρήστες. Παρακάτω παρατίθενται 15 τυπικές ερωτήσεις:</w:t>
      </w:r>
    </w:p>
    <w:p w14:paraId="51558064" w14:textId="77777777" w:rsidR="0082704A" w:rsidRPr="0082704A" w:rsidRDefault="0082704A" w:rsidP="0082704A">
      <w:pPr>
        <w:numPr>
          <w:ilvl w:val="0"/>
          <w:numId w:val="10"/>
        </w:numPr>
        <w:rPr>
          <w:rFonts w:ascii="Abadi" w:hAnsi="Abadi"/>
          <w:bCs/>
          <w:lang w:val="el-GR"/>
        </w:rPr>
      </w:pPr>
      <w:r w:rsidRPr="0082704A">
        <w:rPr>
          <w:rFonts w:ascii="Calibri" w:hAnsi="Calibri" w:cs="Calibri"/>
          <w:bCs/>
          <w:i/>
          <w:lang w:val="el-GR"/>
        </w:rPr>
        <w:t>Ποιός</w:t>
      </w:r>
      <w:r w:rsidRPr="0082704A">
        <w:rPr>
          <w:rFonts w:ascii="Abadi" w:hAnsi="Abadi"/>
          <w:bCs/>
          <w:i/>
          <w:lang w:val="el-GR"/>
        </w:rPr>
        <w:t xml:space="preserve"> </w:t>
      </w:r>
      <w:r w:rsidRPr="0082704A">
        <w:rPr>
          <w:rFonts w:ascii="Calibri" w:hAnsi="Calibri" w:cs="Calibri"/>
          <w:bCs/>
          <w:i/>
          <w:lang w:val="el-GR"/>
        </w:rPr>
        <w:t>είναι</w:t>
      </w:r>
      <w:r w:rsidRPr="0082704A">
        <w:rPr>
          <w:rFonts w:ascii="Abadi" w:hAnsi="Abadi"/>
          <w:bCs/>
          <w:i/>
          <w:lang w:val="el-GR"/>
        </w:rPr>
        <w:t xml:space="preserve"> </w:t>
      </w:r>
      <w:r w:rsidRPr="0082704A">
        <w:rPr>
          <w:rFonts w:ascii="Calibri" w:hAnsi="Calibri" w:cs="Calibri"/>
          <w:bCs/>
          <w:i/>
          <w:lang w:val="el-GR"/>
        </w:rPr>
        <w:t>ο</w:t>
      </w:r>
      <w:r w:rsidRPr="0082704A">
        <w:rPr>
          <w:rFonts w:ascii="Abadi" w:hAnsi="Abadi"/>
          <w:bCs/>
          <w:i/>
          <w:lang w:val="el-GR"/>
        </w:rPr>
        <w:t xml:space="preserve"> </w:t>
      </w:r>
      <w:r w:rsidRPr="0082704A">
        <w:rPr>
          <w:rFonts w:ascii="Calibri" w:hAnsi="Calibri" w:cs="Calibri"/>
          <w:bCs/>
          <w:i/>
          <w:lang w:val="el-GR"/>
        </w:rPr>
        <w:t>Πρόεδρος</w:t>
      </w:r>
      <w:r w:rsidRPr="0082704A">
        <w:rPr>
          <w:rFonts w:ascii="Abadi" w:hAnsi="Abadi"/>
          <w:bCs/>
          <w:i/>
          <w:lang w:val="el-GR"/>
        </w:rPr>
        <w:t xml:space="preserve"> </w:t>
      </w:r>
      <w:r w:rsidRPr="0082704A">
        <w:rPr>
          <w:rFonts w:ascii="Calibri" w:hAnsi="Calibri" w:cs="Calibri"/>
          <w:bCs/>
          <w:i/>
          <w:lang w:val="el-GR"/>
        </w:rPr>
        <w:t>του</w:t>
      </w:r>
      <w:r w:rsidRPr="0082704A">
        <w:rPr>
          <w:rFonts w:ascii="Abadi" w:hAnsi="Abadi"/>
          <w:bCs/>
          <w:i/>
          <w:lang w:val="el-GR"/>
        </w:rPr>
        <w:t xml:space="preserve"> </w:t>
      </w:r>
      <w:r w:rsidRPr="0082704A">
        <w:rPr>
          <w:rFonts w:ascii="Calibri" w:hAnsi="Calibri" w:cs="Calibri"/>
          <w:bCs/>
          <w:i/>
          <w:lang w:val="el-GR"/>
        </w:rPr>
        <w:t>τμήματος</w:t>
      </w:r>
      <w:r w:rsidRPr="0082704A">
        <w:rPr>
          <w:rFonts w:ascii="Abadi" w:hAnsi="Abadi"/>
          <w:bCs/>
          <w:i/>
          <w:lang w:val="el-GR"/>
        </w:rPr>
        <w:t>;</w:t>
      </w:r>
    </w:p>
    <w:p w14:paraId="582B6C32" w14:textId="77777777" w:rsidR="0082704A" w:rsidRPr="0082704A" w:rsidRDefault="0082704A" w:rsidP="0082704A">
      <w:pPr>
        <w:numPr>
          <w:ilvl w:val="0"/>
          <w:numId w:val="10"/>
        </w:numPr>
        <w:rPr>
          <w:rFonts w:ascii="Abadi" w:hAnsi="Abadi"/>
          <w:bCs/>
          <w:lang w:val="el-GR"/>
        </w:rPr>
      </w:pPr>
      <w:r w:rsidRPr="0082704A">
        <w:rPr>
          <w:rFonts w:ascii="Calibri" w:hAnsi="Calibri" w:cs="Calibri"/>
          <w:bCs/>
          <w:i/>
          <w:lang w:val="el-GR"/>
        </w:rPr>
        <w:t>Ποιό</w:t>
      </w:r>
      <w:r w:rsidRPr="0082704A">
        <w:rPr>
          <w:rFonts w:ascii="Abadi" w:hAnsi="Abadi"/>
          <w:bCs/>
          <w:i/>
          <w:lang w:val="el-GR"/>
        </w:rPr>
        <w:t xml:space="preserve"> </w:t>
      </w:r>
      <w:r w:rsidRPr="0082704A">
        <w:rPr>
          <w:rFonts w:ascii="Calibri" w:hAnsi="Calibri" w:cs="Calibri"/>
          <w:bCs/>
          <w:i/>
          <w:lang w:val="el-GR"/>
        </w:rPr>
        <w:t>είναι</w:t>
      </w:r>
      <w:r w:rsidRPr="0082704A">
        <w:rPr>
          <w:rFonts w:ascii="Abadi" w:hAnsi="Abadi"/>
          <w:bCs/>
          <w:i/>
          <w:lang w:val="el-GR"/>
        </w:rPr>
        <w:t xml:space="preserve"> </w:t>
      </w:r>
      <w:r w:rsidRPr="0082704A">
        <w:rPr>
          <w:rFonts w:ascii="Calibri" w:hAnsi="Calibri" w:cs="Calibri"/>
          <w:bCs/>
          <w:i/>
          <w:lang w:val="el-GR"/>
        </w:rPr>
        <w:t>το</w:t>
      </w:r>
      <w:r w:rsidRPr="0082704A">
        <w:rPr>
          <w:rFonts w:ascii="Abadi" w:hAnsi="Abadi"/>
          <w:bCs/>
          <w:i/>
          <w:lang w:val="el-GR"/>
        </w:rPr>
        <w:t xml:space="preserve"> </w:t>
      </w:r>
      <w:r w:rsidRPr="0082704A">
        <w:rPr>
          <w:rFonts w:ascii="Calibri" w:hAnsi="Calibri" w:cs="Calibri"/>
          <w:bCs/>
          <w:i/>
          <w:lang w:val="el-GR"/>
        </w:rPr>
        <w:t>τηλέφωνο</w:t>
      </w:r>
      <w:r w:rsidRPr="0082704A">
        <w:rPr>
          <w:rFonts w:ascii="Abadi" w:hAnsi="Abadi"/>
          <w:bCs/>
          <w:i/>
          <w:lang w:val="el-GR"/>
        </w:rPr>
        <w:t xml:space="preserve"> </w:t>
      </w:r>
      <w:r w:rsidRPr="0082704A">
        <w:rPr>
          <w:rFonts w:ascii="Calibri" w:hAnsi="Calibri" w:cs="Calibri"/>
          <w:bCs/>
          <w:i/>
          <w:lang w:val="el-GR"/>
        </w:rPr>
        <w:t>του</w:t>
      </w:r>
      <w:r w:rsidRPr="0082704A">
        <w:rPr>
          <w:rFonts w:ascii="Abadi" w:hAnsi="Abadi"/>
          <w:bCs/>
          <w:i/>
          <w:lang w:val="el-GR"/>
        </w:rPr>
        <w:t xml:space="preserve"> </w:t>
      </w:r>
      <w:r w:rsidRPr="0082704A">
        <w:rPr>
          <w:rFonts w:ascii="Calibri" w:hAnsi="Calibri" w:cs="Calibri"/>
          <w:bCs/>
          <w:i/>
          <w:lang w:val="el-GR"/>
        </w:rPr>
        <w:t>Αλεξανδρίδη</w:t>
      </w:r>
      <w:r w:rsidRPr="0082704A">
        <w:rPr>
          <w:rFonts w:ascii="Abadi" w:hAnsi="Abadi"/>
          <w:bCs/>
          <w:i/>
          <w:lang w:val="el-GR"/>
        </w:rPr>
        <w:t>;</w:t>
      </w:r>
    </w:p>
    <w:p w14:paraId="14E29B46" w14:textId="77777777" w:rsidR="0082704A" w:rsidRPr="0082704A" w:rsidRDefault="0082704A" w:rsidP="0082704A">
      <w:pPr>
        <w:numPr>
          <w:ilvl w:val="0"/>
          <w:numId w:val="10"/>
        </w:numPr>
        <w:rPr>
          <w:rFonts w:ascii="Abadi" w:hAnsi="Abadi"/>
          <w:bCs/>
          <w:lang w:val="el-GR"/>
        </w:rPr>
      </w:pPr>
      <w:r w:rsidRPr="0082704A">
        <w:rPr>
          <w:rFonts w:ascii="Calibri" w:hAnsi="Calibri" w:cs="Calibri"/>
          <w:bCs/>
          <w:i/>
          <w:lang w:val="el-GR"/>
        </w:rPr>
        <w:t>Ποιός</w:t>
      </w:r>
      <w:r w:rsidRPr="0082704A">
        <w:rPr>
          <w:rFonts w:ascii="Abadi" w:hAnsi="Abadi"/>
          <w:bCs/>
          <w:i/>
          <w:lang w:val="el-GR"/>
        </w:rPr>
        <w:t xml:space="preserve"> </w:t>
      </w:r>
      <w:r w:rsidRPr="0082704A">
        <w:rPr>
          <w:rFonts w:ascii="Calibri" w:hAnsi="Calibri" w:cs="Calibri"/>
          <w:bCs/>
          <w:i/>
          <w:lang w:val="el-GR"/>
        </w:rPr>
        <w:t>είναι</w:t>
      </w:r>
      <w:r w:rsidRPr="0082704A">
        <w:rPr>
          <w:rFonts w:ascii="Abadi" w:hAnsi="Abadi"/>
          <w:bCs/>
          <w:i/>
          <w:lang w:val="el-GR"/>
        </w:rPr>
        <w:t xml:space="preserve"> </w:t>
      </w:r>
      <w:r w:rsidRPr="0082704A">
        <w:rPr>
          <w:rFonts w:ascii="Calibri" w:hAnsi="Calibri" w:cs="Calibri"/>
          <w:bCs/>
          <w:i/>
          <w:lang w:val="el-GR"/>
        </w:rPr>
        <w:t>ο</w:t>
      </w:r>
      <w:r w:rsidRPr="0082704A">
        <w:rPr>
          <w:rFonts w:ascii="Abadi" w:hAnsi="Abadi"/>
          <w:bCs/>
          <w:i/>
          <w:lang w:val="el-GR"/>
        </w:rPr>
        <w:t xml:space="preserve"> </w:t>
      </w:r>
      <w:r w:rsidRPr="0082704A">
        <w:rPr>
          <w:rFonts w:ascii="Calibri" w:hAnsi="Calibri" w:cs="Calibri"/>
          <w:bCs/>
          <w:i/>
          <w:lang w:val="el-GR"/>
        </w:rPr>
        <w:t>καθηγητής</w:t>
      </w:r>
      <w:r w:rsidRPr="0082704A">
        <w:rPr>
          <w:rFonts w:ascii="Abadi" w:hAnsi="Abadi"/>
          <w:bCs/>
          <w:i/>
          <w:lang w:val="el-GR"/>
        </w:rPr>
        <w:t xml:space="preserve"> </w:t>
      </w:r>
      <w:r w:rsidRPr="0082704A">
        <w:rPr>
          <w:rFonts w:ascii="Calibri" w:hAnsi="Calibri" w:cs="Calibri"/>
          <w:bCs/>
          <w:i/>
          <w:lang w:val="el-GR"/>
        </w:rPr>
        <w:t>που</w:t>
      </w:r>
      <w:r w:rsidRPr="0082704A">
        <w:rPr>
          <w:rFonts w:ascii="Abadi" w:hAnsi="Abadi"/>
          <w:bCs/>
          <w:i/>
          <w:lang w:val="el-GR"/>
        </w:rPr>
        <w:t xml:space="preserve"> </w:t>
      </w:r>
      <w:r w:rsidRPr="0082704A">
        <w:rPr>
          <w:rFonts w:ascii="Calibri" w:hAnsi="Calibri" w:cs="Calibri"/>
          <w:bCs/>
          <w:i/>
          <w:lang w:val="el-GR"/>
        </w:rPr>
        <w:t>διδάσκει</w:t>
      </w:r>
      <w:r w:rsidRPr="0082704A">
        <w:rPr>
          <w:rFonts w:ascii="Abadi" w:hAnsi="Abadi"/>
          <w:bCs/>
          <w:i/>
          <w:lang w:val="el-GR"/>
        </w:rPr>
        <w:t xml:space="preserve"> </w:t>
      </w:r>
      <w:r w:rsidRPr="0082704A">
        <w:rPr>
          <w:rFonts w:ascii="Calibri" w:hAnsi="Calibri" w:cs="Calibri"/>
          <w:bCs/>
          <w:i/>
          <w:lang w:val="el-GR"/>
        </w:rPr>
        <w:t>το</w:t>
      </w:r>
      <w:r w:rsidRPr="0082704A">
        <w:rPr>
          <w:rFonts w:ascii="Abadi" w:hAnsi="Abadi"/>
          <w:bCs/>
          <w:i/>
          <w:lang w:val="el-GR"/>
        </w:rPr>
        <w:t xml:space="preserve"> </w:t>
      </w:r>
      <w:r w:rsidRPr="0082704A">
        <w:rPr>
          <w:rFonts w:ascii="Calibri" w:hAnsi="Calibri" w:cs="Calibri"/>
          <w:bCs/>
          <w:i/>
          <w:lang w:val="el-GR"/>
        </w:rPr>
        <w:t>μάθημα</w:t>
      </w:r>
      <w:r w:rsidRPr="0082704A">
        <w:rPr>
          <w:rFonts w:ascii="Abadi" w:hAnsi="Abadi"/>
          <w:bCs/>
          <w:i/>
          <w:lang w:val="el-GR"/>
        </w:rPr>
        <w:t xml:space="preserve"> </w:t>
      </w:r>
      <w:r w:rsidRPr="0082704A">
        <w:rPr>
          <w:rFonts w:ascii="Calibri" w:hAnsi="Calibri" w:cs="Calibri"/>
          <w:bCs/>
          <w:i/>
          <w:lang w:val="el-GR"/>
        </w:rPr>
        <w:t>Τεχνητή</w:t>
      </w:r>
      <w:r w:rsidRPr="0082704A">
        <w:rPr>
          <w:rFonts w:ascii="Abadi" w:hAnsi="Abadi"/>
          <w:bCs/>
          <w:i/>
          <w:lang w:val="el-GR"/>
        </w:rPr>
        <w:t xml:space="preserve"> </w:t>
      </w:r>
      <w:r w:rsidRPr="0082704A">
        <w:rPr>
          <w:rFonts w:ascii="Calibri" w:hAnsi="Calibri" w:cs="Calibri"/>
          <w:bCs/>
          <w:i/>
          <w:lang w:val="el-GR"/>
        </w:rPr>
        <w:t>Νοημοσύνη</w:t>
      </w:r>
      <w:r w:rsidRPr="0082704A">
        <w:rPr>
          <w:rFonts w:ascii="Abadi" w:hAnsi="Abadi"/>
          <w:bCs/>
          <w:i/>
          <w:lang w:val="el-GR"/>
        </w:rPr>
        <w:t xml:space="preserve"> </w:t>
      </w:r>
      <w:r w:rsidRPr="0082704A">
        <w:rPr>
          <w:rFonts w:ascii="Calibri" w:hAnsi="Calibri" w:cs="Calibri"/>
          <w:bCs/>
          <w:i/>
          <w:lang w:val="el-GR"/>
        </w:rPr>
        <w:t>ΙΙ</w:t>
      </w:r>
      <w:r w:rsidRPr="0082704A">
        <w:rPr>
          <w:rFonts w:ascii="Abadi" w:hAnsi="Abadi"/>
          <w:bCs/>
          <w:i/>
          <w:lang w:val="el-GR"/>
        </w:rPr>
        <w:t>;</w:t>
      </w:r>
    </w:p>
    <w:p w14:paraId="546B8F7D" w14:textId="77777777" w:rsidR="0082704A" w:rsidRPr="0082704A" w:rsidRDefault="0082704A" w:rsidP="0082704A">
      <w:pPr>
        <w:numPr>
          <w:ilvl w:val="0"/>
          <w:numId w:val="10"/>
        </w:numPr>
        <w:rPr>
          <w:rFonts w:ascii="Abadi" w:hAnsi="Abadi"/>
          <w:bCs/>
          <w:lang w:val="el-GR"/>
        </w:rPr>
      </w:pPr>
      <w:r w:rsidRPr="0082704A">
        <w:rPr>
          <w:rFonts w:ascii="Calibri" w:hAnsi="Calibri" w:cs="Calibri"/>
          <w:bCs/>
          <w:i/>
          <w:lang w:val="el-GR"/>
        </w:rPr>
        <w:t>Πόσα</w:t>
      </w:r>
      <w:r w:rsidRPr="0082704A">
        <w:rPr>
          <w:rFonts w:ascii="Abadi" w:hAnsi="Abadi"/>
          <w:bCs/>
          <w:i/>
          <w:lang w:val="el-GR"/>
        </w:rPr>
        <w:t xml:space="preserve"> </w:t>
      </w:r>
      <w:r w:rsidRPr="0082704A">
        <w:rPr>
          <w:rFonts w:ascii="Calibri" w:hAnsi="Calibri" w:cs="Calibri"/>
          <w:bCs/>
          <w:i/>
          <w:lang w:val="el-GR"/>
        </w:rPr>
        <w:t>είναι</w:t>
      </w:r>
      <w:r w:rsidRPr="0082704A">
        <w:rPr>
          <w:rFonts w:ascii="Abadi" w:hAnsi="Abadi"/>
          <w:bCs/>
          <w:i/>
          <w:lang w:val="el-GR"/>
        </w:rPr>
        <w:t xml:space="preserve"> </w:t>
      </w:r>
      <w:r w:rsidRPr="0082704A">
        <w:rPr>
          <w:rFonts w:ascii="Calibri" w:hAnsi="Calibri" w:cs="Calibri"/>
          <w:bCs/>
          <w:i/>
          <w:lang w:val="el-GR"/>
        </w:rPr>
        <w:t>τα</w:t>
      </w:r>
      <w:r w:rsidRPr="0082704A">
        <w:rPr>
          <w:rFonts w:ascii="Abadi" w:hAnsi="Abadi"/>
          <w:bCs/>
          <w:i/>
          <w:lang w:val="el-GR"/>
        </w:rPr>
        <w:t xml:space="preserve"> </w:t>
      </w:r>
      <w:r w:rsidRPr="0082704A">
        <w:rPr>
          <w:rFonts w:ascii="Calibri" w:hAnsi="Calibri" w:cs="Calibri"/>
          <w:bCs/>
          <w:i/>
          <w:lang w:val="el-GR"/>
        </w:rPr>
        <w:t>εξάμηνα</w:t>
      </w:r>
      <w:r w:rsidRPr="0082704A">
        <w:rPr>
          <w:rFonts w:ascii="Abadi" w:hAnsi="Abadi"/>
          <w:bCs/>
          <w:i/>
          <w:lang w:val="el-GR"/>
        </w:rPr>
        <w:t xml:space="preserve"> </w:t>
      </w:r>
      <w:r w:rsidRPr="0082704A">
        <w:rPr>
          <w:rFonts w:ascii="Calibri" w:hAnsi="Calibri" w:cs="Calibri"/>
          <w:bCs/>
          <w:i/>
          <w:lang w:val="el-GR"/>
        </w:rPr>
        <w:t>φοίτησης</w:t>
      </w:r>
      <w:r w:rsidRPr="0082704A">
        <w:rPr>
          <w:rFonts w:ascii="Abadi" w:hAnsi="Abadi"/>
          <w:bCs/>
          <w:i/>
          <w:lang w:val="el-GR"/>
        </w:rPr>
        <w:t>;</w:t>
      </w:r>
    </w:p>
    <w:p w14:paraId="3D6C9E0E" w14:textId="77777777" w:rsidR="0082704A" w:rsidRPr="0082704A" w:rsidRDefault="0082704A" w:rsidP="0082704A">
      <w:pPr>
        <w:numPr>
          <w:ilvl w:val="0"/>
          <w:numId w:val="10"/>
        </w:numPr>
        <w:rPr>
          <w:rFonts w:ascii="Abadi" w:hAnsi="Abadi"/>
          <w:bCs/>
          <w:lang w:val="el-GR"/>
        </w:rPr>
      </w:pPr>
      <w:r w:rsidRPr="0082704A">
        <w:rPr>
          <w:rFonts w:ascii="Calibri" w:hAnsi="Calibri" w:cs="Calibri"/>
          <w:bCs/>
          <w:i/>
          <w:lang w:val="el-GR"/>
        </w:rPr>
        <w:t>Δώσε</w:t>
      </w:r>
      <w:r w:rsidRPr="0082704A">
        <w:rPr>
          <w:rFonts w:ascii="Abadi" w:hAnsi="Abadi"/>
          <w:bCs/>
          <w:i/>
          <w:lang w:val="el-GR"/>
        </w:rPr>
        <w:t xml:space="preserve"> </w:t>
      </w:r>
      <w:r w:rsidRPr="0082704A">
        <w:rPr>
          <w:rFonts w:ascii="Calibri" w:hAnsi="Calibri" w:cs="Calibri"/>
          <w:bCs/>
          <w:i/>
          <w:lang w:val="el-GR"/>
        </w:rPr>
        <w:t>πολύ</w:t>
      </w:r>
      <w:r w:rsidRPr="0082704A">
        <w:rPr>
          <w:rFonts w:ascii="Abadi" w:hAnsi="Abadi"/>
          <w:bCs/>
          <w:i/>
          <w:lang w:val="el-GR"/>
        </w:rPr>
        <w:t xml:space="preserve"> </w:t>
      </w:r>
      <w:r w:rsidRPr="0082704A">
        <w:rPr>
          <w:rFonts w:ascii="Calibri" w:hAnsi="Calibri" w:cs="Calibri"/>
          <w:bCs/>
          <w:i/>
          <w:lang w:val="el-GR"/>
        </w:rPr>
        <w:t>αναλυτικά</w:t>
      </w:r>
      <w:r w:rsidRPr="0082704A">
        <w:rPr>
          <w:rFonts w:ascii="Abadi" w:hAnsi="Abadi"/>
          <w:bCs/>
          <w:i/>
          <w:lang w:val="el-GR"/>
        </w:rPr>
        <w:t xml:space="preserve"> </w:t>
      </w:r>
      <w:r w:rsidRPr="0082704A">
        <w:rPr>
          <w:rFonts w:ascii="Calibri" w:hAnsi="Calibri" w:cs="Calibri"/>
          <w:bCs/>
          <w:i/>
          <w:lang w:val="el-GR"/>
        </w:rPr>
        <w:t>την</w:t>
      </w:r>
      <w:r w:rsidRPr="0082704A">
        <w:rPr>
          <w:rFonts w:ascii="Abadi" w:hAnsi="Abadi"/>
          <w:bCs/>
          <w:i/>
          <w:lang w:val="el-GR"/>
        </w:rPr>
        <w:t xml:space="preserve"> </w:t>
      </w:r>
      <w:r w:rsidRPr="0082704A">
        <w:rPr>
          <w:rFonts w:ascii="Calibri" w:hAnsi="Calibri" w:cs="Calibri"/>
          <w:bCs/>
          <w:i/>
          <w:lang w:val="el-GR"/>
        </w:rPr>
        <w:t>διαδικασία</w:t>
      </w:r>
      <w:r w:rsidRPr="0082704A">
        <w:rPr>
          <w:rFonts w:ascii="Abadi" w:hAnsi="Abadi"/>
          <w:bCs/>
          <w:i/>
          <w:lang w:val="el-GR"/>
        </w:rPr>
        <w:t xml:space="preserve"> </w:t>
      </w:r>
      <w:r w:rsidRPr="0082704A">
        <w:rPr>
          <w:rFonts w:ascii="Calibri" w:hAnsi="Calibri" w:cs="Calibri"/>
          <w:bCs/>
          <w:i/>
          <w:lang w:val="el-GR"/>
        </w:rPr>
        <w:t>δήλωσης</w:t>
      </w:r>
      <w:r w:rsidRPr="0082704A">
        <w:rPr>
          <w:rFonts w:ascii="Abadi" w:hAnsi="Abadi"/>
          <w:bCs/>
          <w:i/>
          <w:lang w:val="el-GR"/>
        </w:rPr>
        <w:t xml:space="preserve"> </w:t>
      </w:r>
      <w:r w:rsidRPr="0082704A">
        <w:rPr>
          <w:rFonts w:ascii="Calibri" w:hAnsi="Calibri" w:cs="Calibri"/>
          <w:bCs/>
          <w:i/>
          <w:lang w:val="el-GR"/>
        </w:rPr>
        <w:t>παρακολούθησης</w:t>
      </w:r>
      <w:r w:rsidRPr="0082704A">
        <w:rPr>
          <w:rFonts w:ascii="Abadi" w:hAnsi="Abadi"/>
          <w:bCs/>
          <w:i/>
          <w:lang w:val="el-GR"/>
        </w:rPr>
        <w:t xml:space="preserve"> </w:t>
      </w:r>
      <w:r w:rsidRPr="0082704A">
        <w:rPr>
          <w:rFonts w:ascii="Calibri" w:hAnsi="Calibri" w:cs="Calibri"/>
          <w:bCs/>
          <w:i/>
          <w:lang w:val="el-GR"/>
        </w:rPr>
        <w:t>μαθημάτων</w:t>
      </w:r>
      <w:r w:rsidRPr="0082704A">
        <w:rPr>
          <w:rFonts w:ascii="Abadi" w:hAnsi="Abadi"/>
          <w:bCs/>
          <w:i/>
          <w:lang w:val="el-GR"/>
        </w:rPr>
        <w:t xml:space="preserve"> </w:t>
      </w:r>
      <w:r w:rsidRPr="0082704A">
        <w:rPr>
          <w:rFonts w:ascii="Calibri" w:hAnsi="Calibri" w:cs="Calibri"/>
          <w:bCs/>
          <w:i/>
          <w:lang w:val="el-GR"/>
        </w:rPr>
        <w:t>για</w:t>
      </w:r>
      <w:r w:rsidRPr="0082704A">
        <w:rPr>
          <w:rFonts w:ascii="Abadi" w:hAnsi="Abadi"/>
          <w:bCs/>
          <w:i/>
          <w:lang w:val="el-GR"/>
        </w:rPr>
        <w:t xml:space="preserve"> </w:t>
      </w:r>
      <w:r w:rsidRPr="0082704A">
        <w:rPr>
          <w:rFonts w:ascii="Calibri" w:hAnsi="Calibri" w:cs="Calibri"/>
          <w:bCs/>
          <w:i/>
          <w:lang w:val="el-GR"/>
        </w:rPr>
        <w:t>το</w:t>
      </w:r>
      <w:r w:rsidRPr="0082704A">
        <w:rPr>
          <w:rFonts w:ascii="Abadi" w:hAnsi="Abadi"/>
          <w:bCs/>
          <w:i/>
          <w:lang w:val="el-GR"/>
        </w:rPr>
        <w:t xml:space="preserve"> </w:t>
      </w:r>
      <w:r w:rsidRPr="0082704A">
        <w:rPr>
          <w:rFonts w:ascii="Calibri" w:hAnsi="Calibri" w:cs="Calibri"/>
          <w:bCs/>
          <w:i/>
          <w:lang w:val="el-GR"/>
        </w:rPr>
        <w:t>εξάμηνο</w:t>
      </w:r>
    </w:p>
    <w:p w14:paraId="0AF84B4B" w14:textId="77777777" w:rsidR="0082704A" w:rsidRPr="0082704A" w:rsidRDefault="0082704A" w:rsidP="0082704A">
      <w:pPr>
        <w:numPr>
          <w:ilvl w:val="0"/>
          <w:numId w:val="10"/>
        </w:numPr>
        <w:rPr>
          <w:rFonts w:ascii="Abadi" w:hAnsi="Abadi"/>
          <w:bCs/>
          <w:lang w:val="el-GR"/>
        </w:rPr>
      </w:pPr>
      <w:r w:rsidRPr="0082704A">
        <w:rPr>
          <w:rFonts w:ascii="Calibri" w:hAnsi="Calibri" w:cs="Calibri"/>
          <w:bCs/>
          <w:i/>
          <w:lang w:val="el-GR"/>
        </w:rPr>
        <w:t>Τι</w:t>
      </w:r>
      <w:r w:rsidRPr="0082704A">
        <w:rPr>
          <w:rFonts w:ascii="Abadi" w:hAnsi="Abadi"/>
          <w:bCs/>
          <w:i/>
          <w:lang w:val="el-GR"/>
        </w:rPr>
        <w:t xml:space="preserve"> </w:t>
      </w:r>
      <w:r w:rsidRPr="0082704A">
        <w:rPr>
          <w:rFonts w:ascii="Calibri" w:hAnsi="Calibri" w:cs="Calibri"/>
          <w:bCs/>
          <w:i/>
          <w:lang w:val="el-GR"/>
        </w:rPr>
        <w:t>πρέπει</w:t>
      </w:r>
      <w:r w:rsidRPr="0082704A">
        <w:rPr>
          <w:rFonts w:ascii="Abadi" w:hAnsi="Abadi"/>
          <w:bCs/>
          <w:i/>
          <w:lang w:val="el-GR"/>
        </w:rPr>
        <w:t xml:space="preserve"> </w:t>
      </w:r>
      <w:r w:rsidRPr="0082704A">
        <w:rPr>
          <w:rFonts w:ascii="Calibri" w:hAnsi="Calibri" w:cs="Calibri"/>
          <w:bCs/>
          <w:i/>
          <w:lang w:val="el-GR"/>
        </w:rPr>
        <w:t>να</w:t>
      </w:r>
      <w:r w:rsidRPr="0082704A">
        <w:rPr>
          <w:rFonts w:ascii="Abadi" w:hAnsi="Abadi"/>
          <w:bCs/>
          <w:i/>
          <w:lang w:val="el-GR"/>
        </w:rPr>
        <w:t xml:space="preserve"> </w:t>
      </w:r>
      <w:r w:rsidRPr="0082704A">
        <w:rPr>
          <w:rFonts w:ascii="Calibri" w:hAnsi="Calibri" w:cs="Calibri"/>
          <w:bCs/>
          <w:i/>
          <w:lang w:val="el-GR"/>
        </w:rPr>
        <w:t>κάνω</w:t>
      </w:r>
      <w:r w:rsidRPr="0082704A">
        <w:rPr>
          <w:rFonts w:ascii="Abadi" w:hAnsi="Abadi"/>
          <w:bCs/>
          <w:i/>
          <w:lang w:val="el-GR"/>
        </w:rPr>
        <w:t xml:space="preserve"> </w:t>
      </w:r>
      <w:r w:rsidRPr="0082704A">
        <w:rPr>
          <w:rFonts w:ascii="Calibri" w:hAnsi="Calibri" w:cs="Calibri"/>
          <w:bCs/>
          <w:i/>
          <w:lang w:val="el-GR"/>
        </w:rPr>
        <w:t>για</w:t>
      </w:r>
      <w:r w:rsidRPr="0082704A">
        <w:rPr>
          <w:rFonts w:ascii="Abadi" w:hAnsi="Abadi"/>
          <w:bCs/>
          <w:i/>
          <w:lang w:val="el-GR"/>
        </w:rPr>
        <w:t xml:space="preserve"> </w:t>
      </w:r>
      <w:r w:rsidRPr="0082704A">
        <w:rPr>
          <w:rFonts w:ascii="Calibri" w:hAnsi="Calibri" w:cs="Calibri"/>
          <w:bCs/>
          <w:i/>
          <w:lang w:val="el-GR"/>
        </w:rPr>
        <w:t>να</w:t>
      </w:r>
      <w:r w:rsidRPr="0082704A">
        <w:rPr>
          <w:rFonts w:ascii="Abadi" w:hAnsi="Abadi"/>
          <w:bCs/>
          <w:i/>
          <w:lang w:val="el-GR"/>
        </w:rPr>
        <w:t xml:space="preserve"> </w:t>
      </w:r>
      <w:r w:rsidRPr="0082704A">
        <w:rPr>
          <w:rFonts w:ascii="Calibri" w:hAnsi="Calibri" w:cs="Calibri"/>
          <w:bCs/>
          <w:i/>
          <w:lang w:val="el-GR"/>
        </w:rPr>
        <w:t>αλλάξω</w:t>
      </w:r>
      <w:r w:rsidRPr="0082704A">
        <w:rPr>
          <w:rFonts w:ascii="Abadi" w:hAnsi="Abadi"/>
          <w:bCs/>
          <w:i/>
          <w:lang w:val="el-GR"/>
        </w:rPr>
        <w:t xml:space="preserve"> </w:t>
      </w:r>
      <w:r w:rsidRPr="0082704A">
        <w:rPr>
          <w:rFonts w:ascii="Calibri" w:hAnsi="Calibri" w:cs="Calibri"/>
          <w:bCs/>
          <w:i/>
          <w:lang w:val="el-GR"/>
        </w:rPr>
        <w:t>κατεύθυνση</w:t>
      </w:r>
      <w:r w:rsidRPr="0082704A">
        <w:rPr>
          <w:rFonts w:ascii="Abadi" w:hAnsi="Abadi"/>
          <w:bCs/>
          <w:i/>
          <w:lang w:val="el-GR"/>
        </w:rPr>
        <w:t>;</w:t>
      </w:r>
    </w:p>
    <w:p w14:paraId="726D254E" w14:textId="77777777" w:rsidR="0082704A" w:rsidRPr="0082704A" w:rsidRDefault="0082704A" w:rsidP="0082704A">
      <w:pPr>
        <w:numPr>
          <w:ilvl w:val="0"/>
          <w:numId w:val="10"/>
        </w:numPr>
        <w:rPr>
          <w:rFonts w:ascii="Abadi" w:hAnsi="Abadi"/>
          <w:bCs/>
          <w:lang w:val="el-GR"/>
        </w:rPr>
      </w:pPr>
      <w:r w:rsidRPr="0082704A">
        <w:rPr>
          <w:rFonts w:ascii="Calibri" w:hAnsi="Calibri" w:cs="Calibri"/>
          <w:bCs/>
          <w:i/>
          <w:lang w:val="el-GR"/>
        </w:rPr>
        <w:t>Πόσες</w:t>
      </w:r>
      <w:r w:rsidRPr="0082704A">
        <w:rPr>
          <w:rFonts w:ascii="Abadi" w:hAnsi="Abadi"/>
          <w:bCs/>
          <w:i/>
          <w:lang w:val="el-GR"/>
        </w:rPr>
        <w:t xml:space="preserve"> </w:t>
      </w:r>
      <w:r w:rsidRPr="0082704A">
        <w:rPr>
          <w:rFonts w:ascii="Calibri" w:hAnsi="Calibri" w:cs="Calibri"/>
          <w:bCs/>
          <w:i/>
          <w:lang w:val="el-GR"/>
        </w:rPr>
        <w:t>φορές</w:t>
      </w:r>
      <w:r w:rsidRPr="0082704A">
        <w:rPr>
          <w:rFonts w:ascii="Abadi" w:hAnsi="Abadi"/>
          <w:bCs/>
          <w:i/>
          <w:lang w:val="el-GR"/>
        </w:rPr>
        <w:t xml:space="preserve"> </w:t>
      </w:r>
      <w:r w:rsidRPr="0082704A">
        <w:rPr>
          <w:rFonts w:ascii="Calibri" w:hAnsi="Calibri" w:cs="Calibri"/>
          <w:bCs/>
          <w:i/>
          <w:lang w:val="el-GR"/>
        </w:rPr>
        <w:t>μπορεί</w:t>
      </w:r>
      <w:r w:rsidRPr="0082704A">
        <w:rPr>
          <w:rFonts w:ascii="Abadi" w:hAnsi="Abadi"/>
          <w:bCs/>
          <w:i/>
          <w:lang w:val="el-GR"/>
        </w:rPr>
        <w:t xml:space="preserve"> </w:t>
      </w:r>
      <w:r w:rsidRPr="0082704A">
        <w:rPr>
          <w:rFonts w:ascii="Calibri" w:hAnsi="Calibri" w:cs="Calibri"/>
          <w:bCs/>
          <w:i/>
          <w:lang w:val="el-GR"/>
        </w:rPr>
        <w:t>να</w:t>
      </w:r>
      <w:r w:rsidRPr="0082704A">
        <w:rPr>
          <w:rFonts w:ascii="Abadi" w:hAnsi="Abadi"/>
          <w:bCs/>
          <w:i/>
          <w:lang w:val="el-GR"/>
        </w:rPr>
        <w:t xml:space="preserve"> </w:t>
      </w:r>
      <w:r w:rsidRPr="0082704A">
        <w:rPr>
          <w:rFonts w:ascii="Calibri" w:hAnsi="Calibri" w:cs="Calibri"/>
          <w:bCs/>
          <w:i/>
          <w:lang w:val="el-GR"/>
        </w:rPr>
        <w:t>γίνει</w:t>
      </w:r>
      <w:r w:rsidRPr="0082704A">
        <w:rPr>
          <w:rFonts w:ascii="Abadi" w:hAnsi="Abadi"/>
          <w:bCs/>
          <w:i/>
          <w:lang w:val="el-GR"/>
        </w:rPr>
        <w:t xml:space="preserve"> </w:t>
      </w:r>
      <w:r w:rsidRPr="0082704A">
        <w:rPr>
          <w:rFonts w:ascii="Calibri" w:hAnsi="Calibri" w:cs="Calibri"/>
          <w:bCs/>
          <w:i/>
          <w:lang w:val="el-GR"/>
        </w:rPr>
        <w:t>αλλαγή</w:t>
      </w:r>
      <w:r w:rsidRPr="0082704A">
        <w:rPr>
          <w:rFonts w:ascii="Abadi" w:hAnsi="Abadi"/>
          <w:bCs/>
          <w:i/>
          <w:lang w:val="el-GR"/>
        </w:rPr>
        <w:t xml:space="preserve"> </w:t>
      </w:r>
      <w:r w:rsidRPr="0082704A">
        <w:rPr>
          <w:rFonts w:ascii="Calibri" w:hAnsi="Calibri" w:cs="Calibri"/>
          <w:bCs/>
          <w:i/>
          <w:lang w:val="el-GR"/>
        </w:rPr>
        <w:t>κατεύθυνσης</w:t>
      </w:r>
      <w:r w:rsidRPr="0082704A">
        <w:rPr>
          <w:rFonts w:ascii="Abadi" w:hAnsi="Abadi"/>
          <w:bCs/>
          <w:i/>
          <w:lang w:val="el-GR"/>
        </w:rPr>
        <w:t>;</w:t>
      </w:r>
    </w:p>
    <w:p w14:paraId="603D0FDB" w14:textId="77777777" w:rsidR="0082704A" w:rsidRPr="0082704A" w:rsidRDefault="0082704A" w:rsidP="0082704A">
      <w:pPr>
        <w:numPr>
          <w:ilvl w:val="0"/>
          <w:numId w:val="10"/>
        </w:numPr>
        <w:rPr>
          <w:rFonts w:ascii="Abadi" w:hAnsi="Abadi"/>
          <w:bCs/>
          <w:lang w:val="el-GR"/>
        </w:rPr>
      </w:pPr>
      <w:r w:rsidRPr="0082704A">
        <w:rPr>
          <w:rFonts w:ascii="Calibri" w:hAnsi="Calibri" w:cs="Calibri"/>
          <w:bCs/>
          <w:i/>
          <w:lang w:val="el-GR"/>
        </w:rPr>
        <w:t>Τι</w:t>
      </w:r>
      <w:r w:rsidRPr="0082704A">
        <w:rPr>
          <w:rFonts w:ascii="Abadi" w:hAnsi="Abadi"/>
          <w:bCs/>
          <w:i/>
          <w:lang w:val="el-GR"/>
        </w:rPr>
        <w:t xml:space="preserve"> </w:t>
      </w:r>
      <w:r w:rsidRPr="0082704A">
        <w:rPr>
          <w:rFonts w:ascii="Calibri" w:hAnsi="Calibri" w:cs="Calibri"/>
          <w:bCs/>
          <w:i/>
          <w:lang w:val="el-GR"/>
        </w:rPr>
        <w:t>βαθμό</w:t>
      </w:r>
      <w:r w:rsidRPr="0082704A">
        <w:rPr>
          <w:rFonts w:ascii="Abadi" w:hAnsi="Abadi"/>
          <w:bCs/>
          <w:i/>
          <w:lang w:val="el-GR"/>
        </w:rPr>
        <w:t xml:space="preserve"> </w:t>
      </w:r>
      <w:r w:rsidRPr="0082704A">
        <w:rPr>
          <w:rFonts w:ascii="Calibri" w:hAnsi="Calibri" w:cs="Calibri"/>
          <w:bCs/>
          <w:i/>
          <w:lang w:val="el-GR"/>
        </w:rPr>
        <w:t>πρέπει</w:t>
      </w:r>
      <w:r w:rsidRPr="0082704A">
        <w:rPr>
          <w:rFonts w:ascii="Abadi" w:hAnsi="Abadi"/>
          <w:bCs/>
          <w:i/>
          <w:lang w:val="el-GR"/>
        </w:rPr>
        <w:t xml:space="preserve"> </w:t>
      </w:r>
      <w:r w:rsidRPr="0082704A">
        <w:rPr>
          <w:rFonts w:ascii="Calibri" w:hAnsi="Calibri" w:cs="Calibri"/>
          <w:bCs/>
          <w:i/>
          <w:lang w:val="el-GR"/>
        </w:rPr>
        <w:t>να</w:t>
      </w:r>
      <w:r w:rsidRPr="0082704A">
        <w:rPr>
          <w:rFonts w:ascii="Abadi" w:hAnsi="Abadi"/>
          <w:bCs/>
          <w:i/>
          <w:lang w:val="el-GR"/>
        </w:rPr>
        <w:t xml:space="preserve"> </w:t>
      </w:r>
      <w:r w:rsidRPr="0082704A">
        <w:rPr>
          <w:rFonts w:ascii="Calibri" w:hAnsi="Calibri" w:cs="Calibri"/>
          <w:bCs/>
          <w:i/>
          <w:lang w:val="el-GR"/>
        </w:rPr>
        <w:t>πάρω</w:t>
      </w:r>
      <w:r w:rsidRPr="0082704A">
        <w:rPr>
          <w:rFonts w:ascii="Abadi" w:hAnsi="Abadi"/>
          <w:bCs/>
          <w:i/>
          <w:lang w:val="el-GR"/>
        </w:rPr>
        <w:t xml:space="preserve"> </w:t>
      </w:r>
      <w:r w:rsidRPr="0082704A">
        <w:rPr>
          <w:rFonts w:ascii="Calibri" w:hAnsi="Calibri" w:cs="Calibri"/>
          <w:bCs/>
          <w:i/>
          <w:lang w:val="el-GR"/>
        </w:rPr>
        <w:t>για</w:t>
      </w:r>
      <w:r w:rsidRPr="0082704A">
        <w:rPr>
          <w:rFonts w:ascii="Abadi" w:hAnsi="Abadi"/>
          <w:bCs/>
          <w:i/>
          <w:lang w:val="el-GR"/>
        </w:rPr>
        <w:t xml:space="preserve"> </w:t>
      </w:r>
      <w:r w:rsidRPr="0082704A">
        <w:rPr>
          <w:rFonts w:ascii="Calibri" w:hAnsi="Calibri" w:cs="Calibri"/>
          <w:bCs/>
          <w:i/>
          <w:lang w:val="el-GR"/>
        </w:rPr>
        <w:t>να</w:t>
      </w:r>
      <w:r w:rsidRPr="0082704A">
        <w:rPr>
          <w:rFonts w:ascii="Abadi" w:hAnsi="Abadi"/>
          <w:bCs/>
          <w:i/>
          <w:lang w:val="el-GR"/>
        </w:rPr>
        <w:t xml:space="preserve"> </w:t>
      </w:r>
      <w:r w:rsidRPr="0082704A">
        <w:rPr>
          <w:rFonts w:ascii="Calibri" w:hAnsi="Calibri" w:cs="Calibri"/>
          <w:bCs/>
          <w:i/>
          <w:lang w:val="el-GR"/>
        </w:rPr>
        <w:t>πετύχω</w:t>
      </w:r>
      <w:r w:rsidRPr="0082704A">
        <w:rPr>
          <w:rFonts w:ascii="Abadi" w:hAnsi="Abadi"/>
          <w:bCs/>
          <w:i/>
          <w:lang w:val="el-GR"/>
        </w:rPr>
        <w:t xml:space="preserve"> </w:t>
      </w:r>
      <w:r w:rsidRPr="0082704A">
        <w:rPr>
          <w:rFonts w:ascii="Calibri" w:hAnsi="Calibri" w:cs="Calibri"/>
          <w:bCs/>
          <w:i/>
          <w:lang w:val="el-GR"/>
        </w:rPr>
        <w:t>το</w:t>
      </w:r>
      <w:r w:rsidRPr="0082704A">
        <w:rPr>
          <w:rFonts w:ascii="Abadi" w:hAnsi="Abadi"/>
          <w:bCs/>
          <w:i/>
          <w:lang w:val="el-GR"/>
        </w:rPr>
        <w:t xml:space="preserve"> </w:t>
      </w:r>
      <w:r w:rsidRPr="0082704A">
        <w:rPr>
          <w:rFonts w:ascii="Calibri" w:hAnsi="Calibri" w:cs="Calibri"/>
          <w:bCs/>
          <w:i/>
          <w:lang w:val="el-GR"/>
        </w:rPr>
        <w:t>Άριστα</w:t>
      </w:r>
      <w:r w:rsidRPr="0082704A">
        <w:rPr>
          <w:rFonts w:ascii="Abadi" w:hAnsi="Abadi"/>
          <w:bCs/>
          <w:i/>
          <w:lang w:val="el-GR"/>
        </w:rPr>
        <w:t xml:space="preserve"> </w:t>
      </w:r>
      <w:r w:rsidRPr="0082704A">
        <w:rPr>
          <w:rFonts w:ascii="Calibri" w:hAnsi="Calibri" w:cs="Calibri"/>
          <w:bCs/>
          <w:i/>
          <w:lang w:val="el-GR"/>
        </w:rPr>
        <w:t>στο</w:t>
      </w:r>
      <w:r w:rsidRPr="0082704A">
        <w:rPr>
          <w:rFonts w:ascii="Abadi" w:hAnsi="Abadi"/>
          <w:bCs/>
          <w:i/>
          <w:lang w:val="el-GR"/>
        </w:rPr>
        <w:t xml:space="preserve"> </w:t>
      </w:r>
      <w:r w:rsidRPr="0082704A">
        <w:rPr>
          <w:rFonts w:ascii="Calibri" w:hAnsi="Calibri" w:cs="Calibri"/>
          <w:bCs/>
          <w:i/>
          <w:lang w:val="el-GR"/>
        </w:rPr>
        <w:t>δίπλωμά</w:t>
      </w:r>
      <w:r w:rsidRPr="0082704A">
        <w:rPr>
          <w:rFonts w:ascii="Abadi" w:hAnsi="Abadi"/>
          <w:bCs/>
          <w:i/>
          <w:lang w:val="el-GR"/>
        </w:rPr>
        <w:t xml:space="preserve"> </w:t>
      </w:r>
      <w:r w:rsidRPr="0082704A">
        <w:rPr>
          <w:rFonts w:ascii="Calibri" w:hAnsi="Calibri" w:cs="Calibri"/>
          <w:bCs/>
          <w:i/>
          <w:lang w:val="el-GR"/>
        </w:rPr>
        <w:t>μου</w:t>
      </w:r>
      <w:r w:rsidRPr="0082704A">
        <w:rPr>
          <w:rFonts w:ascii="Abadi" w:hAnsi="Abadi"/>
          <w:bCs/>
          <w:i/>
          <w:lang w:val="el-GR"/>
        </w:rPr>
        <w:t>;</w:t>
      </w:r>
    </w:p>
    <w:p w14:paraId="21961B67" w14:textId="77777777" w:rsidR="0082704A" w:rsidRPr="0082704A" w:rsidRDefault="0082704A" w:rsidP="0082704A">
      <w:pPr>
        <w:numPr>
          <w:ilvl w:val="0"/>
          <w:numId w:val="10"/>
        </w:numPr>
        <w:rPr>
          <w:rFonts w:ascii="Abadi" w:hAnsi="Abadi"/>
          <w:bCs/>
          <w:lang w:val="el-GR"/>
        </w:rPr>
      </w:pPr>
      <w:r w:rsidRPr="0082704A">
        <w:rPr>
          <w:rFonts w:ascii="Calibri" w:hAnsi="Calibri" w:cs="Calibri"/>
          <w:bCs/>
          <w:i/>
          <w:lang w:val="el-GR"/>
        </w:rPr>
        <w:t>Δώσε</w:t>
      </w:r>
      <w:r w:rsidRPr="0082704A">
        <w:rPr>
          <w:rFonts w:ascii="Abadi" w:hAnsi="Abadi"/>
          <w:bCs/>
          <w:i/>
          <w:lang w:val="el-GR"/>
        </w:rPr>
        <w:t xml:space="preserve"> </w:t>
      </w:r>
      <w:r w:rsidRPr="0082704A">
        <w:rPr>
          <w:rFonts w:ascii="Calibri" w:hAnsi="Calibri" w:cs="Calibri"/>
          <w:bCs/>
          <w:i/>
          <w:lang w:val="el-GR"/>
        </w:rPr>
        <w:t>το</w:t>
      </w:r>
      <w:r w:rsidRPr="0082704A">
        <w:rPr>
          <w:rFonts w:ascii="Abadi" w:hAnsi="Abadi"/>
          <w:bCs/>
          <w:i/>
          <w:lang w:val="el-GR"/>
        </w:rPr>
        <w:t xml:space="preserve"> </w:t>
      </w:r>
      <w:r w:rsidRPr="0082704A">
        <w:rPr>
          <w:rFonts w:ascii="Calibri" w:hAnsi="Calibri" w:cs="Calibri"/>
          <w:bCs/>
          <w:i/>
          <w:lang w:val="el-GR"/>
        </w:rPr>
        <w:t>πλήρης</w:t>
      </w:r>
      <w:r w:rsidRPr="0082704A">
        <w:rPr>
          <w:rFonts w:ascii="Abadi" w:hAnsi="Abadi"/>
          <w:bCs/>
          <w:i/>
          <w:lang w:val="el-GR"/>
        </w:rPr>
        <w:t xml:space="preserve"> </w:t>
      </w:r>
      <w:r w:rsidRPr="0082704A">
        <w:rPr>
          <w:rFonts w:ascii="Calibri" w:hAnsi="Calibri" w:cs="Calibri"/>
          <w:bCs/>
          <w:i/>
          <w:lang w:val="el-GR"/>
        </w:rPr>
        <w:t>Ακαδημαϊκό</w:t>
      </w:r>
      <w:r w:rsidRPr="0082704A">
        <w:rPr>
          <w:rFonts w:ascii="Abadi" w:hAnsi="Abadi"/>
          <w:bCs/>
          <w:i/>
          <w:lang w:val="el-GR"/>
        </w:rPr>
        <w:t xml:space="preserve"> </w:t>
      </w:r>
      <w:r w:rsidRPr="0082704A">
        <w:rPr>
          <w:rFonts w:ascii="Calibri" w:hAnsi="Calibri" w:cs="Calibri"/>
          <w:bCs/>
          <w:i/>
          <w:lang w:val="el-GR"/>
        </w:rPr>
        <w:t>Ημερολόγιο</w:t>
      </w:r>
    </w:p>
    <w:p w14:paraId="16A605E7" w14:textId="77777777" w:rsidR="0082704A" w:rsidRPr="0082704A" w:rsidRDefault="0082704A" w:rsidP="0082704A">
      <w:pPr>
        <w:numPr>
          <w:ilvl w:val="0"/>
          <w:numId w:val="10"/>
        </w:numPr>
        <w:rPr>
          <w:rFonts w:ascii="Abadi" w:hAnsi="Abadi"/>
          <w:bCs/>
          <w:lang w:val="el-GR"/>
        </w:rPr>
      </w:pPr>
      <w:r w:rsidRPr="0082704A">
        <w:rPr>
          <w:rFonts w:ascii="Calibri" w:hAnsi="Calibri" w:cs="Calibri"/>
          <w:bCs/>
          <w:i/>
          <w:lang w:val="el-GR"/>
        </w:rPr>
        <w:t>Πόσα</w:t>
      </w:r>
      <w:r w:rsidRPr="0082704A">
        <w:rPr>
          <w:rFonts w:ascii="Abadi" w:hAnsi="Abadi"/>
          <w:bCs/>
          <w:i/>
          <w:lang w:val="el-GR"/>
        </w:rPr>
        <w:t xml:space="preserve"> ECTS </w:t>
      </w:r>
      <w:r w:rsidRPr="0082704A">
        <w:rPr>
          <w:rFonts w:ascii="Calibri" w:hAnsi="Calibri" w:cs="Calibri"/>
          <w:bCs/>
          <w:i/>
          <w:lang w:val="el-GR"/>
        </w:rPr>
        <w:t>έχει</w:t>
      </w:r>
      <w:r w:rsidRPr="0082704A">
        <w:rPr>
          <w:rFonts w:ascii="Abadi" w:hAnsi="Abadi"/>
          <w:bCs/>
          <w:i/>
          <w:lang w:val="el-GR"/>
        </w:rPr>
        <w:t xml:space="preserve"> </w:t>
      </w:r>
      <w:r w:rsidRPr="0082704A">
        <w:rPr>
          <w:rFonts w:ascii="Calibri" w:hAnsi="Calibri" w:cs="Calibri"/>
          <w:bCs/>
          <w:i/>
          <w:lang w:val="el-GR"/>
        </w:rPr>
        <w:t>το</w:t>
      </w:r>
      <w:r w:rsidRPr="0082704A">
        <w:rPr>
          <w:rFonts w:ascii="Abadi" w:hAnsi="Abadi"/>
          <w:bCs/>
          <w:i/>
          <w:lang w:val="el-GR"/>
        </w:rPr>
        <w:t xml:space="preserve"> </w:t>
      </w:r>
      <w:r w:rsidRPr="0082704A">
        <w:rPr>
          <w:rFonts w:ascii="Calibri" w:hAnsi="Calibri" w:cs="Calibri"/>
          <w:bCs/>
          <w:i/>
          <w:lang w:val="el-GR"/>
        </w:rPr>
        <w:t>μάθημα</w:t>
      </w:r>
      <w:r w:rsidRPr="0082704A">
        <w:rPr>
          <w:rFonts w:ascii="Abadi" w:hAnsi="Abadi"/>
          <w:bCs/>
          <w:i/>
          <w:lang w:val="el-GR"/>
        </w:rPr>
        <w:t xml:space="preserve"> </w:t>
      </w:r>
      <w:r w:rsidRPr="0082704A">
        <w:rPr>
          <w:rFonts w:ascii="Calibri" w:hAnsi="Calibri" w:cs="Calibri"/>
          <w:bCs/>
          <w:i/>
          <w:lang w:val="el-GR"/>
        </w:rPr>
        <w:t>Ηλεκτρικά</w:t>
      </w:r>
      <w:r w:rsidRPr="0082704A">
        <w:rPr>
          <w:rFonts w:ascii="Abadi" w:hAnsi="Abadi"/>
          <w:bCs/>
          <w:i/>
          <w:lang w:val="el-GR"/>
        </w:rPr>
        <w:t xml:space="preserve"> </w:t>
      </w:r>
      <w:r w:rsidRPr="0082704A">
        <w:rPr>
          <w:rFonts w:ascii="Calibri" w:hAnsi="Calibri" w:cs="Calibri"/>
          <w:bCs/>
          <w:i/>
          <w:lang w:val="el-GR"/>
        </w:rPr>
        <w:t>Κυκλώματα</w:t>
      </w:r>
      <w:r w:rsidRPr="0082704A">
        <w:rPr>
          <w:rFonts w:ascii="Abadi" w:hAnsi="Abadi"/>
          <w:bCs/>
          <w:i/>
          <w:lang w:val="el-GR"/>
        </w:rPr>
        <w:t xml:space="preserve"> </w:t>
      </w:r>
      <w:r w:rsidRPr="0082704A">
        <w:rPr>
          <w:rFonts w:ascii="Calibri" w:hAnsi="Calibri" w:cs="Calibri"/>
          <w:bCs/>
          <w:i/>
          <w:lang w:val="el-GR"/>
        </w:rPr>
        <w:t>ΙΙ</w:t>
      </w:r>
      <w:r w:rsidRPr="0082704A">
        <w:rPr>
          <w:rFonts w:ascii="Abadi" w:hAnsi="Abadi"/>
          <w:bCs/>
          <w:i/>
          <w:lang w:val="el-GR"/>
        </w:rPr>
        <w:t>;</w:t>
      </w:r>
    </w:p>
    <w:p w14:paraId="7A3D2D54" w14:textId="77777777" w:rsidR="0082704A" w:rsidRPr="0082704A" w:rsidRDefault="0082704A" w:rsidP="0082704A">
      <w:pPr>
        <w:numPr>
          <w:ilvl w:val="0"/>
          <w:numId w:val="10"/>
        </w:numPr>
        <w:rPr>
          <w:rFonts w:ascii="Abadi" w:hAnsi="Abadi"/>
          <w:bCs/>
          <w:lang w:val="el-GR"/>
        </w:rPr>
      </w:pPr>
      <w:r w:rsidRPr="0082704A">
        <w:rPr>
          <w:rFonts w:ascii="Calibri" w:hAnsi="Calibri" w:cs="Calibri"/>
          <w:bCs/>
          <w:i/>
          <w:lang w:val="el-GR"/>
        </w:rPr>
        <w:t>Πόσα</w:t>
      </w:r>
      <w:r w:rsidRPr="0082704A">
        <w:rPr>
          <w:rFonts w:ascii="Abadi" w:hAnsi="Abadi"/>
          <w:bCs/>
          <w:i/>
          <w:lang w:val="el-GR"/>
        </w:rPr>
        <w:t xml:space="preserve"> </w:t>
      </w:r>
      <w:r w:rsidRPr="0082704A">
        <w:rPr>
          <w:rFonts w:ascii="Calibri" w:hAnsi="Calibri" w:cs="Calibri"/>
          <w:bCs/>
          <w:i/>
          <w:lang w:val="el-GR"/>
        </w:rPr>
        <w:t>είναι</w:t>
      </w:r>
      <w:r w:rsidRPr="0082704A">
        <w:rPr>
          <w:rFonts w:ascii="Abadi" w:hAnsi="Abadi"/>
          <w:bCs/>
          <w:i/>
          <w:lang w:val="el-GR"/>
        </w:rPr>
        <w:t xml:space="preserve"> </w:t>
      </w:r>
      <w:r w:rsidRPr="0082704A">
        <w:rPr>
          <w:rFonts w:ascii="Calibri" w:hAnsi="Calibri" w:cs="Calibri"/>
          <w:bCs/>
          <w:i/>
          <w:lang w:val="el-GR"/>
        </w:rPr>
        <w:t>τα</w:t>
      </w:r>
      <w:r w:rsidRPr="0082704A">
        <w:rPr>
          <w:rFonts w:ascii="Abadi" w:hAnsi="Abadi"/>
          <w:bCs/>
          <w:i/>
          <w:lang w:val="el-GR"/>
        </w:rPr>
        <w:t xml:space="preserve"> </w:t>
      </w:r>
      <w:r w:rsidRPr="0082704A">
        <w:rPr>
          <w:rFonts w:ascii="Calibri" w:hAnsi="Calibri" w:cs="Calibri"/>
          <w:bCs/>
          <w:i/>
          <w:lang w:val="el-GR"/>
        </w:rPr>
        <w:t>συνολικά</w:t>
      </w:r>
      <w:r w:rsidRPr="0082704A">
        <w:rPr>
          <w:rFonts w:ascii="Abadi" w:hAnsi="Abadi"/>
          <w:bCs/>
          <w:i/>
          <w:lang w:val="el-GR"/>
        </w:rPr>
        <w:t xml:space="preserve"> ECTS </w:t>
      </w:r>
      <w:r w:rsidRPr="0082704A">
        <w:rPr>
          <w:rFonts w:ascii="Calibri" w:hAnsi="Calibri" w:cs="Calibri"/>
          <w:bCs/>
          <w:i/>
          <w:lang w:val="el-GR"/>
        </w:rPr>
        <w:t>του</w:t>
      </w:r>
      <w:r w:rsidRPr="0082704A">
        <w:rPr>
          <w:rFonts w:ascii="Abadi" w:hAnsi="Abadi"/>
          <w:bCs/>
          <w:i/>
          <w:lang w:val="el-GR"/>
        </w:rPr>
        <w:t xml:space="preserve"> 3</w:t>
      </w:r>
      <w:r w:rsidRPr="0082704A">
        <w:rPr>
          <w:rFonts w:ascii="Calibri" w:hAnsi="Calibri" w:cs="Calibri"/>
          <w:bCs/>
          <w:i/>
          <w:lang w:val="el-GR"/>
        </w:rPr>
        <w:t>ου</w:t>
      </w:r>
      <w:r w:rsidRPr="0082704A">
        <w:rPr>
          <w:rFonts w:ascii="Abadi" w:hAnsi="Abadi"/>
          <w:bCs/>
          <w:i/>
          <w:lang w:val="el-GR"/>
        </w:rPr>
        <w:t xml:space="preserve"> </w:t>
      </w:r>
      <w:r w:rsidRPr="0082704A">
        <w:rPr>
          <w:rFonts w:ascii="Calibri" w:hAnsi="Calibri" w:cs="Calibri"/>
          <w:bCs/>
          <w:i/>
          <w:lang w:val="el-GR"/>
        </w:rPr>
        <w:t>Εξαμήνου</w:t>
      </w:r>
      <w:r w:rsidRPr="0082704A">
        <w:rPr>
          <w:rFonts w:ascii="Abadi" w:hAnsi="Abadi"/>
          <w:bCs/>
          <w:i/>
          <w:lang w:val="el-GR"/>
        </w:rPr>
        <w:t>;</w:t>
      </w:r>
    </w:p>
    <w:p w14:paraId="1800FB7C" w14:textId="77777777" w:rsidR="0082704A" w:rsidRPr="0082704A" w:rsidRDefault="0082704A" w:rsidP="0082704A">
      <w:pPr>
        <w:numPr>
          <w:ilvl w:val="0"/>
          <w:numId w:val="10"/>
        </w:numPr>
        <w:rPr>
          <w:rFonts w:ascii="Abadi" w:hAnsi="Abadi"/>
          <w:bCs/>
          <w:lang w:val="el-GR"/>
        </w:rPr>
      </w:pPr>
      <w:r w:rsidRPr="0082704A">
        <w:rPr>
          <w:rFonts w:ascii="Calibri" w:hAnsi="Calibri" w:cs="Calibri"/>
          <w:bCs/>
          <w:i/>
          <w:lang w:val="el-GR"/>
        </w:rPr>
        <w:t>Δώσε</w:t>
      </w:r>
      <w:r w:rsidRPr="0082704A">
        <w:rPr>
          <w:rFonts w:ascii="Abadi" w:hAnsi="Abadi"/>
          <w:bCs/>
          <w:i/>
          <w:lang w:val="el-GR"/>
        </w:rPr>
        <w:t xml:space="preserve"> </w:t>
      </w:r>
      <w:r w:rsidRPr="0082704A">
        <w:rPr>
          <w:rFonts w:ascii="Calibri" w:hAnsi="Calibri" w:cs="Calibri"/>
          <w:bCs/>
          <w:i/>
          <w:lang w:val="el-GR"/>
        </w:rPr>
        <w:t>περιγραφή</w:t>
      </w:r>
      <w:r w:rsidRPr="0082704A">
        <w:rPr>
          <w:rFonts w:ascii="Abadi" w:hAnsi="Abadi"/>
          <w:bCs/>
          <w:i/>
          <w:lang w:val="el-GR"/>
        </w:rPr>
        <w:t xml:space="preserve"> </w:t>
      </w:r>
      <w:r w:rsidRPr="0082704A">
        <w:rPr>
          <w:rFonts w:ascii="Calibri" w:hAnsi="Calibri" w:cs="Calibri"/>
          <w:bCs/>
          <w:i/>
          <w:lang w:val="el-GR"/>
        </w:rPr>
        <w:t>για</w:t>
      </w:r>
      <w:r w:rsidRPr="0082704A">
        <w:rPr>
          <w:rFonts w:ascii="Abadi" w:hAnsi="Abadi"/>
          <w:bCs/>
          <w:i/>
          <w:lang w:val="el-GR"/>
        </w:rPr>
        <w:t xml:space="preserve"> </w:t>
      </w:r>
      <w:r w:rsidRPr="0082704A">
        <w:rPr>
          <w:rFonts w:ascii="Calibri" w:hAnsi="Calibri" w:cs="Calibri"/>
          <w:bCs/>
          <w:i/>
          <w:lang w:val="el-GR"/>
        </w:rPr>
        <w:t>το</w:t>
      </w:r>
      <w:r w:rsidRPr="0082704A">
        <w:rPr>
          <w:rFonts w:ascii="Abadi" w:hAnsi="Abadi"/>
          <w:bCs/>
          <w:i/>
          <w:lang w:val="el-GR"/>
        </w:rPr>
        <w:t xml:space="preserve"> </w:t>
      </w:r>
      <w:r w:rsidRPr="0082704A">
        <w:rPr>
          <w:rFonts w:ascii="Calibri" w:hAnsi="Calibri" w:cs="Calibri"/>
          <w:bCs/>
          <w:i/>
          <w:lang w:val="el-GR"/>
        </w:rPr>
        <w:t>μάθημα</w:t>
      </w:r>
      <w:r w:rsidRPr="0082704A">
        <w:rPr>
          <w:rFonts w:ascii="Abadi" w:hAnsi="Abadi"/>
          <w:bCs/>
          <w:i/>
          <w:lang w:val="el-GR"/>
        </w:rPr>
        <w:t xml:space="preserve"> </w:t>
      </w:r>
      <w:r w:rsidRPr="0082704A">
        <w:rPr>
          <w:rFonts w:ascii="Calibri" w:hAnsi="Calibri" w:cs="Calibri"/>
          <w:bCs/>
          <w:i/>
          <w:lang w:val="el-GR"/>
        </w:rPr>
        <w:t>Γραμμική</w:t>
      </w:r>
      <w:r w:rsidRPr="0082704A">
        <w:rPr>
          <w:rFonts w:ascii="Abadi" w:hAnsi="Abadi"/>
          <w:bCs/>
          <w:i/>
          <w:lang w:val="el-GR"/>
        </w:rPr>
        <w:t xml:space="preserve"> </w:t>
      </w:r>
      <w:r w:rsidRPr="0082704A">
        <w:rPr>
          <w:rFonts w:ascii="Calibri" w:hAnsi="Calibri" w:cs="Calibri"/>
          <w:bCs/>
          <w:i/>
          <w:lang w:val="el-GR"/>
        </w:rPr>
        <w:t>Άλγεβρα</w:t>
      </w:r>
    </w:p>
    <w:p w14:paraId="78BC8335" w14:textId="77777777" w:rsidR="0082704A" w:rsidRPr="0082704A" w:rsidRDefault="0082704A" w:rsidP="0082704A">
      <w:pPr>
        <w:numPr>
          <w:ilvl w:val="0"/>
          <w:numId w:val="10"/>
        </w:numPr>
        <w:rPr>
          <w:rFonts w:ascii="Abadi" w:hAnsi="Abadi"/>
          <w:bCs/>
          <w:lang w:val="el-GR"/>
        </w:rPr>
      </w:pPr>
      <w:r w:rsidRPr="0082704A">
        <w:rPr>
          <w:rFonts w:ascii="Calibri" w:hAnsi="Calibri" w:cs="Calibri"/>
          <w:bCs/>
          <w:i/>
          <w:lang w:val="el-GR"/>
        </w:rPr>
        <w:t>Ποιός</w:t>
      </w:r>
      <w:r w:rsidRPr="0082704A">
        <w:rPr>
          <w:rFonts w:ascii="Abadi" w:hAnsi="Abadi"/>
          <w:bCs/>
          <w:i/>
          <w:lang w:val="el-GR"/>
        </w:rPr>
        <w:t xml:space="preserve"> </w:t>
      </w:r>
      <w:r w:rsidRPr="0082704A">
        <w:rPr>
          <w:rFonts w:ascii="Calibri" w:hAnsi="Calibri" w:cs="Calibri"/>
          <w:bCs/>
          <w:i/>
          <w:lang w:val="el-GR"/>
        </w:rPr>
        <w:t>προΐσταται</w:t>
      </w:r>
      <w:r w:rsidRPr="0082704A">
        <w:rPr>
          <w:rFonts w:ascii="Abadi" w:hAnsi="Abadi"/>
          <w:bCs/>
          <w:i/>
          <w:lang w:val="el-GR"/>
        </w:rPr>
        <w:t xml:space="preserve"> </w:t>
      </w:r>
      <w:r w:rsidRPr="0082704A">
        <w:rPr>
          <w:rFonts w:ascii="Calibri" w:hAnsi="Calibri" w:cs="Calibri"/>
          <w:bCs/>
          <w:i/>
          <w:lang w:val="el-GR"/>
        </w:rPr>
        <w:t>την</w:t>
      </w:r>
      <w:r w:rsidRPr="0082704A">
        <w:rPr>
          <w:rFonts w:ascii="Abadi" w:hAnsi="Abadi"/>
          <w:bCs/>
          <w:i/>
          <w:lang w:val="el-GR"/>
        </w:rPr>
        <w:t xml:space="preserve"> </w:t>
      </w:r>
      <w:r w:rsidRPr="0082704A">
        <w:rPr>
          <w:rFonts w:ascii="Calibri" w:hAnsi="Calibri" w:cs="Calibri"/>
          <w:bCs/>
          <w:i/>
          <w:lang w:val="el-GR"/>
        </w:rPr>
        <w:t>γραμματεία</w:t>
      </w:r>
      <w:r w:rsidRPr="0082704A">
        <w:rPr>
          <w:rFonts w:ascii="Abadi" w:hAnsi="Abadi"/>
          <w:bCs/>
          <w:i/>
          <w:lang w:val="el-GR"/>
        </w:rPr>
        <w:t xml:space="preserve"> </w:t>
      </w:r>
      <w:r w:rsidRPr="0082704A">
        <w:rPr>
          <w:rFonts w:ascii="Calibri" w:hAnsi="Calibri" w:cs="Calibri"/>
          <w:bCs/>
          <w:i/>
          <w:lang w:val="el-GR"/>
        </w:rPr>
        <w:t>του</w:t>
      </w:r>
      <w:r w:rsidRPr="0082704A">
        <w:rPr>
          <w:rFonts w:ascii="Abadi" w:hAnsi="Abadi"/>
          <w:bCs/>
          <w:i/>
          <w:lang w:val="el-GR"/>
        </w:rPr>
        <w:t xml:space="preserve"> </w:t>
      </w:r>
      <w:r w:rsidRPr="0082704A">
        <w:rPr>
          <w:rFonts w:ascii="Calibri" w:hAnsi="Calibri" w:cs="Calibri"/>
          <w:bCs/>
          <w:i/>
          <w:lang w:val="el-GR"/>
        </w:rPr>
        <w:t>τμήματος</w:t>
      </w:r>
      <w:r w:rsidRPr="0082704A">
        <w:rPr>
          <w:rFonts w:ascii="Abadi" w:hAnsi="Abadi"/>
          <w:bCs/>
          <w:i/>
          <w:lang w:val="el-GR"/>
        </w:rPr>
        <w:t>;</w:t>
      </w:r>
    </w:p>
    <w:p w14:paraId="73028D2D" w14:textId="77777777" w:rsidR="0082704A" w:rsidRPr="0082704A" w:rsidRDefault="0082704A" w:rsidP="0082704A">
      <w:pPr>
        <w:numPr>
          <w:ilvl w:val="0"/>
          <w:numId w:val="10"/>
        </w:numPr>
        <w:rPr>
          <w:rFonts w:ascii="Abadi" w:hAnsi="Abadi"/>
          <w:bCs/>
          <w:lang w:val="el-GR"/>
        </w:rPr>
      </w:pPr>
      <w:r w:rsidRPr="0082704A">
        <w:rPr>
          <w:rFonts w:ascii="Calibri" w:hAnsi="Calibri" w:cs="Calibri"/>
          <w:bCs/>
          <w:i/>
          <w:lang w:val="el-GR"/>
        </w:rPr>
        <w:t>Ποιοί</w:t>
      </w:r>
      <w:r w:rsidRPr="0082704A">
        <w:rPr>
          <w:rFonts w:ascii="Abadi" w:hAnsi="Abadi"/>
          <w:bCs/>
          <w:i/>
          <w:lang w:val="el-GR"/>
        </w:rPr>
        <w:t xml:space="preserve"> </w:t>
      </w:r>
      <w:r w:rsidRPr="0082704A">
        <w:rPr>
          <w:rFonts w:ascii="Calibri" w:hAnsi="Calibri" w:cs="Calibri"/>
          <w:bCs/>
          <w:i/>
          <w:lang w:val="el-GR"/>
        </w:rPr>
        <w:t>είναι</w:t>
      </w:r>
      <w:r w:rsidRPr="0082704A">
        <w:rPr>
          <w:rFonts w:ascii="Abadi" w:hAnsi="Abadi"/>
          <w:bCs/>
          <w:i/>
          <w:lang w:val="el-GR"/>
        </w:rPr>
        <w:t xml:space="preserve"> </w:t>
      </w:r>
      <w:r w:rsidRPr="0082704A">
        <w:rPr>
          <w:rFonts w:ascii="Calibri" w:hAnsi="Calibri" w:cs="Calibri"/>
          <w:bCs/>
          <w:i/>
          <w:lang w:val="el-GR"/>
        </w:rPr>
        <w:t>οι</w:t>
      </w:r>
      <w:r w:rsidRPr="0082704A">
        <w:rPr>
          <w:rFonts w:ascii="Abadi" w:hAnsi="Abadi"/>
          <w:bCs/>
          <w:i/>
          <w:lang w:val="el-GR"/>
        </w:rPr>
        <w:t xml:space="preserve"> </w:t>
      </w:r>
      <w:r w:rsidRPr="0082704A">
        <w:rPr>
          <w:rFonts w:ascii="Calibri" w:hAnsi="Calibri" w:cs="Calibri"/>
          <w:bCs/>
          <w:i/>
          <w:lang w:val="el-GR"/>
        </w:rPr>
        <w:t>τέσσερις</w:t>
      </w:r>
      <w:r w:rsidRPr="0082704A">
        <w:rPr>
          <w:rFonts w:ascii="Abadi" w:hAnsi="Abadi"/>
          <w:bCs/>
          <w:i/>
          <w:lang w:val="el-GR"/>
        </w:rPr>
        <w:t xml:space="preserve"> </w:t>
      </w:r>
      <w:r w:rsidRPr="0082704A">
        <w:rPr>
          <w:rFonts w:ascii="Calibri" w:hAnsi="Calibri" w:cs="Calibri"/>
          <w:bCs/>
          <w:i/>
          <w:lang w:val="el-GR"/>
        </w:rPr>
        <w:t>τομείς</w:t>
      </w:r>
      <w:r w:rsidRPr="0082704A">
        <w:rPr>
          <w:rFonts w:ascii="Abadi" w:hAnsi="Abadi"/>
          <w:bCs/>
          <w:i/>
          <w:lang w:val="el-GR"/>
        </w:rPr>
        <w:t xml:space="preserve"> </w:t>
      </w:r>
      <w:r w:rsidRPr="0082704A">
        <w:rPr>
          <w:rFonts w:ascii="Calibri" w:hAnsi="Calibri" w:cs="Calibri"/>
          <w:bCs/>
          <w:i/>
          <w:lang w:val="el-GR"/>
        </w:rPr>
        <w:t>του</w:t>
      </w:r>
      <w:r w:rsidRPr="0082704A">
        <w:rPr>
          <w:rFonts w:ascii="Abadi" w:hAnsi="Abadi"/>
          <w:bCs/>
          <w:i/>
          <w:lang w:val="el-GR"/>
        </w:rPr>
        <w:t xml:space="preserve"> </w:t>
      </w:r>
      <w:r w:rsidRPr="0082704A">
        <w:rPr>
          <w:rFonts w:ascii="Calibri" w:hAnsi="Calibri" w:cs="Calibri"/>
          <w:bCs/>
          <w:i/>
          <w:lang w:val="el-GR"/>
        </w:rPr>
        <w:t>τμήματος</w:t>
      </w:r>
      <w:r w:rsidRPr="0082704A">
        <w:rPr>
          <w:rFonts w:ascii="Abadi" w:hAnsi="Abadi"/>
          <w:bCs/>
          <w:i/>
          <w:lang w:val="el-GR"/>
        </w:rPr>
        <w:t>;</w:t>
      </w:r>
    </w:p>
    <w:p w14:paraId="43EEDA2E" w14:textId="77777777" w:rsidR="0082704A" w:rsidRPr="0082704A" w:rsidRDefault="0082704A" w:rsidP="0082704A">
      <w:pPr>
        <w:numPr>
          <w:ilvl w:val="0"/>
          <w:numId w:val="10"/>
        </w:numPr>
        <w:rPr>
          <w:rFonts w:ascii="Abadi" w:hAnsi="Abadi"/>
          <w:bCs/>
          <w:lang w:val="el-GR"/>
        </w:rPr>
      </w:pPr>
      <w:r w:rsidRPr="0082704A">
        <w:rPr>
          <w:rFonts w:ascii="Calibri" w:hAnsi="Calibri" w:cs="Calibri"/>
          <w:bCs/>
          <w:i/>
          <w:lang w:val="el-GR"/>
        </w:rPr>
        <w:t>Δώσε</w:t>
      </w:r>
      <w:r w:rsidRPr="0082704A">
        <w:rPr>
          <w:rFonts w:ascii="Abadi" w:hAnsi="Abadi"/>
          <w:bCs/>
          <w:i/>
          <w:lang w:val="el-GR"/>
        </w:rPr>
        <w:t xml:space="preserve"> </w:t>
      </w:r>
      <w:r w:rsidRPr="0082704A">
        <w:rPr>
          <w:rFonts w:ascii="Calibri" w:hAnsi="Calibri" w:cs="Calibri"/>
          <w:bCs/>
          <w:i/>
          <w:lang w:val="el-GR"/>
        </w:rPr>
        <w:t>πληροφορίες</w:t>
      </w:r>
      <w:r w:rsidRPr="0082704A">
        <w:rPr>
          <w:rFonts w:ascii="Abadi" w:hAnsi="Abadi"/>
          <w:bCs/>
          <w:i/>
          <w:lang w:val="el-GR"/>
        </w:rPr>
        <w:t xml:space="preserve"> </w:t>
      </w:r>
      <w:r w:rsidRPr="0082704A">
        <w:rPr>
          <w:rFonts w:ascii="Calibri" w:hAnsi="Calibri" w:cs="Calibri"/>
          <w:bCs/>
          <w:i/>
          <w:lang w:val="el-GR"/>
        </w:rPr>
        <w:t>για</w:t>
      </w:r>
      <w:r w:rsidRPr="0082704A">
        <w:rPr>
          <w:rFonts w:ascii="Abadi" w:hAnsi="Abadi"/>
          <w:bCs/>
          <w:i/>
          <w:lang w:val="el-GR"/>
        </w:rPr>
        <w:t xml:space="preserve"> </w:t>
      </w:r>
      <w:r w:rsidRPr="0082704A">
        <w:rPr>
          <w:rFonts w:ascii="Calibri" w:hAnsi="Calibri" w:cs="Calibri"/>
          <w:bCs/>
          <w:i/>
          <w:lang w:val="el-GR"/>
        </w:rPr>
        <w:t>την</w:t>
      </w:r>
      <w:r w:rsidRPr="0082704A">
        <w:rPr>
          <w:rFonts w:ascii="Abadi" w:hAnsi="Abadi"/>
          <w:bCs/>
          <w:i/>
          <w:lang w:val="el-GR"/>
        </w:rPr>
        <w:t xml:space="preserve"> </w:t>
      </w:r>
      <w:r w:rsidRPr="0082704A">
        <w:rPr>
          <w:rFonts w:ascii="Calibri" w:hAnsi="Calibri" w:cs="Calibri"/>
          <w:bCs/>
          <w:i/>
          <w:lang w:val="el-GR"/>
        </w:rPr>
        <w:t>υποδομή</w:t>
      </w:r>
      <w:r w:rsidRPr="0082704A">
        <w:rPr>
          <w:rFonts w:ascii="Abadi" w:hAnsi="Abadi"/>
          <w:bCs/>
          <w:i/>
          <w:lang w:val="el-GR"/>
        </w:rPr>
        <w:t xml:space="preserve"> E-Class</w:t>
      </w:r>
    </w:p>
    <w:p w14:paraId="3D34E0AA" w14:textId="77777777" w:rsidR="0082704A" w:rsidRPr="0082704A" w:rsidRDefault="0082704A" w:rsidP="0082704A">
      <w:pPr>
        <w:rPr>
          <w:bCs/>
          <w:lang w:val="el-GR"/>
        </w:rPr>
      </w:pPr>
    </w:p>
    <w:p w14:paraId="309BBE50" w14:textId="27B3EA12" w:rsidR="0082704A" w:rsidRPr="0082704A" w:rsidRDefault="0082704A" w:rsidP="0082704A">
      <w:pPr>
        <w:pStyle w:val="Heading2"/>
        <w:rPr>
          <w:lang w:val="el-GR"/>
        </w:rPr>
      </w:pPr>
      <w:bookmarkStart w:id="57" w:name="_Toc199150562"/>
      <w:r>
        <w:t xml:space="preserve">5.2 </w:t>
      </w:r>
      <w:r w:rsidRPr="0082704A">
        <w:rPr>
          <w:lang w:val="el-GR"/>
        </w:rPr>
        <w:t>Σύγκριση Chunker</w:t>
      </w:r>
      <w:bookmarkEnd w:id="57"/>
    </w:p>
    <w:p w14:paraId="61E0D3C2" w14:textId="77777777" w:rsidR="0082704A" w:rsidRPr="0082704A" w:rsidRDefault="0082704A" w:rsidP="0082704A">
      <w:pPr>
        <w:rPr>
          <w:bCs/>
          <w:lang w:val="el-GR"/>
        </w:rPr>
      </w:pPr>
      <w:r w:rsidRPr="0082704A">
        <w:rPr>
          <w:bCs/>
          <w:lang w:val="el-GR"/>
        </w:rPr>
        <w:t xml:space="preserve">Όπως προαναφέρθηκε, το εργαλείο που μετατρέπει το αρχείο μορφής PDF σε μορφή Markdown, εντοπίζει με εξαιρετική ακρίβεια τους τίτλους, τα κεφάλαια και τα υποκεφάλαια στο κείμενο. Κατά την μετατροπή, σε κάθε ένα από αυτά τα στοιχεία του κειμένου ανατίθενται ιεραρχικές κεφαλίδες (# Κεφαλίδα 1, ## Κεφαλίδα 2, ## Κεφαλίδα 3, κ.ο.κ). Κατά την διάρκει υλοποίησης της παρούσας εργασίας, αναπτύχθηκαν τρεις διαφορετικοί τρόποι για τον διαχωρισμό δεδομένων. Αρχικά ο απλός κατακερματιστής βάση των κεφαλίδων διαχωρίζει τα δεδομένα και παράλληλα διατηρεί σε ένα κομμάτι τυχόν πίνακες που υπάρχουν στο κείμενο χωρίς να τους κόβει στην μέση. Ο εξελιγμένος κατακερματιστής </w:t>
      </w:r>
      <w:r w:rsidRPr="0082704A">
        <w:rPr>
          <w:bCs/>
          <w:lang w:val="el-GR"/>
        </w:rPr>
        <w:lastRenderedPageBreak/>
        <w:t>κάνει ό,τι κάνει ο απλός, με επιπλέον βήμα να συγκρίνει όλα τα παραγμένα κομμάτια και να συγχωνεύει εκείνα που εννοιολογικά μοιάζουν περισσότερο. Τέλος, αναπτύχθηκε και μια τρίτη μέθοδος κατακερματιστή, ο κατακερματιστής δένδρου. Εκείνος, ακολουθεί ιεραρχική λογική. Βασίζεται στις κεφαλίδες που εισήγαγε ο μετατροπέας των δεδομένων και δημιουργεί μονοπάτια βάση των κεφαλίδων για κάθε κομμάτι που δημιουργεί. Επίσης αντίστοιχα και με τον απλό κατακερματιστή, δίνει ιδιαίτερη προσοχή σε δομές πινάκων να τις διατηρεί άρτιες με σκοπό να μην χάνεται η πληροφορία.</w:t>
      </w:r>
    </w:p>
    <w:p w14:paraId="0928AB5F" w14:textId="77777777" w:rsidR="0082704A" w:rsidRPr="0082704A" w:rsidRDefault="0082704A" w:rsidP="0082704A">
      <w:pPr>
        <w:rPr>
          <w:bCs/>
          <w:lang w:val="el-GR"/>
        </w:rPr>
      </w:pPr>
      <w:r w:rsidRPr="0082704A">
        <w:rPr>
          <w:bCs/>
          <w:lang w:val="el-GR"/>
        </w:rPr>
        <w:t>Για την σύγκριση των τριών αυτών μεθόδων, χρησιμοποιήθηκαν οι 15 τυπικές ερωτήσεις και ο ίδιος αλγόριθμος embedding. Κατακερματίστηκε το ίδιο αρχείο και από τους τρεις αλγορίθμους και βάση των κομματιών έγινε η αντιστοίχιση των ερωτήσεων με τα κομμάτι που πρέπει να ανακτήσει ο αλγόριθμος  από ειδικό.</w:t>
      </w:r>
    </w:p>
    <w:p w14:paraId="78431295" w14:textId="77777777" w:rsidR="0082704A" w:rsidRPr="0082704A" w:rsidRDefault="0082704A" w:rsidP="0082704A">
      <w:pPr>
        <w:rPr>
          <w:bCs/>
          <w:lang w:val="el-GR"/>
        </w:rPr>
      </w:pPr>
      <w:r w:rsidRPr="0082704A">
        <w:rPr>
          <w:bCs/>
          <w:lang w:val="el-GR"/>
        </w:rPr>
        <w:t>Οι μετρικές που χρησιμοποιήθηκαν για την αξιολόγηση των μοντέλων στο παρόν πείραμα είναι οι εξής:</w:t>
      </w:r>
    </w:p>
    <w:p w14:paraId="402CCB60" w14:textId="77777777" w:rsidR="0082704A" w:rsidRPr="0082704A" w:rsidRDefault="0082704A" w:rsidP="0082704A">
      <w:pPr>
        <w:numPr>
          <w:ilvl w:val="0"/>
          <w:numId w:val="11"/>
        </w:numPr>
        <w:rPr>
          <w:bCs/>
          <w:lang w:val="el-GR"/>
        </w:rPr>
      </w:pPr>
      <w:r w:rsidRPr="0082704A">
        <w:rPr>
          <w:b/>
          <w:bCs/>
          <w:lang w:val="el-GR"/>
        </w:rPr>
        <w:t xml:space="preserve">Precision@k: </w:t>
      </w:r>
      <w:r w:rsidRPr="0082704A">
        <w:rPr>
          <w:bCs/>
          <w:lang w:val="el-GR"/>
        </w:rPr>
        <w:t>Το ποσοστό των πρώτων k ευρημάτων που είναι πραγματικά σχετικές απαντήσεις. Αποτυπώνει την ακρίβεια των κορυφαίων αποτελεσμάτων.</w:t>
      </w:r>
      <w:r w:rsidRPr="0082704A">
        <w:rPr>
          <w:bCs/>
          <w:lang w:val="el-GR"/>
        </w:rPr>
        <w:br/>
      </w:r>
    </w:p>
    <w:p w14:paraId="1182F56C" w14:textId="77777777" w:rsidR="0082704A" w:rsidRPr="0082704A" w:rsidRDefault="0082704A" w:rsidP="0082704A">
      <w:pPr>
        <w:numPr>
          <w:ilvl w:val="0"/>
          <w:numId w:val="11"/>
        </w:numPr>
        <w:rPr>
          <w:bCs/>
          <w:lang w:val="el-GR"/>
        </w:rPr>
      </w:pPr>
      <w:r w:rsidRPr="0082704A">
        <w:rPr>
          <w:b/>
          <w:bCs/>
          <w:lang w:val="el-GR"/>
        </w:rPr>
        <w:t xml:space="preserve">Recall@k: </w:t>
      </w:r>
      <w:r w:rsidRPr="0082704A">
        <w:rPr>
          <w:bCs/>
          <w:lang w:val="el-GR"/>
        </w:rPr>
        <w:t>Το ποσοστό των συνολικών σχετικών απαντήσεων που εντοπίζονται μέσα στα πρώτα k αποτελέσματα. Μετρά το εύρος κάλυψης της ανάκτησης.</w:t>
      </w:r>
      <w:r w:rsidRPr="0082704A">
        <w:rPr>
          <w:bCs/>
          <w:lang w:val="el-GR"/>
        </w:rPr>
        <w:br/>
      </w:r>
    </w:p>
    <w:p w14:paraId="680DF803" w14:textId="77777777" w:rsidR="0082704A" w:rsidRPr="0082704A" w:rsidRDefault="0082704A" w:rsidP="0082704A">
      <w:pPr>
        <w:numPr>
          <w:ilvl w:val="0"/>
          <w:numId w:val="11"/>
        </w:numPr>
        <w:rPr>
          <w:bCs/>
          <w:lang w:val="el-GR"/>
        </w:rPr>
      </w:pPr>
      <w:r w:rsidRPr="0082704A">
        <w:rPr>
          <w:b/>
          <w:bCs/>
          <w:lang w:val="el-GR"/>
        </w:rPr>
        <w:t xml:space="preserve">MAP@k (Mean Average Precision): </w:t>
      </w:r>
      <w:r w:rsidRPr="0082704A">
        <w:rPr>
          <w:bCs/>
          <w:lang w:val="el-GR"/>
        </w:rPr>
        <w:t>Ο μέσος όρος της ακρίβειας σε κάθε θέση όπου εμφανίζεται ένα σχετικό αποτέλεσμα, περιορισμένος στα πρώτα k αποτελέσματα. Συνδυάζει ακρίβεια και θέση κατάταξης σε ένα ενιαίο μέτρο.</w:t>
      </w:r>
      <w:r w:rsidRPr="0082704A">
        <w:rPr>
          <w:bCs/>
          <w:lang w:val="el-GR"/>
        </w:rPr>
        <w:br/>
      </w:r>
    </w:p>
    <w:p w14:paraId="7AF08BBD" w14:textId="77777777" w:rsidR="0082704A" w:rsidRPr="0082704A" w:rsidRDefault="0082704A" w:rsidP="0082704A">
      <w:pPr>
        <w:numPr>
          <w:ilvl w:val="0"/>
          <w:numId w:val="11"/>
        </w:numPr>
        <w:rPr>
          <w:bCs/>
          <w:lang w:val="el-GR"/>
        </w:rPr>
      </w:pPr>
      <w:r w:rsidRPr="0082704A">
        <w:rPr>
          <w:b/>
          <w:bCs/>
          <w:lang w:val="el-GR"/>
        </w:rPr>
        <w:t xml:space="preserve">MRR (Mean Reciprocal Rank): </w:t>
      </w:r>
      <w:r w:rsidRPr="0082704A">
        <w:rPr>
          <w:bCs/>
          <w:lang w:val="el-GR"/>
        </w:rPr>
        <w:t>Ο μέσος όρος του αντίστροφου της θέσης κατάταξης της πρώτης σχετικής απάντησης για κάθε ερώτημα. Αντιπροσωπεύει πόσο γρήγορα εμφανίζεται η πρώτη ορθή απάντηση.</w:t>
      </w:r>
    </w:p>
    <w:p w14:paraId="792DCD24" w14:textId="77777777" w:rsidR="0082704A" w:rsidRPr="0082704A" w:rsidRDefault="0082704A" w:rsidP="0082704A">
      <w:pPr>
        <w:rPr>
          <w:bCs/>
          <w:lang w:val="el-GR"/>
        </w:rPr>
      </w:pPr>
      <w:r w:rsidRPr="0082704A">
        <w:rPr>
          <w:bCs/>
          <w:lang w:val="el-GR"/>
        </w:rPr>
        <w:t>Τα πειραματικά δεδομένα αναδεικνύουν σαφή απόκλιση στη συμπεριφορά μεταξύ της ιεραρχικής μεθόδου και των απλών μεθόδων κατακερματισμού, ιδιαίτερα καθώς αυξάνεται ο αριθμός των ανακτώμενων κομματιών. Γενικά η εξειδικευμένη μέθοδος κατακερματισμού έχει τις λιγότερο ικανοποιητικές μετρικές. Αυτό συμβαίνει, διότι λόγω της ένωσης των εννοιολογικά όμοιων κομματιών εισάγεται πολύ θόρυβος στα κομμάτια, καθιστώντας μη ικανοποιητική την ανάκτησή τους. Στο σενάριο για k=1, η ιεραρχική μέθοδος (tree</w:t>
      </w:r>
      <w:r w:rsidRPr="0082704A">
        <w:rPr>
          <w:rFonts w:ascii="Cambria Math" w:hAnsi="Cambria Math" w:cs="Cambria Math"/>
          <w:bCs/>
          <w:lang w:val="el-GR"/>
        </w:rPr>
        <w:t>‐</w:t>
      </w:r>
      <w:r w:rsidRPr="0082704A">
        <w:rPr>
          <w:bCs/>
          <w:lang w:val="el-GR"/>
        </w:rPr>
        <w:t xml:space="preserve">based) </w:t>
      </w:r>
      <w:r w:rsidRPr="0082704A">
        <w:rPr>
          <w:rFonts w:ascii="Aptos" w:hAnsi="Aptos" w:cs="Aptos"/>
          <w:bCs/>
          <w:lang w:val="el-GR"/>
        </w:rPr>
        <w:t>κατακερματισ</w:t>
      </w:r>
      <w:r w:rsidRPr="0082704A">
        <w:rPr>
          <w:bCs/>
          <w:lang w:val="el-GR"/>
        </w:rPr>
        <w:t xml:space="preserve">μού υπερέχει της απλής (simple) και και της εξελιγμένης (“advanced”) μεθόδου κατά περίπου 40% σε ακρίβεια, ανάκληση, MAP και MRR. Το εύρημα αυτό υποδηλώνει ότι η οργάνωση του κειμένου σε ιεραρχικές μονάδες (π.χ. ενότητα → </w:t>
      </w:r>
      <w:r w:rsidRPr="0082704A">
        <w:rPr>
          <w:bCs/>
          <w:lang w:val="el-GR"/>
        </w:rPr>
        <w:lastRenderedPageBreak/>
        <w:t>υποενότητα → παράγραφος) συγκεντρώνει με πιο αποτελεσματικό τρόπο το σημασιολογικό περιεχόμενο σε διακριτά, υψηλής αξίας αποσπάσματα, βελτιώνοντας έτσι την πιθανότητα το αντικείμενο να είναι σχετικό.</w:t>
      </w:r>
    </w:p>
    <w:p w14:paraId="6D23C51A" w14:textId="77777777" w:rsidR="0082704A" w:rsidRPr="0082704A" w:rsidRDefault="0082704A" w:rsidP="0082704A">
      <w:pPr>
        <w:rPr>
          <w:bCs/>
          <w:lang w:val="el-GR"/>
        </w:rPr>
      </w:pPr>
      <w:r w:rsidRPr="0082704A">
        <w:rPr>
          <w:bCs/>
          <w:lang w:val="el-GR"/>
        </w:rPr>
        <w:t>Για τα αποτελέσματα όπου k=3,5,7, ο απλός κατακερματιστής διατηρεί διαρκώς την υψηλότερη ανάκληση, αποδεικνύοντας τη χρησιμότητά του όταν η κάλυψη σχετικού υλικού είναι πρωταρχική. Για k=3, επιτυγχάνει επίσης την καλύτερη ακρίβεια, ξεπερνώντας ελάχιστα τις μετρικές MAP και MRR σε σύγκριση με την ιεραρχική προσέγγιση. Ωστόσο  παρατηρείται ότι παρότι η ανάκληση και η ακρίβεια της μεθόδου δέντρου μειώνονται πιο απότομα, οι τιμές MAP και MRR αυξάνονται σημαντικά, προσφέροντας κορυφαίες επιδόσεις για k=5. Αυτό δείχνει ότι ο ιεραρχικός τεμαχισμός, ενώ είναι πιο συντηρητικός στον αριθμό των σχετικών αποσπασμάτων, υπερέχει στην κατάταξη αυτών που όντως ανακτά από την στιγμή που δεν υπάρχουν downstream διεργασίες (π.χ. επαναβαθμολόγηση ή επανακατάταξη) που θα φιλτράρουν τυχόν ψευδώς θετικά, η υψηλή ποιότητα κατάταξης, καθιστώντας την μέθοδο κατακερματισμού με δέντρο την προτιμητέα επιλογή.</w:t>
      </w:r>
    </w:p>
    <w:p w14:paraId="104D6D5C" w14:textId="77777777" w:rsidR="0082704A" w:rsidRPr="0082704A" w:rsidRDefault="0082704A" w:rsidP="0082704A">
      <w:pPr>
        <w:rPr>
          <w:bCs/>
          <w:lang w:val="el-GR"/>
        </w:rPr>
      </w:pPr>
      <w:r w:rsidRPr="0082704A">
        <w:rPr>
          <w:bCs/>
          <w:lang w:val="el-GR"/>
        </w:rPr>
        <w:t>Έτσι συμπεραίνεται ότι με την μέθοδο δέντρου, η πληροφορία συγκεντρώνει με πιο αποτελεσματικό τρόπο και το σημασιολογικό περιεχόμενο σε διακριτά, υψηλής αξίας αποσπάσματα, βελτιώνοντας έτσι την πιθανότητα το αντικείμενο να είναι σχετικό. Επίσης, για k=5 αποδεικνύεται ότι επιτυγχάνεται το ιδανικό ισοζύγιο μεταξύ κάλυψης πληροφορίας και αποφυγής θορύβου.</w:t>
      </w:r>
    </w:p>
    <w:p w14:paraId="05692017" w14:textId="77777777" w:rsidR="0082704A" w:rsidRPr="0082704A" w:rsidRDefault="0082704A" w:rsidP="0082704A">
      <w:pPr>
        <w:rPr>
          <w:bCs/>
          <w:lang w:val="el-GR"/>
        </w:rPr>
      </w:pPr>
    </w:p>
    <w:tbl>
      <w:tblPr>
        <w:tblStyle w:val="TableGrid"/>
        <w:tblW w:w="5445" w:type="dxa"/>
        <w:jc w:val="center"/>
        <w:tblLayout w:type="fixed"/>
        <w:tblLook w:val="0600" w:firstRow="0" w:lastRow="0" w:firstColumn="0" w:lastColumn="0" w:noHBand="1" w:noVBand="1"/>
      </w:tblPr>
      <w:tblGrid>
        <w:gridCol w:w="1893"/>
        <w:gridCol w:w="1159"/>
        <w:gridCol w:w="1174"/>
        <w:gridCol w:w="1219"/>
      </w:tblGrid>
      <w:tr w:rsidR="0082704A" w:rsidRPr="0082704A" w14:paraId="4A61AE36" w14:textId="77777777" w:rsidTr="006C32F4">
        <w:trPr>
          <w:trHeight w:val="770"/>
          <w:jc w:val="center"/>
        </w:trPr>
        <w:tc>
          <w:tcPr>
            <w:tcW w:w="1895" w:type="dxa"/>
            <w:hideMark/>
          </w:tcPr>
          <w:p w14:paraId="2D00D8A4" w14:textId="77777777" w:rsidR="0082704A" w:rsidRPr="0082704A" w:rsidRDefault="0082704A" w:rsidP="0082704A">
            <w:pPr>
              <w:spacing w:after="160" w:line="278" w:lineRule="auto"/>
              <w:rPr>
                <w:bCs/>
                <w:lang w:val="el-GR"/>
              </w:rPr>
            </w:pPr>
            <w:r w:rsidRPr="0082704A">
              <w:rPr>
                <w:bCs/>
                <w:lang w:val="el-GR"/>
              </w:rPr>
              <w:t>k=1</w:t>
            </w:r>
          </w:p>
        </w:tc>
        <w:tc>
          <w:tcPr>
            <w:tcW w:w="1160" w:type="dxa"/>
            <w:hideMark/>
          </w:tcPr>
          <w:p w14:paraId="1483CD98" w14:textId="77777777" w:rsidR="0082704A" w:rsidRPr="0082704A" w:rsidRDefault="0082704A" w:rsidP="0082704A">
            <w:pPr>
              <w:spacing w:after="160" w:line="278" w:lineRule="auto"/>
              <w:rPr>
                <w:bCs/>
                <w:lang w:val="el-GR"/>
              </w:rPr>
            </w:pPr>
            <w:r w:rsidRPr="0082704A">
              <w:rPr>
                <w:bCs/>
                <w:lang w:val="el-GR"/>
              </w:rPr>
              <w:t>Simple</w:t>
            </w:r>
          </w:p>
        </w:tc>
        <w:tc>
          <w:tcPr>
            <w:tcW w:w="1175" w:type="dxa"/>
            <w:hideMark/>
          </w:tcPr>
          <w:p w14:paraId="1F72F4AC" w14:textId="77777777" w:rsidR="0082704A" w:rsidRPr="0082704A" w:rsidRDefault="0082704A" w:rsidP="0082704A">
            <w:pPr>
              <w:spacing w:after="160" w:line="278" w:lineRule="auto"/>
              <w:rPr>
                <w:bCs/>
                <w:lang w:val="el-GR"/>
              </w:rPr>
            </w:pPr>
            <w:r w:rsidRPr="0082704A">
              <w:rPr>
                <w:bCs/>
                <w:lang w:val="el-GR"/>
              </w:rPr>
              <w:t>Advanced</w:t>
            </w:r>
          </w:p>
        </w:tc>
        <w:tc>
          <w:tcPr>
            <w:tcW w:w="1220" w:type="dxa"/>
            <w:hideMark/>
          </w:tcPr>
          <w:p w14:paraId="182123A8" w14:textId="77777777" w:rsidR="0082704A" w:rsidRPr="0082704A" w:rsidRDefault="0082704A" w:rsidP="0082704A">
            <w:pPr>
              <w:spacing w:after="160" w:line="278" w:lineRule="auto"/>
              <w:rPr>
                <w:bCs/>
                <w:lang w:val="el-GR"/>
              </w:rPr>
            </w:pPr>
            <w:r w:rsidRPr="0082704A">
              <w:rPr>
                <w:bCs/>
                <w:lang w:val="el-GR"/>
              </w:rPr>
              <w:t>Tree</w:t>
            </w:r>
          </w:p>
        </w:tc>
      </w:tr>
      <w:tr w:rsidR="0082704A" w:rsidRPr="0082704A" w14:paraId="125DE103" w14:textId="77777777" w:rsidTr="006C32F4">
        <w:trPr>
          <w:trHeight w:val="485"/>
          <w:jc w:val="center"/>
        </w:trPr>
        <w:tc>
          <w:tcPr>
            <w:tcW w:w="1895" w:type="dxa"/>
            <w:hideMark/>
          </w:tcPr>
          <w:p w14:paraId="206520B7" w14:textId="77777777" w:rsidR="0082704A" w:rsidRPr="0082704A" w:rsidRDefault="0082704A" w:rsidP="0082704A">
            <w:pPr>
              <w:spacing w:after="160" w:line="278" w:lineRule="auto"/>
              <w:rPr>
                <w:bCs/>
                <w:lang w:val="el-GR"/>
              </w:rPr>
            </w:pPr>
            <w:r w:rsidRPr="0082704A">
              <w:rPr>
                <w:bCs/>
                <w:lang w:val="el-GR"/>
              </w:rPr>
              <w:t>P@1</w:t>
            </w:r>
          </w:p>
        </w:tc>
        <w:tc>
          <w:tcPr>
            <w:tcW w:w="1160" w:type="dxa"/>
            <w:hideMark/>
          </w:tcPr>
          <w:p w14:paraId="62A4D0D0" w14:textId="77777777" w:rsidR="0082704A" w:rsidRPr="0082704A" w:rsidRDefault="0082704A" w:rsidP="0082704A">
            <w:pPr>
              <w:spacing w:after="160" w:line="278" w:lineRule="auto"/>
              <w:rPr>
                <w:bCs/>
                <w:lang w:val="el-GR"/>
              </w:rPr>
            </w:pPr>
            <w:r w:rsidRPr="0082704A">
              <w:rPr>
                <w:bCs/>
                <w:lang w:val="el-GR"/>
              </w:rPr>
              <w:t>0.3333</w:t>
            </w:r>
          </w:p>
        </w:tc>
        <w:tc>
          <w:tcPr>
            <w:tcW w:w="1175" w:type="dxa"/>
            <w:hideMark/>
          </w:tcPr>
          <w:p w14:paraId="67EBAE93" w14:textId="77777777" w:rsidR="0082704A" w:rsidRPr="0082704A" w:rsidRDefault="0082704A" w:rsidP="0082704A">
            <w:pPr>
              <w:spacing w:after="160" w:line="278" w:lineRule="auto"/>
              <w:rPr>
                <w:bCs/>
                <w:lang w:val="el-GR"/>
              </w:rPr>
            </w:pPr>
            <w:r w:rsidRPr="0082704A">
              <w:rPr>
                <w:bCs/>
                <w:lang w:val="el-GR"/>
              </w:rPr>
              <w:t>0.3333</w:t>
            </w:r>
          </w:p>
        </w:tc>
        <w:tc>
          <w:tcPr>
            <w:tcW w:w="1220" w:type="dxa"/>
            <w:hideMark/>
          </w:tcPr>
          <w:p w14:paraId="579536A3" w14:textId="77777777" w:rsidR="0082704A" w:rsidRPr="0082704A" w:rsidRDefault="0082704A" w:rsidP="0082704A">
            <w:pPr>
              <w:spacing w:after="160" w:line="278" w:lineRule="auto"/>
              <w:rPr>
                <w:bCs/>
                <w:lang w:val="el-GR"/>
              </w:rPr>
            </w:pPr>
            <w:r w:rsidRPr="0082704A">
              <w:rPr>
                <w:bCs/>
                <w:lang w:val="el-GR"/>
              </w:rPr>
              <w:t>0.4667</w:t>
            </w:r>
          </w:p>
        </w:tc>
      </w:tr>
      <w:tr w:rsidR="0082704A" w:rsidRPr="0082704A" w14:paraId="4A76EDC2" w14:textId="77777777" w:rsidTr="006C32F4">
        <w:trPr>
          <w:trHeight w:val="485"/>
          <w:jc w:val="center"/>
        </w:trPr>
        <w:tc>
          <w:tcPr>
            <w:tcW w:w="1895" w:type="dxa"/>
            <w:hideMark/>
          </w:tcPr>
          <w:p w14:paraId="368DE2BE" w14:textId="77777777" w:rsidR="0082704A" w:rsidRPr="0082704A" w:rsidRDefault="0082704A" w:rsidP="0082704A">
            <w:pPr>
              <w:spacing w:after="160" w:line="278" w:lineRule="auto"/>
              <w:rPr>
                <w:bCs/>
                <w:lang w:val="el-GR"/>
              </w:rPr>
            </w:pPr>
            <w:r w:rsidRPr="0082704A">
              <w:rPr>
                <w:bCs/>
                <w:lang w:val="el-GR"/>
              </w:rPr>
              <w:t>R@1</w:t>
            </w:r>
          </w:p>
        </w:tc>
        <w:tc>
          <w:tcPr>
            <w:tcW w:w="1160" w:type="dxa"/>
            <w:hideMark/>
          </w:tcPr>
          <w:p w14:paraId="7C4064C4" w14:textId="77777777" w:rsidR="0082704A" w:rsidRPr="0082704A" w:rsidRDefault="0082704A" w:rsidP="0082704A">
            <w:pPr>
              <w:spacing w:after="160" w:line="278" w:lineRule="auto"/>
              <w:rPr>
                <w:bCs/>
                <w:lang w:val="el-GR"/>
              </w:rPr>
            </w:pPr>
            <w:r w:rsidRPr="0082704A">
              <w:rPr>
                <w:bCs/>
                <w:lang w:val="el-GR"/>
              </w:rPr>
              <w:t>0.3</w:t>
            </w:r>
          </w:p>
        </w:tc>
        <w:tc>
          <w:tcPr>
            <w:tcW w:w="1175" w:type="dxa"/>
            <w:hideMark/>
          </w:tcPr>
          <w:p w14:paraId="4D66B9EC" w14:textId="77777777" w:rsidR="0082704A" w:rsidRPr="0082704A" w:rsidRDefault="0082704A" w:rsidP="0082704A">
            <w:pPr>
              <w:spacing w:after="160" w:line="278" w:lineRule="auto"/>
              <w:rPr>
                <w:bCs/>
                <w:lang w:val="el-GR"/>
              </w:rPr>
            </w:pPr>
            <w:r w:rsidRPr="0082704A">
              <w:rPr>
                <w:bCs/>
                <w:lang w:val="el-GR"/>
              </w:rPr>
              <w:t>0.3</w:t>
            </w:r>
          </w:p>
        </w:tc>
        <w:tc>
          <w:tcPr>
            <w:tcW w:w="1220" w:type="dxa"/>
            <w:hideMark/>
          </w:tcPr>
          <w:p w14:paraId="78F78359" w14:textId="77777777" w:rsidR="0082704A" w:rsidRPr="0082704A" w:rsidRDefault="0082704A" w:rsidP="0082704A">
            <w:pPr>
              <w:spacing w:after="160" w:line="278" w:lineRule="auto"/>
              <w:rPr>
                <w:bCs/>
                <w:lang w:val="el-GR"/>
              </w:rPr>
            </w:pPr>
            <w:r w:rsidRPr="0082704A">
              <w:rPr>
                <w:bCs/>
                <w:lang w:val="el-GR"/>
              </w:rPr>
              <w:t>0.4667</w:t>
            </w:r>
          </w:p>
        </w:tc>
      </w:tr>
      <w:tr w:rsidR="0082704A" w:rsidRPr="0082704A" w14:paraId="4678F04B" w14:textId="77777777" w:rsidTr="006C32F4">
        <w:trPr>
          <w:trHeight w:val="485"/>
          <w:jc w:val="center"/>
        </w:trPr>
        <w:tc>
          <w:tcPr>
            <w:tcW w:w="1895" w:type="dxa"/>
            <w:hideMark/>
          </w:tcPr>
          <w:p w14:paraId="4F8C1234" w14:textId="77777777" w:rsidR="0082704A" w:rsidRPr="0082704A" w:rsidRDefault="0082704A" w:rsidP="0082704A">
            <w:pPr>
              <w:spacing w:after="160" w:line="278" w:lineRule="auto"/>
              <w:rPr>
                <w:bCs/>
                <w:lang w:val="el-GR"/>
              </w:rPr>
            </w:pPr>
            <w:r w:rsidRPr="0082704A">
              <w:rPr>
                <w:bCs/>
                <w:lang w:val="el-GR"/>
              </w:rPr>
              <w:t>MAP@1</w:t>
            </w:r>
          </w:p>
        </w:tc>
        <w:tc>
          <w:tcPr>
            <w:tcW w:w="1160" w:type="dxa"/>
            <w:hideMark/>
          </w:tcPr>
          <w:p w14:paraId="4BA32FDA" w14:textId="77777777" w:rsidR="0082704A" w:rsidRPr="0082704A" w:rsidRDefault="0082704A" w:rsidP="0082704A">
            <w:pPr>
              <w:spacing w:after="160" w:line="278" w:lineRule="auto"/>
              <w:rPr>
                <w:bCs/>
                <w:lang w:val="el-GR"/>
              </w:rPr>
            </w:pPr>
            <w:r w:rsidRPr="0082704A">
              <w:rPr>
                <w:bCs/>
                <w:lang w:val="el-GR"/>
              </w:rPr>
              <w:t>0.3333</w:t>
            </w:r>
          </w:p>
        </w:tc>
        <w:tc>
          <w:tcPr>
            <w:tcW w:w="1175" w:type="dxa"/>
            <w:hideMark/>
          </w:tcPr>
          <w:p w14:paraId="4E6FABAA" w14:textId="77777777" w:rsidR="0082704A" w:rsidRPr="0082704A" w:rsidRDefault="0082704A" w:rsidP="0082704A">
            <w:pPr>
              <w:spacing w:after="160" w:line="278" w:lineRule="auto"/>
              <w:rPr>
                <w:bCs/>
                <w:lang w:val="el-GR"/>
              </w:rPr>
            </w:pPr>
            <w:r w:rsidRPr="0082704A">
              <w:rPr>
                <w:bCs/>
                <w:lang w:val="el-GR"/>
              </w:rPr>
              <w:t>0.3333</w:t>
            </w:r>
          </w:p>
        </w:tc>
        <w:tc>
          <w:tcPr>
            <w:tcW w:w="1220" w:type="dxa"/>
            <w:hideMark/>
          </w:tcPr>
          <w:p w14:paraId="2D19810F" w14:textId="77777777" w:rsidR="0082704A" w:rsidRPr="0082704A" w:rsidRDefault="0082704A" w:rsidP="0082704A">
            <w:pPr>
              <w:spacing w:after="160" w:line="278" w:lineRule="auto"/>
              <w:rPr>
                <w:bCs/>
                <w:lang w:val="el-GR"/>
              </w:rPr>
            </w:pPr>
            <w:r w:rsidRPr="0082704A">
              <w:rPr>
                <w:bCs/>
                <w:lang w:val="el-GR"/>
              </w:rPr>
              <w:t>0.4667</w:t>
            </w:r>
          </w:p>
        </w:tc>
      </w:tr>
      <w:tr w:rsidR="0082704A" w:rsidRPr="0082704A" w14:paraId="008D6700" w14:textId="77777777" w:rsidTr="006C32F4">
        <w:trPr>
          <w:trHeight w:val="485"/>
          <w:jc w:val="center"/>
        </w:trPr>
        <w:tc>
          <w:tcPr>
            <w:tcW w:w="1895" w:type="dxa"/>
            <w:hideMark/>
          </w:tcPr>
          <w:p w14:paraId="28A750E7" w14:textId="77777777" w:rsidR="0082704A" w:rsidRPr="0082704A" w:rsidRDefault="0082704A" w:rsidP="0082704A">
            <w:pPr>
              <w:spacing w:after="160" w:line="278" w:lineRule="auto"/>
              <w:rPr>
                <w:bCs/>
                <w:lang w:val="el-GR"/>
              </w:rPr>
            </w:pPr>
            <w:r w:rsidRPr="0082704A">
              <w:rPr>
                <w:bCs/>
                <w:lang w:val="el-GR"/>
              </w:rPr>
              <w:t>MRR@1</w:t>
            </w:r>
          </w:p>
        </w:tc>
        <w:tc>
          <w:tcPr>
            <w:tcW w:w="1160" w:type="dxa"/>
            <w:hideMark/>
          </w:tcPr>
          <w:p w14:paraId="35D777B9" w14:textId="77777777" w:rsidR="0082704A" w:rsidRPr="0082704A" w:rsidRDefault="0082704A" w:rsidP="0082704A">
            <w:pPr>
              <w:spacing w:after="160" w:line="278" w:lineRule="auto"/>
              <w:rPr>
                <w:bCs/>
                <w:lang w:val="el-GR"/>
              </w:rPr>
            </w:pPr>
            <w:r w:rsidRPr="0082704A">
              <w:rPr>
                <w:bCs/>
                <w:lang w:val="el-GR"/>
              </w:rPr>
              <w:t>0.3333</w:t>
            </w:r>
          </w:p>
        </w:tc>
        <w:tc>
          <w:tcPr>
            <w:tcW w:w="1175" w:type="dxa"/>
            <w:hideMark/>
          </w:tcPr>
          <w:p w14:paraId="2618CAD3" w14:textId="77777777" w:rsidR="0082704A" w:rsidRPr="0082704A" w:rsidRDefault="0082704A" w:rsidP="0082704A">
            <w:pPr>
              <w:spacing w:after="160" w:line="278" w:lineRule="auto"/>
              <w:rPr>
                <w:bCs/>
                <w:lang w:val="el-GR"/>
              </w:rPr>
            </w:pPr>
            <w:r w:rsidRPr="0082704A">
              <w:rPr>
                <w:bCs/>
                <w:lang w:val="el-GR"/>
              </w:rPr>
              <w:t>0.3333</w:t>
            </w:r>
          </w:p>
        </w:tc>
        <w:tc>
          <w:tcPr>
            <w:tcW w:w="1220" w:type="dxa"/>
            <w:hideMark/>
          </w:tcPr>
          <w:p w14:paraId="2029D998" w14:textId="77777777" w:rsidR="0082704A" w:rsidRPr="0082704A" w:rsidRDefault="0082704A" w:rsidP="0082704A">
            <w:pPr>
              <w:spacing w:after="160" w:line="278" w:lineRule="auto"/>
              <w:rPr>
                <w:bCs/>
                <w:lang w:val="el-GR"/>
              </w:rPr>
            </w:pPr>
            <w:r w:rsidRPr="0082704A">
              <w:rPr>
                <w:bCs/>
                <w:lang w:val="el-GR"/>
              </w:rPr>
              <w:t>0.466</w:t>
            </w:r>
          </w:p>
        </w:tc>
      </w:tr>
    </w:tbl>
    <w:p w14:paraId="7FF72DA0" w14:textId="77777777" w:rsidR="0082704A" w:rsidRPr="0082704A" w:rsidRDefault="0082704A" w:rsidP="0082704A">
      <w:pPr>
        <w:rPr>
          <w:bCs/>
          <w:lang w:val="el-GR"/>
        </w:rPr>
      </w:pPr>
    </w:p>
    <w:tbl>
      <w:tblPr>
        <w:tblStyle w:val="TableGrid"/>
        <w:tblW w:w="5445" w:type="dxa"/>
        <w:jc w:val="center"/>
        <w:tblLayout w:type="fixed"/>
        <w:tblLook w:val="0600" w:firstRow="0" w:lastRow="0" w:firstColumn="0" w:lastColumn="0" w:noHBand="1" w:noVBand="1"/>
      </w:tblPr>
      <w:tblGrid>
        <w:gridCol w:w="1893"/>
        <w:gridCol w:w="1159"/>
        <w:gridCol w:w="1174"/>
        <w:gridCol w:w="1219"/>
      </w:tblGrid>
      <w:tr w:rsidR="0082704A" w:rsidRPr="0082704A" w14:paraId="02512F4B" w14:textId="77777777" w:rsidTr="006C32F4">
        <w:trPr>
          <w:trHeight w:val="770"/>
          <w:jc w:val="center"/>
        </w:trPr>
        <w:tc>
          <w:tcPr>
            <w:tcW w:w="1895" w:type="dxa"/>
            <w:hideMark/>
          </w:tcPr>
          <w:p w14:paraId="489E549A" w14:textId="77777777" w:rsidR="0082704A" w:rsidRPr="0082704A" w:rsidRDefault="0082704A" w:rsidP="0082704A">
            <w:pPr>
              <w:spacing w:after="160" w:line="278" w:lineRule="auto"/>
              <w:rPr>
                <w:bCs/>
                <w:lang w:val="el-GR"/>
              </w:rPr>
            </w:pPr>
            <w:r w:rsidRPr="0082704A">
              <w:rPr>
                <w:bCs/>
                <w:lang w:val="el-GR"/>
              </w:rPr>
              <w:t>k=3</w:t>
            </w:r>
          </w:p>
        </w:tc>
        <w:tc>
          <w:tcPr>
            <w:tcW w:w="1160" w:type="dxa"/>
            <w:hideMark/>
          </w:tcPr>
          <w:p w14:paraId="7D206CFC" w14:textId="77777777" w:rsidR="0082704A" w:rsidRPr="0082704A" w:rsidRDefault="0082704A" w:rsidP="0082704A">
            <w:pPr>
              <w:spacing w:after="160" w:line="278" w:lineRule="auto"/>
              <w:rPr>
                <w:bCs/>
                <w:lang w:val="el-GR"/>
              </w:rPr>
            </w:pPr>
            <w:r w:rsidRPr="0082704A">
              <w:rPr>
                <w:bCs/>
                <w:lang w:val="el-GR"/>
              </w:rPr>
              <w:t>Simple</w:t>
            </w:r>
          </w:p>
        </w:tc>
        <w:tc>
          <w:tcPr>
            <w:tcW w:w="1175" w:type="dxa"/>
            <w:hideMark/>
          </w:tcPr>
          <w:p w14:paraId="600205F7" w14:textId="77777777" w:rsidR="0082704A" w:rsidRPr="0082704A" w:rsidRDefault="0082704A" w:rsidP="0082704A">
            <w:pPr>
              <w:spacing w:after="160" w:line="278" w:lineRule="auto"/>
              <w:rPr>
                <w:bCs/>
                <w:lang w:val="el-GR"/>
              </w:rPr>
            </w:pPr>
            <w:r w:rsidRPr="0082704A">
              <w:rPr>
                <w:bCs/>
                <w:lang w:val="el-GR"/>
              </w:rPr>
              <w:t>Advanced</w:t>
            </w:r>
          </w:p>
        </w:tc>
        <w:tc>
          <w:tcPr>
            <w:tcW w:w="1220" w:type="dxa"/>
            <w:hideMark/>
          </w:tcPr>
          <w:p w14:paraId="48ABCFD6" w14:textId="77777777" w:rsidR="0082704A" w:rsidRPr="0082704A" w:rsidRDefault="0082704A" w:rsidP="0082704A">
            <w:pPr>
              <w:spacing w:after="160" w:line="278" w:lineRule="auto"/>
              <w:rPr>
                <w:bCs/>
                <w:lang w:val="el-GR"/>
              </w:rPr>
            </w:pPr>
            <w:r w:rsidRPr="0082704A">
              <w:rPr>
                <w:bCs/>
                <w:lang w:val="el-GR"/>
              </w:rPr>
              <w:t>Tree</w:t>
            </w:r>
          </w:p>
        </w:tc>
      </w:tr>
      <w:tr w:rsidR="0082704A" w:rsidRPr="0082704A" w14:paraId="70FC5F67" w14:textId="77777777" w:rsidTr="006C32F4">
        <w:trPr>
          <w:trHeight w:val="485"/>
          <w:jc w:val="center"/>
        </w:trPr>
        <w:tc>
          <w:tcPr>
            <w:tcW w:w="1895" w:type="dxa"/>
            <w:hideMark/>
          </w:tcPr>
          <w:p w14:paraId="7F900EF5" w14:textId="77777777" w:rsidR="0082704A" w:rsidRPr="0082704A" w:rsidRDefault="0082704A" w:rsidP="0082704A">
            <w:pPr>
              <w:spacing w:after="160" w:line="278" w:lineRule="auto"/>
              <w:rPr>
                <w:bCs/>
                <w:lang w:val="el-GR"/>
              </w:rPr>
            </w:pPr>
            <w:r w:rsidRPr="0082704A">
              <w:rPr>
                <w:bCs/>
                <w:lang w:val="el-GR"/>
              </w:rPr>
              <w:t>P@3</w:t>
            </w:r>
          </w:p>
        </w:tc>
        <w:tc>
          <w:tcPr>
            <w:tcW w:w="1160" w:type="dxa"/>
            <w:hideMark/>
          </w:tcPr>
          <w:p w14:paraId="549ACE7B" w14:textId="77777777" w:rsidR="0082704A" w:rsidRPr="0082704A" w:rsidRDefault="0082704A" w:rsidP="0082704A">
            <w:pPr>
              <w:spacing w:after="160" w:line="278" w:lineRule="auto"/>
              <w:rPr>
                <w:bCs/>
                <w:lang w:val="el-GR"/>
              </w:rPr>
            </w:pPr>
            <w:r w:rsidRPr="0082704A">
              <w:rPr>
                <w:bCs/>
                <w:lang w:val="el-GR"/>
              </w:rPr>
              <w:t>0.2222</w:t>
            </w:r>
          </w:p>
        </w:tc>
        <w:tc>
          <w:tcPr>
            <w:tcW w:w="1175" w:type="dxa"/>
            <w:hideMark/>
          </w:tcPr>
          <w:p w14:paraId="51F030CE" w14:textId="77777777" w:rsidR="0082704A" w:rsidRPr="0082704A" w:rsidRDefault="0082704A" w:rsidP="0082704A">
            <w:pPr>
              <w:spacing w:after="160" w:line="278" w:lineRule="auto"/>
              <w:rPr>
                <w:bCs/>
                <w:lang w:val="el-GR"/>
              </w:rPr>
            </w:pPr>
            <w:r w:rsidRPr="0082704A">
              <w:rPr>
                <w:bCs/>
                <w:lang w:val="el-GR"/>
              </w:rPr>
              <w:t>0.2</w:t>
            </w:r>
          </w:p>
        </w:tc>
        <w:tc>
          <w:tcPr>
            <w:tcW w:w="1220" w:type="dxa"/>
            <w:hideMark/>
          </w:tcPr>
          <w:p w14:paraId="068D2CCD" w14:textId="77777777" w:rsidR="0082704A" w:rsidRPr="0082704A" w:rsidRDefault="0082704A" w:rsidP="0082704A">
            <w:pPr>
              <w:spacing w:after="160" w:line="278" w:lineRule="auto"/>
              <w:rPr>
                <w:bCs/>
                <w:lang w:val="el-GR"/>
              </w:rPr>
            </w:pPr>
            <w:r w:rsidRPr="0082704A">
              <w:rPr>
                <w:bCs/>
                <w:lang w:val="el-GR"/>
              </w:rPr>
              <w:t>0.1556</w:t>
            </w:r>
          </w:p>
        </w:tc>
      </w:tr>
      <w:tr w:rsidR="0082704A" w:rsidRPr="0082704A" w14:paraId="6FFED9A2" w14:textId="77777777" w:rsidTr="006C32F4">
        <w:trPr>
          <w:trHeight w:val="485"/>
          <w:jc w:val="center"/>
        </w:trPr>
        <w:tc>
          <w:tcPr>
            <w:tcW w:w="1895" w:type="dxa"/>
            <w:hideMark/>
          </w:tcPr>
          <w:p w14:paraId="1CE4F5B2" w14:textId="77777777" w:rsidR="0082704A" w:rsidRPr="0082704A" w:rsidRDefault="0082704A" w:rsidP="0082704A">
            <w:pPr>
              <w:spacing w:after="160" w:line="278" w:lineRule="auto"/>
              <w:rPr>
                <w:bCs/>
                <w:lang w:val="el-GR"/>
              </w:rPr>
            </w:pPr>
            <w:r w:rsidRPr="0082704A">
              <w:rPr>
                <w:bCs/>
                <w:lang w:val="el-GR"/>
              </w:rPr>
              <w:t>R@3</w:t>
            </w:r>
          </w:p>
        </w:tc>
        <w:tc>
          <w:tcPr>
            <w:tcW w:w="1160" w:type="dxa"/>
            <w:hideMark/>
          </w:tcPr>
          <w:p w14:paraId="16B26A22" w14:textId="77777777" w:rsidR="0082704A" w:rsidRPr="0082704A" w:rsidRDefault="0082704A" w:rsidP="0082704A">
            <w:pPr>
              <w:spacing w:after="160" w:line="278" w:lineRule="auto"/>
              <w:rPr>
                <w:bCs/>
                <w:lang w:val="el-GR"/>
              </w:rPr>
            </w:pPr>
            <w:r w:rsidRPr="0082704A">
              <w:rPr>
                <w:bCs/>
                <w:lang w:val="el-GR"/>
              </w:rPr>
              <w:t>0.6333</w:t>
            </w:r>
          </w:p>
        </w:tc>
        <w:tc>
          <w:tcPr>
            <w:tcW w:w="1175" w:type="dxa"/>
            <w:hideMark/>
          </w:tcPr>
          <w:p w14:paraId="559E643B" w14:textId="77777777" w:rsidR="0082704A" w:rsidRPr="0082704A" w:rsidRDefault="0082704A" w:rsidP="0082704A">
            <w:pPr>
              <w:spacing w:after="160" w:line="278" w:lineRule="auto"/>
              <w:rPr>
                <w:bCs/>
                <w:lang w:val="el-GR"/>
              </w:rPr>
            </w:pPr>
            <w:r w:rsidRPr="0082704A">
              <w:rPr>
                <w:bCs/>
                <w:lang w:val="el-GR"/>
              </w:rPr>
              <w:t>0.5667</w:t>
            </w:r>
          </w:p>
        </w:tc>
        <w:tc>
          <w:tcPr>
            <w:tcW w:w="1220" w:type="dxa"/>
            <w:hideMark/>
          </w:tcPr>
          <w:p w14:paraId="38780905" w14:textId="77777777" w:rsidR="0082704A" w:rsidRPr="0082704A" w:rsidRDefault="0082704A" w:rsidP="0082704A">
            <w:pPr>
              <w:spacing w:after="160" w:line="278" w:lineRule="auto"/>
              <w:rPr>
                <w:bCs/>
                <w:lang w:val="el-GR"/>
              </w:rPr>
            </w:pPr>
            <w:r w:rsidRPr="0082704A">
              <w:rPr>
                <w:bCs/>
                <w:lang w:val="el-GR"/>
              </w:rPr>
              <w:t>0.4667</w:t>
            </w:r>
          </w:p>
        </w:tc>
      </w:tr>
      <w:tr w:rsidR="0082704A" w:rsidRPr="0082704A" w14:paraId="469203C0" w14:textId="77777777" w:rsidTr="006C32F4">
        <w:trPr>
          <w:trHeight w:val="485"/>
          <w:jc w:val="center"/>
        </w:trPr>
        <w:tc>
          <w:tcPr>
            <w:tcW w:w="1895" w:type="dxa"/>
            <w:hideMark/>
          </w:tcPr>
          <w:p w14:paraId="1EF00D5F" w14:textId="77777777" w:rsidR="0082704A" w:rsidRPr="0082704A" w:rsidRDefault="0082704A" w:rsidP="0082704A">
            <w:pPr>
              <w:spacing w:after="160" w:line="278" w:lineRule="auto"/>
              <w:rPr>
                <w:bCs/>
                <w:lang w:val="el-GR"/>
              </w:rPr>
            </w:pPr>
            <w:r w:rsidRPr="0082704A">
              <w:rPr>
                <w:bCs/>
                <w:lang w:val="el-GR"/>
              </w:rPr>
              <w:lastRenderedPageBreak/>
              <w:t>MAP@3</w:t>
            </w:r>
          </w:p>
        </w:tc>
        <w:tc>
          <w:tcPr>
            <w:tcW w:w="1160" w:type="dxa"/>
            <w:hideMark/>
          </w:tcPr>
          <w:p w14:paraId="7A3DB02D" w14:textId="77777777" w:rsidR="0082704A" w:rsidRPr="0082704A" w:rsidRDefault="0082704A" w:rsidP="0082704A">
            <w:pPr>
              <w:spacing w:after="160" w:line="278" w:lineRule="auto"/>
              <w:rPr>
                <w:bCs/>
                <w:lang w:val="el-GR"/>
              </w:rPr>
            </w:pPr>
            <w:r w:rsidRPr="0082704A">
              <w:rPr>
                <w:bCs/>
                <w:lang w:val="el-GR"/>
              </w:rPr>
              <w:t>0.4778</w:t>
            </w:r>
          </w:p>
        </w:tc>
        <w:tc>
          <w:tcPr>
            <w:tcW w:w="1175" w:type="dxa"/>
            <w:hideMark/>
          </w:tcPr>
          <w:p w14:paraId="2B9CB72B" w14:textId="77777777" w:rsidR="0082704A" w:rsidRPr="0082704A" w:rsidRDefault="0082704A" w:rsidP="0082704A">
            <w:pPr>
              <w:spacing w:after="160" w:line="278" w:lineRule="auto"/>
              <w:rPr>
                <w:bCs/>
                <w:lang w:val="el-GR"/>
              </w:rPr>
            </w:pPr>
            <w:r w:rsidRPr="0082704A">
              <w:rPr>
                <w:bCs/>
                <w:lang w:val="el-GR"/>
              </w:rPr>
              <w:t>0.4556</w:t>
            </w:r>
          </w:p>
        </w:tc>
        <w:tc>
          <w:tcPr>
            <w:tcW w:w="1220" w:type="dxa"/>
            <w:hideMark/>
          </w:tcPr>
          <w:p w14:paraId="362BBA2C" w14:textId="77777777" w:rsidR="0082704A" w:rsidRPr="0082704A" w:rsidRDefault="0082704A" w:rsidP="0082704A">
            <w:pPr>
              <w:spacing w:after="160" w:line="278" w:lineRule="auto"/>
              <w:rPr>
                <w:bCs/>
                <w:lang w:val="el-GR"/>
              </w:rPr>
            </w:pPr>
            <w:r w:rsidRPr="0082704A">
              <w:rPr>
                <w:bCs/>
                <w:lang w:val="el-GR"/>
              </w:rPr>
              <w:t>0.4667</w:t>
            </w:r>
          </w:p>
        </w:tc>
      </w:tr>
      <w:tr w:rsidR="0082704A" w:rsidRPr="0082704A" w14:paraId="515C3070" w14:textId="77777777" w:rsidTr="006C32F4">
        <w:trPr>
          <w:trHeight w:val="485"/>
          <w:jc w:val="center"/>
        </w:trPr>
        <w:tc>
          <w:tcPr>
            <w:tcW w:w="1895" w:type="dxa"/>
            <w:hideMark/>
          </w:tcPr>
          <w:p w14:paraId="6AA6A774" w14:textId="77777777" w:rsidR="0082704A" w:rsidRPr="0082704A" w:rsidRDefault="0082704A" w:rsidP="0082704A">
            <w:pPr>
              <w:spacing w:after="160" w:line="278" w:lineRule="auto"/>
              <w:rPr>
                <w:bCs/>
                <w:lang w:val="el-GR"/>
              </w:rPr>
            </w:pPr>
            <w:r w:rsidRPr="0082704A">
              <w:rPr>
                <w:bCs/>
                <w:lang w:val="el-GR"/>
              </w:rPr>
              <w:t>MRR@3</w:t>
            </w:r>
          </w:p>
        </w:tc>
        <w:tc>
          <w:tcPr>
            <w:tcW w:w="1160" w:type="dxa"/>
            <w:hideMark/>
          </w:tcPr>
          <w:p w14:paraId="1672EAA7" w14:textId="77777777" w:rsidR="0082704A" w:rsidRPr="0082704A" w:rsidRDefault="0082704A" w:rsidP="0082704A">
            <w:pPr>
              <w:spacing w:after="160" w:line="278" w:lineRule="auto"/>
              <w:rPr>
                <w:bCs/>
                <w:lang w:val="el-GR"/>
              </w:rPr>
            </w:pPr>
            <w:r w:rsidRPr="0082704A">
              <w:rPr>
                <w:bCs/>
                <w:lang w:val="el-GR"/>
              </w:rPr>
              <w:t>0.4778</w:t>
            </w:r>
          </w:p>
        </w:tc>
        <w:tc>
          <w:tcPr>
            <w:tcW w:w="1175" w:type="dxa"/>
            <w:hideMark/>
          </w:tcPr>
          <w:p w14:paraId="51A0D685" w14:textId="77777777" w:rsidR="0082704A" w:rsidRPr="0082704A" w:rsidRDefault="0082704A" w:rsidP="0082704A">
            <w:pPr>
              <w:spacing w:after="160" w:line="278" w:lineRule="auto"/>
              <w:rPr>
                <w:bCs/>
                <w:lang w:val="el-GR"/>
              </w:rPr>
            </w:pPr>
            <w:r w:rsidRPr="0082704A">
              <w:rPr>
                <w:bCs/>
                <w:lang w:val="el-GR"/>
              </w:rPr>
              <w:t>0.4556</w:t>
            </w:r>
          </w:p>
        </w:tc>
        <w:tc>
          <w:tcPr>
            <w:tcW w:w="1220" w:type="dxa"/>
            <w:hideMark/>
          </w:tcPr>
          <w:p w14:paraId="22527B98" w14:textId="77777777" w:rsidR="0082704A" w:rsidRPr="0082704A" w:rsidRDefault="0082704A" w:rsidP="0082704A">
            <w:pPr>
              <w:spacing w:after="160" w:line="278" w:lineRule="auto"/>
              <w:rPr>
                <w:bCs/>
                <w:lang w:val="el-GR"/>
              </w:rPr>
            </w:pPr>
            <w:r w:rsidRPr="0082704A">
              <w:rPr>
                <w:bCs/>
                <w:lang w:val="el-GR"/>
              </w:rPr>
              <w:t>0.4667</w:t>
            </w:r>
          </w:p>
        </w:tc>
      </w:tr>
    </w:tbl>
    <w:p w14:paraId="4C174E53" w14:textId="77777777" w:rsidR="0082704A" w:rsidRPr="0082704A" w:rsidRDefault="0082704A" w:rsidP="0082704A">
      <w:pPr>
        <w:rPr>
          <w:bCs/>
          <w:lang w:val="el-GR"/>
        </w:rPr>
      </w:pPr>
    </w:p>
    <w:tbl>
      <w:tblPr>
        <w:tblStyle w:val="TableGrid"/>
        <w:tblW w:w="5445" w:type="dxa"/>
        <w:jc w:val="center"/>
        <w:tblLayout w:type="fixed"/>
        <w:tblLook w:val="0600" w:firstRow="0" w:lastRow="0" w:firstColumn="0" w:lastColumn="0" w:noHBand="1" w:noVBand="1"/>
      </w:tblPr>
      <w:tblGrid>
        <w:gridCol w:w="1893"/>
        <w:gridCol w:w="1159"/>
        <w:gridCol w:w="1174"/>
        <w:gridCol w:w="1219"/>
      </w:tblGrid>
      <w:tr w:rsidR="0082704A" w:rsidRPr="0082704A" w14:paraId="79B9F72C" w14:textId="77777777" w:rsidTr="006C32F4">
        <w:trPr>
          <w:trHeight w:val="770"/>
          <w:jc w:val="center"/>
        </w:trPr>
        <w:tc>
          <w:tcPr>
            <w:tcW w:w="1895" w:type="dxa"/>
            <w:hideMark/>
          </w:tcPr>
          <w:p w14:paraId="3524AE3B" w14:textId="77777777" w:rsidR="0082704A" w:rsidRPr="0082704A" w:rsidRDefault="0082704A" w:rsidP="0082704A">
            <w:pPr>
              <w:spacing w:after="160" w:line="278" w:lineRule="auto"/>
              <w:rPr>
                <w:bCs/>
                <w:lang w:val="el-GR"/>
              </w:rPr>
            </w:pPr>
            <w:r w:rsidRPr="0082704A">
              <w:rPr>
                <w:bCs/>
                <w:lang w:val="el-GR"/>
              </w:rPr>
              <w:t>k=5</w:t>
            </w:r>
          </w:p>
        </w:tc>
        <w:tc>
          <w:tcPr>
            <w:tcW w:w="1160" w:type="dxa"/>
            <w:hideMark/>
          </w:tcPr>
          <w:p w14:paraId="5B3CCC5F" w14:textId="77777777" w:rsidR="0082704A" w:rsidRPr="0082704A" w:rsidRDefault="0082704A" w:rsidP="0082704A">
            <w:pPr>
              <w:spacing w:after="160" w:line="278" w:lineRule="auto"/>
              <w:rPr>
                <w:bCs/>
                <w:lang w:val="el-GR"/>
              </w:rPr>
            </w:pPr>
            <w:r w:rsidRPr="0082704A">
              <w:rPr>
                <w:bCs/>
                <w:lang w:val="el-GR"/>
              </w:rPr>
              <w:t>Simple</w:t>
            </w:r>
          </w:p>
        </w:tc>
        <w:tc>
          <w:tcPr>
            <w:tcW w:w="1175" w:type="dxa"/>
            <w:hideMark/>
          </w:tcPr>
          <w:p w14:paraId="46794888" w14:textId="77777777" w:rsidR="0082704A" w:rsidRPr="0082704A" w:rsidRDefault="0082704A" w:rsidP="0082704A">
            <w:pPr>
              <w:spacing w:after="160" w:line="278" w:lineRule="auto"/>
              <w:rPr>
                <w:bCs/>
                <w:lang w:val="el-GR"/>
              </w:rPr>
            </w:pPr>
            <w:r w:rsidRPr="0082704A">
              <w:rPr>
                <w:bCs/>
                <w:lang w:val="el-GR"/>
              </w:rPr>
              <w:t>Advanced</w:t>
            </w:r>
          </w:p>
        </w:tc>
        <w:tc>
          <w:tcPr>
            <w:tcW w:w="1220" w:type="dxa"/>
            <w:hideMark/>
          </w:tcPr>
          <w:p w14:paraId="35E05216" w14:textId="77777777" w:rsidR="0082704A" w:rsidRPr="0082704A" w:rsidRDefault="0082704A" w:rsidP="0082704A">
            <w:pPr>
              <w:spacing w:after="160" w:line="278" w:lineRule="auto"/>
              <w:rPr>
                <w:bCs/>
                <w:lang w:val="el-GR"/>
              </w:rPr>
            </w:pPr>
            <w:r w:rsidRPr="0082704A">
              <w:rPr>
                <w:bCs/>
                <w:lang w:val="el-GR"/>
              </w:rPr>
              <w:t>Tree</w:t>
            </w:r>
          </w:p>
        </w:tc>
      </w:tr>
      <w:tr w:rsidR="0082704A" w:rsidRPr="0082704A" w14:paraId="57D44FCA" w14:textId="77777777" w:rsidTr="006C32F4">
        <w:trPr>
          <w:trHeight w:val="485"/>
          <w:jc w:val="center"/>
        </w:trPr>
        <w:tc>
          <w:tcPr>
            <w:tcW w:w="1895" w:type="dxa"/>
            <w:hideMark/>
          </w:tcPr>
          <w:p w14:paraId="6E4C4360" w14:textId="77777777" w:rsidR="0082704A" w:rsidRPr="0082704A" w:rsidRDefault="0082704A" w:rsidP="0082704A">
            <w:pPr>
              <w:spacing w:after="160" w:line="278" w:lineRule="auto"/>
              <w:rPr>
                <w:bCs/>
                <w:lang w:val="el-GR"/>
              </w:rPr>
            </w:pPr>
            <w:r w:rsidRPr="0082704A">
              <w:rPr>
                <w:bCs/>
                <w:lang w:val="el-GR"/>
              </w:rPr>
              <w:t>P@5</w:t>
            </w:r>
          </w:p>
        </w:tc>
        <w:tc>
          <w:tcPr>
            <w:tcW w:w="1160" w:type="dxa"/>
            <w:hideMark/>
          </w:tcPr>
          <w:p w14:paraId="7EC1A565" w14:textId="77777777" w:rsidR="0082704A" w:rsidRPr="0082704A" w:rsidRDefault="0082704A" w:rsidP="0082704A">
            <w:pPr>
              <w:spacing w:after="160" w:line="278" w:lineRule="auto"/>
              <w:rPr>
                <w:bCs/>
                <w:lang w:val="el-GR"/>
              </w:rPr>
            </w:pPr>
            <w:r w:rsidRPr="0082704A">
              <w:rPr>
                <w:bCs/>
                <w:lang w:val="el-GR"/>
              </w:rPr>
              <w:t>0.1333</w:t>
            </w:r>
          </w:p>
        </w:tc>
        <w:tc>
          <w:tcPr>
            <w:tcW w:w="1175" w:type="dxa"/>
            <w:hideMark/>
          </w:tcPr>
          <w:p w14:paraId="65F306B4" w14:textId="77777777" w:rsidR="0082704A" w:rsidRPr="0082704A" w:rsidRDefault="0082704A" w:rsidP="0082704A">
            <w:pPr>
              <w:spacing w:after="160" w:line="278" w:lineRule="auto"/>
              <w:rPr>
                <w:bCs/>
                <w:lang w:val="el-GR"/>
              </w:rPr>
            </w:pPr>
            <w:r w:rsidRPr="0082704A">
              <w:rPr>
                <w:bCs/>
                <w:lang w:val="el-GR"/>
              </w:rPr>
              <w:t>0.12</w:t>
            </w:r>
          </w:p>
        </w:tc>
        <w:tc>
          <w:tcPr>
            <w:tcW w:w="1220" w:type="dxa"/>
            <w:hideMark/>
          </w:tcPr>
          <w:p w14:paraId="375520B3" w14:textId="77777777" w:rsidR="0082704A" w:rsidRPr="0082704A" w:rsidRDefault="0082704A" w:rsidP="0082704A">
            <w:pPr>
              <w:spacing w:after="160" w:line="278" w:lineRule="auto"/>
              <w:rPr>
                <w:bCs/>
                <w:lang w:val="el-GR"/>
              </w:rPr>
            </w:pPr>
            <w:r w:rsidRPr="0082704A">
              <w:rPr>
                <w:bCs/>
                <w:lang w:val="el-GR"/>
              </w:rPr>
              <w:t>0.12</w:t>
            </w:r>
          </w:p>
        </w:tc>
      </w:tr>
      <w:tr w:rsidR="0082704A" w:rsidRPr="0082704A" w14:paraId="39D257E1" w14:textId="77777777" w:rsidTr="006C32F4">
        <w:trPr>
          <w:trHeight w:val="485"/>
          <w:jc w:val="center"/>
        </w:trPr>
        <w:tc>
          <w:tcPr>
            <w:tcW w:w="1895" w:type="dxa"/>
            <w:hideMark/>
          </w:tcPr>
          <w:p w14:paraId="0705CD48" w14:textId="77777777" w:rsidR="0082704A" w:rsidRPr="0082704A" w:rsidRDefault="0082704A" w:rsidP="0082704A">
            <w:pPr>
              <w:spacing w:after="160" w:line="278" w:lineRule="auto"/>
              <w:rPr>
                <w:bCs/>
                <w:lang w:val="el-GR"/>
              </w:rPr>
            </w:pPr>
            <w:r w:rsidRPr="0082704A">
              <w:rPr>
                <w:bCs/>
                <w:lang w:val="el-GR"/>
              </w:rPr>
              <w:t>R@5</w:t>
            </w:r>
          </w:p>
        </w:tc>
        <w:tc>
          <w:tcPr>
            <w:tcW w:w="1160" w:type="dxa"/>
            <w:hideMark/>
          </w:tcPr>
          <w:p w14:paraId="04A0EEEB" w14:textId="77777777" w:rsidR="0082704A" w:rsidRPr="0082704A" w:rsidRDefault="0082704A" w:rsidP="0082704A">
            <w:pPr>
              <w:spacing w:after="160" w:line="278" w:lineRule="auto"/>
              <w:rPr>
                <w:bCs/>
                <w:lang w:val="el-GR"/>
              </w:rPr>
            </w:pPr>
            <w:r w:rsidRPr="0082704A">
              <w:rPr>
                <w:bCs/>
                <w:lang w:val="el-GR"/>
              </w:rPr>
              <w:t>0.6333</w:t>
            </w:r>
          </w:p>
        </w:tc>
        <w:tc>
          <w:tcPr>
            <w:tcW w:w="1175" w:type="dxa"/>
            <w:hideMark/>
          </w:tcPr>
          <w:p w14:paraId="2CFA63D8" w14:textId="77777777" w:rsidR="0082704A" w:rsidRPr="0082704A" w:rsidRDefault="0082704A" w:rsidP="0082704A">
            <w:pPr>
              <w:spacing w:after="160" w:line="278" w:lineRule="auto"/>
              <w:rPr>
                <w:bCs/>
                <w:lang w:val="el-GR"/>
              </w:rPr>
            </w:pPr>
            <w:r w:rsidRPr="0082704A">
              <w:rPr>
                <w:bCs/>
                <w:lang w:val="el-GR"/>
              </w:rPr>
              <w:t>0.5667</w:t>
            </w:r>
          </w:p>
        </w:tc>
        <w:tc>
          <w:tcPr>
            <w:tcW w:w="1220" w:type="dxa"/>
            <w:hideMark/>
          </w:tcPr>
          <w:p w14:paraId="1CD53155" w14:textId="77777777" w:rsidR="0082704A" w:rsidRPr="0082704A" w:rsidRDefault="0082704A" w:rsidP="0082704A">
            <w:pPr>
              <w:spacing w:after="160" w:line="278" w:lineRule="auto"/>
              <w:rPr>
                <w:bCs/>
                <w:lang w:val="el-GR"/>
              </w:rPr>
            </w:pPr>
            <w:r w:rsidRPr="0082704A">
              <w:rPr>
                <w:bCs/>
                <w:lang w:val="el-GR"/>
              </w:rPr>
              <w:t>0.6</w:t>
            </w:r>
          </w:p>
        </w:tc>
      </w:tr>
      <w:tr w:rsidR="0082704A" w:rsidRPr="0082704A" w14:paraId="3655DADF" w14:textId="77777777" w:rsidTr="006C32F4">
        <w:trPr>
          <w:trHeight w:val="485"/>
          <w:jc w:val="center"/>
        </w:trPr>
        <w:tc>
          <w:tcPr>
            <w:tcW w:w="1895" w:type="dxa"/>
            <w:hideMark/>
          </w:tcPr>
          <w:p w14:paraId="55822FF3" w14:textId="77777777" w:rsidR="0082704A" w:rsidRPr="0082704A" w:rsidRDefault="0082704A" w:rsidP="0082704A">
            <w:pPr>
              <w:spacing w:after="160" w:line="278" w:lineRule="auto"/>
              <w:rPr>
                <w:bCs/>
                <w:lang w:val="el-GR"/>
              </w:rPr>
            </w:pPr>
            <w:r w:rsidRPr="0082704A">
              <w:rPr>
                <w:bCs/>
                <w:lang w:val="el-GR"/>
              </w:rPr>
              <w:t>MAP@5</w:t>
            </w:r>
          </w:p>
        </w:tc>
        <w:tc>
          <w:tcPr>
            <w:tcW w:w="1160" w:type="dxa"/>
            <w:hideMark/>
          </w:tcPr>
          <w:p w14:paraId="7E76559D" w14:textId="77777777" w:rsidR="0082704A" w:rsidRPr="0082704A" w:rsidRDefault="0082704A" w:rsidP="0082704A">
            <w:pPr>
              <w:spacing w:after="160" w:line="278" w:lineRule="auto"/>
              <w:rPr>
                <w:bCs/>
                <w:lang w:val="el-GR"/>
              </w:rPr>
            </w:pPr>
            <w:r w:rsidRPr="0082704A">
              <w:rPr>
                <w:bCs/>
                <w:lang w:val="el-GR"/>
              </w:rPr>
              <w:t>0.4778</w:t>
            </w:r>
          </w:p>
        </w:tc>
        <w:tc>
          <w:tcPr>
            <w:tcW w:w="1175" w:type="dxa"/>
            <w:hideMark/>
          </w:tcPr>
          <w:p w14:paraId="1CBF6E29" w14:textId="77777777" w:rsidR="0082704A" w:rsidRPr="0082704A" w:rsidRDefault="0082704A" w:rsidP="0082704A">
            <w:pPr>
              <w:spacing w:after="160" w:line="278" w:lineRule="auto"/>
              <w:rPr>
                <w:bCs/>
                <w:lang w:val="el-GR"/>
              </w:rPr>
            </w:pPr>
            <w:r w:rsidRPr="0082704A">
              <w:rPr>
                <w:bCs/>
                <w:lang w:val="el-GR"/>
              </w:rPr>
              <w:t>0.4556</w:t>
            </w:r>
          </w:p>
        </w:tc>
        <w:tc>
          <w:tcPr>
            <w:tcW w:w="1220" w:type="dxa"/>
            <w:hideMark/>
          </w:tcPr>
          <w:p w14:paraId="76F1D3C3" w14:textId="77777777" w:rsidR="0082704A" w:rsidRPr="0082704A" w:rsidRDefault="0082704A" w:rsidP="0082704A">
            <w:pPr>
              <w:spacing w:after="160" w:line="278" w:lineRule="auto"/>
              <w:rPr>
                <w:bCs/>
                <w:lang w:val="el-GR"/>
              </w:rPr>
            </w:pPr>
            <w:r w:rsidRPr="0082704A">
              <w:rPr>
                <w:bCs/>
                <w:lang w:val="el-GR"/>
              </w:rPr>
              <w:t>0.5222</w:t>
            </w:r>
          </w:p>
        </w:tc>
      </w:tr>
      <w:tr w:rsidR="0082704A" w:rsidRPr="0082704A" w14:paraId="57901961" w14:textId="77777777" w:rsidTr="006C32F4">
        <w:trPr>
          <w:trHeight w:val="485"/>
          <w:jc w:val="center"/>
        </w:trPr>
        <w:tc>
          <w:tcPr>
            <w:tcW w:w="1895" w:type="dxa"/>
            <w:hideMark/>
          </w:tcPr>
          <w:p w14:paraId="16BA80BE" w14:textId="77777777" w:rsidR="0082704A" w:rsidRPr="0082704A" w:rsidRDefault="0082704A" w:rsidP="0082704A">
            <w:pPr>
              <w:spacing w:after="160" w:line="278" w:lineRule="auto"/>
              <w:rPr>
                <w:bCs/>
                <w:lang w:val="el-GR"/>
              </w:rPr>
            </w:pPr>
            <w:r w:rsidRPr="0082704A">
              <w:rPr>
                <w:bCs/>
                <w:lang w:val="el-GR"/>
              </w:rPr>
              <w:t>MRR@5</w:t>
            </w:r>
          </w:p>
        </w:tc>
        <w:tc>
          <w:tcPr>
            <w:tcW w:w="1160" w:type="dxa"/>
            <w:hideMark/>
          </w:tcPr>
          <w:p w14:paraId="0BE9C9CD" w14:textId="77777777" w:rsidR="0082704A" w:rsidRPr="0082704A" w:rsidRDefault="0082704A" w:rsidP="0082704A">
            <w:pPr>
              <w:spacing w:after="160" w:line="278" w:lineRule="auto"/>
              <w:rPr>
                <w:bCs/>
                <w:lang w:val="el-GR"/>
              </w:rPr>
            </w:pPr>
            <w:r w:rsidRPr="0082704A">
              <w:rPr>
                <w:bCs/>
                <w:lang w:val="el-GR"/>
              </w:rPr>
              <w:t>0.4778</w:t>
            </w:r>
          </w:p>
        </w:tc>
        <w:tc>
          <w:tcPr>
            <w:tcW w:w="1175" w:type="dxa"/>
            <w:hideMark/>
          </w:tcPr>
          <w:p w14:paraId="22EF699C" w14:textId="77777777" w:rsidR="0082704A" w:rsidRPr="0082704A" w:rsidRDefault="0082704A" w:rsidP="0082704A">
            <w:pPr>
              <w:spacing w:after="160" w:line="278" w:lineRule="auto"/>
              <w:rPr>
                <w:bCs/>
                <w:lang w:val="el-GR"/>
              </w:rPr>
            </w:pPr>
            <w:r w:rsidRPr="0082704A">
              <w:rPr>
                <w:bCs/>
                <w:lang w:val="el-GR"/>
              </w:rPr>
              <w:t>0.4556</w:t>
            </w:r>
          </w:p>
        </w:tc>
        <w:tc>
          <w:tcPr>
            <w:tcW w:w="1220" w:type="dxa"/>
            <w:hideMark/>
          </w:tcPr>
          <w:p w14:paraId="55B3389F" w14:textId="77777777" w:rsidR="0082704A" w:rsidRPr="0082704A" w:rsidRDefault="0082704A" w:rsidP="0082704A">
            <w:pPr>
              <w:spacing w:after="160" w:line="278" w:lineRule="auto"/>
              <w:rPr>
                <w:bCs/>
                <w:lang w:val="el-GR"/>
              </w:rPr>
            </w:pPr>
            <w:r w:rsidRPr="0082704A">
              <w:rPr>
                <w:bCs/>
                <w:lang w:val="el-GR"/>
              </w:rPr>
              <w:t>0.5222</w:t>
            </w:r>
          </w:p>
        </w:tc>
      </w:tr>
    </w:tbl>
    <w:p w14:paraId="43EF3BE0" w14:textId="77777777" w:rsidR="0082704A" w:rsidRPr="0082704A" w:rsidRDefault="0082704A" w:rsidP="0082704A">
      <w:pPr>
        <w:rPr>
          <w:bCs/>
          <w:lang w:val="el-GR"/>
        </w:rPr>
      </w:pPr>
    </w:p>
    <w:tbl>
      <w:tblPr>
        <w:tblStyle w:val="TableGrid"/>
        <w:tblW w:w="5445" w:type="dxa"/>
        <w:jc w:val="center"/>
        <w:tblLayout w:type="fixed"/>
        <w:tblLook w:val="0600" w:firstRow="0" w:lastRow="0" w:firstColumn="0" w:lastColumn="0" w:noHBand="1" w:noVBand="1"/>
      </w:tblPr>
      <w:tblGrid>
        <w:gridCol w:w="1893"/>
        <w:gridCol w:w="1159"/>
        <w:gridCol w:w="1174"/>
        <w:gridCol w:w="1219"/>
      </w:tblGrid>
      <w:tr w:rsidR="0082704A" w:rsidRPr="0082704A" w14:paraId="526A8E9F" w14:textId="77777777" w:rsidTr="006C32F4">
        <w:trPr>
          <w:trHeight w:val="770"/>
          <w:jc w:val="center"/>
        </w:trPr>
        <w:tc>
          <w:tcPr>
            <w:tcW w:w="1895" w:type="dxa"/>
            <w:hideMark/>
          </w:tcPr>
          <w:p w14:paraId="4BD8DD10" w14:textId="77777777" w:rsidR="0082704A" w:rsidRPr="0082704A" w:rsidRDefault="0082704A" w:rsidP="0082704A">
            <w:pPr>
              <w:spacing w:after="160" w:line="278" w:lineRule="auto"/>
              <w:rPr>
                <w:bCs/>
                <w:lang w:val="el-GR"/>
              </w:rPr>
            </w:pPr>
            <w:r w:rsidRPr="0082704A">
              <w:rPr>
                <w:bCs/>
                <w:lang w:val="el-GR"/>
              </w:rPr>
              <w:t>k=7</w:t>
            </w:r>
          </w:p>
        </w:tc>
        <w:tc>
          <w:tcPr>
            <w:tcW w:w="1160" w:type="dxa"/>
            <w:hideMark/>
          </w:tcPr>
          <w:p w14:paraId="59A57CBD" w14:textId="77777777" w:rsidR="0082704A" w:rsidRPr="0082704A" w:rsidRDefault="0082704A" w:rsidP="0082704A">
            <w:pPr>
              <w:spacing w:after="160" w:line="278" w:lineRule="auto"/>
              <w:rPr>
                <w:bCs/>
                <w:lang w:val="el-GR"/>
              </w:rPr>
            </w:pPr>
            <w:r w:rsidRPr="0082704A">
              <w:rPr>
                <w:bCs/>
                <w:lang w:val="el-GR"/>
              </w:rPr>
              <w:t>Simple</w:t>
            </w:r>
          </w:p>
        </w:tc>
        <w:tc>
          <w:tcPr>
            <w:tcW w:w="1175" w:type="dxa"/>
            <w:hideMark/>
          </w:tcPr>
          <w:p w14:paraId="3CAF34E7" w14:textId="77777777" w:rsidR="0082704A" w:rsidRPr="0082704A" w:rsidRDefault="0082704A" w:rsidP="0082704A">
            <w:pPr>
              <w:spacing w:after="160" w:line="278" w:lineRule="auto"/>
              <w:rPr>
                <w:bCs/>
                <w:lang w:val="el-GR"/>
              </w:rPr>
            </w:pPr>
            <w:r w:rsidRPr="0082704A">
              <w:rPr>
                <w:bCs/>
                <w:lang w:val="el-GR"/>
              </w:rPr>
              <w:t>Advanced</w:t>
            </w:r>
          </w:p>
        </w:tc>
        <w:tc>
          <w:tcPr>
            <w:tcW w:w="1220" w:type="dxa"/>
            <w:hideMark/>
          </w:tcPr>
          <w:p w14:paraId="288D5E62" w14:textId="77777777" w:rsidR="0082704A" w:rsidRPr="0082704A" w:rsidRDefault="0082704A" w:rsidP="0082704A">
            <w:pPr>
              <w:spacing w:after="160" w:line="278" w:lineRule="auto"/>
              <w:rPr>
                <w:bCs/>
                <w:lang w:val="el-GR"/>
              </w:rPr>
            </w:pPr>
            <w:r w:rsidRPr="0082704A">
              <w:rPr>
                <w:bCs/>
                <w:lang w:val="el-GR"/>
              </w:rPr>
              <w:t>Tree</w:t>
            </w:r>
          </w:p>
        </w:tc>
      </w:tr>
      <w:tr w:rsidR="0082704A" w:rsidRPr="0082704A" w14:paraId="13CEE39A" w14:textId="77777777" w:rsidTr="006C32F4">
        <w:trPr>
          <w:trHeight w:val="485"/>
          <w:jc w:val="center"/>
        </w:trPr>
        <w:tc>
          <w:tcPr>
            <w:tcW w:w="1895" w:type="dxa"/>
            <w:hideMark/>
          </w:tcPr>
          <w:p w14:paraId="5CEE4C5E" w14:textId="77777777" w:rsidR="0082704A" w:rsidRPr="0082704A" w:rsidRDefault="0082704A" w:rsidP="0082704A">
            <w:pPr>
              <w:spacing w:after="160" w:line="278" w:lineRule="auto"/>
              <w:rPr>
                <w:bCs/>
                <w:lang w:val="el-GR"/>
              </w:rPr>
            </w:pPr>
            <w:r w:rsidRPr="0082704A">
              <w:rPr>
                <w:bCs/>
                <w:lang w:val="el-GR"/>
              </w:rPr>
              <w:t>P@7</w:t>
            </w:r>
          </w:p>
        </w:tc>
        <w:tc>
          <w:tcPr>
            <w:tcW w:w="1160" w:type="dxa"/>
            <w:hideMark/>
          </w:tcPr>
          <w:p w14:paraId="3CF48D7D" w14:textId="77777777" w:rsidR="0082704A" w:rsidRPr="0082704A" w:rsidRDefault="0082704A" w:rsidP="0082704A">
            <w:pPr>
              <w:spacing w:after="160" w:line="278" w:lineRule="auto"/>
              <w:rPr>
                <w:bCs/>
                <w:lang w:val="el-GR"/>
              </w:rPr>
            </w:pPr>
            <w:r w:rsidRPr="0082704A">
              <w:rPr>
                <w:bCs/>
                <w:lang w:val="el-GR"/>
              </w:rPr>
              <w:t>0.1143</w:t>
            </w:r>
          </w:p>
        </w:tc>
        <w:tc>
          <w:tcPr>
            <w:tcW w:w="1175" w:type="dxa"/>
            <w:hideMark/>
          </w:tcPr>
          <w:p w14:paraId="0CE4B800" w14:textId="77777777" w:rsidR="0082704A" w:rsidRPr="0082704A" w:rsidRDefault="0082704A" w:rsidP="0082704A">
            <w:pPr>
              <w:spacing w:after="160" w:line="278" w:lineRule="auto"/>
              <w:rPr>
                <w:bCs/>
                <w:lang w:val="el-GR"/>
              </w:rPr>
            </w:pPr>
            <w:r w:rsidRPr="0082704A">
              <w:rPr>
                <w:bCs/>
                <w:lang w:val="el-GR"/>
              </w:rPr>
              <w:t>0.1143</w:t>
            </w:r>
          </w:p>
        </w:tc>
        <w:tc>
          <w:tcPr>
            <w:tcW w:w="1220" w:type="dxa"/>
            <w:hideMark/>
          </w:tcPr>
          <w:p w14:paraId="3D738555" w14:textId="77777777" w:rsidR="0082704A" w:rsidRPr="0082704A" w:rsidRDefault="0082704A" w:rsidP="0082704A">
            <w:pPr>
              <w:spacing w:after="160" w:line="278" w:lineRule="auto"/>
              <w:rPr>
                <w:bCs/>
                <w:lang w:val="el-GR"/>
              </w:rPr>
            </w:pPr>
            <w:r w:rsidRPr="0082704A">
              <w:rPr>
                <w:bCs/>
                <w:lang w:val="el-GR"/>
              </w:rPr>
              <w:t>0.0952</w:t>
            </w:r>
          </w:p>
        </w:tc>
      </w:tr>
      <w:tr w:rsidR="0082704A" w:rsidRPr="0082704A" w14:paraId="529DB2CA" w14:textId="77777777" w:rsidTr="006C32F4">
        <w:trPr>
          <w:trHeight w:val="485"/>
          <w:jc w:val="center"/>
        </w:trPr>
        <w:tc>
          <w:tcPr>
            <w:tcW w:w="1895" w:type="dxa"/>
            <w:hideMark/>
          </w:tcPr>
          <w:p w14:paraId="02FE36A2" w14:textId="77777777" w:rsidR="0082704A" w:rsidRPr="0082704A" w:rsidRDefault="0082704A" w:rsidP="0082704A">
            <w:pPr>
              <w:spacing w:after="160" w:line="278" w:lineRule="auto"/>
              <w:rPr>
                <w:bCs/>
                <w:lang w:val="el-GR"/>
              </w:rPr>
            </w:pPr>
            <w:r w:rsidRPr="0082704A">
              <w:rPr>
                <w:bCs/>
                <w:lang w:val="el-GR"/>
              </w:rPr>
              <w:t>R@7</w:t>
            </w:r>
          </w:p>
        </w:tc>
        <w:tc>
          <w:tcPr>
            <w:tcW w:w="1160" w:type="dxa"/>
            <w:hideMark/>
          </w:tcPr>
          <w:p w14:paraId="6D82945B" w14:textId="77777777" w:rsidR="0082704A" w:rsidRPr="0082704A" w:rsidRDefault="0082704A" w:rsidP="0082704A">
            <w:pPr>
              <w:spacing w:after="160" w:line="278" w:lineRule="auto"/>
              <w:rPr>
                <w:bCs/>
                <w:lang w:val="el-GR"/>
              </w:rPr>
            </w:pPr>
            <w:r w:rsidRPr="0082704A">
              <w:rPr>
                <w:bCs/>
                <w:lang w:val="el-GR"/>
              </w:rPr>
              <w:t>0.7667</w:t>
            </w:r>
          </w:p>
        </w:tc>
        <w:tc>
          <w:tcPr>
            <w:tcW w:w="1175" w:type="dxa"/>
            <w:hideMark/>
          </w:tcPr>
          <w:p w14:paraId="4582470B" w14:textId="77777777" w:rsidR="0082704A" w:rsidRPr="0082704A" w:rsidRDefault="0082704A" w:rsidP="0082704A">
            <w:pPr>
              <w:spacing w:after="160" w:line="278" w:lineRule="auto"/>
              <w:rPr>
                <w:bCs/>
                <w:lang w:val="el-GR"/>
              </w:rPr>
            </w:pPr>
            <w:r w:rsidRPr="0082704A">
              <w:rPr>
                <w:bCs/>
                <w:lang w:val="el-GR"/>
              </w:rPr>
              <w:t>0.7333</w:t>
            </w:r>
          </w:p>
        </w:tc>
        <w:tc>
          <w:tcPr>
            <w:tcW w:w="1220" w:type="dxa"/>
            <w:hideMark/>
          </w:tcPr>
          <w:p w14:paraId="31EC55A0" w14:textId="77777777" w:rsidR="0082704A" w:rsidRPr="0082704A" w:rsidRDefault="0082704A" w:rsidP="0082704A">
            <w:pPr>
              <w:spacing w:after="160" w:line="278" w:lineRule="auto"/>
              <w:rPr>
                <w:bCs/>
                <w:lang w:val="el-GR"/>
              </w:rPr>
            </w:pPr>
            <w:r w:rsidRPr="0082704A">
              <w:rPr>
                <w:bCs/>
                <w:lang w:val="el-GR"/>
              </w:rPr>
              <w:t>0.6667</w:t>
            </w:r>
          </w:p>
        </w:tc>
      </w:tr>
      <w:tr w:rsidR="0082704A" w:rsidRPr="0082704A" w14:paraId="2D912D42" w14:textId="77777777" w:rsidTr="006C32F4">
        <w:trPr>
          <w:trHeight w:val="485"/>
          <w:jc w:val="center"/>
        </w:trPr>
        <w:tc>
          <w:tcPr>
            <w:tcW w:w="1895" w:type="dxa"/>
            <w:hideMark/>
          </w:tcPr>
          <w:p w14:paraId="06E0DD28" w14:textId="77777777" w:rsidR="0082704A" w:rsidRPr="0082704A" w:rsidRDefault="0082704A" w:rsidP="0082704A">
            <w:pPr>
              <w:spacing w:after="160" w:line="278" w:lineRule="auto"/>
              <w:rPr>
                <w:bCs/>
                <w:lang w:val="el-GR"/>
              </w:rPr>
            </w:pPr>
            <w:r w:rsidRPr="0082704A">
              <w:rPr>
                <w:bCs/>
                <w:lang w:val="el-GR"/>
              </w:rPr>
              <w:t>MAP@7</w:t>
            </w:r>
          </w:p>
        </w:tc>
        <w:tc>
          <w:tcPr>
            <w:tcW w:w="1160" w:type="dxa"/>
            <w:hideMark/>
          </w:tcPr>
          <w:p w14:paraId="7B90FEFA" w14:textId="77777777" w:rsidR="0082704A" w:rsidRPr="0082704A" w:rsidRDefault="0082704A" w:rsidP="0082704A">
            <w:pPr>
              <w:spacing w:after="160" w:line="278" w:lineRule="auto"/>
              <w:rPr>
                <w:bCs/>
                <w:lang w:val="el-GR"/>
              </w:rPr>
            </w:pPr>
            <w:r w:rsidRPr="0082704A">
              <w:rPr>
                <w:bCs/>
                <w:lang w:val="el-GR"/>
              </w:rPr>
              <w:t>0.5</w:t>
            </w:r>
          </w:p>
        </w:tc>
        <w:tc>
          <w:tcPr>
            <w:tcW w:w="1175" w:type="dxa"/>
            <w:hideMark/>
          </w:tcPr>
          <w:p w14:paraId="0492A68C" w14:textId="77777777" w:rsidR="0082704A" w:rsidRPr="0082704A" w:rsidRDefault="0082704A" w:rsidP="0082704A">
            <w:pPr>
              <w:spacing w:after="160" w:line="278" w:lineRule="auto"/>
              <w:rPr>
                <w:bCs/>
                <w:lang w:val="el-GR"/>
              </w:rPr>
            </w:pPr>
            <w:r w:rsidRPr="0082704A">
              <w:rPr>
                <w:bCs/>
                <w:lang w:val="el-GR"/>
              </w:rPr>
              <w:t>0.454</w:t>
            </w:r>
          </w:p>
        </w:tc>
        <w:tc>
          <w:tcPr>
            <w:tcW w:w="1220" w:type="dxa"/>
            <w:hideMark/>
          </w:tcPr>
          <w:p w14:paraId="090C07BA" w14:textId="77777777" w:rsidR="0082704A" w:rsidRPr="0082704A" w:rsidRDefault="0082704A" w:rsidP="0082704A">
            <w:pPr>
              <w:spacing w:after="160" w:line="278" w:lineRule="auto"/>
              <w:rPr>
                <w:bCs/>
                <w:lang w:val="el-GR"/>
              </w:rPr>
            </w:pPr>
            <w:r w:rsidRPr="0082704A">
              <w:rPr>
                <w:bCs/>
                <w:lang w:val="el-GR"/>
              </w:rPr>
              <w:t>0.5262</w:t>
            </w:r>
          </w:p>
        </w:tc>
      </w:tr>
      <w:tr w:rsidR="0082704A" w:rsidRPr="0082704A" w14:paraId="0004A420" w14:textId="77777777" w:rsidTr="006C32F4">
        <w:trPr>
          <w:trHeight w:val="485"/>
          <w:jc w:val="center"/>
        </w:trPr>
        <w:tc>
          <w:tcPr>
            <w:tcW w:w="1895" w:type="dxa"/>
            <w:hideMark/>
          </w:tcPr>
          <w:p w14:paraId="358209C7" w14:textId="77777777" w:rsidR="0082704A" w:rsidRPr="0082704A" w:rsidRDefault="0082704A" w:rsidP="0082704A">
            <w:pPr>
              <w:spacing w:after="160" w:line="278" w:lineRule="auto"/>
              <w:rPr>
                <w:bCs/>
                <w:lang w:val="el-GR"/>
              </w:rPr>
            </w:pPr>
            <w:r w:rsidRPr="0082704A">
              <w:rPr>
                <w:bCs/>
                <w:lang w:val="el-GR"/>
              </w:rPr>
              <w:t>MRR@7</w:t>
            </w:r>
          </w:p>
        </w:tc>
        <w:tc>
          <w:tcPr>
            <w:tcW w:w="1160" w:type="dxa"/>
            <w:hideMark/>
          </w:tcPr>
          <w:p w14:paraId="58BDF819" w14:textId="77777777" w:rsidR="0082704A" w:rsidRPr="0082704A" w:rsidRDefault="0082704A" w:rsidP="0082704A">
            <w:pPr>
              <w:spacing w:after="160" w:line="278" w:lineRule="auto"/>
              <w:rPr>
                <w:bCs/>
                <w:lang w:val="el-GR"/>
              </w:rPr>
            </w:pPr>
            <w:r w:rsidRPr="0082704A">
              <w:rPr>
                <w:bCs/>
                <w:lang w:val="el-GR"/>
              </w:rPr>
              <w:t>0.5</w:t>
            </w:r>
          </w:p>
        </w:tc>
        <w:tc>
          <w:tcPr>
            <w:tcW w:w="1175" w:type="dxa"/>
            <w:hideMark/>
          </w:tcPr>
          <w:p w14:paraId="0AE3CB00" w14:textId="77777777" w:rsidR="0082704A" w:rsidRPr="0082704A" w:rsidRDefault="0082704A" w:rsidP="0082704A">
            <w:pPr>
              <w:spacing w:after="160" w:line="278" w:lineRule="auto"/>
              <w:rPr>
                <w:bCs/>
                <w:lang w:val="el-GR"/>
              </w:rPr>
            </w:pPr>
            <w:r w:rsidRPr="0082704A">
              <w:rPr>
                <w:bCs/>
                <w:lang w:val="el-GR"/>
              </w:rPr>
              <w:t>0.4778</w:t>
            </w:r>
          </w:p>
        </w:tc>
        <w:tc>
          <w:tcPr>
            <w:tcW w:w="1220" w:type="dxa"/>
            <w:hideMark/>
          </w:tcPr>
          <w:p w14:paraId="5FEF7266" w14:textId="77777777" w:rsidR="0082704A" w:rsidRPr="0082704A" w:rsidRDefault="0082704A" w:rsidP="0082704A">
            <w:pPr>
              <w:spacing w:after="160" w:line="278" w:lineRule="auto"/>
              <w:rPr>
                <w:bCs/>
                <w:lang w:val="el-GR"/>
              </w:rPr>
            </w:pPr>
            <w:r w:rsidRPr="0082704A">
              <w:rPr>
                <w:bCs/>
                <w:lang w:val="el-GR"/>
              </w:rPr>
              <w:t>0.5262</w:t>
            </w:r>
          </w:p>
        </w:tc>
      </w:tr>
    </w:tbl>
    <w:p w14:paraId="4D1916C6" w14:textId="77777777" w:rsidR="0082704A" w:rsidRPr="0082704A" w:rsidRDefault="0082704A" w:rsidP="0082704A">
      <w:pPr>
        <w:rPr>
          <w:bCs/>
          <w:lang w:val="el-GR"/>
        </w:rPr>
      </w:pPr>
    </w:p>
    <w:p w14:paraId="568B77C8" w14:textId="580DCEB8" w:rsidR="0082704A" w:rsidRPr="0082704A" w:rsidRDefault="0082704A" w:rsidP="0082704A">
      <w:pPr>
        <w:pStyle w:val="Heading2"/>
        <w:rPr>
          <w:lang w:val="el-GR"/>
        </w:rPr>
      </w:pPr>
      <w:bookmarkStart w:id="58" w:name="_Toc199150563"/>
      <w:r>
        <w:t xml:space="preserve">5.3 </w:t>
      </w:r>
      <w:r w:rsidRPr="0082704A">
        <w:rPr>
          <w:lang w:val="el-GR"/>
        </w:rPr>
        <w:t>Embeddings</w:t>
      </w:r>
      <w:bookmarkEnd w:id="58"/>
    </w:p>
    <w:p w14:paraId="3F7F10CB" w14:textId="77777777" w:rsidR="0082704A" w:rsidRPr="0082704A" w:rsidRDefault="0082704A" w:rsidP="0082704A">
      <w:pPr>
        <w:rPr>
          <w:bCs/>
          <w:lang w:val="el-GR"/>
        </w:rPr>
      </w:pPr>
      <w:r w:rsidRPr="0082704A">
        <w:rPr>
          <w:bCs/>
          <w:lang w:val="el-GR"/>
        </w:rPr>
        <w:t>Τα embeddings αποτελούν διανυσματικές αναπαραστάσεις κειμένου (λέξεων, προτάσεων ή εγγράφων) σε έναν συνεχή, πεπερασμένο χώρο μικρού σχετικά πλήθους διαστάσεων. Με άλλα λόγια, κάθε μονάδα κειμένου μετατρέπεται σε έναν πραγματικό διάνυσμα v</w:t>
      </w:r>
      <w:r w:rsidRPr="0082704A">
        <w:rPr>
          <w:rFonts w:ascii="Cambria Math" w:hAnsi="Cambria Math" w:cs="Cambria Math"/>
          <w:bCs/>
          <w:lang w:val="el-GR"/>
        </w:rPr>
        <w:t>∈</w:t>
      </w:r>
      <w:r w:rsidRPr="0082704A">
        <w:rPr>
          <w:bCs/>
          <w:lang w:val="el-GR"/>
        </w:rPr>
        <w:t xml:space="preserve">Rd, </w:t>
      </w:r>
      <w:r w:rsidRPr="0082704A">
        <w:rPr>
          <w:rFonts w:ascii="Aptos" w:hAnsi="Aptos" w:cs="Aptos"/>
          <w:bCs/>
          <w:lang w:val="el-GR"/>
        </w:rPr>
        <w:t>ούτως</w:t>
      </w:r>
      <w:r w:rsidRPr="0082704A">
        <w:rPr>
          <w:bCs/>
          <w:lang w:val="el-GR"/>
        </w:rPr>
        <w:t xml:space="preserve"> </w:t>
      </w:r>
      <w:r w:rsidRPr="0082704A">
        <w:rPr>
          <w:rFonts w:ascii="Aptos" w:hAnsi="Aptos" w:cs="Aptos"/>
          <w:bCs/>
          <w:lang w:val="el-GR"/>
        </w:rPr>
        <w:t>ώστε</w:t>
      </w:r>
      <w:r w:rsidRPr="0082704A">
        <w:rPr>
          <w:bCs/>
          <w:lang w:val="el-GR"/>
        </w:rPr>
        <w:t xml:space="preserve"> </w:t>
      </w:r>
      <w:r w:rsidRPr="0082704A">
        <w:rPr>
          <w:rFonts w:ascii="Aptos" w:hAnsi="Aptos" w:cs="Aptos"/>
          <w:bCs/>
          <w:lang w:val="el-GR"/>
        </w:rPr>
        <w:t>η</w:t>
      </w:r>
      <w:r w:rsidRPr="0082704A">
        <w:rPr>
          <w:bCs/>
          <w:lang w:val="el-GR"/>
        </w:rPr>
        <w:t xml:space="preserve"> </w:t>
      </w:r>
      <w:r w:rsidRPr="0082704A">
        <w:rPr>
          <w:rFonts w:ascii="Aptos" w:hAnsi="Aptos" w:cs="Aptos"/>
          <w:bCs/>
          <w:lang w:val="el-GR"/>
        </w:rPr>
        <w:t>γεωμετρική</w:t>
      </w:r>
      <w:r w:rsidRPr="0082704A">
        <w:rPr>
          <w:bCs/>
          <w:lang w:val="el-GR"/>
        </w:rPr>
        <w:t xml:space="preserve"> </w:t>
      </w:r>
      <w:r w:rsidRPr="0082704A">
        <w:rPr>
          <w:rFonts w:ascii="Aptos" w:hAnsi="Aptos" w:cs="Aptos"/>
          <w:bCs/>
          <w:lang w:val="el-GR"/>
        </w:rPr>
        <w:t>εγγύτητα</w:t>
      </w:r>
      <w:r w:rsidRPr="0082704A">
        <w:rPr>
          <w:bCs/>
          <w:lang w:val="el-GR"/>
        </w:rPr>
        <w:t xml:space="preserve"> </w:t>
      </w:r>
      <w:r w:rsidRPr="0082704A">
        <w:rPr>
          <w:rFonts w:ascii="Aptos" w:hAnsi="Aptos" w:cs="Aptos"/>
          <w:bCs/>
          <w:lang w:val="el-GR"/>
        </w:rPr>
        <w:t>μεταξύ</w:t>
      </w:r>
      <w:r w:rsidRPr="0082704A">
        <w:rPr>
          <w:bCs/>
          <w:lang w:val="el-GR"/>
        </w:rPr>
        <w:t xml:space="preserve"> </w:t>
      </w:r>
      <w:r w:rsidRPr="0082704A">
        <w:rPr>
          <w:rFonts w:ascii="Aptos" w:hAnsi="Aptos" w:cs="Aptos"/>
          <w:bCs/>
          <w:lang w:val="el-GR"/>
        </w:rPr>
        <w:t>διανυσμάτων</w:t>
      </w:r>
      <w:r w:rsidRPr="0082704A">
        <w:rPr>
          <w:bCs/>
          <w:lang w:val="el-GR"/>
        </w:rPr>
        <w:t xml:space="preserve"> </w:t>
      </w:r>
      <w:r w:rsidRPr="0082704A">
        <w:rPr>
          <w:rFonts w:ascii="Aptos" w:hAnsi="Aptos" w:cs="Aptos"/>
          <w:bCs/>
          <w:lang w:val="el-GR"/>
        </w:rPr>
        <w:t>να</w:t>
      </w:r>
      <w:r w:rsidRPr="0082704A">
        <w:rPr>
          <w:bCs/>
          <w:lang w:val="el-GR"/>
        </w:rPr>
        <w:t xml:space="preserve"> </w:t>
      </w:r>
      <w:r w:rsidRPr="0082704A">
        <w:rPr>
          <w:rFonts w:ascii="Aptos" w:hAnsi="Aptos" w:cs="Aptos"/>
          <w:bCs/>
          <w:lang w:val="el-GR"/>
        </w:rPr>
        <w:t>αντανακλά</w:t>
      </w:r>
      <w:r w:rsidRPr="0082704A">
        <w:rPr>
          <w:bCs/>
          <w:lang w:val="el-GR"/>
        </w:rPr>
        <w:t xml:space="preserve"> </w:t>
      </w:r>
      <w:r w:rsidRPr="0082704A">
        <w:rPr>
          <w:rFonts w:ascii="Aptos" w:hAnsi="Aptos" w:cs="Aptos"/>
          <w:bCs/>
          <w:lang w:val="el-GR"/>
        </w:rPr>
        <w:t>τη</w:t>
      </w:r>
      <w:r w:rsidRPr="0082704A">
        <w:rPr>
          <w:bCs/>
          <w:lang w:val="el-GR"/>
        </w:rPr>
        <w:t xml:space="preserve"> </w:t>
      </w:r>
      <w:r w:rsidRPr="0082704A">
        <w:rPr>
          <w:rFonts w:ascii="Aptos" w:hAnsi="Aptos" w:cs="Aptos"/>
          <w:bCs/>
          <w:lang w:val="el-GR"/>
        </w:rPr>
        <w:t>σημασιολογική</w:t>
      </w:r>
      <w:r w:rsidRPr="0082704A">
        <w:rPr>
          <w:bCs/>
          <w:lang w:val="el-GR"/>
        </w:rPr>
        <w:t xml:space="preserve"> </w:t>
      </w:r>
      <w:r w:rsidRPr="0082704A">
        <w:rPr>
          <w:rFonts w:ascii="Aptos" w:hAnsi="Aptos" w:cs="Aptos"/>
          <w:bCs/>
          <w:lang w:val="el-GR"/>
        </w:rPr>
        <w:t>ομοιότητα</w:t>
      </w:r>
      <w:r w:rsidRPr="0082704A">
        <w:rPr>
          <w:bCs/>
          <w:lang w:val="el-GR"/>
        </w:rPr>
        <w:t xml:space="preserve"> </w:t>
      </w:r>
      <w:r w:rsidRPr="0082704A">
        <w:rPr>
          <w:rFonts w:ascii="Aptos" w:hAnsi="Aptos" w:cs="Aptos"/>
          <w:bCs/>
          <w:lang w:val="el-GR"/>
        </w:rPr>
        <w:t>στο</w:t>
      </w:r>
      <w:r w:rsidRPr="0082704A">
        <w:rPr>
          <w:bCs/>
          <w:lang w:val="el-GR"/>
        </w:rPr>
        <w:t xml:space="preserve"> </w:t>
      </w:r>
      <w:r w:rsidRPr="0082704A">
        <w:rPr>
          <w:rFonts w:ascii="Aptos" w:hAnsi="Aptos" w:cs="Aptos"/>
          <w:bCs/>
          <w:lang w:val="el-GR"/>
        </w:rPr>
        <w:t>πρωτότυπο</w:t>
      </w:r>
      <w:r w:rsidRPr="0082704A">
        <w:rPr>
          <w:bCs/>
          <w:lang w:val="el-GR"/>
        </w:rPr>
        <w:t xml:space="preserve"> </w:t>
      </w:r>
      <w:r w:rsidRPr="0082704A">
        <w:rPr>
          <w:rFonts w:ascii="Aptos" w:hAnsi="Aptos" w:cs="Aptos"/>
          <w:bCs/>
          <w:lang w:val="el-GR"/>
        </w:rPr>
        <w:t>φυσικό</w:t>
      </w:r>
      <w:r w:rsidRPr="0082704A">
        <w:rPr>
          <w:bCs/>
          <w:lang w:val="el-GR"/>
        </w:rPr>
        <w:t xml:space="preserve"> </w:t>
      </w:r>
      <w:r w:rsidRPr="0082704A">
        <w:rPr>
          <w:rFonts w:ascii="Aptos" w:hAnsi="Aptos" w:cs="Aptos"/>
          <w:bCs/>
          <w:lang w:val="el-GR"/>
        </w:rPr>
        <w:t>λόγο</w:t>
      </w:r>
      <w:r w:rsidRPr="0082704A">
        <w:rPr>
          <w:bCs/>
          <w:lang w:val="el-GR"/>
        </w:rPr>
        <w:t xml:space="preserve">. </w:t>
      </w:r>
      <w:r w:rsidRPr="0082704A">
        <w:rPr>
          <w:rFonts w:ascii="Aptos" w:hAnsi="Aptos" w:cs="Aptos"/>
          <w:bCs/>
          <w:lang w:val="el-GR"/>
        </w:rPr>
        <w:t>Τα</w:t>
      </w:r>
      <w:r w:rsidRPr="0082704A">
        <w:rPr>
          <w:bCs/>
          <w:lang w:val="el-GR"/>
        </w:rPr>
        <w:t xml:space="preserve"> embeddings </w:t>
      </w:r>
      <w:r w:rsidRPr="0082704A">
        <w:rPr>
          <w:rFonts w:ascii="Aptos" w:hAnsi="Aptos" w:cs="Aptos"/>
          <w:bCs/>
          <w:lang w:val="el-GR"/>
        </w:rPr>
        <w:t>παράγονται</w:t>
      </w:r>
      <w:r w:rsidRPr="0082704A">
        <w:rPr>
          <w:bCs/>
          <w:lang w:val="el-GR"/>
        </w:rPr>
        <w:t xml:space="preserve"> </w:t>
      </w:r>
      <w:r w:rsidRPr="0082704A">
        <w:rPr>
          <w:rFonts w:ascii="Aptos" w:hAnsi="Aptos" w:cs="Aptos"/>
          <w:bCs/>
          <w:lang w:val="el-GR"/>
        </w:rPr>
        <w:t>συνήθως</w:t>
      </w:r>
      <w:r w:rsidRPr="0082704A">
        <w:rPr>
          <w:bCs/>
          <w:lang w:val="el-GR"/>
        </w:rPr>
        <w:t xml:space="preserve"> </w:t>
      </w:r>
      <w:r w:rsidRPr="0082704A">
        <w:rPr>
          <w:rFonts w:ascii="Aptos" w:hAnsi="Aptos" w:cs="Aptos"/>
          <w:bCs/>
          <w:lang w:val="el-GR"/>
        </w:rPr>
        <w:t>από</w:t>
      </w:r>
      <w:r w:rsidRPr="0082704A">
        <w:rPr>
          <w:bCs/>
          <w:lang w:val="el-GR"/>
        </w:rPr>
        <w:t xml:space="preserve"> </w:t>
      </w:r>
      <w:r w:rsidRPr="0082704A">
        <w:rPr>
          <w:rFonts w:ascii="Aptos" w:hAnsi="Aptos" w:cs="Aptos"/>
          <w:bCs/>
          <w:lang w:val="el-GR"/>
        </w:rPr>
        <w:t>προεκπαιδευμένα</w:t>
      </w:r>
      <w:r w:rsidRPr="0082704A">
        <w:rPr>
          <w:bCs/>
          <w:lang w:val="el-GR"/>
        </w:rPr>
        <w:t xml:space="preserve"> </w:t>
      </w:r>
      <w:r w:rsidRPr="0082704A">
        <w:rPr>
          <w:rFonts w:ascii="Aptos" w:hAnsi="Aptos" w:cs="Aptos"/>
          <w:bCs/>
          <w:lang w:val="el-GR"/>
        </w:rPr>
        <w:t>νευρωνικά</w:t>
      </w:r>
      <w:r w:rsidRPr="0082704A">
        <w:rPr>
          <w:bCs/>
          <w:lang w:val="el-GR"/>
        </w:rPr>
        <w:t xml:space="preserve"> </w:t>
      </w:r>
      <w:r w:rsidRPr="0082704A">
        <w:rPr>
          <w:rFonts w:ascii="Aptos" w:hAnsi="Aptos" w:cs="Aptos"/>
          <w:bCs/>
          <w:lang w:val="el-GR"/>
        </w:rPr>
        <w:t>δίκτυα</w:t>
      </w:r>
      <w:r w:rsidRPr="0082704A">
        <w:rPr>
          <w:bCs/>
          <w:lang w:val="el-GR"/>
        </w:rPr>
        <w:t xml:space="preserve"> (</w:t>
      </w:r>
      <w:r w:rsidRPr="0082704A">
        <w:rPr>
          <w:rFonts w:ascii="Aptos" w:hAnsi="Aptos" w:cs="Aptos"/>
          <w:bCs/>
          <w:lang w:val="el-GR"/>
        </w:rPr>
        <w:t>π</w:t>
      </w:r>
      <w:r w:rsidRPr="0082704A">
        <w:rPr>
          <w:bCs/>
          <w:lang w:val="el-GR"/>
        </w:rPr>
        <w:t>.</w:t>
      </w:r>
      <w:r w:rsidRPr="0082704A">
        <w:rPr>
          <w:rFonts w:ascii="Aptos" w:hAnsi="Aptos" w:cs="Aptos"/>
          <w:bCs/>
          <w:lang w:val="el-GR"/>
        </w:rPr>
        <w:t>χ</w:t>
      </w:r>
      <w:r w:rsidRPr="0082704A">
        <w:rPr>
          <w:bCs/>
          <w:lang w:val="el-GR"/>
        </w:rPr>
        <w:t xml:space="preserve">. BERT, MiniLM, MPNet) </w:t>
      </w:r>
      <w:r w:rsidRPr="0082704A">
        <w:rPr>
          <w:rFonts w:ascii="Aptos" w:hAnsi="Aptos" w:cs="Aptos"/>
          <w:bCs/>
          <w:lang w:val="el-GR"/>
        </w:rPr>
        <w:t>ή</w:t>
      </w:r>
      <w:r w:rsidRPr="0082704A">
        <w:rPr>
          <w:bCs/>
          <w:lang w:val="el-GR"/>
        </w:rPr>
        <w:t xml:space="preserve"> </w:t>
      </w:r>
      <w:r w:rsidRPr="0082704A">
        <w:rPr>
          <w:rFonts w:ascii="Aptos" w:hAnsi="Aptos" w:cs="Aptos"/>
          <w:bCs/>
          <w:lang w:val="el-GR"/>
        </w:rPr>
        <w:t>από</w:t>
      </w:r>
      <w:r w:rsidRPr="0082704A">
        <w:rPr>
          <w:bCs/>
          <w:lang w:val="el-GR"/>
        </w:rPr>
        <w:t xml:space="preserve"> </w:t>
      </w:r>
      <w:r w:rsidRPr="0082704A">
        <w:rPr>
          <w:rFonts w:ascii="Aptos" w:hAnsi="Aptos" w:cs="Aptos"/>
          <w:bCs/>
          <w:lang w:val="el-GR"/>
        </w:rPr>
        <w:t>μοντέλα</w:t>
      </w:r>
      <w:r w:rsidRPr="0082704A">
        <w:rPr>
          <w:bCs/>
          <w:lang w:val="el-GR"/>
        </w:rPr>
        <w:t xml:space="preserve"> </w:t>
      </w:r>
      <w:r w:rsidRPr="0082704A">
        <w:rPr>
          <w:rFonts w:ascii="Aptos" w:hAnsi="Aptos" w:cs="Aptos"/>
          <w:bCs/>
          <w:lang w:val="el-GR"/>
        </w:rPr>
        <w:t>ειδικά</w:t>
      </w:r>
      <w:r w:rsidRPr="0082704A">
        <w:rPr>
          <w:bCs/>
          <w:lang w:val="el-GR"/>
        </w:rPr>
        <w:t xml:space="preserve"> </w:t>
      </w:r>
      <w:r w:rsidRPr="0082704A">
        <w:rPr>
          <w:rFonts w:ascii="Aptos" w:hAnsi="Aptos" w:cs="Aptos"/>
          <w:bCs/>
          <w:lang w:val="el-GR"/>
        </w:rPr>
        <w:t>προσαρμοσμένα</w:t>
      </w:r>
      <w:r w:rsidRPr="0082704A">
        <w:rPr>
          <w:bCs/>
          <w:lang w:val="el-GR"/>
        </w:rPr>
        <w:t xml:space="preserve"> </w:t>
      </w:r>
      <w:r w:rsidRPr="0082704A">
        <w:rPr>
          <w:rFonts w:ascii="Aptos" w:hAnsi="Aptos" w:cs="Aptos"/>
          <w:bCs/>
          <w:lang w:val="el-GR"/>
        </w:rPr>
        <w:t>σε</w:t>
      </w:r>
      <w:r w:rsidRPr="0082704A">
        <w:rPr>
          <w:bCs/>
          <w:lang w:val="el-GR"/>
        </w:rPr>
        <w:t xml:space="preserve"> </w:t>
      </w:r>
      <w:r w:rsidRPr="0082704A">
        <w:rPr>
          <w:rFonts w:ascii="Aptos" w:hAnsi="Aptos" w:cs="Aptos"/>
          <w:bCs/>
          <w:lang w:val="el-GR"/>
        </w:rPr>
        <w:t>παράγοντες</w:t>
      </w:r>
      <w:r w:rsidRPr="0082704A">
        <w:rPr>
          <w:bCs/>
          <w:lang w:val="el-GR"/>
        </w:rPr>
        <w:t xml:space="preserve"> </w:t>
      </w:r>
      <w:r w:rsidRPr="0082704A">
        <w:rPr>
          <w:rFonts w:ascii="Aptos" w:hAnsi="Aptos" w:cs="Aptos"/>
          <w:bCs/>
          <w:lang w:val="el-GR"/>
        </w:rPr>
        <w:t>όπω</w:t>
      </w:r>
      <w:r w:rsidRPr="0082704A">
        <w:rPr>
          <w:bCs/>
          <w:lang w:val="el-GR"/>
        </w:rPr>
        <w:t>ς η γλώσσα (“multilingual”). Η ουσία της χρήσης τους σε εφαρμογές ανάκτησης πληροφορίας (IR) έγκειται στο ότι αναζητούμε, για ένα ερώτημα, τα ν κορυφαία έγγραφα των οποίων τα embeddings έχουν τη μεγαλύτερη συσχέτιση μέσω ενός αλγορίθμου ομοιότητας με το embedding του ερωτήματος.</w:t>
      </w:r>
    </w:p>
    <w:p w14:paraId="08B40D1F" w14:textId="77777777" w:rsidR="0082704A" w:rsidRPr="0082704A" w:rsidRDefault="0082704A" w:rsidP="0082704A">
      <w:pPr>
        <w:rPr>
          <w:bCs/>
          <w:lang w:val="el-GR"/>
        </w:rPr>
      </w:pPr>
      <w:r w:rsidRPr="0082704A">
        <w:rPr>
          <w:bCs/>
          <w:lang w:val="el-GR"/>
        </w:rPr>
        <w:lastRenderedPageBreak/>
        <w:t>Οι μετρικές που χρησιμοποιήθηκαν για την αξιολόγηση των μοντέλων στο παρόν πείραμα είναι οι εξής:</w:t>
      </w:r>
    </w:p>
    <w:p w14:paraId="7E681BC6" w14:textId="77777777" w:rsidR="0082704A" w:rsidRPr="0082704A" w:rsidRDefault="0082704A" w:rsidP="0082704A">
      <w:pPr>
        <w:numPr>
          <w:ilvl w:val="0"/>
          <w:numId w:val="11"/>
        </w:numPr>
        <w:rPr>
          <w:bCs/>
          <w:lang w:val="el-GR"/>
        </w:rPr>
      </w:pPr>
      <w:r w:rsidRPr="0082704A">
        <w:rPr>
          <w:b/>
          <w:bCs/>
          <w:lang w:val="el-GR"/>
        </w:rPr>
        <w:t>Precision@1 (P@1)</w:t>
      </w:r>
      <w:r w:rsidRPr="0082704A">
        <w:rPr>
          <w:bCs/>
          <w:lang w:val="el-GR"/>
        </w:rPr>
        <w:t>: το ποσοστό των ερωτημάτων για τα οποία το κορυφαίο (θέση 1) έγγραφο είναι σχετικό με το ερώτημα.</w:t>
      </w:r>
      <w:r w:rsidRPr="0082704A">
        <w:rPr>
          <w:bCs/>
          <w:lang w:val="el-GR"/>
        </w:rPr>
        <w:br/>
      </w:r>
    </w:p>
    <w:p w14:paraId="7AFE8000" w14:textId="77777777" w:rsidR="0082704A" w:rsidRPr="0082704A" w:rsidRDefault="0082704A" w:rsidP="0082704A">
      <w:pPr>
        <w:numPr>
          <w:ilvl w:val="0"/>
          <w:numId w:val="11"/>
        </w:numPr>
        <w:rPr>
          <w:bCs/>
          <w:lang w:val="el-GR"/>
        </w:rPr>
      </w:pPr>
      <w:r w:rsidRPr="0082704A">
        <w:rPr>
          <w:b/>
          <w:bCs/>
          <w:lang w:val="el-GR"/>
        </w:rPr>
        <w:t>Mean Average Precision (MAP)</w:t>
      </w:r>
      <w:r w:rsidRPr="0082704A">
        <w:rPr>
          <w:bCs/>
          <w:lang w:val="el-GR"/>
        </w:rPr>
        <w:t>: ο αθροιστικός μέσος όρος της ακρίβειας σε όλα τα σχετικά έγγραφα ανά ερώτημα. Μετρά όχι μόνο αν τα σχετικά έγγραφα εμφανίζονται ψηλά αλλά και τη σταθερότητα της κατάταξης συνολικά.</w:t>
      </w:r>
      <w:r w:rsidRPr="0082704A">
        <w:rPr>
          <w:bCs/>
          <w:lang w:val="el-GR"/>
        </w:rPr>
        <w:br/>
      </w:r>
    </w:p>
    <w:p w14:paraId="1081709F" w14:textId="77777777" w:rsidR="0082704A" w:rsidRPr="0082704A" w:rsidRDefault="0082704A" w:rsidP="0082704A">
      <w:pPr>
        <w:numPr>
          <w:ilvl w:val="0"/>
          <w:numId w:val="11"/>
        </w:numPr>
        <w:rPr>
          <w:bCs/>
          <w:lang w:val="el-GR"/>
        </w:rPr>
      </w:pPr>
      <w:r w:rsidRPr="0082704A">
        <w:rPr>
          <w:b/>
          <w:bCs/>
          <w:lang w:val="el-GR"/>
        </w:rPr>
        <w:t>Precision@5 (P@5)</w:t>
      </w:r>
      <w:r w:rsidRPr="0082704A">
        <w:rPr>
          <w:bCs/>
          <w:lang w:val="el-GR"/>
        </w:rPr>
        <w:t>: το ποσοστό των σχετικών εγγράφων εντός των πέντε πρώτων αποτελεσμάτων, αθροιστικά μέσω όλων των ερωτημάτων.</w:t>
      </w:r>
      <w:r w:rsidRPr="0082704A">
        <w:rPr>
          <w:bCs/>
          <w:lang w:val="el-GR"/>
        </w:rPr>
        <w:br/>
      </w:r>
    </w:p>
    <w:p w14:paraId="50CA3789" w14:textId="77777777" w:rsidR="0082704A" w:rsidRPr="0082704A" w:rsidRDefault="0082704A" w:rsidP="0082704A">
      <w:pPr>
        <w:numPr>
          <w:ilvl w:val="0"/>
          <w:numId w:val="11"/>
        </w:numPr>
        <w:rPr>
          <w:bCs/>
          <w:lang w:val="el-GR"/>
        </w:rPr>
      </w:pPr>
      <w:r w:rsidRPr="0082704A">
        <w:rPr>
          <w:b/>
          <w:bCs/>
          <w:lang w:val="el-GR"/>
        </w:rPr>
        <w:t>Reciprocal Rank</w:t>
      </w:r>
      <w:r w:rsidRPr="0082704A">
        <w:rPr>
          <w:bCs/>
          <w:lang w:val="el-GR"/>
        </w:rPr>
        <w:t>: το αντίστροφο της θέσης του πρώτου σχετικού εγγράφου, μέσος όρος σε όλα τα ερωτήματα (π.χ. αν το πρώτο σχετικό έγγραφο είναι στην 2η θέση, συμβάλλει με 0.5).</w:t>
      </w:r>
      <w:r w:rsidRPr="0082704A">
        <w:rPr>
          <w:bCs/>
          <w:lang w:val="el-GR"/>
        </w:rPr>
        <w:br/>
      </w:r>
    </w:p>
    <w:p w14:paraId="78C17050" w14:textId="77777777" w:rsidR="0082704A" w:rsidRPr="0082704A" w:rsidRDefault="0082704A" w:rsidP="0082704A">
      <w:pPr>
        <w:numPr>
          <w:ilvl w:val="0"/>
          <w:numId w:val="11"/>
        </w:numPr>
        <w:rPr>
          <w:bCs/>
          <w:lang w:val="el-GR"/>
        </w:rPr>
      </w:pPr>
      <w:r w:rsidRPr="0082704A">
        <w:rPr>
          <w:b/>
          <w:bCs/>
          <w:lang w:val="el-GR"/>
        </w:rPr>
        <w:t>nDCG@5</w:t>
      </w:r>
      <w:r w:rsidRPr="0082704A">
        <w:rPr>
          <w:bCs/>
          <w:lang w:val="el-GR"/>
        </w:rPr>
        <w:t xml:space="preserve"> (normalized Discounted Cumulative Gain): μετρά την ποιότητα της κατάταξης μέχρι το 5ο αποτέλεσμα, λαμβάνοντας υπόψη τη φθίνουσα συνάθροιση των βαθμολογιών σχετικότητας.</w:t>
      </w:r>
      <w:r w:rsidRPr="0082704A">
        <w:rPr>
          <w:bCs/>
          <w:lang w:val="el-GR"/>
        </w:rPr>
        <w:br/>
      </w:r>
    </w:p>
    <w:p w14:paraId="2FFE9C55" w14:textId="77777777" w:rsidR="0082704A" w:rsidRPr="0082704A" w:rsidRDefault="0082704A" w:rsidP="0082704A">
      <w:pPr>
        <w:rPr>
          <w:bCs/>
          <w:lang w:val="el-GR"/>
        </w:rPr>
      </w:pPr>
      <w:r w:rsidRPr="0082704A">
        <w:rPr>
          <w:bCs/>
          <w:lang w:val="el-GR"/>
        </w:rPr>
        <w:t>Στο πίνακα των αποτελεσμάτων συγκρίνονται δώδεκα διαφορετικά multilingual μοντέλα sentence-transformers, BERT-based μοντέλα και ένα ειδικά μεταφορτισμένο μοντέλο για τα ελληνικά (lighteternal/stsb-xlm-r-greek-transfer). Παρατηρούμε ότι από τα αποτελέσματα της σύγκρισης τα γενικής χρήσης multilingual embeddings (π.χ. multi-qa-MiniLM-L6-cos-v1) επιτυγχάνουν μέτριες τιμές MAP (~0.16) και nDCG@5 (~0.21), ενώ τα πιο ελαφρά paraphrase-multilingual-MiniLM-L12-v2 παρουσιάζουν υψηλότερη nDCG@5 (0.3514) και P@5 (0.1750), αλλά μηδενική επίδοση στο P@1. Αντίθετα, τα BERT–based μοντέλα (google-bert/bert-base-multilingual-*) καταγράφουν σχετικά χαμηλές τιμές MAP (&lt;0.10) παρά τον μεγάλο χρόνο ενσωμάτωσης (&gt;150 s). Ειδικά το intfloat/multilingual-e5-small παρέχει μεσαίες επιδόσεις (MAP=0.1302, nDCG@5=0.2630) με ταχύτητα embedding (~46 s).</w:t>
      </w:r>
    </w:p>
    <w:p w14:paraId="55C038AD" w14:textId="77777777" w:rsidR="0082704A" w:rsidRPr="0082704A" w:rsidRDefault="0082704A" w:rsidP="0082704A">
      <w:pPr>
        <w:rPr>
          <w:bCs/>
          <w:lang w:val="el-GR"/>
        </w:rPr>
      </w:pPr>
      <w:r w:rsidRPr="0082704A">
        <w:rPr>
          <w:bCs/>
          <w:lang w:val="el-GR"/>
        </w:rPr>
        <w:t xml:space="preserve">Το μοντέλο </w:t>
      </w:r>
      <w:r w:rsidRPr="0082704A">
        <w:rPr>
          <w:b/>
          <w:bCs/>
          <w:lang w:val="el-GR"/>
        </w:rPr>
        <w:t>lighteternal/stsb-xlm-r-greek-transfer</w:t>
      </w:r>
      <w:r w:rsidRPr="0082704A">
        <w:rPr>
          <w:bCs/>
          <w:lang w:val="el-GR"/>
        </w:rPr>
        <w:t xml:space="preserve"> αναδεικνύεται ως το πιό ισορροπημένο και αποδοτικό για εφαρμογές σε ελληνικό περιβάλλον. Επιτυγχάνει την υψηλότερη τιμή MAP (0.2052) και το μεγαλύτερο Reciprocal Rank (0.2417), διατηρώντας παράλληλα ικανοποιητικό P@1 (0.1250) και nDCG@5 (0.2913). Παρά το μέτριο κόστος χρόνου </w:t>
      </w:r>
      <w:r w:rsidRPr="0082704A">
        <w:rPr>
          <w:bCs/>
          <w:lang w:val="el-GR"/>
        </w:rPr>
        <w:lastRenderedPageBreak/>
        <w:t>embedding (112 s), η σαφής υπεροχή του στην ακρίβεια της κατάταξης το καθιστά την καλύτερη επιλογή εκεί όπου η ποιότητα ανάκτησης προηγείται της ταχύτητας εκτέλεσης.</w:t>
      </w:r>
    </w:p>
    <w:p w14:paraId="4A4B2FD8" w14:textId="77777777" w:rsidR="0082704A" w:rsidRPr="0082704A" w:rsidRDefault="0082704A" w:rsidP="0082704A">
      <w:pPr>
        <w:rPr>
          <w:b/>
          <w:bCs/>
          <w:lang w:val="el-GR"/>
        </w:rPr>
      </w:pPr>
    </w:p>
    <w:tbl>
      <w:tblPr>
        <w:tblStyle w:val="TableGrid"/>
        <w:tblW w:w="10483" w:type="dxa"/>
        <w:jc w:val="center"/>
        <w:tblLayout w:type="fixed"/>
        <w:tblLook w:val="0600" w:firstRow="0" w:lastRow="0" w:firstColumn="0" w:lastColumn="0" w:noHBand="1" w:noVBand="1"/>
      </w:tblPr>
      <w:tblGrid>
        <w:gridCol w:w="660"/>
        <w:gridCol w:w="615"/>
        <w:gridCol w:w="1240"/>
        <w:gridCol w:w="824"/>
        <w:gridCol w:w="1614"/>
        <w:gridCol w:w="3932"/>
        <w:gridCol w:w="1598"/>
      </w:tblGrid>
      <w:tr w:rsidR="006C32F4" w:rsidRPr="006C32F4" w14:paraId="4F7720D0" w14:textId="77777777" w:rsidTr="006C32F4">
        <w:trPr>
          <w:trHeight w:val="933"/>
          <w:jc w:val="center"/>
        </w:trPr>
        <w:tc>
          <w:tcPr>
            <w:tcW w:w="660" w:type="dxa"/>
            <w:hideMark/>
          </w:tcPr>
          <w:p w14:paraId="417759FE" w14:textId="77777777" w:rsidR="0082704A" w:rsidRPr="0082704A" w:rsidRDefault="0082704A" w:rsidP="0082704A">
            <w:pPr>
              <w:spacing w:after="160" w:line="278" w:lineRule="auto"/>
              <w:rPr>
                <w:bCs/>
                <w:lang w:val="el-GR"/>
              </w:rPr>
            </w:pPr>
            <w:r w:rsidRPr="0082704A">
              <w:rPr>
                <w:bCs/>
                <w:lang w:val="el-GR"/>
              </w:rPr>
              <w:t>P@5</w:t>
            </w:r>
          </w:p>
        </w:tc>
        <w:tc>
          <w:tcPr>
            <w:tcW w:w="615" w:type="dxa"/>
            <w:hideMark/>
          </w:tcPr>
          <w:p w14:paraId="1AC44E07" w14:textId="77777777" w:rsidR="0082704A" w:rsidRPr="0082704A" w:rsidRDefault="0082704A" w:rsidP="0082704A">
            <w:pPr>
              <w:spacing w:after="160" w:line="278" w:lineRule="auto"/>
              <w:rPr>
                <w:bCs/>
                <w:lang w:val="el-GR"/>
              </w:rPr>
            </w:pPr>
            <w:r w:rsidRPr="0082704A">
              <w:rPr>
                <w:bCs/>
                <w:lang w:val="el-GR"/>
              </w:rPr>
              <w:t>MAP</w:t>
            </w:r>
          </w:p>
        </w:tc>
        <w:tc>
          <w:tcPr>
            <w:tcW w:w="1240" w:type="dxa"/>
            <w:hideMark/>
          </w:tcPr>
          <w:p w14:paraId="77F21378" w14:textId="77777777" w:rsidR="0082704A" w:rsidRPr="0082704A" w:rsidRDefault="0082704A" w:rsidP="0082704A">
            <w:pPr>
              <w:spacing w:after="160" w:line="278" w:lineRule="auto"/>
              <w:rPr>
                <w:bCs/>
                <w:lang w:val="el-GR"/>
              </w:rPr>
            </w:pPr>
            <w:r w:rsidRPr="0082704A">
              <w:rPr>
                <w:bCs/>
                <w:lang w:val="el-GR"/>
              </w:rPr>
              <w:t>nDCG@5</w:t>
            </w:r>
          </w:p>
        </w:tc>
        <w:tc>
          <w:tcPr>
            <w:tcW w:w="824" w:type="dxa"/>
            <w:hideMark/>
          </w:tcPr>
          <w:p w14:paraId="1CE1D3E3" w14:textId="77777777" w:rsidR="0082704A" w:rsidRPr="0082704A" w:rsidRDefault="0082704A" w:rsidP="0082704A">
            <w:pPr>
              <w:spacing w:after="160" w:line="278" w:lineRule="auto"/>
              <w:rPr>
                <w:bCs/>
                <w:lang w:val="el-GR"/>
              </w:rPr>
            </w:pPr>
            <w:r w:rsidRPr="0082704A">
              <w:rPr>
                <w:bCs/>
                <w:lang w:val="el-GR"/>
              </w:rPr>
              <w:t>P@1</w:t>
            </w:r>
          </w:p>
        </w:tc>
        <w:tc>
          <w:tcPr>
            <w:tcW w:w="1614" w:type="dxa"/>
            <w:hideMark/>
          </w:tcPr>
          <w:p w14:paraId="1E8A7785" w14:textId="77777777" w:rsidR="0082704A" w:rsidRPr="0082704A" w:rsidRDefault="0082704A" w:rsidP="0082704A">
            <w:pPr>
              <w:spacing w:after="160" w:line="278" w:lineRule="auto"/>
              <w:rPr>
                <w:bCs/>
                <w:lang w:val="el-GR"/>
              </w:rPr>
            </w:pPr>
            <w:r w:rsidRPr="0082704A">
              <w:rPr>
                <w:bCs/>
                <w:lang w:val="el-GR"/>
              </w:rPr>
              <w:t>Reciprocal Rank</w:t>
            </w:r>
          </w:p>
        </w:tc>
        <w:tc>
          <w:tcPr>
            <w:tcW w:w="3932" w:type="dxa"/>
            <w:hideMark/>
          </w:tcPr>
          <w:p w14:paraId="4117EACE" w14:textId="77777777" w:rsidR="0082704A" w:rsidRPr="0082704A" w:rsidRDefault="0082704A" w:rsidP="0082704A">
            <w:pPr>
              <w:spacing w:after="160" w:line="278" w:lineRule="auto"/>
              <w:rPr>
                <w:bCs/>
                <w:lang w:val="el-GR"/>
              </w:rPr>
            </w:pPr>
            <w:r w:rsidRPr="0082704A">
              <w:rPr>
                <w:bCs/>
                <w:lang w:val="el-GR"/>
              </w:rPr>
              <w:t>Model</w:t>
            </w:r>
          </w:p>
        </w:tc>
        <w:tc>
          <w:tcPr>
            <w:tcW w:w="1598" w:type="dxa"/>
            <w:hideMark/>
          </w:tcPr>
          <w:p w14:paraId="4D97B13C" w14:textId="77777777" w:rsidR="0082704A" w:rsidRPr="0082704A" w:rsidRDefault="0082704A" w:rsidP="0082704A">
            <w:pPr>
              <w:spacing w:after="160" w:line="278" w:lineRule="auto"/>
              <w:rPr>
                <w:bCs/>
                <w:lang w:val="el-GR"/>
              </w:rPr>
            </w:pPr>
            <w:r w:rsidRPr="0082704A">
              <w:rPr>
                <w:bCs/>
                <w:lang w:val="el-GR"/>
              </w:rPr>
              <w:t>Embed Time (s)</w:t>
            </w:r>
          </w:p>
        </w:tc>
      </w:tr>
      <w:tr w:rsidR="0082704A" w:rsidRPr="0082704A" w14:paraId="0E0B8F40" w14:textId="77777777" w:rsidTr="006C32F4">
        <w:trPr>
          <w:trHeight w:val="485"/>
          <w:jc w:val="center"/>
        </w:trPr>
        <w:tc>
          <w:tcPr>
            <w:tcW w:w="660" w:type="dxa"/>
            <w:hideMark/>
          </w:tcPr>
          <w:p w14:paraId="2832B97C" w14:textId="77777777" w:rsidR="0082704A" w:rsidRPr="0082704A" w:rsidRDefault="0082704A" w:rsidP="0082704A">
            <w:pPr>
              <w:spacing w:after="160" w:line="278" w:lineRule="auto"/>
              <w:rPr>
                <w:bCs/>
                <w:lang w:val="el-GR"/>
              </w:rPr>
            </w:pPr>
            <w:r w:rsidRPr="0082704A">
              <w:rPr>
                <w:bCs/>
                <w:lang w:val="el-GR"/>
              </w:rPr>
              <w:t>0.1</w:t>
            </w:r>
          </w:p>
        </w:tc>
        <w:tc>
          <w:tcPr>
            <w:tcW w:w="615" w:type="dxa"/>
            <w:hideMark/>
          </w:tcPr>
          <w:p w14:paraId="3D028F6E" w14:textId="77777777" w:rsidR="0082704A" w:rsidRPr="0082704A" w:rsidRDefault="0082704A" w:rsidP="0082704A">
            <w:pPr>
              <w:spacing w:after="160" w:line="278" w:lineRule="auto"/>
              <w:rPr>
                <w:bCs/>
                <w:lang w:val="el-GR"/>
              </w:rPr>
            </w:pPr>
            <w:r w:rsidRPr="0082704A">
              <w:rPr>
                <w:bCs/>
                <w:lang w:val="el-GR"/>
              </w:rPr>
              <w:t>0.162</w:t>
            </w:r>
          </w:p>
        </w:tc>
        <w:tc>
          <w:tcPr>
            <w:tcW w:w="1240" w:type="dxa"/>
            <w:hideMark/>
          </w:tcPr>
          <w:p w14:paraId="26455072" w14:textId="77777777" w:rsidR="0082704A" w:rsidRPr="0082704A" w:rsidRDefault="0082704A" w:rsidP="0082704A">
            <w:pPr>
              <w:spacing w:after="160" w:line="278" w:lineRule="auto"/>
              <w:rPr>
                <w:bCs/>
                <w:lang w:val="el-GR"/>
              </w:rPr>
            </w:pPr>
            <w:r w:rsidRPr="0082704A">
              <w:rPr>
                <w:bCs/>
                <w:lang w:val="el-GR"/>
              </w:rPr>
              <w:t>0.211</w:t>
            </w:r>
          </w:p>
        </w:tc>
        <w:tc>
          <w:tcPr>
            <w:tcW w:w="824" w:type="dxa"/>
            <w:hideMark/>
          </w:tcPr>
          <w:p w14:paraId="4C2BE4F4" w14:textId="77777777" w:rsidR="0082704A" w:rsidRPr="0082704A" w:rsidRDefault="0082704A" w:rsidP="0082704A">
            <w:pPr>
              <w:spacing w:after="160" w:line="278" w:lineRule="auto"/>
              <w:rPr>
                <w:bCs/>
                <w:lang w:val="el-GR"/>
              </w:rPr>
            </w:pPr>
            <w:r w:rsidRPr="0082704A">
              <w:rPr>
                <w:bCs/>
                <w:lang w:val="el-GR"/>
              </w:rPr>
              <w:t>0.13</w:t>
            </w:r>
          </w:p>
        </w:tc>
        <w:tc>
          <w:tcPr>
            <w:tcW w:w="1614" w:type="dxa"/>
            <w:hideMark/>
          </w:tcPr>
          <w:p w14:paraId="4AFB3FAE" w14:textId="77777777" w:rsidR="0082704A" w:rsidRPr="0082704A" w:rsidRDefault="0082704A" w:rsidP="0082704A">
            <w:pPr>
              <w:spacing w:after="160" w:line="278" w:lineRule="auto"/>
              <w:rPr>
                <w:bCs/>
                <w:lang w:val="el-GR"/>
              </w:rPr>
            </w:pPr>
            <w:r w:rsidRPr="0082704A">
              <w:rPr>
                <w:bCs/>
                <w:lang w:val="el-GR"/>
              </w:rPr>
              <w:t>0.1917</w:t>
            </w:r>
          </w:p>
        </w:tc>
        <w:tc>
          <w:tcPr>
            <w:tcW w:w="3932" w:type="dxa"/>
            <w:hideMark/>
          </w:tcPr>
          <w:p w14:paraId="23C6C44A" w14:textId="77777777" w:rsidR="0082704A" w:rsidRPr="0082704A" w:rsidRDefault="0082704A" w:rsidP="0082704A">
            <w:pPr>
              <w:spacing w:after="160" w:line="278" w:lineRule="auto"/>
              <w:rPr>
                <w:bCs/>
              </w:rPr>
            </w:pPr>
            <w:r w:rsidRPr="0082704A">
              <w:rPr>
                <w:bCs/>
              </w:rPr>
              <w:t>sentence-transformers/multi-qa-MiniLM-L6-cos-v1</w:t>
            </w:r>
          </w:p>
        </w:tc>
        <w:tc>
          <w:tcPr>
            <w:tcW w:w="1598" w:type="dxa"/>
            <w:hideMark/>
          </w:tcPr>
          <w:p w14:paraId="1B6508B4" w14:textId="77777777" w:rsidR="0082704A" w:rsidRPr="0082704A" w:rsidRDefault="0082704A" w:rsidP="0082704A">
            <w:pPr>
              <w:spacing w:after="160" w:line="278" w:lineRule="auto"/>
              <w:rPr>
                <w:bCs/>
                <w:lang w:val="el-GR"/>
              </w:rPr>
            </w:pPr>
            <w:r w:rsidRPr="0082704A">
              <w:rPr>
                <w:bCs/>
                <w:lang w:val="el-GR"/>
              </w:rPr>
              <w:t>29.11</w:t>
            </w:r>
          </w:p>
        </w:tc>
      </w:tr>
      <w:tr w:rsidR="0082704A" w:rsidRPr="0082704A" w14:paraId="0E361545" w14:textId="77777777" w:rsidTr="006C32F4">
        <w:trPr>
          <w:trHeight w:val="485"/>
          <w:jc w:val="center"/>
        </w:trPr>
        <w:tc>
          <w:tcPr>
            <w:tcW w:w="660" w:type="dxa"/>
            <w:hideMark/>
          </w:tcPr>
          <w:p w14:paraId="6C834404" w14:textId="77777777" w:rsidR="0082704A" w:rsidRPr="0082704A" w:rsidRDefault="0082704A" w:rsidP="0082704A">
            <w:pPr>
              <w:spacing w:after="160" w:line="278" w:lineRule="auto"/>
              <w:rPr>
                <w:bCs/>
                <w:lang w:val="el-GR"/>
              </w:rPr>
            </w:pPr>
            <w:r w:rsidRPr="0082704A">
              <w:rPr>
                <w:bCs/>
                <w:lang w:val="el-GR"/>
              </w:rPr>
              <w:t>0.18</w:t>
            </w:r>
          </w:p>
        </w:tc>
        <w:tc>
          <w:tcPr>
            <w:tcW w:w="615" w:type="dxa"/>
            <w:hideMark/>
          </w:tcPr>
          <w:p w14:paraId="02D54F62" w14:textId="77777777" w:rsidR="0082704A" w:rsidRPr="0082704A" w:rsidRDefault="0082704A" w:rsidP="0082704A">
            <w:pPr>
              <w:spacing w:after="160" w:line="278" w:lineRule="auto"/>
              <w:rPr>
                <w:bCs/>
                <w:lang w:val="el-GR"/>
              </w:rPr>
            </w:pPr>
            <w:r w:rsidRPr="0082704A">
              <w:rPr>
                <w:bCs/>
                <w:lang w:val="el-GR"/>
              </w:rPr>
              <w:t>0.199</w:t>
            </w:r>
          </w:p>
        </w:tc>
        <w:tc>
          <w:tcPr>
            <w:tcW w:w="1240" w:type="dxa"/>
            <w:hideMark/>
          </w:tcPr>
          <w:p w14:paraId="4C5314E1" w14:textId="77777777" w:rsidR="0082704A" w:rsidRPr="0082704A" w:rsidRDefault="0082704A" w:rsidP="0082704A">
            <w:pPr>
              <w:spacing w:after="160" w:line="278" w:lineRule="auto"/>
              <w:rPr>
                <w:bCs/>
                <w:lang w:val="el-GR"/>
              </w:rPr>
            </w:pPr>
            <w:r w:rsidRPr="0082704A">
              <w:rPr>
                <w:bCs/>
                <w:lang w:val="el-GR"/>
              </w:rPr>
              <w:t>0.3514</w:t>
            </w:r>
          </w:p>
        </w:tc>
        <w:tc>
          <w:tcPr>
            <w:tcW w:w="824" w:type="dxa"/>
            <w:hideMark/>
          </w:tcPr>
          <w:p w14:paraId="2A54D103" w14:textId="77777777" w:rsidR="0082704A" w:rsidRPr="0082704A" w:rsidRDefault="0082704A" w:rsidP="0082704A">
            <w:pPr>
              <w:spacing w:after="160" w:line="278" w:lineRule="auto"/>
              <w:rPr>
                <w:bCs/>
                <w:lang w:val="el-GR"/>
              </w:rPr>
            </w:pPr>
            <w:r w:rsidRPr="0082704A">
              <w:rPr>
                <w:bCs/>
                <w:lang w:val="el-GR"/>
              </w:rPr>
              <w:t>0</w:t>
            </w:r>
          </w:p>
        </w:tc>
        <w:tc>
          <w:tcPr>
            <w:tcW w:w="1614" w:type="dxa"/>
            <w:hideMark/>
          </w:tcPr>
          <w:p w14:paraId="12E31F55" w14:textId="77777777" w:rsidR="0082704A" w:rsidRPr="0082704A" w:rsidRDefault="0082704A" w:rsidP="0082704A">
            <w:pPr>
              <w:spacing w:after="160" w:line="278" w:lineRule="auto"/>
              <w:rPr>
                <w:bCs/>
                <w:lang w:val="el-GR"/>
              </w:rPr>
            </w:pPr>
            <w:r w:rsidRPr="0082704A">
              <w:rPr>
                <w:bCs/>
                <w:lang w:val="el-GR"/>
              </w:rPr>
              <w:t>0.2146</w:t>
            </w:r>
          </w:p>
        </w:tc>
        <w:tc>
          <w:tcPr>
            <w:tcW w:w="3932" w:type="dxa"/>
            <w:hideMark/>
          </w:tcPr>
          <w:p w14:paraId="2E35BF0B" w14:textId="77777777" w:rsidR="0082704A" w:rsidRPr="0082704A" w:rsidRDefault="0082704A" w:rsidP="0082704A">
            <w:pPr>
              <w:spacing w:after="160" w:line="278" w:lineRule="auto"/>
              <w:rPr>
                <w:bCs/>
              </w:rPr>
            </w:pPr>
            <w:r w:rsidRPr="0082704A">
              <w:rPr>
                <w:bCs/>
              </w:rPr>
              <w:t>sentence-transformers/paraphrase-multilingual-MiniLM-L12-v2</w:t>
            </w:r>
          </w:p>
        </w:tc>
        <w:tc>
          <w:tcPr>
            <w:tcW w:w="1598" w:type="dxa"/>
            <w:hideMark/>
          </w:tcPr>
          <w:p w14:paraId="5EEEE78E" w14:textId="77777777" w:rsidR="0082704A" w:rsidRPr="0082704A" w:rsidRDefault="0082704A" w:rsidP="0082704A">
            <w:pPr>
              <w:spacing w:after="160" w:line="278" w:lineRule="auto"/>
              <w:rPr>
                <w:bCs/>
                <w:lang w:val="el-GR"/>
              </w:rPr>
            </w:pPr>
            <w:r w:rsidRPr="0082704A">
              <w:rPr>
                <w:bCs/>
                <w:lang w:val="el-GR"/>
              </w:rPr>
              <w:t>13.31</w:t>
            </w:r>
          </w:p>
        </w:tc>
      </w:tr>
      <w:tr w:rsidR="0082704A" w:rsidRPr="0082704A" w14:paraId="383B791F" w14:textId="77777777" w:rsidTr="006C32F4">
        <w:trPr>
          <w:trHeight w:val="485"/>
          <w:jc w:val="center"/>
        </w:trPr>
        <w:tc>
          <w:tcPr>
            <w:tcW w:w="660" w:type="dxa"/>
            <w:hideMark/>
          </w:tcPr>
          <w:p w14:paraId="4BDAB402" w14:textId="77777777" w:rsidR="0082704A" w:rsidRPr="0082704A" w:rsidRDefault="0082704A" w:rsidP="0082704A">
            <w:pPr>
              <w:spacing w:after="160" w:line="278" w:lineRule="auto"/>
              <w:rPr>
                <w:bCs/>
                <w:lang w:val="el-GR"/>
              </w:rPr>
            </w:pPr>
            <w:r w:rsidRPr="0082704A">
              <w:rPr>
                <w:bCs/>
                <w:lang w:val="el-GR"/>
              </w:rPr>
              <w:t>0.08</w:t>
            </w:r>
          </w:p>
        </w:tc>
        <w:tc>
          <w:tcPr>
            <w:tcW w:w="615" w:type="dxa"/>
            <w:hideMark/>
          </w:tcPr>
          <w:p w14:paraId="2038968E" w14:textId="77777777" w:rsidR="0082704A" w:rsidRPr="0082704A" w:rsidRDefault="0082704A" w:rsidP="0082704A">
            <w:pPr>
              <w:spacing w:after="160" w:line="278" w:lineRule="auto"/>
              <w:rPr>
                <w:bCs/>
                <w:lang w:val="el-GR"/>
              </w:rPr>
            </w:pPr>
            <w:r w:rsidRPr="0082704A">
              <w:rPr>
                <w:bCs/>
                <w:lang w:val="el-GR"/>
              </w:rPr>
              <w:t>0.064</w:t>
            </w:r>
          </w:p>
        </w:tc>
        <w:tc>
          <w:tcPr>
            <w:tcW w:w="1240" w:type="dxa"/>
            <w:hideMark/>
          </w:tcPr>
          <w:p w14:paraId="35F499A8" w14:textId="77777777" w:rsidR="0082704A" w:rsidRPr="0082704A" w:rsidRDefault="0082704A" w:rsidP="0082704A">
            <w:pPr>
              <w:spacing w:after="160" w:line="278" w:lineRule="auto"/>
              <w:rPr>
                <w:bCs/>
                <w:lang w:val="el-GR"/>
              </w:rPr>
            </w:pPr>
            <w:r w:rsidRPr="0082704A">
              <w:rPr>
                <w:bCs/>
                <w:lang w:val="el-GR"/>
              </w:rPr>
              <w:t>0.1213</w:t>
            </w:r>
          </w:p>
        </w:tc>
        <w:tc>
          <w:tcPr>
            <w:tcW w:w="824" w:type="dxa"/>
            <w:hideMark/>
          </w:tcPr>
          <w:p w14:paraId="03B7943B" w14:textId="77777777" w:rsidR="0082704A" w:rsidRPr="0082704A" w:rsidRDefault="0082704A" w:rsidP="0082704A">
            <w:pPr>
              <w:spacing w:after="160" w:line="278" w:lineRule="auto"/>
              <w:rPr>
                <w:bCs/>
                <w:lang w:val="el-GR"/>
              </w:rPr>
            </w:pPr>
            <w:r w:rsidRPr="0082704A">
              <w:rPr>
                <w:bCs/>
                <w:lang w:val="el-GR"/>
              </w:rPr>
              <w:t>0.13</w:t>
            </w:r>
          </w:p>
        </w:tc>
        <w:tc>
          <w:tcPr>
            <w:tcW w:w="1614" w:type="dxa"/>
            <w:hideMark/>
          </w:tcPr>
          <w:p w14:paraId="34BE58E0" w14:textId="77777777" w:rsidR="0082704A" w:rsidRPr="0082704A" w:rsidRDefault="0082704A" w:rsidP="0082704A">
            <w:pPr>
              <w:spacing w:after="160" w:line="278" w:lineRule="auto"/>
              <w:rPr>
                <w:bCs/>
                <w:lang w:val="el-GR"/>
              </w:rPr>
            </w:pPr>
            <w:r w:rsidRPr="0082704A">
              <w:rPr>
                <w:bCs/>
                <w:lang w:val="el-GR"/>
              </w:rPr>
              <w:t>0.1667</w:t>
            </w:r>
          </w:p>
        </w:tc>
        <w:tc>
          <w:tcPr>
            <w:tcW w:w="3932" w:type="dxa"/>
            <w:hideMark/>
          </w:tcPr>
          <w:p w14:paraId="0564611F" w14:textId="77777777" w:rsidR="0082704A" w:rsidRPr="0082704A" w:rsidRDefault="0082704A" w:rsidP="0082704A">
            <w:pPr>
              <w:spacing w:after="160" w:line="278" w:lineRule="auto"/>
              <w:rPr>
                <w:bCs/>
              </w:rPr>
            </w:pPr>
            <w:r w:rsidRPr="0082704A">
              <w:rPr>
                <w:bCs/>
              </w:rPr>
              <w:t>sentence-transformers/all-MiniLM-L12-v2</w:t>
            </w:r>
          </w:p>
        </w:tc>
        <w:tc>
          <w:tcPr>
            <w:tcW w:w="1598" w:type="dxa"/>
            <w:hideMark/>
          </w:tcPr>
          <w:p w14:paraId="76EE8A45" w14:textId="77777777" w:rsidR="0082704A" w:rsidRPr="0082704A" w:rsidRDefault="0082704A" w:rsidP="0082704A">
            <w:pPr>
              <w:spacing w:after="160" w:line="278" w:lineRule="auto"/>
              <w:rPr>
                <w:bCs/>
                <w:lang w:val="el-GR"/>
              </w:rPr>
            </w:pPr>
            <w:r w:rsidRPr="0082704A">
              <w:rPr>
                <w:bCs/>
                <w:lang w:val="el-GR"/>
              </w:rPr>
              <w:t>14.34</w:t>
            </w:r>
          </w:p>
        </w:tc>
      </w:tr>
      <w:tr w:rsidR="0082704A" w:rsidRPr="0082704A" w14:paraId="1EAFCE05" w14:textId="77777777" w:rsidTr="006C32F4">
        <w:trPr>
          <w:trHeight w:val="485"/>
          <w:jc w:val="center"/>
        </w:trPr>
        <w:tc>
          <w:tcPr>
            <w:tcW w:w="660" w:type="dxa"/>
            <w:hideMark/>
          </w:tcPr>
          <w:p w14:paraId="5CA25E12" w14:textId="77777777" w:rsidR="0082704A" w:rsidRPr="0082704A" w:rsidRDefault="0082704A" w:rsidP="0082704A">
            <w:pPr>
              <w:spacing w:after="160" w:line="278" w:lineRule="auto"/>
              <w:rPr>
                <w:bCs/>
                <w:lang w:val="el-GR"/>
              </w:rPr>
            </w:pPr>
            <w:r w:rsidRPr="0082704A">
              <w:rPr>
                <w:bCs/>
                <w:lang w:val="el-GR"/>
              </w:rPr>
              <w:t>0.15</w:t>
            </w:r>
          </w:p>
        </w:tc>
        <w:tc>
          <w:tcPr>
            <w:tcW w:w="615" w:type="dxa"/>
            <w:hideMark/>
          </w:tcPr>
          <w:p w14:paraId="5BFFC123" w14:textId="77777777" w:rsidR="0082704A" w:rsidRPr="0082704A" w:rsidRDefault="0082704A" w:rsidP="0082704A">
            <w:pPr>
              <w:spacing w:after="160" w:line="278" w:lineRule="auto"/>
              <w:rPr>
                <w:bCs/>
                <w:lang w:val="el-GR"/>
              </w:rPr>
            </w:pPr>
            <w:r w:rsidRPr="0082704A">
              <w:rPr>
                <w:bCs/>
                <w:lang w:val="el-GR"/>
              </w:rPr>
              <w:t>0.13</w:t>
            </w:r>
          </w:p>
        </w:tc>
        <w:tc>
          <w:tcPr>
            <w:tcW w:w="1240" w:type="dxa"/>
            <w:hideMark/>
          </w:tcPr>
          <w:p w14:paraId="7DA14B6E" w14:textId="77777777" w:rsidR="0082704A" w:rsidRPr="0082704A" w:rsidRDefault="0082704A" w:rsidP="0082704A">
            <w:pPr>
              <w:spacing w:after="160" w:line="278" w:lineRule="auto"/>
              <w:rPr>
                <w:bCs/>
                <w:lang w:val="el-GR"/>
              </w:rPr>
            </w:pPr>
            <w:r w:rsidRPr="0082704A">
              <w:rPr>
                <w:bCs/>
                <w:lang w:val="el-GR"/>
              </w:rPr>
              <w:t>0.263</w:t>
            </w:r>
          </w:p>
        </w:tc>
        <w:tc>
          <w:tcPr>
            <w:tcW w:w="824" w:type="dxa"/>
            <w:hideMark/>
          </w:tcPr>
          <w:p w14:paraId="2FD7B47F" w14:textId="77777777" w:rsidR="0082704A" w:rsidRPr="0082704A" w:rsidRDefault="0082704A" w:rsidP="0082704A">
            <w:pPr>
              <w:spacing w:after="160" w:line="278" w:lineRule="auto"/>
              <w:rPr>
                <w:bCs/>
                <w:lang w:val="el-GR"/>
              </w:rPr>
            </w:pPr>
            <w:r w:rsidRPr="0082704A">
              <w:rPr>
                <w:bCs/>
                <w:lang w:val="el-GR"/>
              </w:rPr>
              <w:t>0</w:t>
            </w:r>
          </w:p>
        </w:tc>
        <w:tc>
          <w:tcPr>
            <w:tcW w:w="1614" w:type="dxa"/>
            <w:hideMark/>
          </w:tcPr>
          <w:p w14:paraId="01343798" w14:textId="77777777" w:rsidR="0082704A" w:rsidRPr="0082704A" w:rsidRDefault="0082704A" w:rsidP="0082704A">
            <w:pPr>
              <w:spacing w:after="160" w:line="278" w:lineRule="auto"/>
              <w:rPr>
                <w:bCs/>
                <w:lang w:val="el-GR"/>
              </w:rPr>
            </w:pPr>
            <w:r w:rsidRPr="0082704A">
              <w:rPr>
                <w:bCs/>
                <w:lang w:val="el-GR"/>
              </w:rPr>
              <w:t>0.1667</w:t>
            </w:r>
          </w:p>
        </w:tc>
        <w:tc>
          <w:tcPr>
            <w:tcW w:w="3932" w:type="dxa"/>
            <w:hideMark/>
          </w:tcPr>
          <w:p w14:paraId="4B457253" w14:textId="77777777" w:rsidR="0082704A" w:rsidRPr="0082704A" w:rsidRDefault="0082704A" w:rsidP="0082704A">
            <w:pPr>
              <w:spacing w:after="160" w:line="278" w:lineRule="auto"/>
              <w:rPr>
                <w:bCs/>
              </w:rPr>
            </w:pPr>
            <w:r w:rsidRPr="0082704A">
              <w:rPr>
                <w:bCs/>
              </w:rPr>
              <w:t>sentence-transformers/paraphrase-multilingual-mpnet-base-v2</w:t>
            </w:r>
          </w:p>
        </w:tc>
        <w:tc>
          <w:tcPr>
            <w:tcW w:w="1598" w:type="dxa"/>
            <w:hideMark/>
          </w:tcPr>
          <w:p w14:paraId="423FA528" w14:textId="77777777" w:rsidR="0082704A" w:rsidRPr="0082704A" w:rsidRDefault="0082704A" w:rsidP="0082704A">
            <w:pPr>
              <w:spacing w:after="160" w:line="278" w:lineRule="auto"/>
              <w:rPr>
                <w:bCs/>
                <w:lang w:val="el-GR"/>
              </w:rPr>
            </w:pPr>
            <w:r w:rsidRPr="0082704A">
              <w:rPr>
                <w:bCs/>
                <w:lang w:val="el-GR"/>
              </w:rPr>
              <w:t>48.07</w:t>
            </w:r>
          </w:p>
        </w:tc>
      </w:tr>
      <w:tr w:rsidR="0082704A" w:rsidRPr="0082704A" w14:paraId="795388D6" w14:textId="77777777" w:rsidTr="006C32F4">
        <w:trPr>
          <w:trHeight w:val="485"/>
          <w:jc w:val="center"/>
        </w:trPr>
        <w:tc>
          <w:tcPr>
            <w:tcW w:w="660" w:type="dxa"/>
            <w:hideMark/>
          </w:tcPr>
          <w:p w14:paraId="597F4B2A" w14:textId="77777777" w:rsidR="0082704A" w:rsidRPr="0082704A" w:rsidRDefault="0082704A" w:rsidP="0082704A">
            <w:pPr>
              <w:spacing w:after="160" w:line="278" w:lineRule="auto"/>
              <w:rPr>
                <w:bCs/>
                <w:lang w:val="el-GR"/>
              </w:rPr>
            </w:pPr>
            <w:r w:rsidRPr="0082704A">
              <w:rPr>
                <w:bCs/>
                <w:lang w:val="el-GR"/>
              </w:rPr>
              <w:t>0.1</w:t>
            </w:r>
          </w:p>
        </w:tc>
        <w:tc>
          <w:tcPr>
            <w:tcW w:w="615" w:type="dxa"/>
            <w:hideMark/>
          </w:tcPr>
          <w:p w14:paraId="037370B0" w14:textId="77777777" w:rsidR="0082704A" w:rsidRPr="0082704A" w:rsidRDefault="0082704A" w:rsidP="0082704A">
            <w:pPr>
              <w:spacing w:after="160" w:line="278" w:lineRule="auto"/>
              <w:rPr>
                <w:bCs/>
                <w:lang w:val="el-GR"/>
              </w:rPr>
            </w:pPr>
            <w:r w:rsidRPr="0082704A">
              <w:rPr>
                <w:bCs/>
                <w:lang w:val="el-GR"/>
              </w:rPr>
              <w:t>0.119</w:t>
            </w:r>
          </w:p>
        </w:tc>
        <w:tc>
          <w:tcPr>
            <w:tcW w:w="1240" w:type="dxa"/>
            <w:hideMark/>
          </w:tcPr>
          <w:p w14:paraId="7EB6CF06" w14:textId="77777777" w:rsidR="0082704A" w:rsidRPr="0082704A" w:rsidRDefault="0082704A" w:rsidP="0082704A">
            <w:pPr>
              <w:spacing w:after="160" w:line="278" w:lineRule="auto"/>
              <w:rPr>
                <w:bCs/>
                <w:lang w:val="el-GR"/>
              </w:rPr>
            </w:pPr>
            <w:r w:rsidRPr="0082704A">
              <w:rPr>
                <w:bCs/>
                <w:lang w:val="el-GR"/>
              </w:rPr>
              <w:t>0.203</w:t>
            </w:r>
          </w:p>
        </w:tc>
        <w:tc>
          <w:tcPr>
            <w:tcW w:w="824" w:type="dxa"/>
            <w:hideMark/>
          </w:tcPr>
          <w:p w14:paraId="46311722" w14:textId="77777777" w:rsidR="0082704A" w:rsidRPr="0082704A" w:rsidRDefault="0082704A" w:rsidP="0082704A">
            <w:pPr>
              <w:spacing w:after="160" w:line="278" w:lineRule="auto"/>
              <w:rPr>
                <w:bCs/>
                <w:lang w:val="el-GR"/>
              </w:rPr>
            </w:pPr>
            <w:r w:rsidRPr="0082704A">
              <w:rPr>
                <w:bCs/>
                <w:lang w:val="el-GR"/>
              </w:rPr>
              <w:t>0</w:t>
            </w:r>
          </w:p>
        </w:tc>
        <w:tc>
          <w:tcPr>
            <w:tcW w:w="1614" w:type="dxa"/>
            <w:hideMark/>
          </w:tcPr>
          <w:p w14:paraId="64515A3A" w14:textId="77777777" w:rsidR="0082704A" w:rsidRPr="0082704A" w:rsidRDefault="0082704A" w:rsidP="0082704A">
            <w:pPr>
              <w:spacing w:after="160" w:line="278" w:lineRule="auto"/>
              <w:rPr>
                <w:bCs/>
                <w:lang w:val="el-GR"/>
              </w:rPr>
            </w:pPr>
            <w:r w:rsidRPr="0082704A">
              <w:rPr>
                <w:bCs/>
                <w:lang w:val="el-GR"/>
              </w:rPr>
              <w:t>0.1396</w:t>
            </w:r>
          </w:p>
        </w:tc>
        <w:tc>
          <w:tcPr>
            <w:tcW w:w="3932" w:type="dxa"/>
            <w:hideMark/>
          </w:tcPr>
          <w:p w14:paraId="1FFF4BF9" w14:textId="77777777" w:rsidR="0082704A" w:rsidRPr="0082704A" w:rsidRDefault="0082704A" w:rsidP="0082704A">
            <w:pPr>
              <w:spacing w:after="160" w:line="278" w:lineRule="auto"/>
              <w:rPr>
                <w:bCs/>
              </w:rPr>
            </w:pPr>
            <w:r w:rsidRPr="0082704A">
              <w:rPr>
                <w:bCs/>
              </w:rPr>
              <w:t>sentence-transformers/use-</w:t>
            </w:r>
            <w:proofErr w:type="spellStart"/>
            <w:r w:rsidRPr="0082704A">
              <w:rPr>
                <w:bCs/>
              </w:rPr>
              <w:t>cmlm</w:t>
            </w:r>
            <w:proofErr w:type="spellEnd"/>
            <w:r w:rsidRPr="0082704A">
              <w:rPr>
                <w:bCs/>
              </w:rPr>
              <w:t>-multilingual</w:t>
            </w:r>
          </w:p>
        </w:tc>
        <w:tc>
          <w:tcPr>
            <w:tcW w:w="1598" w:type="dxa"/>
            <w:hideMark/>
          </w:tcPr>
          <w:p w14:paraId="20124E53" w14:textId="77777777" w:rsidR="0082704A" w:rsidRPr="0082704A" w:rsidRDefault="0082704A" w:rsidP="0082704A">
            <w:pPr>
              <w:spacing w:after="160" w:line="278" w:lineRule="auto"/>
              <w:rPr>
                <w:bCs/>
                <w:lang w:val="el-GR"/>
              </w:rPr>
            </w:pPr>
            <w:r w:rsidRPr="0082704A">
              <w:rPr>
                <w:bCs/>
                <w:lang w:val="el-GR"/>
              </w:rPr>
              <w:t>91</w:t>
            </w:r>
          </w:p>
        </w:tc>
      </w:tr>
      <w:tr w:rsidR="0082704A" w:rsidRPr="0082704A" w14:paraId="3EE4F3BD" w14:textId="77777777" w:rsidTr="006C32F4">
        <w:trPr>
          <w:trHeight w:val="485"/>
          <w:jc w:val="center"/>
        </w:trPr>
        <w:tc>
          <w:tcPr>
            <w:tcW w:w="660" w:type="dxa"/>
            <w:hideMark/>
          </w:tcPr>
          <w:p w14:paraId="14B56CE9" w14:textId="77777777" w:rsidR="0082704A" w:rsidRPr="0082704A" w:rsidRDefault="0082704A" w:rsidP="0082704A">
            <w:pPr>
              <w:spacing w:after="160" w:line="278" w:lineRule="auto"/>
              <w:rPr>
                <w:bCs/>
                <w:lang w:val="el-GR"/>
              </w:rPr>
            </w:pPr>
            <w:r w:rsidRPr="0082704A">
              <w:rPr>
                <w:bCs/>
                <w:lang w:val="el-GR"/>
              </w:rPr>
              <w:t>0.08</w:t>
            </w:r>
          </w:p>
        </w:tc>
        <w:tc>
          <w:tcPr>
            <w:tcW w:w="615" w:type="dxa"/>
            <w:hideMark/>
          </w:tcPr>
          <w:p w14:paraId="0F1FE12B" w14:textId="77777777" w:rsidR="0082704A" w:rsidRPr="0082704A" w:rsidRDefault="0082704A" w:rsidP="0082704A">
            <w:pPr>
              <w:spacing w:after="160" w:line="278" w:lineRule="auto"/>
              <w:rPr>
                <w:bCs/>
                <w:lang w:val="el-GR"/>
              </w:rPr>
            </w:pPr>
            <w:r w:rsidRPr="0082704A">
              <w:rPr>
                <w:bCs/>
                <w:lang w:val="el-GR"/>
              </w:rPr>
              <w:t>0.107</w:t>
            </w:r>
          </w:p>
        </w:tc>
        <w:tc>
          <w:tcPr>
            <w:tcW w:w="1240" w:type="dxa"/>
            <w:hideMark/>
          </w:tcPr>
          <w:p w14:paraId="550DDCC7" w14:textId="77777777" w:rsidR="0082704A" w:rsidRPr="0082704A" w:rsidRDefault="0082704A" w:rsidP="0082704A">
            <w:pPr>
              <w:spacing w:after="160" w:line="278" w:lineRule="auto"/>
              <w:rPr>
                <w:bCs/>
                <w:lang w:val="el-GR"/>
              </w:rPr>
            </w:pPr>
            <w:r w:rsidRPr="0082704A">
              <w:rPr>
                <w:bCs/>
                <w:lang w:val="el-GR"/>
              </w:rPr>
              <w:t>0.1578</w:t>
            </w:r>
          </w:p>
        </w:tc>
        <w:tc>
          <w:tcPr>
            <w:tcW w:w="824" w:type="dxa"/>
            <w:hideMark/>
          </w:tcPr>
          <w:p w14:paraId="0FDB93F0" w14:textId="77777777" w:rsidR="0082704A" w:rsidRPr="0082704A" w:rsidRDefault="0082704A" w:rsidP="0082704A">
            <w:pPr>
              <w:spacing w:after="160" w:line="278" w:lineRule="auto"/>
              <w:rPr>
                <w:bCs/>
                <w:lang w:val="el-GR"/>
              </w:rPr>
            </w:pPr>
            <w:r w:rsidRPr="0082704A">
              <w:rPr>
                <w:bCs/>
                <w:lang w:val="el-GR"/>
              </w:rPr>
              <w:t>0</w:t>
            </w:r>
          </w:p>
        </w:tc>
        <w:tc>
          <w:tcPr>
            <w:tcW w:w="1614" w:type="dxa"/>
            <w:hideMark/>
          </w:tcPr>
          <w:p w14:paraId="75C72943" w14:textId="77777777" w:rsidR="0082704A" w:rsidRPr="0082704A" w:rsidRDefault="0082704A" w:rsidP="0082704A">
            <w:pPr>
              <w:spacing w:after="160" w:line="278" w:lineRule="auto"/>
              <w:rPr>
                <w:bCs/>
                <w:lang w:val="el-GR"/>
              </w:rPr>
            </w:pPr>
            <w:r w:rsidRPr="0082704A">
              <w:rPr>
                <w:bCs/>
                <w:lang w:val="el-GR"/>
              </w:rPr>
              <w:t>0.1292</w:t>
            </w:r>
          </w:p>
        </w:tc>
        <w:tc>
          <w:tcPr>
            <w:tcW w:w="3932" w:type="dxa"/>
            <w:hideMark/>
          </w:tcPr>
          <w:p w14:paraId="7486EFB0" w14:textId="77777777" w:rsidR="0082704A" w:rsidRPr="0082704A" w:rsidRDefault="0082704A" w:rsidP="0082704A">
            <w:pPr>
              <w:spacing w:after="160" w:line="278" w:lineRule="auto"/>
              <w:rPr>
                <w:bCs/>
              </w:rPr>
            </w:pPr>
            <w:r w:rsidRPr="0082704A">
              <w:rPr>
                <w:bCs/>
              </w:rPr>
              <w:t>sentence-transformers/multi-qa-mpnet-base-dot-v1</w:t>
            </w:r>
          </w:p>
        </w:tc>
        <w:tc>
          <w:tcPr>
            <w:tcW w:w="1598" w:type="dxa"/>
            <w:hideMark/>
          </w:tcPr>
          <w:p w14:paraId="77A638FB" w14:textId="77777777" w:rsidR="0082704A" w:rsidRPr="0082704A" w:rsidRDefault="0082704A" w:rsidP="0082704A">
            <w:pPr>
              <w:spacing w:after="160" w:line="278" w:lineRule="auto"/>
              <w:rPr>
                <w:bCs/>
                <w:lang w:val="el-GR"/>
              </w:rPr>
            </w:pPr>
            <w:r w:rsidRPr="0082704A">
              <w:rPr>
                <w:bCs/>
                <w:lang w:val="el-GR"/>
              </w:rPr>
              <w:t>219.92</w:t>
            </w:r>
          </w:p>
        </w:tc>
      </w:tr>
      <w:tr w:rsidR="0082704A" w:rsidRPr="0082704A" w14:paraId="3131ED48" w14:textId="77777777" w:rsidTr="006C32F4">
        <w:trPr>
          <w:trHeight w:val="485"/>
          <w:jc w:val="center"/>
        </w:trPr>
        <w:tc>
          <w:tcPr>
            <w:tcW w:w="660" w:type="dxa"/>
            <w:hideMark/>
          </w:tcPr>
          <w:p w14:paraId="70676B8E" w14:textId="77777777" w:rsidR="0082704A" w:rsidRPr="0082704A" w:rsidRDefault="0082704A" w:rsidP="0082704A">
            <w:pPr>
              <w:spacing w:after="160" w:line="278" w:lineRule="auto"/>
              <w:rPr>
                <w:bCs/>
                <w:lang w:val="el-GR"/>
              </w:rPr>
            </w:pPr>
            <w:r w:rsidRPr="0082704A">
              <w:rPr>
                <w:bCs/>
                <w:lang w:val="el-GR"/>
              </w:rPr>
              <w:t>0.08</w:t>
            </w:r>
          </w:p>
        </w:tc>
        <w:tc>
          <w:tcPr>
            <w:tcW w:w="615" w:type="dxa"/>
            <w:hideMark/>
          </w:tcPr>
          <w:p w14:paraId="4A9614E1" w14:textId="77777777" w:rsidR="0082704A" w:rsidRPr="0082704A" w:rsidRDefault="0082704A" w:rsidP="0082704A">
            <w:pPr>
              <w:spacing w:after="160" w:line="278" w:lineRule="auto"/>
              <w:rPr>
                <w:bCs/>
                <w:lang w:val="el-GR"/>
              </w:rPr>
            </w:pPr>
            <w:r w:rsidRPr="0082704A">
              <w:rPr>
                <w:bCs/>
                <w:lang w:val="el-GR"/>
              </w:rPr>
              <w:t>0.066</w:t>
            </w:r>
          </w:p>
        </w:tc>
        <w:tc>
          <w:tcPr>
            <w:tcW w:w="1240" w:type="dxa"/>
            <w:hideMark/>
          </w:tcPr>
          <w:p w14:paraId="7AABE3F6" w14:textId="77777777" w:rsidR="0082704A" w:rsidRPr="0082704A" w:rsidRDefault="0082704A" w:rsidP="0082704A">
            <w:pPr>
              <w:spacing w:after="160" w:line="278" w:lineRule="auto"/>
              <w:rPr>
                <w:bCs/>
                <w:lang w:val="el-GR"/>
              </w:rPr>
            </w:pPr>
            <w:r w:rsidRPr="0082704A">
              <w:rPr>
                <w:bCs/>
                <w:lang w:val="el-GR"/>
              </w:rPr>
              <w:t>0.1391</w:t>
            </w:r>
          </w:p>
        </w:tc>
        <w:tc>
          <w:tcPr>
            <w:tcW w:w="824" w:type="dxa"/>
            <w:hideMark/>
          </w:tcPr>
          <w:p w14:paraId="2F55479C" w14:textId="77777777" w:rsidR="0082704A" w:rsidRPr="0082704A" w:rsidRDefault="0082704A" w:rsidP="0082704A">
            <w:pPr>
              <w:spacing w:after="160" w:line="278" w:lineRule="auto"/>
              <w:rPr>
                <w:bCs/>
                <w:lang w:val="el-GR"/>
              </w:rPr>
            </w:pPr>
            <w:r w:rsidRPr="0082704A">
              <w:rPr>
                <w:bCs/>
                <w:lang w:val="el-GR"/>
              </w:rPr>
              <w:t>0.13</w:t>
            </w:r>
          </w:p>
        </w:tc>
        <w:tc>
          <w:tcPr>
            <w:tcW w:w="1614" w:type="dxa"/>
            <w:hideMark/>
          </w:tcPr>
          <w:p w14:paraId="75A8ED3B" w14:textId="77777777" w:rsidR="0082704A" w:rsidRPr="0082704A" w:rsidRDefault="0082704A" w:rsidP="0082704A">
            <w:pPr>
              <w:spacing w:after="160" w:line="278" w:lineRule="auto"/>
              <w:rPr>
                <w:bCs/>
                <w:lang w:val="el-GR"/>
              </w:rPr>
            </w:pPr>
            <w:r w:rsidRPr="0082704A">
              <w:rPr>
                <w:bCs/>
                <w:lang w:val="el-GR"/>
              </w:rPr>
              <w:t>0.175</w:t>
            </w:r>
          </w:p>
        </w:tc>
        <w:tc>
          <w:tcPr>
            <w:tcW w:w="3932" w:type="dxa"/>
            <w:hideMark/>
          </w:tcPr>
          <w:p w14:paraId="6CA1EE29" w14:textId="77777777" w:rsidR="0082704A" w:rsidRPr="0082704A" w:rsidRDefault="0082704A" w:rsidP="0082704A">
            <w:pPr>
              <w:spacing w:after="160" w:line="278" w:lineRule="auto"/>
              <w:rPr>
                <w:bCs/>
              </w:rPr>
            </w:pPr>
            <w:r w:rsidRPr="0082704A">
              <w:rPr>
                <w:bCs/>
              </w:rPr>
              <w:t>sentence-transformers/distiluse-base-multilingual-cased-v2</w:t>
            </w:r>
          </w:p>
        </w:tc>
        <w:tc>
          <w:tcPr>
            <w:tcW w:w="1598" w:type="dxa"/>
            <w:hideMark/>
          </w:tcPr>
          <w:p w14:paraId="1B3A934F" w14:textId="77777777" w:rsidR="0082704A" w:rsidRPr="0082704A" w:rsidRDefault="0082704A" w:rsidP="0082704A">
            <w:pPr>
              <w:spacing w:after="160" w:line="278" w:lineRule="auto"/>
              <w:rPr>
                <w:bCs/>
                <w:lang w:val="el-GR"/>
              </w:rPr>
            </w:pPr>
            <w:r w:rsidRPr="0082704A">
              <w:rPr>
                <w:bCs/>
                <w:lang w:val="el-GR"/>
              </w:rPr>
              <w:t>25.63</w:t>
            </w:r>
          </w:p>
        </w:tc>
      </w:tr>
      <w:tr w:rsidR="0082704A" w:rsidRPr="0082704A" w14:paraId="37449005" w14:textId="77777777" w:rsidTr="006C32F4">
        <w:trPr>
          <w:trHeight w:val="485"/>
          <w:jc w:val="center"/>
        </w:trPr>
        <w:tc>
          <w:tcPr>
            <w:tcW w:w="660" w:type="dxa"/>
            <w:hideMark/>
          </w:tcPr>
          <w:p w14:paraId="6368A3BE" w14:textId="77777777" w:rsidR="0082704A" w:rsidRPr="0082704A" w:rsidRDefault="0082704A" w:rsidP="0082704A">
            <w:pPr>
              <w:spacing w:after="160" w:line="278" w:lineRule="auto"/>
              <w:rPr>
                <w:bCs/>
                <w:lang w:val="el-GR"/>
              </w:rPr>
            </w:pPr>
            <w:r w:rsidRPr="0082704A">
              <w:rPr>
                <w:bCs/>
                <w:lang w:val="el-GR"/>
              </w:rPr>
              <w:t>0.08</w:t>
            </w:r>
          </w:p>
        </w:tc>
        <w:tc>
          <w:tcPr>
            <w:tcW w:w="615" w:type="dxa"/>
            <w:hideMark/>
          </w:tcPr>
          <w:p w14:paraId="405E9FE4" w14:textId="77777777" w:rsidR="0082704A" w:rsidRPr="0082704A" w:rsidRDefault="0082704A" w:rsidP="0082704A">
            <w:pPr>
              <w:spacing w:after="160" w:line="278" w:lineRule="auto"/>
              <w:rPr>
                <w:bCs/>
                <w:lang w:val="el-GR"/>
              </w:rPr>
            </w:pPr>
            <w:r w:rsidRPr="0082704A">
              <w:rPr>
                <w:bCs/>
                <w:lang w:val="el-GR"/>
              </w:rPr>
              <w:t>0.073</w:t>
            </w:r>
          </w:p>
        </w:tc>
        <w:tc>
          <w:tcPr>
            <w:tcW w:w="1240" w:type="dxa"/>
            <w:hideMark/>
          </w:tcPr>
          <w:p w14:paraId="0928CEF0" w14:textId="77777777" w:rsidR="0082704A" w:rsidRPr="0082704A" w:rsidRDefault="0082704A" w:rsidP="0082704A">
            <w:pPr>
              <w:spacing w:after="160" w:line="278" w:lineRule="auto"/>
              <w:rPr>
                <w:bCs/>
                <w:lang w:val="el-GR"/>
              </w:rPr>
            </w:pPr>
            <w:r w:rsidRPr="0082704A">
              <w:rPr>
                <w:bCs/>
                <w:lang w:val="el-GR"/>
              </w:rPr>
              <w:t>0.1379</w:t>
            </w:r>
          </w:p>
        </w:tc>
        <w:tc>
          <w:tcPr>
            <w:tcW w:w="824" w:type="dxa"/>
            <w:hideMark/>
          </w:tcPr>
          <w:p w14:paraId="7D97903F" w14:textId="77777777" w:rsidR="0082704A" w:rsidRPr="0082704A" w:rsidRDefault="0082704A" w:rsidP="0082704A">
            <w:pPr>
              <w:spacing w:after="160" w:line="278" w:lineRule="auto"/>
              <w:rPr>
                <w:bCs/>
                <w:lang w:val="el-GR"/>
              </w:rPr>
            </w:pPr>
            <w:r w:rsidRPr="0082704A">
              <w:rPr>
                <w:bCs/>
                <w:lang w:val="el-GR"/>
              </w:rPr>
              <w:t>0.13</w:t>
            </w:r>
          </w:p>
        </w:tc>
        <w:tc>
          <w:tcPr>
            <w:tcW w:w="1614" w:type="dxa"/>
            <w:hideMark/>
          </w:tcPr>
          <w:p w14:paraId="3A85B088" w14:textId="77777777" w:rsidR="0082704A" w:rsidRPr="0082704A" w:rsidRDefault="0082704A" w:rsidP="0082704A">
            <w:pPr>
              <w:spacing w:after="160" w:line="278" w:lineRule="auto"/>
              <w:rPr>
                <w:bCs/>
                <w:lang w:val="el-GR"/>
              </w:rPr>
            </w:pPr>
            <w:r w:rsidRPr="0082704A">
              <w:rPr>
                <w:bCs/>
                <w:lang w:val="el-GR"/>
              </w:rPr>
              <w:t>0.1979</w:t>
            </w:r>
          </w:p>
        </w:tc>
        <w:tc>
          <w:tcPr>
            <w:tcW w:w="3932" w:type="dxa"/>
            <w:hideMark/>
          </w:tcPr>
          <w:p w14:paraId="35D21DC2" w14:textId="77777777" w:rsidR="0082704A" w:rsidRPr="0082704A" w:rsidRDefault="0082704A" w:rsidP="0082704A">
            <w:pPr>
              <w:spacing w:after="160" w:line="278" w:lineRule="auto"/>
              <w:rPr>
                <w:bCs/>
              </w:rPr>
            </w:pPr>
            <w:r w:rsidRPr="0082704A">
              <w:rPr>
                <w:bCs/>
              </w:rPr>
              <w:t>google-</w:t>
            </w:r>
            <w:proofErr w:type="spellStart"/>
            <w:r w:rsidRPr="0082704A">
              <w:rPr>
                <w:bCs/>
              </w:rPr>
              <w:t>bert</w:t>
            </w:r>
            <w:proofErr w:type="spellEnd"/>
            <w:r w:rsidRPr="0082704A">
              <w:rPr>
                <w:bCs/>
              </w:rPr>
              <w:t>/</w:t>
            </w:r>
            <w:proofErr w:type="spellStart"/>
            <w:r w:rsidRPr="0082704A">
              <w:rPr>
                <w:bCs/>
              </w:rPr>
              <w:t>bert</w:t>
            </w:r>
            <w:proofErr w:type="spellEnd"/>
            <w:r w:rsidRPr="0082704A">
              <w:rPr>
                <w:bCs/>
              </w:rPr>
              <w:t>-base-multilingual-cased</w:t>
            </w:r>
          </w:p>
        </w:tc>
        <w:tc>
          <w:tcPr>
            <w:tcW w:w="1598" w:type="dxa"/>
            <w:hideMark/>
          </w:tcPr>
          <w:p w14:paraId="58CC78D6" w14:textId="77777777" w:rsidR="0082704A" w:rsidRPr="0082704A" w:rsidRDefault="0082704A" w:rsidP="0082704A">
            <w:pPr>
              <w:spacing w:after="160" w:line="278" w:lineRule="auto"/>
              <w:rPr>
                <w:bCs/>
                <w:lang w:val="el-GR"/>
              </w:rPr>
            </w:pPr>
            <w:r w:rsidRPr="0082704A">
              <w:rPr>
                <w:bCs/>
                <w:lang w:val="el-GR"/>
              </w:rPr>
              <w:t>159.57</w:t>
            </w:r>
          </w:p>
        </w:tc>
      </w:tr>
      <w:tr w:rsidR="0082704A" w:rsidRPr="0082704A" w14:paraId="15313F93" w14:textId="77777777" w:rsidTr="006C32F4">
        <w:trPr>
          <w:trHeight w:val="485"/>
          <w:jc w:val="center"/>
        </w:trPr>
        <w:tc>
          <w:tcPr>
            <w:tcW w:w="660" w:type="dxa"/>
            <w:hideMark/>
          </w:tcPr>
          <w:p w14:paraId="5C55E755" w14:textId="77777777" w:rsidR="0082704A" w:rsidRPr="0082704A" w:rsidRDefault="0082704A" w:rsidP="0082704A">
            <w:pPr>
              <w:spacing w:after="160" w:line="278" w:lineRule="auto"/>
              <w:rPr>
                <w:bCs/>
                <w:lang w:val="el-GR"/>
              </w:rPr>
            </w:pPr>
            <w:r w:rsidRPr="0082704A">
              <w:rPr>
                <w:bCs/>
                <w:lang w:val="el-GR"/>
              </w:rPr>
              <w:t>0.15</w:t>
            </w:r>
          </w:p>
        </w:tc>
        <w:tc>
          <w:tcPr>
            <w:tcW w:w="615" w:type="dxa"/>
            <w:hideMark/>
          </w:tcPr>
          <w:p w14:paraId="669887B6" w14:textId="77777777" w:rsidR="0082704A" w:rsidRPr="0082704A" w:rsidRDefault="0082704A" w:rsidP="0082704A">
            <w:pPr>
              <w:spacing w:after="160" w:line="278" w:lineRule="auto"/>
              <w:rPr>
                <w:bCs/>
                <w:lang w:val="el-GR"/>
              </w:rPr>
            </w:pPr>
            <w:r w:rsidRPr="0082704A">
              <w:rPr>
                <w:bCs/>
                <w:lang w:val="el-GR"/>
              </w:rPr>
              <w:t>0.13</w:t>
            </w:r>
          </w:p>
        </w:tc>
        <w:tc>
          <w:tcPr>
            <w:tcW w:w="1240" w:type="dxa"/>
            <w:hideMark/>
          </w:tcPr>
          <w:p w14:paraId="049B372C" w14:textId="77777777" w:rsidR="0082704A" w:rsidRPr="0082704A" w:rsidRDefault="0082704A" w:rsidP="0082704A">
            <w:pPr>
              <w:spacing w:after="160" w:line="278" w:lineRule="auto"/>
              <w:rPr>
                <w:bCs/>
                <w:lang w:val="el-GR"/>
              </w:rPr>
            </w:pPr>
            <w:r w:rsidRPr="0082704A">
              <w:rPr>
                <w:bCs/>
                <w:lang w:val="el-GR"/>
              </w:rPr>
              <w:t>0.263</w:t>
            </w:r>
          </w:p>
        </w:tc>
        <w:tc>
          <w:tcPr>
            <w:tcW w:w="824" w:type="dxa"/>
            <w:hideMark/>
          </w:tcPr>
          <w:p w14:paraId="51A05598" w14:textId="77777777" w:rsidR="0082704A" w:rsidRPr="0082704A" w:rsidRDefault="0082704A" w:rsidP="0082704A">
            <w:pPr>
              <w:spacing w:after="160" w:line="278" w:lineRule="auto"/>
              <w:rPr>
                <w:bCs/>
                <w:lang w:val="el-GR"/>
              </w:rPr>
            </w:pPr>
            <w:r w:rsidRPr="0082704A">
              <w:rPr>
                <w:bCs/>
                <w:lang w:val="el-GR"/>
              </w:rPr>
              <w:t>0</w:t>
            </w:r>
          </w:p>
        </w:tc>
        <w:tc>
          <w:tcPr>
            <w:tcW w:w="1614" w:type="dxa"/>
            <w:hideMark/>
          </w:tcPr>
          <w:p w14:paraId="0F00946B" w14:textId="77777777" w:rsidR="0082704A" w:rsidRPr="0082704A" w:rsidRDefault="0082704A" w:rsidP="0082704A">
            <w:pPr>
              <w:spacing w:after="160" w:line="278" w:lineRule="auto"/>
              <w:rPr>
                <w:bCs/>
                <w:lang w:val="el-GR"/>
              </w:rPr>
            </w:pPr>
            <w:r w:rsidRPr="0082704A">
              <w:rPr>
                <w:bCs/>
                <w:lang w:val="el-GR"/>
              </w:rPr>
              <w:t>0.1667</w:t>
            </w:r>
          </w:p>
        </w:tc>
        <w:tc>
          <w:tcPr>
            <w:tcW w:w="3932" w:type="dxa"/>
            <w:hideMark/>
          </w:tcPr>
          <w:p w14:paraId="244A8B70" w14:textId="77777777" w:rsidR="0082704A" w:rsidRPr="0082704A" w:rsidRDefault="0082704A" w:rsidP="0082704A">
            <w:pPr>
              <w:spacing w:after="160" w:line="278" w:lineRule="auto"/>
              <w:rPr>
                <w:bCs/>
                <w:lang w:val="el-GR"/>
              </w:rPr>
            </w:pPr>
            <w:r w:rsidRPr="0082704A">
              <w:rPr>
                <w:bCs/>
                <w:lang w:val="el-GR"/>
              </w:rPr>
              <w:t>intfloat/multilingual-e5-small</w:t>
            </w:r>
          </w:p>
        </w:tc>
        <w:tc>
          <w:tcPr>
            <w:tcW w:w="1598" w:type="dxa"/>
            <w:hideMark/>
          </w:tcPr>
          <w:p w14:paraId="5AD414DD" w14:textId="77777777" w:rsidR="0082704A" w:rsidRPr="0082704A" w:rsidRDefault="0082704A" w:rsidP="0082704A">
            <w:pPr>
              <w:spacing w:after="160" w:line="278" w:lineRule="auto"/>
              <w:rPr>
                <w:bCs/>
                <w:lang w:val="el-GR"/>
              </w:rPr>
            </w:pPr>
            <w:r w:rsidRPr="0082704A">
              <w:rPr>
                <w:bCs/>
                <w:lang w:val="el-GR"/>
              </w:rPr>
              <w:t>46.21</w:t>
            </w:r>
          </w:p>
        </w:tc>
      </w:tr>
      <w:tr w:rsidR="0082704A" w:rsidRPr="0082704A" w14:paraId="76471B65" w14:textId="77777777" w:rsidTr="006C32F4">
        <w:trPr>
          <w:trHeight w:val="485"/>
          <w:jc w:val="center"/>
        </w:trPr>
        <w:tc>
          <w:tcPr>
            <w:tcW w:w="660" w:type="dxa"/>
            <w:hideMark/>
          </w:tcPr>
          <w:p w14:paraId="1D60A35A" w14:textId="77777777" w:rsidR="0082704A" w:rsidRPr="0082704A" w:rsidRDefault="0082704A" w:rsidP="0082704A">
            <w:pPr>
              <w:spacing w:after="160" w:line="278" w:lineRule="auto"/>
              <w:rPr>
                <w:bCs/>
                <w:lang w:val="el-GR"/>
              </w:rPr>
            </w:pPr>
            <w:r w:rsidRPr="0082704A">
              <w:rPr>
                <w:bCs/>
                <w:lang w:val="el-GR"/>
              </w:rPr>
              <w:t>0.1</w:t>
            </w:r>
          </w:p>
        </w:tc>
        <w:tc>
          <w:tcPr>
            <w:tcW w:w="615" w:type="dxa"/>
            <w:hideMark/>
          </w:tcPr>
          <w:p w14:paraId="1F6768F9" w14:textId="77777777" w:rsidR="0082704A" w:rsidRPr="0082704A" w:rsidRDefault="0082704A" w:rsidP="0082704A">
            <w:pPr>
              <w:spacing w:after="160" w:line="278" w:lineRule="auto"/>
              <w:rPr>
                <w:bCs/>
                <w:lang w:val="el-GR"/>
              </w:rPr>
            </w:pPr>
            <w:r w:rsidRPr="0082704A">
              <w:rPr>
                <w:bCs/>
                <w:lang w:val="el-GR"/>
              </w:rPr>
              <w:t>0.098</w:t>
            </w:r>
          </w:p>
        </w:tc>
        <w:tc>
          <w:tcPr>
            <w:tcW w:w="1240" w:type="dxa"/>
            <w:hideMark/>
          </w:tcPr>
          <w:p w14:paraId="5D32D18D" w14:textId="77777777" w:rsidR="0082704A" w:rsidRPr="0082704A" w:rsidRDefault="0082704A" w:rsidP="0082704A">
            <w:pPr>
              <w:spacing w:after="160" w:line="278" w:lineRule="auto"/>
              <w:rPr>
                <w:bCs/>
                <w:lang w:val="el-GR"/>
              </w:rPr>
            </w:pPr>
            <w:r w:rsidRPr="0082704A">
              <w:rPr>
                <w:bCs/>
                <w:lang w:val="el-GR"/>
              </w:rPr>
              <w:t>0.18</w:t>
            </w:r>
          </w:p>
        </w:tc>
        <w:tc>
          <w:tcPr>
            <w:tcW w:w="824" w:type="dxa"/>
            <w:hideMark/>
          </w:tcPr>
          <w:p w14:paraId="019DF7CD" w14:textId="77777777" w:rsidR="0082704A" w:rsidRPr="0082704A" w:rsidRDefault="0082704A" w:rsidP="0082704A">
            <w:pPr>
              <w:spacing w:after="160" w:line="278" w:lineRule="auto"/>
              <w:rPr>
                <w:bCs/>
                <w:lang w:val="el-GR"/>
              </w:rPr>
            </w:pPr>
            <w:r w:rsidRPr="0082704A">
              <w:rPr>
                <w:bCs/>
                <w:lang w:val="el-GR"/>
              </w:rPr>
              <w:t>0.13</w:t>
            </w:r>
          </w:p>
        </w:tc>
        <w:tc>
          <w:tcPr>
            <w:tcW w:w="1614" w:type="dxa"/>
            <w:hideMark/>
          </w:tcPr>
          <w:p w14:paraId="24382454" w14:textId="77777777" w:rsidR="0082704A" w:rsidRPr="0082704A" w:rsidRDefault="0082704A" w:rsidP="0082704A">
            <w:pPr>
              <w:spacing w:after="160" w:line="278" w:lineRule="auto"/>
              <w:rPr>
                <w:bCs/>
                <w:lang w:val="el-GR"/>
              </w:rPr>
            </w:pPr>
            <w:r w:rsidRPr="0082704A">
              <w:rPr>
                <w:bCs/>
                <w:lang w:val="el-GR"/>
              </w:rPr>
              <w:t>0.1917</w:t>
            </w:r>
          </w:p>
        </w:tc>
        <w:tc>
          <w:tcPr>
            <w:tcW w:w="3932" w:type="dxa"/>
            <w:hideMark/>
          </w:tcPr>
          <w:p w14:paraId="18D66E7B" w14:textId="77777777" w:rsidR="0082704A" w:rsidRPr="0082704A" w:rsidRDefault="0082704A" w:rsidP="0082704A">
            <w:pPr>
              <w:spacing w:after="160" w:line="278" w:lineRule="auto"/>
              <w:rPr>
                <w:bCs/>
              </w:rPr>
            </w:pPr>
            <w:r w:rsidRPr="0082704A">
              <w:rPr>
                <w:bCs/>
              </w:rPr>
              <w:t>google-</w:t>
            </w:r>
            <w:proofErr w:type="spellStart"/>
            <w:r w:rsidRPr="0082704A">
              <w:rPr>
                <w:bCs/>
              </w:rPr>
              <w:t>bert</w:t>
            </w:r>
            <w:proofErr w:type="spellEnd"/>
            <w:r w:rsidRPr="0082704A">
              <w:rPr>
                <w:bCs/>
              </w:rPr>
              <w:t>/</w:t>
            </w:r>
            <w:proofErr w:type="spellStart"/>
            <w:r w:rsidRPr="0082704A">
              <w:rPr>
                <w:bCs/>
              </w:rPr>
              <w:t>bert</w:t>
            </w:r>
            <w:proofErr w:type="spellEnd"/>
            <w:r w:rsidRPr="0082704A">
              <w:rPr>
                <w:bCs/>
              </w:rPr>
              <w:t>-base-multilingual-uncased</w:t>
            </w:r>
          </w:p>
        </w:tc>
        <w:tc>
          <w:tcPr>
            <w:tcW w:w="1598" w:type="dxa"/>
            <w:hideMark/>
          </w:tcPr>
          <w:p w14:paraId="755919FE" w14:textId="77777777" w:rsidR="0082704A" w:rsidRPr="0082704A" w:rsidRDefault="0082704A" w:rsidP="0082704A">
            <w:pPr>
              <w:spacing w:after="160" w:line="278" w:lineRule="auto"/>
              <w:rPr>
                <w:bCs/>
                <w:lang w:val="el-GR"/>
              </w:rPr>
            </w:pPr>
            <w:r w:rsidRPr="0082704A">
              <w:rPr>
                <w:bCs/>
                <w:lang w:val="el-GR"/>
              </w:rPr>
              <w:t>147.73</w:t>
            </w:r>
          </w:p>
        </w:tc>
      </w:tr>
      <w:tr w:rsidR="0082704A" w:rsidRPr="0082704A" w14:paraId="397F38E4" w14:textId="77777777" w:rsidTr="006C32F4">
        <w:trPr>
          <w:trHeight w:val="485"/>
          <w:jc w:val="center"/>
        </w:trPr>
        <w:tc>
          <w:tcPr>
            <w:tcW w:w="660" w:type="dxa"/>
            <w:hideMark/>
          </w:tcPr>
          <w:p w14:paraId="20F2EC80" w14:textId="77777777" w:rsidR="0082704A" w:rsidRPr="0082704A" w:rsidRDefault="0082704A" w:rsidP="0082704A">
            <w:pPr>
              <w:spacing w:after="160" w:line="278" w:lineRule="auto"/>
              <w:rPr>
                <w:bCs/>
                <w:lang w:val="el-GR"/>
              </w:rPr>
            </w:pPr>
            <w:r w:rsidRPr="0082704A">
              <w:rPr>
                <w:bCs/>
                <w:lang w:val="el-GR"/>
              </w:rPr>
              <w:t>0.13</w:t>
            </w:r>
          </w:p>
        </w:tc>
        <w:tc>
          <w:tcPr>
            <w:tcW w:w="615" w:type="dxa"/>
            <w:hideMark/>
          </w:tcPr>
          <w:p w14:paraId="2267B940" w14:textId="77777777" w:rsidR="0082704A" w:rsidRPr="0082704A" w:rsidRDefault="0082704A" w:rsidP="0082704A">
            <w:pPr>
              <w:spacing w:after="160" w:line="278" w:lineRule="auto"/>
              <w:rPr>
                <w:bCs/>
                <w:lang w:val="el-GR"/>
              </w:rPr>
            </w:pPr>
            <w:r w:rsidRPr="0082704A">
              <w:rPr>
                <w:bCs/>
                <w:lang w:val="el-GR"/>
              </w:rPr>
              <w:t>0.205</w:t>
            </w:r>
          </w:p>
        </w:tc>
        <w:tc>
          <w:tcPr>
            <w:tcW w:w="1240" w:type="dxa"/>
            <w:hideMark/>
          </w:tcPr>
          <w:p w14:paraId="003AA26C" w14:textId="77777777" w:rsidR="0082704A" w:rsidRPr="0082704A" w:rsidRDefault="0082704A" w:rsidP="0082704A">
            <w:pPr>
              <w:spacing w:after="160" w:line="278" w:lineRule="auto"/>
              <w:rPr>
                <w:bCs/>
                <w:lang w:val="el-GR"/>
              </w:rPr>
            </w:pPr>
            <w:r w:rsidRPr="0082704A">
              <w:rPr>
                <w:bCs/>
                <w:lang w:val="el-GR"/>
              </w:rPr>
              <w:t>0.2913</w:t>
            </w:r>
          </w:p>
        </w:tc>
        <w:tc>
          <w:tcPr>
            <w:tcW w:w="824" w:type="dxa"/>
            <w:hideMark/>
          </w:tcPr>
          <w:p w14:paraId="6475B85D" w14:textId="77777777" w:rsidR="0082704A" w:rsidRPr="0082704A" w:rsidRDefault="0082704A" w:rsidP="0082704A">
            <w:pPr>
              <w:spacing w:after="160" w:line="278" w:lineRule="auto"/>
              <w:rPr>
                <w:bCs/>
                <w:lang w:val="el-GR"/>
              </w:rPr>
            </w:pPr>
            <w:r w:rsidRPr="0082704A">
              <w:rPr>
                <w:bCs/>
                <w:lang w:val="el-GR"/>
              </w:rPr>
              <w:t>0.13</w:t>
            </w:r>
          </w:p>
        </w:tc>
        <w:tc>
          <w:tcPr>
            <w:tcW w:w="1614" w:type="dxa"/>
            <w:hideMark/>
          </w:tcPr>
          <w:p w14:paraId="132EAB4B" w14:textId="77777777" w:rsidR="0082704A" w:rsidRPr="0082704A" w:rsidRDefault="0082704A" w:rsidP="0082704A">
            <w:pPr>
              <w:spacing w:after="160" w:line="278" w:lineRule="auto"/>
              <w:rPr>
                <w:bCs/>
                <w:lang w:val="el-GR"/>
              </w:rPr>
            </w:pPr>
            <w:r w:rsidRPr="0082704A">
              <w:rPr>
                <w:bCs/>
                <w:lang w:val="el-GR"/>
              </w:rPr>
              <w:t>0.2417</w:t>
            </w:r>
          </w:p>
        </w:tc>
        <w:tc>
          <w:tcPr>
            <w:tcW w:w="3932" w:type="dxa"/>
            <w:hideMark/>
          </w:tcPr>
          <w:p w14:paraId="006E2681" w14:textId="77777777" w:rsidR="0082704A" w:rsidRPr="0082704A" w:rsidRDefault="0082704A" w:rsidP="0082704A">
            <w:pPr>
              <w:spacing w:after="160" w:line="278" w:lineRule="auto"/>
              <w:rPr>
                <w:bCs/>
              </w:rPr>
            </w:pPr>
            <w:proofErr w:type="spellStart"/>
            <w:r w:rsidRPr="0082704A">
              <w:rPr>
                <w:bCs/>
              </w:rPr>
              <w:t>lighteternal</w:t>
            </w:r>
            <w:proofErr w:type="spellEnd"/>
            <w:r w:rsidRPr="0082704A">
              <w:rPr>
                <w:bCs/>
              </w:rPr>
              <w:t>/</w:t>
            </w:r>
            <w:proofErr w:type="spellStart"/>
            <w:r w:rsidRPr="0082704A">
              <w:rPr>
                <w:bCs/>
              </w:rPr>
              <w:t>stsb</w:t>
            </w:r>
            <w:proofErr w:type="spellEnd"/>
            <w:r w:rsidRPr="0082704A">
              <w:rPr>
                <w:bCs/>
              </w:rPr>
              <w:t>-</w:t>
            </w:r>
            <w:proofErr w:type="spellStart"/>
            <w:r w:rsidRPr="0082704A">
              <w:rPr>
                <w:bCs/>
              </w:rPr>
              <w:t>xlm</w:t>
            </w:r>
            <w:proofErr w:type="spellEnd"/>
            <w:r w:rsidRPr="0082704A">
              <w:rPr>
                <w:bCs/>
              </w:rPr>
              <w:t>-r-</w:t>
            </w:r>
            <w:proofErr w:type="spellStart"/>
            <w:r w:rsidRPr="0082704A">
              <w:rPr>
                <w:bCs/>
              </w:rPr>
              <w:t>greek</w:t>
            </w:r>
            <w:proofErr w:type="spellEnd"/>
            <w:r w:rsidRPr="0082704A">
              <w:rPr>
                <w:bCs/>
              </w:rPr>
              <w:t>-transfer</w:t>
            </w:r>
          </w:p>
        </w:tc>
        <w:tc>
          <w:tcPr>
            <w:tcW w:w="1598" w:type="dxa"/>
            <w:hideMark/>
          </w:tcPr>
          <w:p w14:paraId="1CC7D691" w14:textId="77777777" w:rsidR="0082704A" w:rsidRPr="0082704A" w:rsidRDefault="0082704A" w:rsidP="0082704A">
            <w:pPr>
              <w:spacing w:after="160" w:line="278" w:lineRule="auto"/>
              <w:rPr>
                <w:bCs/>
                <w:lang w:val="el-GR"/>
              </w:rPr>
            </w:pPr>
            <w:r w:rsidRPr="0082704A">
              <w:rPr>
                <w:bCs/>
                <w:lang w:val="el-GR"/>
              </w:rPr>
              <w:t>112.14</w:t>
            </w:r>
          </w:p>
        </w:tc>
      </w:tr>
      <w:tr w:rsidR="0082704A" w:rsidRPr="0082704A" w14:paraId="28E1DA34" w14:textId="77777777" w:rsidTr="006C32F4">
        <w:trPr>
          <w:trHeight w:val="485"/>
          <w:jc w:val="center"/>
        </w:trPr>
        <w:tc>
          <w:tcPr>
            <w:tcW w:w="660" w:type="dxa"/>
            <w:hideMark/>
          </w:tcPr>
          <w:p w14:paraId="60B65B5B" w14:textId="77777777" w:rsidR="0082704A" w:rsidRPr="0082704A" w:rsidRDefault="0082704A" w:rsidP="0082704A">
            <w:pPr>
              <w:spacing w:after="160" w:line="278" w:lineRule="auto"/>
              <w:rPr>
                <w:bCs/>
                <w:lang w:val="el-GR"/>
              </w:rPr>
            </w:pPr>
            <w:r w:rsidRPr="0082704A">
              <w:rPr>
                <w:bCs/>
                <w:lang w:val="el-GR"/>
              </w:rPr>
              <w:t>0.13</w:t>
            </w:r>
          </w:p>
        </w:tc>
        <w:tc>
          <w:tcPr>
            <w:tcW w:w="615" w:type="dxa"/>
            <w:hideMark/>
          </w:tcPr>
          <w:p w14:paraId="4EDB9005" w14:textId="77777777" w:rsidR="0082704A" w:rsidRPr="0082704A" w:rsidRDefault="0082704A" w:rsidP="0082704A">
            <w:pPr>
              <w:spacing w:after="160" w:line="278" w:lineRule="auto"/>
              <w:rPr>
                <w:bCs/>
                <w:lang w:val="el-GR"/>
              </w:rPr>
            </w:pPr>
            <w:r w:rsidRPr="0082704A">
              <w:rPr>
                <w:bCs/>
                <w:lang w:val="el-GR"/>
              </w:rPr>
              <w:t>0.154</w:t>
            </w:r>
          </w:p>
        </w:tc>
        <w:tc>
          <w:tcPr>
            <w:tcW w:w="1240" w:type="dxa"/>
            <w:hideMark/>
          </w:tcPr>
          <w:p w14:paraId="5830E11D" w14:textId="77777777" w:rsidR="0082704A" w:rsidRPr="0082704A" w:rsidRDefault="0082704A" w:rsidP="0082704A">
            <w:pPr>
              <w:spacing w:after="160" w:line="278" w:lineRule="auto"/>
              <w:rPr>
                <w:bCs/>
                <w:lang w:val="el-GR"/>
              </w:rPr>
            </w:pPr>
            <w:r w:rsidRPr="0082704A">
              <w:rPr>
                <w:bCs/>
                <w:lang w:val="el-GR"/>
              </w:rPr>
              <w:t>0.2669</w:t>
            </w:r>
          </w:p>
        </w:tc>
        <w:tc>
          <w:tcPr>
            <w:tcW w:w="824" w:type="dxa"/>
            <w:hideMark/>
          </w:tcPr>
          <w:p w14:paraId="6638F272" w14:textId="77777777" w:rsidR="0082704A" w:rsidRPr="0082704A" w:rsidRDefault="0082704A" w:rsidP="0082704A">
            <w:pPr>
              <w:spacing w:after="160" w:line="278" w:lineRule="auto"/>
              <w:rPr>
                <w:bCs/>
                <w:lang w:val="el-GR"/>
              </w:rPr>
            </w:pPr>
            <w:r w:rsidRPr="0082704A">
              <w:rPr>
                <w:bCs/>
                <w:lang w:val="el-GR"/>
              </w:rPr>
              <w:t>0</w:t>
            </w:r>
          </w:p>
        </w:tc>
        <w:tc>
          <w:tcPr>
            <w:tcW w:w="1614" w:type="dxa"/>
            <w:hideMark/>
          </w:tcPr>
          <w:p w14:paraId="31B9E23F" w14:textId="77777777" w:rsidR="0082704A" w:rsidRPr="0082704A" w:rsidRDefault="0082704A" w:rsidP="0082704A">
            <w:pPr>
              <w:spacing w:after="160" w:line="278" w:lineRule="auto"/>
              <w:rPr>
                <w:bCs/>
                <w:lang w:val="el-GR"/>
              </w:rPr>
            </w:pPr>
            <w:r w:rsidRPr="0082704A">
              <w:rPr>
                <w:bCs/>
                <w:lang w:val="el-GR"/>
              </w:rPr>
              <w:t>0.1542</w:t>
            </w:r>
          </w:p>
        </w:tc>
        <w:tc>
          <w:tcPr>
            <w:tcW w:w="3932" w:type="dxa"/>
            <w:hideMark/>
          </w:tcPr>
          <w:p w14:paraId="432954C4" w14:textId="77777777" w:rsidR="0082704A" w:rsidRPr="0082704A" w:rsidRDefault="0082704A" w:rsidP="0082704A">
            <w:pPr>
              <w:spacing w:after="160" w:line="278" w:lineRule="auto"/>
              <w:rPr>
                <w:bCs/>
              </w:rPr>
            </w:pPr>
            <w:proofErr w:type="spellStart"/>
            <w:r w:rsidRPr="0082704A">
              <w:rPr>
                <w:bCs/>
              </w:rPr>
              <w:t>nlpaueb</w:t>
            </w:r>
            <w:proofErr w:type="spellEnd"/>
            <w:r w:rsidRPr="0082704A">
              <w:rPr>
                <w:bCs/>
              </w:rPr>
              <w:t>/bert-base-greek-uncased-v1</w:t>
            </w:r>
          </w:p>
        </w:tc>
        <w:tc>
          <w:tcPr>
            <w:tcW w:w="1598" w:type="dxa"/>
            <w:hideMark/>
          </w:tcPr>
          <w:p w14:paraId="23A5C0CA" w14:textId="77777777" w:rsidR="0082704A" w:rsidRPr="0082704A" w:rsidRDefault="0082704A" w:rsidP="0082704A">
            <w:pPr>
              <w:spacing w:after="160" w:line="278" w:lineRule="auto"/>
              <w:rPr>
                <w:bCs/>
                <w:lang w:val="el-GR"/>
              </w:rPr>
            </w:pPr>
            <w:r w:rsidRPr="0082704A">
              <w:rPr>
                <w:bCs/>
                <w:lang w:val="el-GR"/>
              </w:rPr>
              <w:t>125.4</w:t>
            </w:r>
          </w:p>
        </w:tc>
      </w:tr>
    </w:tbl>
    <w:p w14:paraId="7B7CC80A" w14:textId="77777777" w:rsidR="0082704A" w:rsidRPr="0082704A" w:rsidRDefault="0082704A" w:rsidP="0082704A">
      <w:pPr>
        <w:rPr>
          <w:bCs/>
          <w:lang w:val="el-GR"/>
        </w:rPr>
      </w:pPr>
    </w:p>
    <w:p w14:paraId="7D132EF3" w14:textId="57DD496E" w:rsidR="0082704A" w:rsidRPr="0082704A" w:rsidRDefault="0082704A" w:rsidP="0082704A">
      <w:pPr>
        <w:pStyle w:val="Heading2"/>
        <w:rPr>
          <w:lang w:val="el-GR"/>
        </w:rPr>
      </w:pPr>
      <w:bookmarkStart w:id="59" w:name="_Toc199150564"/>
      <w:r>
        <w:lastRenderedPageBreak/>
        <w:t xml:space="preserve">5.4 </w:t>
      </w:r>
      <w:r w:rsidRPr="0082704A">
        <w:rPr>
          <w:lang w:val="el-GR"/>
        </w:rPr>
        <w:t>Threshold και ποιότητα απάντησης</w:t>
      </w:r>
      <w:bookmarkEnd w:id="59"/>
    </w:p>
    <w:p w14:paraId="63FD2247" w14:textId="77777777" w:rsidR="0082704A" w:rsidRPr="0082704A" w:rsidRDefault="0082704A" w:rsidP="0082704A">
      <w:pPr>
        <w:rPr>
          <w:bCs/>
          <w:lang w:val="el-GR"/>
        </w:rPr>
      </w:pPr>
      <w:r w:rsidRPr="0082704A">
        <w:rPr>
          <w:bCs/>
          <w:lang w:val="el-GR"/>
        </w:rPr>
        <w:t>Στον παρακάτω πίνακα παρατίθενται οι συνδυασμοί που χρησιμοποιήθηκαν για την απάντηση των 15 ερωτήσεων, μαζί και το μέσο μήκος της απάντησης.</w:t>
      </w:r>
    </w:p>
    <w:tbl>
      <w:tblPr>
        <w:tblStyle w:val="TableGrid"/>
        <w:tblW w:w="5340" w:type="dxa"/>
        <w:jc w:val="center"/>
        <w:tblLayout w:type="fixed"/>
        <w:tblLook w:val="0600" w:firstRow="0" w:lastRow="0" w:firstColumn="0" w:lastColumn="0" w:noHBand="1" w:noVBand="1"/>
      </w:tblPr>
      <w:tblGrid>
        <w:gridCol w:w="1235"/>
        <w:gridCol w:w="1385"/>
        <w:gridCol w:w="2720"/>
      </w:tblGrid>
      <w:tr w:rsidR="0082704A" w:rsidRPr="0082704A" w14:paraId="114DDCAE" w14:textId="77777777" w:rsidTr="006C32F4">
        <w:trPr>
          <w:trHeight w:val="740"/>
          <w:jc w:val="center"/>
        </w:trPr>
        <w:tc>
          <w:tcPr>
            <w:tcW w:w="1235" w:type="dxa"/>
            <w:hideMark/>
          </w:tcPr>
          <w:p w14:paraId="0118DD55" w14:textId="77777777" w:rsidR="0082704A" w:rsidRPr="0082704A" w:rsidRDefault="0082704A" w:rsidP="0082704A">
            <w:pPr>
              <w:spacing w:after="160" w:line="278" w:lineRule="auto"/>
              <w:rPr>
                <w:bCs/>
                <w:lang w:val="el-GR"/>
              </w:rPr>
            </w:pPr>
            <w:r w:rsidRPr="0082704A">
              <w:rPr>
                <w:bCs/>
                <w:lang w:val="el-GR"/>
              </w:rPr>
              <w:t>Model</w:t>
            </w:r>
          </w:p>
        </w:tc>
        <w:tc>
          <w:tcPr>
            <w:tcW w:w="1385" w:type="dxa"/>
            <w:hideMark/>
          </w:tcPr>
          <w:p w14:paraId="31EFA9B2" w14:textId="77777777" w:rsidR="0082704A" w:rsidRPr="0082704A" w:rsidRDefault="0082704A" w:rsidP="0082704A">
            <w:pPr>
              <w:spacing w:after="160" w:line="278" w:lineRule="auto"/>
              <w:rPr>
                <w:bCs/>
                <w:lang w:val="el-GR"/>
              </w:rPr>
            </w:pPr>
            <w:r w:rsidRPr="0082704A">
              <w:rPr>
                <w:bCs/>
                <w:lang w:val="el-GR"/>
              </w:rPr>
              <w:t>k (chunks)</w:t>
            </w:r>
          </w:p>
        </w:tc>
        <w:tc>
          <w:tcPr>
            <w:tcW w:w="2720" w:type="dxa"/>
            <w:hideMark/>
          </w:tcPr>
          <w:p w14:paraId="524DE4C3" w14:textId="77777777" w:rsidR="0082704A" w:rsidRPr="0082704A" w:rsidRDefault="0082704A" w:rsidP="0082704A">
            <w:pPr>
              <w:spacing w:after="160" w:line="278" w:lineRule="auto"/>
              <w:rPr>
                <w:bCs/>
                <w:lang w:val="el-GR"/>
              </w:rPr>
            </w:pPr>
            <w:r w:rsidRPr="0082704A">
              <w:rPr>
                <w:bCs/>
                <w:lang w:val="el-GR"/>
              </w:rPr>
              <w:t>AVG Answer Length (Chars)</w:t>
            </w:r>
          </w:p>
        </w:tc>
      </w:tr>
      <w:tr w:rsidR="0082704A" w:rsidRPr="0082704A" w14:paraId="5EFA0CD6" w14:textId="77777777" w:rsidTr="006C32F4">
        <w:trPr>
          <w:trHeight w:val="470"/>
          <w:jc w:val="center"/>
        </w:trPr>
        <w:tc>
          <w:tcPr>
            <w:tcW w:w="1235" w:type="dxa"/>
            <w:hideMark/>
          </w:tcPr>
          <w:p w14:paraId="7317B41C" w14:textId="77777777" w:rsidR="0082704A" w:rsidRPr="0082704A" w:rsidRDefault="0082704A" w:rsidP="0082704A">
            <w:pPr>
              <w:spacing w:after="160" w:line="278" w:lineRule="auto"/>
              <w:rPr>
                <w:bCs/>
                <w:lang w:val="el-GR"/>
              </w:rPr>
            </w:pPr>
            <w:r w:rsidRPr="0082704A">
              <w:rPr>
                <w:bCs/>
                <w:lang w:val="el-GR"/>
              </w:rPr>
              <w:t>ChatGPT</w:t>
            </w:r>
          </w:p>
        </w:tc>
        <w:tc>
          <w:tcPr>
            <w:tcW w:w="1385" w:type="dxa"/>
            <w:hideMark/>
          </w:tcPr>
          <w:p w14:paraId="6F657926" w14:textId="77777777" w:rsidR="0082704A" w:rsidRPr="0082704A" w:rsidRDefault="0082704A" w:rsidP="0082704A">
            <w:pPr>
              <w:spacing w:after="160" w:line="278" w:lineRule="auto"/>
              <w:rPr>
                <w:bCs/>
                <w:lang w:val="el-GR"/>
              </w:rPr>
            </w:pPr>
            <w:r w:rsidRPr="0082704A">
              <w:rPr>
                <w:bCs/>
                <w:lang w:val="el-GR"/>
              </w:rPr>
              <w:t>5</w:t>
            </w:r>
          </w:p>
        </w:tc>
        <w:tc>
          <w:tcPr>
            <w:tcW w:w="2720" w:type="dxa"/>
            <w:hideMark/>
          </w:tcPr>
          <w:p w14:paraId="22E5A510" w14:textId="77777777" w:rsidR="0082704A" w:rsidRPr="0082704A" w:rsidRDefault="0082704A" w:rsidP="0082704A">
            <w:pPr>
              <w:spacing w:after="160" w:line="278" w:lineRule="auto"/>
              <w:rPr>
                <w:bCs/>
                <w:lang w:val="el-GR"/>
              </w:rPr>
            </w:pPr>
            <w:r w:rsidRPr="0082704A">
              <w:rPr>
                <w:bCs/>
                <w:lang w:val="el-GR"/>
              </w:rPr>
              <w:t>251</w:t>
            </w:r>
          </w:p>
        </w:tc>
      </w:tr>
      <w:tr w:rsidR="0082704A" w:rsidRPr="0082704A" w14:paraId="043715A9" w14:textId="77777777" w:rsidTr="006C32F4">
        <w:trPr>
          <w:trHeight w:val="470"/>
          <w:jc w:val="center"/>
        </w:trPr>
        <w:tc>
          <w:tcPr>
            <w:tcW w:w="1235" w:type="dxa"/>
            <w:hideMark/>
          </w:tcPr>
          <w:p w14:paraId="39CB4629" w14:textId="77777777" w:rsidR="0082704A" w:rsidRPr="0082704A" w:rsidRDefault="0082704A" w:rsidP="0082704A">
            <w:pPr>
              <w:spacing w:after="160" w:line="278" w:lineRule="auto"/>
              <w:rPr>
                <w:bCs/>
                <w:lang w:val="el-GR"/>
              </w:rPr>
            </w:pPr>
            <w:r w:rsidRPr="0082704A">
              <w:rPr>
                <w:bCs/>
                <w:lang w:val="el-GR"/>
              </w:rPr>
              <w:t>Llama 3.1</w:t>
            </w:r>
          </w:p>
        </w:tc>
        <w:tc>
          <w:tcPr>
            <w:tcW w:w="1385" w:type="dxa"/>
            <w:hideMark/>
          </w:tcPr>
          <w:p w14:paraId="464F5342" w14:textId="77777777" w:rsidR="0082704A" w:rsidRPr="0082704A" w:rsidRDefault="0082704A" w:rsidP="0082704A">
            <w:pPr>
              <w:spacing w:after="160" w:line="278" w:lineRule="auto"/>
              <w:rPr>
                <w:bCs/>
                <w:lang w:val="el-GR"/>
              </w:rPr>
            </w:pPr>
            <w:r w:rsidRPr="0082704A">
              <w:rPr>
                <w:bCs/>
                <w:lang w:val="el-GR"/>
              </w:rPr>
              <w:t>5</w:t>
            </w:r>
          </w:p>
        </w:tc>
        <w:tc>
          <w:tcPr>
            <w:tcW w:w="2720" w:type="dxa"/>
            <w:hideMark/>
          </w:tcPr>
          <w:p w14:paraId="6C39E5F0" w14:textId="77777777" w:rsidR="0082704A" w:rsidRPr="0082704A" w:rsidRDefault="0082704A" w:rsidP="0082704A">
            <w:pPr>
              <w:spacing w:after="160" w:line="278" w:lineRule="auto"/>
              <w:rPr>
                <w:bCs/>
                <w:lang w:val="el-GR"/>
              </w:rPr>
            </w:pPr>
            <w:r w:rsidRPr="0082704A">
              <w:rPr>
                <w:bCs/>
                <w:lang w:val="el-GR"/>
              </w:rPr>
              <w:t>830</w:t>
            </w:r>
          </w:p>
        </w:tc>
      </w:tr>
      <w:tr w:rsidR="0082704A" w:rsidRPr="0082704A" w14:paraId="6B56824A" w14:textId="77777777" w:rsidTr="006C32F4">
        <w:trPr>
          <w:trHeight w:val="470"/>
          <w:jc w:val="center"/>
        </w:trPr>
        <w:tc>
          <w:tcPr>
            <w:tcW w:w="1235" w:type="dxa"/>
            <w:hideMark/>
          </w:tcPr>
          <w:p w14:paraId="5046B668" w14:textId="77777777" w:rsidR="0082704A" w:rsidRPr="0082704A" w:rsidRDefault="0082704A" w:rsidP="0082704A">
            <w:pPr>
              <w:spacing w:after="160" w:line="278" w:lineRule="auto"/>
              <w:rPr>
                <w:bCs/>
                <w:lang w:val="el-GR"/>
              </w:rPr>
            </w:pPr>
            <w:r w:rsidRPr="0082704A">
              <w:rPr>
                <w:bCs/>
                <w:lang w:val="el-GR"/>
              </w:rPr>
              <w:t>Llama 3.1</w:t>
            </w:r>
          </w:p>
        </w:tc>
        <w:tc>
          <w:tcPr>
            <w:tcW w:w="1385" w:type="dxa"/>
            <w:hideMark/>
          </w:tcPr>
          <w:p w14:paraId="43D08E98" w14:textId="77777777" w:rsidR="0082704A" w:rsidRPr="0082704A" w:rsidRDefault="0082704A" w:rsidP="0082704A">
            <w:pPr>
              <w:spacing w:after="160" w:line="278" w:lineRule="auto"/>
              <w:rPr>
                <w:bCs/>
                <w:lang w:val="el-GR"/>
              </w:rPr>
            </w:pPr>
            <w:r w:rsidRPr="0082704A">
              <w:rPr>
                <w:bCs/>
                <w:lang w:val="el-GR"/>
              </w:rPr>
              <w:t>3</w:t>
            </w:r>
          </w:p>
        </w:tc>
        <w:tc>
          <w:tcPr>
            <w:tcW w:w="2720" w:type="dxa"/>
            <w:hideMark/>
          </w:tcPr>
          <w:p w14:paraId="32FB3CC1" w14:textId="77777777" w:rsidR="0082704A" w:rsidRPr="0082704A" w:rsidRDefault="0082704A" w:rsidP="0082704A">
            <w:pPr>
              <w:spacing w:after="160" w:line="278" w:lineRule="auto"/>
              <w:rPr>
                <w:bCs/>
                <w:lang w:val="el-GR"/>
              </w:rPr>
            </w:pPr>
            <w:r w:rsidRPr="0082704A">
              <w:rPr>
                <w:bCs/>
                <w:lang w:val="el-GR"/>
              </w:rPr>
              <w:t>799</w:t>
            </w:r>
          </w:p>
        </w:tc>
      </w:tr>
      <w:tr w:rsidR="0082704A" w:rsidRPr="0082704A" w14:paraId="3434188B" w14:textId="77777777" w:rsidTr="006C32F4">
        <w:trPr>
          <w:trHeight w:val="470"/>
          <w:jc w:val="center"/>
        </w:trPr>
        <w:tc>
          <w:tcPr>
            <w:tcW w:w="1235" w:type="dxa"/>
            <w:hideMark/>
          </w:tcPr>
          <w:p w14:paraId="70D14A57" w14:textId="77777777" w:rsidR="0082704A" w:rsidRPr="0082704A" w:rsidRDefault="0082704A" w:rsidP="0082704A">
            <w:pPr>
              <w:spacing w:after="160" w:line="278" w:lineRule="auto"/>
              <w:rPr>
                <w:bCs/>
                <w:lang w:val="el-GR"/>
              </w:rPr>
            </w:pPr>
            <w:r w:rsidRPr="0082704A">
              <w:rPr>
                <w:bCs/>
                <w:lang w:val="el-GR"/>
              </w:rPr>
              <w:t>Llama 3.1</w:t>
            </w:r>
          </w:p>
        </w:tc>
        <w:tc>
          <w:tcPr>
            <w:tcW w:w="1385" w:type="dxa"/>
            <w:hideMark/>
          </w:tcPr>
          <w:p w14:paraId="281DD661" w14:textId="77777777" w:rsidR="0082704A" w:rsidRPr="0082704A" w:rsidRDefault="0082704A" w:rsidP="0082704A">
            <w:pPr>
              <w:spacing w:after="160" w:line="278" w:lineRule="auto"/>
              <w:rPr>
                <w:bCs/>
                <w:lang w:val="el-GR"/>
              </w:rPr>
            </w:pPr>
            <w:r w:rsidRPr="0082704A">
              <w:rPr>
                <w:bCs/>
                <w:lang w:val="el-GR"/>
              </w:rPr>
              <w:t>1</w:t>
            </w:r>
          </w:p>
        </w:tc>
        <w:tc>
          <w:tcPr>
            <w:tcW w:w="2720" w:type="dxa"/>
            <w:hideMark/>
          </w:tcPr>
          <w:p w14:paraId="1BB61AF0" w14:textId="77777777" w:rsidR="0082704A" w:rsidRPr="0082704A" w:rsidRDefault="0082704A" w:rsidP="0082704A">
            <w:pPr>
              <w:spacing w:after="160" w:line="278" w:lineRule="auto"/>
              <w:rPr>
                <w:bCs/>
                <w:lang w:val="el-GR"/>
              </w:rPr>
            </w:pPr>
            <w:r w:rsidRPr="0082704A">
              <w:rPr>
                <w:bCs/>
                <w:lang w:val="el-GR"/>
              </w:rPr>
              <w:t>450</w:t>
            </w:r>
          </w:p>
        </w:tc>
      </w:tr>
    </w:tbl>
    <w:p w14:paraId="4D9E5E8B" w14:textId="77777777" w:rsidR="0082704A" w:rsidRPr="0082704A" w:rsidRDefault="0082704A" w:rsidP="0082704A">
      <w:pPr>
        <w:rPr>
          <w:bCs/>
          <w:lang w:val="el-GR"/>
        </w:rPr>
      </w:pPr>
    </w:p>
    <w:p w14:paraId="4F9DD05D" w14:textId="77777777" w:rsidR="0082704A" w:rsidRPr="0082704A" w:rsidRDefault="0082704A" w:rsidP="0082704A">
      <w:pPr>
        <w:rPr>
          <w:rStyle w:val="IntenseEmphasis"/>
          <w:lang w:val="el-GR"/>
        </w:rPr>
      </w:pPr>
      <w:r w:rsidRPr="0082704A">
        <w:rPr>
          <w:rStyle w:val="IntenseEmphasis"/>
          <w:lang w:val="el-GR"/>
        </w:rPr>
        <w:t>Ανάλυση απαντήσεων:</w:t>
      </w:r>
    </w:p>
    <w:p w14:paraId="744F5FC4" w14:textId="77777777" w:rsidR="0082704A" w:rsidRPr="0082704A" w:rsidRDefault="0082704A" w:rsidP="0082704A">
      <w:pPr>
        <w:rPr>
          <w:rStyle w:val="Emphasis"/>
          <w:lang w:val="el-GR"/>
        </w:rPr>
      </w:pPr>
      <w:bookmarkStart w:id="60" w:name="_pp3ojgdiksr5"/>
      <w:bookmarkEnd w:id="60"/>
      <w:r w:rsidRPr="0082704A">
        <w:rPr>
          <w:rStyle w:val="Emphasis"/>
          <w:lang w:val="el-GR"/>
        </w:rPr>
        <w:t>Ε1: “Ποιός είναι ο Πρόεδρος του τμήματος;”</w:t>
      </w:r>
    </w:p>
    <w:p w14:paraId="2419D632" w14:textId="77777777" w:rsidR="0082704A" w:rsidRPr="0082704A" w:rsidRDefault="0082704A" w:rsidP="0082704A">
      <w:pPr>
        <w:numPr>
          <w:ilvl w:val="0"/>
          <w:numId w:val="12"/>
        </w:numPr>
        <w:rPr>
          <w:bCs/>
          <w:lang w:val="el-GR"/>
        </w:rPr>
      </w:pPr>
      <w:r w:rsidRPr="0082704A">
        <w:rPr>
          <w:bCs/>
          <w:lang w:val="el-GR"/>
        </w:rPr>
        <w:t xml:space="preserve">Και οι 4 απαντήσεις επιστρέφουν: </w:t>
      </w:r>
      <w:r w:rsidRPr="0082704A">
        <w:rPr>
          <w:b/>
          <w:bCs/>
          <w:lang w:val="el-GR"/>
        </w:rPr>
        <w:t>Αντώνης Αλεξανδρίδης</w:t>
      </w:r>
      <w:r w:rsidRPr="0082704A">
        <w:rPr>
          <w:bCs/>
          <w:lang w:val="el-GR"/>
        </w:rPr>
        <w:t>, οπότε η βασική ανάκτηση δεδομένων λειτουργεί για όλες τις περιπτώσεις.</w:t>
      </w:r>
      <w:r w:rsidRPr="0082704A">
        <w:rPr>
          <w:bCs/>
          <w:lang w:val="el-GR"/>
        </w:rPr>
        <w:br/>
      </w:r>
    </w:p>
    <w:p w14:paraId="0E3AF689" w14:textId="77777777" w:rsidR="0082704A" w:rsidRPr="0082704A" w:rsidRDefault="0082704A" w:rsidP="0082704A">
      <w:pPr>
        <w:numPr>
          <w:ilvl w:val="0"/>
          <w:numId w:val="12"/>
        </w:numPr>
        <w:rPr>
          <w:bCs/>
          <w:lang w:val="el-GR"/>
        </w:rPr>
      </w:pPr>
      <w:r w:rsidRPr="0082704A">
        <w:rPr>
          <w:bCs/>
          <w:lang w:val="el-GR"/>
        </w:rPr>
        <w:t>Η διάρκεια της θητείας του προέδρου εμφανίζεται μόνο στην απάντηση του ChatGPT (k = 5) και του Llama 3.1 με k = 1, λόγω του ότι έτυχε το πρώτο chunk να οεριέχει αυτή την πληροφορία.</w:t>
      </w:r>
      <w:r w:rsidRPr="0082704A">
        <w:rPr>
          <w:bCs/>
          <w:lang w:val="el-GR"/>
        </w:rPr>
        <w:br/>
      </w:r>
    </w:p>
    <w:p w14:paraId="0710AC5B" w14:textId="77777777" w:rsidR="0082704A" w:rsidRPr="0082704A" w:rsidRDefault="0082704A" w:rsidP="0082704A">
      <w:pPr>
        <w:numPr>
          <w:ilvl w:val="0"/>
          <w:numId w:val="12"/>
        </w:numPr>
        <w:rPr>
          <w:bCs/>
          <w:lang w:val="el-GR"/>
        </w:rPr>
      </w:pPr>
      <w:r w:rsidRPr="0082704A">
        <w:rPr>
          <w:bCs/>
          <w:lang w:val="el-GR"/>
        </w:rPr>
        <w:t>Το Llama 3.1 με k = 5 και k = 3 δεν αναφέρθηκαν στην ημερομηνία θητείας του προέδρου πιθανώς γιατί αυτή η πληροφορία “χάθηκε”.</w:t>
      </w:r>
      <w:r w:rsidRPr="0082704A">
        <w:rPr>
          <w:bCs/>
          <w:lang w:val="el-GR"/>
        </w:rPr>
        <w:br/>
      </w:r>
    </w:p>
    <w:p w14:paraId="25B0D695" w14:textId="77777777" w:rsidR="0082704A" w:rsidRPr="0082704A" w:rsidRDefault="0082704A" w:rsidP="0082704A">
      <w:pPr>
        <w:rPr>
          <w:rStyle w:val="Emphasis"/>
          <w:lang w:val="el-GR"/>
        </w:rPr>
      </w:pPr>
      <w:bookmarkStart w:id="61" w:name="_fkpstdfz4af"/>
      <w:bookmarkEnd w:id="61"/>
      <w:r w:rsidRPr="0082704A">
        <w:rPr>
          <w:rStyle w:val="Emphasis"/>
          <w:lang w:val="el-GR"/>
        </w:rPr>
        <w:t>Ε2: “Ποιό είναι το τηλέφωνο του Αλεξανδρίδη;”</w:t>
      </w:r>
    </w:p>
    <w:p w14:paraId="0C24DC76" w14:textId="77777777" w:rsidR="0082704A" w:rsidRPr="0082704A" w:rsidRDefault="0082704A" w:rsidP="0082704A">
      <w:pPr>
        <w:numPr>
          <w:ilvl w:val="0"/>
          <w:numId w:val="13"/>
        </w:numPr>
        <w:rPr>
          <w:bCs/>
          <w:lang w:val="el-GR"/>
        </w:rPr>
      </w:pPr>
      <w:r w:rsidRPr="0082704A">
        <w:rPr>
          <w:bCs/>
          <w:lang w:val="el-GR"/>
        </w:rPr>
        <w:t xml:space="preserve">Και οι τέσσερις απαντήσεις επιστρέφουν σωστά το τηλέφωνο </w:t>
      </w:r>
      <w:r w:rsidRPr="0082704A">
        <w:rPr>
          <w:b/>
          <w:bCs/>
          <w:lang w:val="el-GR"/>
        </w:rPr>
        <w:t>2610 996 404</w:t>
      </w:r>
      <w:r w:rsidRPr="0082704A">
        <w:rPr>
          <w:bCs/>
          <w:lang w:val="el-GR"/>
        </w:rPr>
        <w:t>.</w:t>
      </w:r>
      <w:r w:rsidRPr="0082704A">
        <w:rPr>
          <w:bCs/>
          <w:lang w:val="el-GR"/>
        </w:rPr>
        <w:br/>
      </w:r>
    </w:p>
    <w:p w14:paraId="7D2A5588" w14:textId="77777777" w:rsidR="0082704A" w:rsidRPr="0082704A" w:rsidRDefault="0082704A" w:rsidP="0082704A">
      <w:pPr>
        <w:numPr>
          <w:ilvl w:val="0"/>
          <w:numId w:val="13"/>
        </w:numPr>
        <w:rPr>
          <w:bCs/>
          <w:lang w:val="el-GR"/>
        </w:rPr>
      </w:pPr>
      <w:r w:rsidRPr="0082704A">
        <w:rPr>
          <w:bCs/>
          <w:lang w:val="el-GR"/>
        </w:rPr>
        <w:t>Το ChatGPT και το  Llama για k=1 απαντάνε συνοπτικά και στοχευμένα, σε αντίθεση με το Llama για k=3 και k=5, οπού πάλι απαντάνε σωστά αλλά με λίγο πιο χαοτικό περιεχόμενο.</w:t>
      </w:r>
    </w:p>
    <w:p w14:paraId="5C204B39" w14:textId="77777777" w:rsidR="0082704A" w:rsidRPr="0082704A" w:rsidRDefault="0082704A" w:rsidP="0082704A">
      <w:pPr>
        <w:rPr>
          <w:rStyle w:val="Emphasis"/>
          <w:lang w:val="el-GR"/>
        </w:rPr>
      </w:pPr>
      <w:bookmarkStart w:id="62" w:name="_6pee9owi2cbb"/>
      <w:bookmarkEnd w:id="62"/>
      <w:r w:rsidRPr="0082704A">
        <w:rPr>
          <w:rStyle w:val="Emphasis"/>
          <w:lang w:val="el-GR"/>
        </w:rPr>
        <w:t>Ε3: Ποιός είναι ο καθηγητής που διδάσκει το μάθημα Τεχνητή Νοημοσύνη ΙΙ;</w:t>
      </w:r>
    </w:p>
    <w:p w14:paraId="5DF2BD9F" w14:textId="77777777" w:rsidR="0082704A" w:rsidRPr="0082704A" w:rsidRDefault="0082704A" w:rsidP="0082704A">
      <w:pPr>
        <w:numPr>
          <w:ilvl w:val="0"/>
          <w:numId w:val="14"/>
        </w:numPr>
        <w:rPr>
          <w:bCs/>
          <w:lang w:val="el-GR"/>
        </w:rPr>
      </w:pPr>
      <w:r w:rsidRPr="0082704A">
        <w:rPr>
          <w:bCs/>
          <w:lang w:val="el-GR"/>
        </w:rPr>
        <w:lastRenderedPageBreak/>
        <w:t>Το ChatGPT (k = 5) απαντάει σωστά με επιπλέον πληροφορίες για τους διδάσκοντες που διεξάγουν το εργαστήριο.</w:t>
      </w:r>
      <w:r w:rsidRPr="0082704A">
        <w:rPr>
          <w:bCs/>
          <w:lang w:val="el-GR"/>
        </w:rPr>
        <w:br/>
      </w:r>
    </w:p>
    <w:p w14:paraId="44615687" w14:textId="77777777" w:rsidR="0082704A" w:rsidRPr="0082704A" w:rsidRDefault="0082704A" w:rsidP="0082704A">
      <w:pPr>
        <w:numPr>
          <w:ilvl w:val="0"/>
          <w:numId w:val="14"/>
        </w:numPr>
        <w:rPr>
          <w:bCs/>
          <w:lang w:val="el-GR"/>
        </w:rPr>
      </w:pPr>
      <w:r w:rsidRPr="0082704A">
        <w:rPr>
          <w:bCs/>
          <w:lang w:val="el-GR"/>
        </w:rPr>
        <w:t>To Llama 3.1 (k = 5) απαντάει συνοπτικά και στοχευμένα.</w:t>
      </w:r>
      <w:r w:rsidRPr="0082704A">
        <w:rPr>
          <w:bCs/>
          <w:lang w:val="el-GR"/>
        </w:rPr>
        <w:br/>
      </w:r>
    </w:p>
    <w:p w14:paraId="654143BF" w14:textId="66A17EAE" w:rsidR="0082704A" w:rsidRPr="0082704A" w:rsidRDefault="006C32F4" w:rsidP="0082704A">
      <w:pPr>
        <w:numPr>
          <w:ilvl w:val="0"/>
          <w:numId w:val="14"/>
        </w:numPr>
        <w:rPr>
          <w:bCs/>
          <w:lang w:val="el-GR"/>
        </w:rPr>
      </w:pPr>
      <w:r>
        <w:rPr>
          <w:bCs/>
          <w:lang w:val="el-GR"/>
        </w:rPr>
        <w:t xml:space="preserve">Το </w:t>
      </w:r>
      <w:r w:rsidR="0082704A" w:rsidRPr="0082704A">
        <w:rPr>
          <w:bCs/>
          <w:lang w:val="el-GR"/>
        </w:rPr>
        <w:t>Llama 3.1 (k = 3) δίνει το όνομα μόνο ενός καθηγητή αλλά παραλείπει πληροφορίες για τους υπόλοιπους διδάσκοντες.</w:t>
      </w:r>
      <w:r w:rsidR="0082704A" w:rsidRPr="0082704A">
        <w:rPr>
          <w:bCs/>
          <w:lang w:val="el-GR"/>
        </w:rPr>
        <w:br/>
      </w:r>
    </w:p>
    <w:p w14:paraId="13D0D3E6" w14:textId="5C85D0CC" w:rsidR="0082704A" w:rsidRPr="0082704A" w:rsidRDefault="006C32F4" w:rsidP="0082704A">
      <w:pPr>
        <w:numPr>
          <w:ilvl w:val="0"/>
          <w:numId w:val="14"/>
        </w:numPr>
        <w:rPr>
          <w:bCs/>
          <w:lang w:val="el-GR"/>
        </w:rPr>
      </w:pPr>
      <w:r>
        <w:rPr>
          <w:bCs/>
          <w:lang w:val="el-GR"/>
        </w:rPr>
        <w:t xml:space="preserve">Το </w:t>
      </w:r>
      <w:r w:rsidR="0082704A" w:rsidRPr="0082704A">
        <w:rPr>
          <w:bCs/>
          <w:lang w:val="el-GR"/>
        </w:rPr>
        <w:t xml:space="preserve">Llama 3.1 (k = 1) ομοίως με το k=3 αναφέρει μόνο έναν διδάσκοντα και επίσης  </w:t>
      </w:r>
      <w:commentRangeStart w:id="63"/>
      <w:r w:rsidR="0082704A" w:rsidRPr="0082704A">
        <w:rPr>
          <w:bCs/>
          <w:lang w:val="el-GR"/>
        </w:rPr>
        <w:t>“ψε</w:t>
      </w:r>
      <w:r w:rsidR="0082704A" w:rsidRPr="0082704A">
        <w:rPr>
          <w:rFonts w:hint="cs"/>
          <w:bCs/>
          <w:rtl/>
          <w:lang w:val="el-GR"/>
        </w:rPr>
        <w:t>ومات</w:t>
      </w:r>
      <w:r w:rsidR="0082704A" w:rsidRPr="0082704A">
        <w:rPr>
          <w:bCs/>
          <w:lang w:val="el-GR"/>
        </w:rPr>
        <w:t>ικό” .</w:t>
      </w:r>
      <w:commentRangeEnd w:id="63"/>
      <w:r w:rsidR="0082704A" w:rsidRPr="0082704A">
        <w:rPr>
          <w:bCs/>
          <w:lang w:val="el-GR"/>
        </w:rPr>
        <w:commentReference w:id="63"/>
      </w:r>
    </w:p>
    <w:p w14:paraId="4D5DEC68" w14:textId="77777777" w:rsidR="0082704A" w:rsidRPr="0082704A" w:rsidRDefault="0082704A" w:rsidP="0082704A">
      <w:pPr>
        <w:rPr>
          <w:bCs/>
          <w:lang w:val="el-GR"/>
        </w:rPr>
      </w:pPr>
      <w:bookmarkStart w:id="64" w:name="_kmzu37ewu4q1"/>
      <w:bookmarkEnd w:id="64"/>
    </w:p>
    <w:p w14:paraId="2743210F" w14:textId="77777777" w:rsidR="0082704A" w:rsidRPr="0082704A" w:rsidRDefault="0082704A" w:rsidP="0082704A">
      <w:pPr>
        <w:rPr>
          <w:rStyle w:val="Emphasis"/>
          <w:bCs/>
          <w:lang w:val="el-GR"/>
        </w:rPr>
      </w:pPr>
      <w:bookmarkStart w:id="65" w:name="_8x9e5q5rm368"/>
      <w:bookmarkEnd w:id="65"/>
      <w:r w:rsidRPr="0082704A">
        <w:rPr>
          <w:rStyle w:val="Emphasis"/>
          <w:bCs/>
          <w:lang w:val="el-GR"/>
        </w:rPr>
        <w:t>Ε4: “Πόσα είναι τα εξάμηνα φοίτησης;”</w:t>
      </w:r>
    </w:p>
    <w:p w14:paraId="5557F6AB" w14:textId="59E625AD" w:rsidR="0082704A" w:rsidRPr="0082704A" w:rsidRDefault="006C32F4" w:rsidP="0082704A">
      <w:pPr>
        <w:numPr>
          <w:ilvl w:val="0"/>
          <w:numId w:val="15"/>
        </w:numPr>
        <w:rPr>
          <w:bCs/>
          <w:lang w:val="el-GR"/>
        </w:rPr>
      </w:pPr>
      <w:r>
        <w:rPr>
          <w:bCs/>
          <w:lang w:val="el-GR"/>
        </w:rPr>
        <w:t xml:space="preserve">Το </w:t>
      </w:r>
      <w:r w:rsidR="0082704A" w:rsidRPr="0082704A">
        <w:rPr>
          <w:bCs/>
          <w:lang w:val="el-GR"/>
        </w:rPr>
        <w:t xml:space="preserve">ChatGPT (k = 5): </w:t>
      </w:r>
      <w:r>
        <w:rPr>
          <w:bCs/>
          <w:lang w:val="el-GR"/>
        </w:rPr>
        <w:t>α</w:t>
      </w:r>
      <w:r w:rsidR="0082704A" w:rsidRPr="0082704A">
        <w:rPr>
          <w:bCs/>
          <w:lang w:val="el-GR"/>
        </w:rPr>
        <w:t>παντά σωστά στην ερώτηση</w:t>
      </w:r>
      <w:r w:rsidR="0082704A" w:rsidRPr="0082704A">
        <w:rPr>
          <w:bCs/>
          <w:lang w:val="el-GR"/>
        </w:rPr>
        <w:br/>
      </w:r>
    </w:p>
    <w:p w14:paraId="2A9EDD22" w14:textId="5503EB38" w:rsidR="0082704A" w:rsidRPr="0082704A" w:rsidRDefault="006C32F4" w:rsidP="0082704A">
      <w:pPr>
        <w:numPr>
          <w:ilvl w:val="0"/>
          <w:numId w:val="15"/>
        </w:numPr>
        <w:rPr>
          <w:bCs/>
          <w:lang w:val="el-GR"/>
        </w:rPr>
      </w:pPr>
      <w:r>
        <w:rPr>
          <w:bCs/>
          <w:lang w:val="el-GR"/>
        </w:rPr>
        <w:t xml:space="preserve">Το </w:t>
      </w:r>
      <w:r w:rsidR="0082704A" w:rsidRPr="0082704A">
        <w:rPr>
          <w:bCs/>
          <w:lang w:val="el-GR"/>
        </w:rPr>
        <w:t xml:space="preserve">Llama 3.1 (k = 5): </w:t>
      </w:r>
      <w:r>
        <w:rPr>
          <w:bCs/>
          <w:lang w:val="el-GR"/>
        </w:rPr>
        <w:t>α</w:t>
      </w:r>
      <w:r w:rsidR="0082704A" w:rsidRPr="0082704A">
        <w:rPr>
          <w:bCs/>
          <w:lang w:val="el-GR"/>
        </w:rPr>
        <w:t>παντά σωστά στην ερώτηση</w:t>
      </w:r>
      <w:r w:rsidR="0082704A" w:rsidRPr="0082704A">
        <w:rPr>
          <w:bCs/>
          <w:lang w:val="el-GR"/>
        </w:rPr>
        <w:br/>
      </w:r>
    </w:p>
    <w:p w14:paraId="2B96211E" w14:textId="112D75C9" w:rsidR="0082704A" w:rsidRPr="0082704A" w:rsidRDefault="006C32F4" w:rsidP="0082704A">
      <w:pPr>
        <w:numPr>
          <w:ilvl w:val="0"/>
          <w:numId w:val="15"/>
        </w:numPr>
        <w:rPr>
          <w:bCs/>
          <w:lang w:val="el-GR"/>
        </w:rPr>
      </w:pPr>
      <w:r>
        <w:rPr>
          <w:bCs/>
          <w:lang w:val="el-GR"/>
        </w:rPr>
        <w:t xml:space="preserve">Το </w:t>
      </w:r>
      <w:r w:rsidR="0082704A" w:rsidRPr="0082704A">
        <w:rPr>
          <w:bCs/>
          <w:lang w:val="el-GR"/>
        </w:rPr>
        <w:t xml:space="preserve">Llama 3.1 (k = 3): </w:t>
      </w:r>
      <w:r>
        <w:rPr>
          <w:bCs/>
          <w:lang w:val="el-GR"/>
        </w:rPr>
        <w:t>δ</w:t>
      </w:r>
      <w:r w:rsidR="0082704A" w:rsidRPr="0082704A">
        <w:rPr>
          <w:bCs/>
          <w:lang w:val="el-GR"/>
        </w:rPr>
        <w:t>εν απαντά στην ερώτηση</w:t>
      </w:r>
      <w:r w:rsidR="0082704A" w:rsidRPr="0082704A">
        <w:rPr>
          <w:bCs/>
          <w:lang w:val="el-GR"/>
        </w:rPr>
        <w:br/>
      </w:r>
    </w:p>
    <w:p w14:paraId="3981457B" w14:textId="3E6C951E" w:rsidR="0082704A" w:rsidRPr="0082704A" w:rsidRDefault="006C32F4" w:rsidP="0082704A">
      <w:pPr>
        <w:numPr>
          <w:ilvl w:val="0"/>
          <w:numId w:val="15"/>
        </w:numPr>
        <w:rPr>
          <w:bCs/>
          <w:lang w:val="el-GR"/>
        </w:rPr>
      </w:pPr>
      <w:r>
        <w:rPr>
          <w:bCs/>
          <w:lang w:val="el-GR"/>
        </w:rPr>
        <w:t xml:space="preserve">Το </w:t>
      </w:r>
      <w:r w:rsidR="0082704A" w:rsidRPr="0082704A">
        <w:rPr>
          <w:bCs/>
          <w:lang w:val="el-GR"/>
        </w:rPr>
        <w:t xml:space="preserve">Llama 3.1 (k = 1): </w:t>
      </w:r>
      <w:r>
        <w:rPr>
          <w:bCs/>
          <w:lang w:val="el-GR"/>
        </w:rPr>
        <w:t>δ</w:t>
      </w:r>
      <w:r w:rsidR="0082704A" w:rsidRPr="0082704A">
        <w:rPr>
          <w:bCs/>
          <w:lang w:val="el-GR"/>
        </w:rPr>
        <w:t>εν απαντά στην ερώτηση</w:t>
      </w:r>
    </w:p>
    <w:p w14:paraId="2F534166" w14:textId="77777777" w:rsidR="0082704A" w:rsidRPr="0082704A" w:rsidRDefault="0082704A" w:rsidP="0082704A">
      <w:pPr>
        <w:rPr>
          <w:rStyle w:val="Emphasis"/>
          <w:bCs/>
          <w:lang w:val="el-GR"/>
        </w:rPr>
      </w:pPr>
      <w:bookmarkStart w:id="66" w:name="_vwnffu8g1a7u"/>
      <w:bookmarkEnd w:id="66"/>
      <w:r w:rsidRPr="0082704A">
        <w:rPr>
          <w:rStyle w:val="Emphasis"/>
          <w:bCs/>
          <w:lang w:val="el-GR"/>
        </w:rPr>
        <w:t>Ε5: Δώσε πολύ αναλυτικά την διαδικασία δήλωσης παρακολούθησης μαθημάτων για το εξάμηνο</w:t>
      </w:r>
    </w:p>
    <w:p w14:paraId="2800A4FF" w14:textId="77777777" w:rsidR="0082704A" w:rsidRPr="0082704A" w:rsidRDefault="0082704A" w:rsidP="0082704A">
      <w:pPr>
        <w:rPr>
          <w:bCs/>
          <w:lang w:val="el-GR"/>
        </w:rPr>
      </w:pPr>
      <w:r w:rsidRPr="0082704A">
        <w:rPr>
          <w:bCs/>
          <w:lang w:val="el-GR"/>
        </w:rPr>
        <w:t>Στην συγκεκριμένη ερώτηση το RAG pipeline δεν ανακτά καλά δεδομένα.</w:t>
      </w:r>
    </w:p>
    <w:p w14:paraId="3BC6944B" w14:textId="2BD54574" w:rsidR="0082704A" w:rsidRPr="0082704A" w:rsidRDefault="006C32F4" w:rsidP="0082704A">
      <w:pPr>
        <w:numPr>
          <w:ilvl w:val="0"/>
          <w:numId w:val="16"/>
        </w:numPr>
        <w:rPr>
          <w:bCs/>
          <w:lang w:val="el-GR"/>
        </w:rPr>
      </w:pPr>
      <w:r>
        <w:rPr>
          <w:bCs/>
          <w:lang w:val="el-GR"/>
        </w:rPr>
        <w:t xml:space="preserve">Το </w:t>
      </w:r>
      <w:r w:rsidR="0082704A" w:rsidRPr="0082704A">
        <w:rPr>
          <w:bCs/>
          <w:lang w:val="el-GR"/>
        </w:rPr>
        <w:t>ChatGPT (k = 5) καταλαβαίνει ότι δεν υπάρχουν πληροφορίες στα ανακτημένα δεδομένα και ζητάει επιπλέον πληροφορίες .</w:t>
      </w:r>
      <w:r w:rsidR="0082704A" w:rsidRPr="0082704A">
        <w:rPr>
          <w:bCs/>
          <w:lang w:val="el-GR"/>
        </w:rPr>
        <w:br/>
      </w:r>
    </w:p>
    <w:p w14:paraId="4C33C9ED" w14:textId="3DFCF1CE" w:rsidR="0082704A" w:rsidRPr="0082704A" w:rsidRDefault="006C32F4" w:rsidP="0082704A">
      <w:pPr>
        <w:numPr>
          <w:ilvl w:val="0"/>
          <w:numId w:val="16"/>
        </w:numPr>
        <w:rPr>
          <w:bCs/>
          <w:lang w:val="el-GR"/>
        </w:rPr>
      </w:pPr>
      <w:r>
        <w:rPr>
          <w:bCs/>
          <w:lang w:val="el-GR"/>
        </w:rPr>
        <w:t xml:space="preserve">Το </w:t>
      </w:r>
      <w:r w:rsidR="0082704A" w:rsidRPr="0082704A">
        <w:rPr>
          <w:bCs/>
          <w:lang w:val="el-GR"/>
        </w:rPr>
        <w:t>Llama 3.1 επινοεί μια απάντηση.</w:t>
      </w:r>
      <w:r w:rsidR="0082704A" w:rsidRPr="0082704A">
        <w:rPr>
          <w:bCs/>
          <w:lang w:val="el-GR"/>
        </w:rPr>
        <w:br/>
      </w:r>
    </w:p>
    <w:p w14:paraId="79D66A47" w14:textId="77777777" w:rsidR="0082704A" w:rsidRPr="0082704A" w:rsidRDefault="0082704A" w:rsidP="0082704A">
      <w:pPr>
        <w:rPr>
          <w:rStyle w:val="Emphasis"/>
          <w:bCs/>
          <w:lang w:val="el-GR"/>
        </w:rPr>
      </w:pPr>
      <w:bookmarkStart w:id="67" w:name="_zhetkcsjlyqt"/>
      <w:bookmarkEnd w:id="67"/>
      <w:r w:rsidRPr="0082704A">
        <w:rPr>
          <w:rStyle w:val="Emphasis"/>
          <w:bCs/>
          <w:lang w:val="el-GR"/>
        </w:rPr>
        <w:t>Ε6: Τι πρέπει να κάνω για να αλλάξω κατεύθυνση;</w:t>
      </w:r>
    </w:p>
    <w:p w14:paraId="31B81630" w14:textId="68EBED56" w:rsidR="0082704A" w:rsidRPr="0082704A" w:rsidRDefault="006C32F4" w:rsidP="0082704A">
      <w:pPr>
        <w:numPr>
          <w:ilvl w:val="0"/>
          <w:numId w:val="17"/>
        </w:numPr>
        <w:rPr>
          <w:bCs/>
          <w:lang w:val="el-GR"/>
        </w:rPr>
      </w:pPr>
      <w:r>
        <w:rPr>
          <w:bCs/>
          <w:lang w:val="el-GR"/>
        </w:rPr>
        <w:t xml:space="preserve">Το </w:t>
      </w:r>
      <w:r w:rsidR="0082704A" w:rsidRPr="0082704A">
        <w:rPr>
          <w:bCs/>
          <w:lang w:val="el-GR"/>
        </w:rPr>
        <w:t>ChatGPT (k = 5) απαντά σωστά και στοχευμένα στην ερώτηση.</w:t>
      </w:r>
      <w:r w:rsidR="0082704A" w:rsidRPr="0082704A">
        <w:rPr>
          <w:bCs/>
          <w:lang w:val="el-GR"/>
        </w:rPr>
        <w:br/>
      </w:r>
    </w:p>
    <w:p w14:paraId="7E37F498" w14:textId="356B1AB2" w:rsidR="0082704A" w:rsidRPr="0082704A" w:rsidRDefault="006C32F4" w:rsidP="0082704A">
      <w:pPr>
        <w:numPr>
          <w:ilvl w:val="0"/>
          <w:numId w:val="17"/>
        </w:numPr>
        <w:rPr>
          <w:bCs/>
          <w:lang w:val="el-GR"/>
        </w:rPr>
      </w:pPr>
      <w:r>
        <w:rPr>
          <w:bCs/>
          <w:lang w:val="el-GR"/>
        </w:rPr>
        <w:lastRenderedPageBreak/>
        <w:t xml:space="preserve">Το </w:t>
      </w:r>
      <w:r w:rsidR="0082704A" w:rsidRPr="0082704A">
        <w:rPr>
          <w:bCs/>
          <w:lang w:val="el-GR"/>
        </w:rPr>
        <w:t xml:space="preserve">Llama 3.1 (k = 5) απαντά σωστά στην ερώτηση </w:t>
      </w:r>
      <w:r w:rsidR="0082704A" w:rsidRPr="0082704A">
        <w:rPr>
          <w:bCs/>
          <w:lang w:val="el-GR"/>
        </w:rPr>
        <w:br/>
      </w:r>
    </w:p>
    <w:p w14:paraId="43AF5E29" w14:textId="1D1E7B40" w:rsidR="0082704A" w:rsidRPr="0082704A" w:rsidRDefault="006C32F4" w:rsidP="0082704A">
      <w:pPr>
        <w:numPr>
          <w:ilvl w:val="0"/>
          <w:numId w:val="17"/>
        </w:numPr>
        <w:rPr>
          <w:bCs/>
          <w:lang w:val="el-GR"/>
        </w:rPr>
      </w:pPr>
      <w:r>
        <w:rPr>
          <w:bCs/>
          <w:lang w:val="el-GR"/>
        </w:rPr>
        <w:t xml:space="preserve">Το </w:t>
      </w:r>
      <w:r w:rsidR="0082704A" w:rsidRPr="0082704A">
        <w:rPr>
          <w:bCs/>
          <w:lang w:val="el-GR"/>
        </w:rPr>
        <w:t>Llama 3.1 (k = 3) απαντά εν μέρη σωστά αγνοώντας μερικές πληροφορίες .</w:t>
      </w:r>
      <w:r w:rsidR="0082704A" w:rsidRPr="0082704A">
        <w:rPr>
          <w:bCs/>
          <w:lang w:val="el-GR"/>
        </w:rPr>
        <w:br/>
      </w:r>
    </w:p>
    <w:p w14:paraId="39BC16F3" w14:textId="308FF108" w:rsidR="0082704A" w:rsidRPr="0082704A" w:rsidRDefault="006C32F4" w:rsidP="0082704A">
      <w:pPr>
        <w:numPr>
          <w:ilvl w:val="0"/>
          <w:numId w:val="17"/>
        </w:numPr>
        <w:rPr>
          <w:bCs/>
          <w:lang w:val="el-GR"/>
        </w:rPr>
      </w:pPr>
      <w:r>
        <w:rPr>
          <w:bCs/>
          <w:lang w:val="el-GR"/>
        </w:rPr>
        <w:t xml:space="preserve">Το </w:t>
      </w:r>
      <w:r w:rsidR="0082704A" w:rsidRPr="0082704A">
        <w:rPr>
          <w:bCs/>
          <w:lang w:val="el-GR"/>
        </w:rPr>
        <w:t>Llama 3.1 (k = 1) επινοεί πληροφορίες καθιστώντας την απάντηση πολύ χαμηλής ποιότητας.</w:t>
      </w:r>
    </w:p>
    <w:p w14:paraId="7FC929C3" w14:textId="77777777" w:rsidR="0082704A" w:rsidRPr="0082704A" w:rsidRDefault="0082704A" w:rsidP="0082704A">
      <w:pPr>
        <w:rPr>
          <w:rStyle w:val="Emphasis"/>
          <w:bCs/>
          <w:lang w:val="el-GR"/>
        </w:rPr>
      </w:pPr>
      <w:bookmarkStart w:id="68" w:name="_mfv8squgdg1u"/>
      <w:bookmarkEnd w:id="68"/>
      <w:r w:rsidRPr="0082704A">
        <w:rPr>
          <w:rStyle w:val="Emphasis"/>
          <w:bCs/>
          <w:lang w:val="el-GR"/>
        </w:rPr>
        <w:t>Ε7: Πόσες φορές μπορεί να γίνει αλλαγή κατεύθυνσης;</w:t>
      </w:r>
    </w:p>
    <w:p w14:paraId="63541499" w14:textId="17B908B6" w:rsidR="0082704A" w:rsidRPr="0082704A" w:rsidRDefault="006C32F4" w:rsidP="0082704A">
      <w:pPr>
        <w:numPr>
          <w:ilvl w:val="0"/>
          <w:numId w:val="18"/>
        </w:numPr>
        <w:rPr>
          <w:bCs/>
          <w:lang w:val="el-GR"/>
        </w:rPr>
      </w:pPr>
      <w:r>
        <w:rPr>
          <w:bCs/>
          <w:lang w:val="el-GR"/>
        </w:rPr>
        <w:t xml:space="preserve">Το </w:t>
      </w:r>
      <w:r w:rsidR="0082704A" w:rsidRPr="0082704A">
        <w:rPr>
          <w:bCs/>
          <w:lang w:val="el-GR"/>
        </w:rPr>
        <w:t>ChatGPT (k = 5): απαντά σωστά.</w:t>
      </w:r>
      <w:r w:rsidR="0082704A" w:rsidRPr="0082704A">
        <w:rPr>
          <w:bCs/>
          <w:lang w:val="el-GR"/>
        </w:rPr>
        <w:br/>
      </w:r>
    </w:p>
    <w:p w14:paraId="2BA72E0A" w14:textId="64F7F684" w:rsidR="0082704A" w:rsidRPr="0082704A" w:rsidRDefault="006C32F4" w:rsidP="0082704A">
      <w:pPr>
        <w:numPr>
          <w:ilvl w:val="0"/>
          <w:numId w:val="18"/>
        </w:numPr>
        <w:rPr>
          <w:bCs/>
          <w:lang w:val="el-GR"/>
        </w:rPr>
      </w:pPr>
      <w:r>
        <w:rPr>
          <w:bCs/>
          <w:lang w:val="el-GR"/>
        </w:rPr>
        <w:t xml:space="preserve">Το </w:t>
      </w:r>
      <w:r w:rsidR="0082704A" w:rsidRPr="0082704A">
        <w:rPr>
          <w:bCs/>
          <w:lang w:val="el-GR"/>
        </w:rPr>
        <w:t>Llama 3.1 (k = 5): απαντά αόριστα αλλά εν μέρη σωστά.</w:t>
      </w:r>
      <w:r w:rsidR="0082704A" w:rsidRPr="0082704A">
        <w:rPr>
          <w:bCs/>
          <w:lang w:val="el-GR"/>
        </w:rPr>
        <w:br/>
      </w:r>
    </w:p>
    <w:p w14:paraId="479E0428" w14:textId="522B5F68" w:rsidR="0082704A" w:rsidRPr="0082704A" w:rsidRDefault="006C32F4" w:rsidP="0082704A">
      <w:pPr>
        <w:numPr>
          <w:ilvl w:val="0"/>
          <w:numId w:val="18"/>
        </w:numPr>
        <w:rPr>
          <w:bCs/>
          <w:lang w:val="el-GR"/>
        </w:rPr>
      </w:pPr>
      <w:r>
        <w:rPr>
          <w:bCs/>
          <w:lang w:val="el-GR"/>
        </w:rPr>
        <w:t xml:space="preserve">Το </w:t>
      </w:r>
      <w:r w:rsidR="0082704A" w:rsidRPr="0082704A">
        <w:rPr>
          <w:bCs/>
          <w:lang w:val="el-GR"/>
        </w:rPr>
        <w:t>Llama 3.1 (k = 3): δεν απαντά σωστά.</w:t>
      </w:r>
      <w:r w:rsidR="0082704A" w:rsidRPr="0082704A">
        <w:rPr>
          <w:bCs/>
          <w:lang w:val="el-GR"/>
        </w:rPr>
        <w:br/>
      </w:r>
    </w:p>
    <w:p w14:paraId="14125A29" w14:textId="7B2B9621" w:rsidR="0082704A" w:rsidRPr="0082704A" w:rsidRDefault="006C32F4" w:rsidP="0082704A">
      <w:pPr>
        <w:numPr>
          <w:ilvl w:val="0"/>
          <w:numId w:val="18"/>
        </w:numPr>
        <w:rPr>
          <w:bCs/>
          <w:lang w:val="el-GR"/>
        </w:rPr>
      </w:pPr>
      <w:r>
        <w:rPr>
          <w:bCs/>
          <w:lang w:val="el-GR"/>
        </w:rPr>
        <w:t xml:space="preserve">Το </w:t>
      </w:r>
      <w:r w:rsidR="0082704A" w:rsidRPr="0082704A">
        <w:rPr>
          <w:bCs/>
          <w:lang w:val="el-GR"/>
        </w:rPr>
        <w:t>Llama 3.1 (k = 1): απαντά σωστά και στοχευμένα.</w:t>
      </w:r>
      <w:r w:rsidR="0082704A" w:rsidRPr="0082704A">
        <w:rPr>
          <w:bCs/>
          <w:lang w:val="el-GR"/>
        </w:rPr>
        <w:br/>
      </w:r>
    </w:p>
    <w:p w14:paraId="1F199264" w14:textId="77777777" w:rsidR="0082704A" w:rsidRPr="0082704A" w:rsidRDefault="0082704A" w:rsidP="0082704A">
      <w:pPr>
        <w:rPr>
          <w:rStyle w:val="Emphasis"/>
          <w:bCs/>
          <w:lang w:val="el-GR"/>
        </w:rPr>
      </w:pPr>
      <w:bookmarkStart w:id="69" w:name="_xyl8wwim40x6"/>
      <w:bookmarkEnd w:id="69"/>
      <w:r w:rsidRPr="0082704A">
        <w:rPr>
          <w:rStyle w:val="Emphasis"/>
          <w:bCs/>
          <w:lang w:val="el-GR"/>
        </w:rPr>
        <w:t>Ε8: Τι βαθμό απαιτείται για άριστα (10) στο δίπλωμά μου;</w:t>
      </w:r>
    </w:p>
    <w:p w14:paraId="3311C259" w14:textId="090AB76D" w:rsidR="0082704A" w:rsidRPr="0082704A" w:rsidRDefault="006C32F4" w:rsidP="0082704A">
      <w:pPr>
        <w:numPr>
          <w:ilvl w:val="0"/>
          <w:numId w:val="19"/>
        </w:numPr>
        <w:rPr>
          <w:bCs/>
          <w:lang w:val="el-GR"/>
        </w:rPr>
      </w:pPr>
      <w:r>
        <w:rPr>
          <w:bCs/>
          <w:lang w:val="el-GR"/>
        </w:rPr>
        <w:t xml:space="preserve">Το </w:t>
      </w:r>
      <w:r w:rsidR="0082704A" w:rsidRPr="0082704A">
        <w:rPr>
          <w:bCs/>
          <w:lang w:val="el-GR"/>
        </w:rPr>
        <w:t>ChatGPT (k = 5): απαντά σωστά και στοχευμένα.</w:t>
      </w:r>
      <w:r w:rsidR="0082704A" w:rsidRPr="0082704A">
        <w:rPr>
          <w:bCs/>
          <w:lang w:val="el-GR"/>
        </w:rPr>
        <w:br/>
      </w:r>
    </w:p>
    <w:p w14:paraId="4B5996C4" w14:textId="0E8B1754" w:rsidR="0082704A" w:rsidRPr="0082704A" w:rsidRDefault="006C32F4" w:rsidP="0082704A">
      <w:pPr>
        <w:numPr>
          <w:ilvl w:val="0"/>
          <w:numId w:val="19"/>
        </w:numPr>
        <w:rPr>
          <w:bCs/>
          <w:lang w:val="el-GR"/>
        </w:rPr>
      </w:pPr>
      <w:r>
        <w:rPr>
          <w:bCs/>
          <w:lang w:val="el-GR"/>
        </w:rPr>
        <w:t xml:space="preserve">Το </w:t>
      </w:r>
      <w:r w:rsidR="0082704A" w:rsidRPr="0082704A">
        <w:rPr>
          <w:bCs/>
          <w:lang w:val="el-GR"/>
        </w:rPr>
        <w:t>Llama 3.1 (k = 5):  απαντά σωστά και στοχευμένα.</w:t>
      </w:r>
      <w:r w:rsidR="0082704A" w:rsidRPr="0082704A">
        <w:rPr>
          <w:bCs/>
          <w:lang w:val="el-GR"/>
        </w:rPr>
        <w:br/>
      </w:r>
    </w:p>
    <w:p w14:paraId="46F9AD27" w14:textId="0409FF12" w:rsidR="0082704A" w:rsidRPr="0082704A" w:rsidRDefault="006C32F4" w:rsidP="0082704A">
      <w:pPr>
        <w:numPr>
          <w:ilvl w:val="0"/>
          <w:numId w:val="19"/>
        </w:numPr>
        <w:rPr>
          <w:bCs/>
          <w:lang w:val="el-GR"/>
        </w:rPr>
      </w:pPr>
      <w:r>
        <w:rPr>
          <w:bCs/>
          <w:lang w:val="el-GR"/>
        </w:rPr>
        <w:t xml:space="preserve">Το </w:t>
      </w:r>
      <w:r w:rsidR="0082704A" w:rsidRPr="0082704A">
        <w:rPr>
          <w:bCs/>
          <w:lang w:val="el-GR"/>
        </w:rPr>
        <w:t>Llama 3.1 (k = 3): Δεν απαντά στην ερώτηση.</w:t>
      </w:r>
      <w:r w:rsidR="0082704A" w:rsidRPr="0082704A">
        <w:rPr>
          <w:bCs/>
          <w:lang w:val="el-GR"/>
        </w:rPr>
        <w:br/>
      </w:r>
    </w:p>
    <w:p w14:paraId="737483BC" w14:textId="3E880A90" w:rsidR="0082704A" w:rsidRPr="0082704A" w:rsidRDefault="006C32F4" w:rsidP="0082704A">
      <w:pPr>
        <w:numPr>
          <w:ilvl w:val="0"/>
          <w:numId w:val="19"/>
        </w:numPr>
        <w:rPr>
          <w:bCs/>
          <w:lang w:val="el-GR"/>
        </w:rPr>
      </w:pPr>
      <w:r>
        <w:rPr>
          <w:bCs/>
          <w:lang w:val="el-GR"/>
        </w:rPr>
        <w:t xml:space="preserve">Το </w:t>
      </w:r>
      <w:r w:rsidR="0082704A" w:rsidRPr="0082704A">
        <w:rPr>
          <w:bCs/>
          <w:lang w:val="el-GR"/>
        </w:rPr>
        <w:t>Llama 3.1 (k = 1): Δεν απαντά στην ερώτηση.</w:t>
      </w:r>
      <w:r w:rsidR="0082704A" w:rsidRPr="0082704A">
        <w:rPr>
          <w:bCs/>
          <w:lang w:val="el-GR"/>
        </w:rPr>
        <w:br/>
      </w:r>
    </w:p>
    <w:p w14:paraId="57EEC9F1" w14:textId="77777777" w:rsidR="0082704A" w:rsidRPr="0082704A" w:rsidRDefault="0082704A" w:rsidP="0082704A">
      <w:pPr>
        <w:rPr>
          <w:rStyle w:val="Emphasis"/>
          <w:bCs/>
          <w:lang w:val="el-GR"/>
        </w:rPr>
      </w:pPr>
      <w:bookmarkStart w:id="70" w:name="_62u5wcda7tex"/>
      <w:bookmarkEnd w:id="70"/>
      <w:r w:rsidRPr="0082704A">
        <w:rPr>
          <w:rStyle w:val="Emphasis"/>
          <w:bCs/>
          <w:lang w:val="el-GR"/>
        </w:rPr>
        <w:t>Ε9: Δώσε το πλήρες Ακαδημαϊκό Ημερολόγιο</w:t>
      </w:r>
    </w:p>
    <w:p w14:paraId="7EC60C1F" w14:textId="3EFE5823" w:rsidR="0082704A" w:rsidRPr="0082704A" w:rsidRDefault="006C32F4" w:rsidP="0082704A">
      <w:pPr>
        <w:numPr>
          <w:ilvl w:val="0"/>
          <w:numId w:val="20"/>
        </w:numPr>
        <w:rPr>
          <w:bCs/>
          <w:lang w:val="el-GR"/>
        </w:rPr>
      </w:pPr>
      <w:r>
        <w:rPr>
          <w:bCs/>
          <w:lang w:val="el-GR"/>
        </w:rPr>
        <w:t xml:space="preserve">Το </w:t>
      </w:r>
      <w:r w:rsidR="0082704A" w:rsidRPr="0082704A">
        <w:rPr>
          <w:bCs/>
          <w:lang w:val="el-GR"/>
        </w:rPr>
        <w:t>ChatGPT (k = 5) απαντάει σωστά.</w:t>
      </w:r>
      <w:r w:rsidR="0082704A" w:rsidRPr="0082704A">
        <w:rPr>
          <w:bCs/>
          <w:lang w:val="el-GR"/>
        </w:rPr>
        <w:br/>
      </w:r>
    </w:p>
    <w:p w14:paraId="0ECBFED8" w14:textId="00B1C5CF" w:rsidR="0082704A" w:rsidRPr="0082704A" w:rsidRDefault="006C32F4" w:rsidP="0082704A">
      <w:pPr>
        <w:numPr>
          <w:ilvl w:val="0"/>
          <w:numId w:val="20"/>
        </w:numPr>
        <w:rPr>
          <w:bCs/>
          <w:lang w:val="el-GR"/>
        </w:rPr>
      </w:pPr>
      <w:r>
        <w:rPr>
          <w:bCs/>
          <w:lang w:val="el-GR"/>
        </w:rPr>
        <w:t xml:space="preserve">Το </w:t>
      </w:r>
      <w:r w:rsidR="0082704A" w:rsidRPr="0082704A">
        <w:rPr>
          <w:bCs/>
          <w:lang w:val="el-GR"/>
        </w:rPr>
        <w:t>Llama 3.1 (k = 5) δεν απαντά σωστά “χάνει” την πληροφορία.</w:t>
      </w:r>
      <w:r w:rsidR="0082704A" w:rsidRPr="0082704A">
        <w:rPr>
          <w:bCs/>
          <w:lang w:val="el-GR"/>
        </w:rPr>
        <w:br/>
      </w:r>
    </w:p>
    <w:p w14:paraId="42FC686E" w14:textId="1B1B484F" w:rsidR="0082704A" w:rsidRPr="0082704A" w:rsidRDefault="006C32F4" w:rsidP="0082704A">
      <w:pPr>
        <w:numPr>
          <w:ilvl w:val="0"/>
          <w:numId w:val="20"/>
        </w:numPr>
        <w:rPr>
          <w:bCs/>
          <w:lang w:val="el-GR"/>
        </w:rPr>
      </w:pPr>
      <w:r>
        <w:rPr>
          <w:bCs/>
          <w:lang w:val="el-GR"/>
        </w:rPr>
        <w:lastRenderedPageBreak/>
        <w:t xml:space="preserve">Το </w:t>
      </w:r>
      <w:r w:rsidR="0082704A" w:rsidRPr="0082704A">
        <w:rPr>
          <w:bCs/>
          <w:lang w:val="el-GR"/>
        </w:rPr>
        <w:t>Llama 3.1 (k = 3) δεν απαντά σωστά.</w:t>
      </w:r>
      <w:r w:rsidR="0082704A" w:rsidRPr="0082704A">
        <w:rPr>
          <w:bCs/>
          <w:lang w:val="el-GR"/>
        </w:rPr>
        <w:br/>
      </w:r>
    </w:p>
    <w:p w14:paraId="683F1422" w14:textId="248B9D39" w:rsidR="0082704A" w:rsidRPr="0082704A" w:rsidRDefault="006C32F4" w:rsidP="0082704A">
      <w:pPr>
        <w:numPr>
          <w:ilvl w:val="0"/>
          <w:numId w:val="20"/>
        </w:numPr>
        <w:rPr>
          <w:bCs/>
          <w:lang w:val="el-GR"/>
        </w:rPr>
      </w:pPr>
      <w:r>
        <w:rPr>
          <w:bCs/>
          <w:lang w:val="el-GR"/>
        </w:rPr>
        <w:t xml:space="preserve">Το </w:t>
      </w:r>
      <w:r w:rsidR="0082704A" w:rsidRPr="0082704A">
        <w:rPr>
          <w:bCs/>
          <w:lang w:val="el-GR"/>
        </w:rPr>
        <w:t>Llama 3.1 (k = 1) δεν απαντά σωστά.</w:t>
      </w:r>
      <w:r w:rsidR="0082704A" w:rsidRPr="0082704A">
        <w:rPr>
          <w:bCs/>
          <w:lang w:val="el-GR"/>
        </w:rPr>
        <w:br/>
      </w:r>
    </w:p>
    <w:p w14:paraId="56F443D4" w14:textId="77777777" w:rsidR="0082704A" w:rsidRPr="0082704A" w:rsidRDefault="0082704A" w:rsidP="0082704A">
      <w:pPr>
        <w:rPr>
          <w:rStyle w:val="Emphasis"/>
          <w:bCs/>
          <w:lang w:val="el-GR"/>
        </w:rPr>
      </w:pPr>
      <w:bookmarkStart w:id="71" w:name="_fkh0z8ujumwl"/>
      <w:bookmarkEnd w:id="71"/>
      <w:r w:rsidRPr="0082704A">
        <w:rPr>
          <w:rStyle w:val="Emphasis"/>
          <w:bCs/>
          <w:lang w:val="el-GR"/>
        </w:rPr>
        <w:t>Ε10: Πόσα ECTS έχει το μάθημα Ηλεκτρικά Κυκλώματα ΙΙ;</w:t>
      </w:r>
    </w:p>
    <w:p w14:paraId="73DAEFEF" w14:textId="744FE83D" w:rsidR="0082704A" w:rsidRPr="0082704A" w:rsidRDefault="006C32F4" w:rsidP="0082704A">
      <w:pPr>
        <w:numPr>
          <w:ilvl w:val="0"/>
          <w:numId w:val="21"/>
        </w:numPr>
        <w:rPr>
          <w:bCs/>
          <w:lang w:val="el-GR"/>
        </w:rPr>
      </w:pPr>
      <w:r>
        <w:rPr>
          <w:bCs/>
          <w:lang w:val="el-GR"/>
        </w:rPr>
        <w:t xml:space="preserve">Το </w:t>
      </w:r>
      <w:r w:rsidR="0082704A" w:rsidRPr="0082704A">
        <w:rPr>
          <w:bCs/>
          <w:lang w:val="el-GR"/>
        </w:rPr>
        <w:t>ChatGPT (k = 5) καταλαβαίνει ότι δεν υπάρχουν πληροφορίες στα ανακτημένα δεδομένα και ζητάει επιπλέον πληροφορίες .</w:t>
      </w:r>
      <w:r w:rsidR="0082704A" w:rsidRPr="0082704A">
        <w:rPr>
          <w:bCs/>
          <w:lang w:val="el-GR"/>
        </w:rPr>
        <w:br/>
      </w:r>
    </w:p>
    <w:p w14:paraId="31338E73" w14:textId="388D6C97" w:rsidR="0082704A" w:rsidRPr="0082704A" w:rsidRDefault="006C32F4" w:rsidP="0082704A">
      <w:pPr>
        <w:numPr>
          <w:ilvl w:val="0"/>
          <w:numId w:val="21"/>
        </w:numPr>
        <w:rPr>
          <w:bCs/>
          <w:lang w:val="el-GR"/>
        </w:rPr>
      </w:pPr>
      <w:r>
        <w:rPr>
          <w:bCs/>
          <w:lang w:val="el-GR"/>
        </w:rPr>
        <w:t xml:space="preserve">Το </w:t>
      </w:r>
      <w:r w:rsidR="0082704A" w:rsidRPr="0082704A">
        <w:rPr>
          <w:bCs/>
          <w:lang w:val="el-GR"/>
        </w:rPr>
        <w:t>Llama 3.1 επινοεί μια απάντηση.</w:t>
      </w:r>
    </w:p>
    <w:p w14:paraId="21EC978A" w14:textId="77777777" w:rsidR="0082704A" w:rsidRPr="0082704A" w:rsidRDefault="0082704A" w:rsidP="0082704A">
      <w:pPr>
        <w:rPr>
          <w:rStyle w:val="Emphasis"/>
          <w:bCs/>
          <w:lang w:val="el-GR"/>
        </w:rPr>
      </w:pPr>
      <w:bookmarkStart w:id="72" w:name="_19cs0oeeaeau"/>
      <w:bookmarkEnd w:id="72"/>
      <w:r w:rsidRPr="0082704A">
        <w:rPr>
          <w:rStyle w:val="Emphasis"/>
          <w:bCs/>
          <w:lang w:val="el-GR"/>
        </w:rPr>
        <w:t>Ε11: Πόσα είναι τα συνολικά ECTS του 3ου Εξαμήνου;</w:t>
      </w:r>
    </w:p>
    <w:p w14:paraId="0C7E40BC" w14:textId="407C1C21" w:rsidR="0082704A" w:rsidRPr="0082704A" w:rsidRDefault="006C32F4" w:rsidP="0082704A">
      <w:pPr>
        <w:numPr>
          <w:ilvl w:val="0"/>
          <w:numId w:val="22"/>
        </w:numPr>
        <w:rPr>
          <w:bCs/>
          <w:lang w:val="el-GR"/>
        </w:rPr>
      </w:pPr>
      <w:r>
        <w:rPr>
          <w:bCs/>
          <w:lang w:val="el-GR"/>
        </w:rPr>
        <w:t xml:space="preserve">Το </w:t>
      </w:r>
      <w:r w:rsidR="0082704A" w:rsidRPr="0082704A">
        <w:rPr>
          <w:bCs/>
          <w:lang w:val="el-GR"/>
        </w:rPr>
        <w:t>ChatGPT (k = 5) απαντά σωστά και στοχευμένα.</w:t>
      </w:r>
      <w:r w:rsidR="0082704A" w:rsidRPr="0082704A">
        <w:rPr>
          <w:bCs/>
          <w:lang w:val="el-GR"/>
        </w:rPr>
        <w:br/>
      </w:r>
    </w:p>
    <w:p w14:paraId="6286173B" w14:textId="07862668" w:rsidR="0082704A" w:rsidRPr="0082704A" w:rsidRDefault="006C32F4" w:rsidP="0082704A">
      <w:pPr>
        <w:numPr>
          <w:ilvl w:val="0"/>
          <w:numId w:val="22"/>
        </w:numPr>
        <w:rPr>
          <w:bCs/>
          <w:lang w:val="el-GR"/>
        </w:rPr>
      </w:pPr>
      <w:r>
        <w:rPr>
          <w:bCs/>
          <w:lang w:val="el-GR"/>
        </w:rPr>
        <w:t xml:space="preserve">Το </w:t>
      </w:r>
      <w:r w:rsidR="0082704A" w:rsidRPr="0082704A">
        <w:rPr>
          <w:bCs/>
          <w:lang w:val="el-GR"/>
        </w:rPr>
        <w:t>Llama 3.1 (k = 5) απαντάει σωστά.</w:t>
      </w:r>
      <w:r w:rsidR="0082704A" w:rsidRPr="0082704A">
        <w:rPr>
          <w:bCs/>
          <w:lang w:val="el-GR"/>
        </w:rPr>
        <w:br/>
      </w:r>
    </w:p>
    <w:p w14:paraId="4D360F58" w14:textId="6840583E" w:rsidR="0082704A" w:rsidRPr="0082704A" w:rsidRDefault="006C32F4" w:rsidP="0082704A">
      <w:pPr>
        <w:numPr>
          <w:ilvl w:val="0"/>
          <w:numId w:val="22"/>
        </w:numPr>
        <w:rPr>
          <w:bCs/>
          <w:lang w:val="el-GR"/>
        </w:rPr>
      </w:pPr>
      <w:r>
        <w:rPr>
          <w:bCs/>
          <w:lang w:val="el-GR"/>
        </w:rPr>
        <w:t xml:space="preserve">Το </w:t>
      </w:r>
      <w:r w:rsidR="0082704A" w:rsidRPr="0082704A">
        <w:rPr>
          <w:bCs/>
          <w:lang w:val="el-GR"/>
        </w:rPr>
        <w:t>Llama 3.1 (k = 3) δεν απαντά σωστά.</w:t>
      </w:r>
      <w:r w:rsidR="0082704A" w:rsidRPr="0082704A">
        <w:rPr>
          <w:bCs/>
          <w:lang w:val="el-GR"/>
        </w:rPr>
        <w:br/>
      </w:r>
    </w:p>
    <w:p w14:paraId="2DF785CD" w14:textId="34BD966B" w:rsidR="0082704A" w:rsidRPr="0082704A" w:rsidRDefault="006C32F4" w:rsidP="0082704A">
      <w:pPr>
        <w:numPr>
          <w:ilvl w:val="0"/>
          <w:numId w:val="22"/>
        </w:numPr>
        <w:rPr>
          <w:bCs/>
          <w:lang w:val="el-GR"/>
        </w:rPr>
      </w:pPr>
      <w:r>
        <w:rPr>
          <w:bCs/>
          <w:lang w:val="el-GR"/>
        </w:rPr>
        <w:t xml:space="preserve">Το </w:t>
      </w:r>
      <w:r w:rsidR="0082704A" w:rsidRPr="0082704A">
        <w:rPr>
          <w:bCs/>
          <w:lang w:val="el-GR"/>
        </w:rPr>
        <w:t>Llama 3.1 (k = 1) δεν βρίσκει πληροφορίες και ζητάει για περισσότερες πληροφορίες.</w:t>
      </w:r>
      <w:r w:rsidR="0082704A" w:rsidRPr="0082704A">
        <w:rPr>
          <w:bCs/>
          <w:lang w:val="el-GR"/>
        </w:rPr>
        <w:br/>
      </w:r>
    </w:p>
    <w:p w14:paraId="0BD4D35B" w14:textId="77777777" w:rsidR="0082704A" w:rsidRPr="0082704A" w:rsidRDefault="0082704A" w:rsidP="0082704A">
      <w:pPr>
        <w:rPr>
          <w:rStyle w:val="Emphasis"/>
          <w:bCs/>
          <w:lang w:val="el-GR"/>
        </w:rPr>
      </w:pPr>
      <w:bookmarkStart w:id="73" w:name="_rbnmlkiwedjq"/>
      <w:bookmarkEnd w:id="73"/>
      <w:r w:rsidRPr="0082704A">
        <w:rPr>
          <w:rStyle w:val="Emphasis"/>
          <w:bCs/>
          <w:lang w:val="el-GR"/>
        </w:rPr>
        <w:t>Ε12: Δώσε περιγραφή για το μάθημα Γραμμική Άλγεβρα</w:t>
      </w:r>
    </w:p>
    <w:p w14:paraId="7EBD0147" w14:textId="06DE9BB7" w:rsidR="0082704A" w:rsidRPr="0082704A" w:rsidRDefault="006C32F4" w:rsidP="0082704A">
      <w:pPr>
        <w:numPr>
          <w:ilvl w:val="0"/>
          <w:numId w:val="23"/>
        </w:numPr>
        <w:rPr>
          <w:bCs/>
          <w:lang w:val="el-GR"/>
        </w:rPr>
      </w:pPr>
      <w:r>
        <w:rPr>
          <w:bCs/>
          <w:lang w:val="el-GR"/>
        </w:rPr>
        <w:t xml:space="preserve">Το </w:t>
      </w:r>
      <w:r w:rsidR="0082704A" w:rsidRPr="0082704A">
        <w:rPr>
          <w:bCs/>
          <w:lang w:val="el-GR"/>
        </w:rPr>
        <w:t>ChatGPT (k = 5) απαντά σωστά στην ερώτηση.</w:t>
      </w:r>
      <w:r w:rsidR="0082704A" w:rsidRPr="0082704A">
        <w:rPr>
          <w:bCs/>
          <w:lang w:val="el-GR"/>
        </w:rPr>
        <w:br/>
      </w:r>
    </w:p>
    <w:p w14:paraId="33E6FBFA" w14:textId="25085DE0" w:rsidR="0082704A" w:rsidRPr="0082704A" w:rsidRDefault="006C32F4" w:rsidP="0082704A">
      <w:pPr>
        <w:numPr>
          <w:ilvl w:val="0"/>
          <w:numId w:val="23"/>
        </w:numPr>
        <w:rPr>
          <w:bCs/>
          <w:lang w:val="el-GR"/>
        </w:rPr>
      </w:pPr>
      <w:r>
        <w:rPr>
          <w:bCs/>
          <w:lang w:val="el-GR"/>
        </w:rPr>
        <w:t xml:space="preserve">Το </w:t>
      </w:r>
      <w:r w:rsidR="0082704A" w:rsidRPr="0082704A">
        <w:rPr>
          <w:bCs/>
          <w:lang w:val="el-GR"/>
        </w:rPr>
        <w:t>Llama 3.1 (k = 5)  απαντά σωστά στην ερώτηση.</w:t>
      </w:r>
      <w:r w:rsidR="0082704A" w:rsidRPr="0082704A">
        <w:rPr>
          <w:bCs/>
          <w:lang w:val="el-GR"/>
        </w:rPr>
        <w:br/>
      </w:r>
    </w:p>
    <w:p w14:paraId="3F5D70F9" w14:textId="4B2469A3" w:rsidR="0082704A" w:rsidRPr="0082704A" w:rsidRDefault="006C32F4" w:rsidP="0082704A">
      <w:pPr>
        <w:numPr>
          <w:ilvl w:val="0"/>
          <w:numId w:val="23"/>
        </w:numPr>
        <w:rPr>
          <w:bCs/>
          <w:lang w:val="el-GR"/>
        </w:rPr>
      </w:pPr>
      <w:r>
        <w:rPr>
          <w:bCs/>
          <w:lang w:val="el-GR"/>
        </w:rPr>
        <w:t xml:space="preserve">Το </w:t>
      </w:r>
      <w:r w:rsidR="0082704A" w:rsidRPr="0082704A">
        <w:rPr>
          <w:bCs/>
          <w:lang w:val="el-GR"/>
        </w:rPr>
        <w:t>Llama 3.1 (k = 3)  απαντά σωστά στην ερώτηση.</w:t>
      </w:r>
      <w:r w:rsidR="0082704A" w:rsidRPr="0082704A">
        <w:rPr>
          <w:bCs/>
          <w:lang w:val="el-GR"/>
        </w:rPr>
        <w:br/>
      </w:r>
    </w:p>
    <w:p w14:paraId="7EC3E169" w14:textId="565C79E8" w:rsidR="0082704A" w:rsidRPr="0082704A" w:rsidRDefault="006C32F4" w:rsidP="0082704A">
      <w:pPr>
        <w:numPr>
          <w:ilvl w:val="0"/>
          <w:numId w:val="23"/>
        </w:numPr>
        <w:rPr>
          <w:bCs/>
          <w:lang w:val="el-GR"/>
        </w:rPr>
      </w:pPr>
      <w:r>
        <w:rPr>
          <w:bCs/>
          <w:lang w:val="el-GR"/>
        </w:rPr>
        <w:t xml:space="preserve">Το </w:t>
      </w:r>
      <w:r w:rsidR="0082704A" w:rsidRPr="0082704A">
        <w:rPr>
          <w:bCs/>
          <w:lang w:val="el-GR"/>
        </w:rPr>
        <w:t>Llama 3.1 (k = 1)  δεν απαντά σωστά στην ερώτηση .</w:t>
      </w:r>
      <w:r w:rsidR="0082704A" w:rsidRPr="0082704A">
        <w:rPr>
          <w:bCs/>
          <w:lang w:val="el-GR"/>
        </w:rPr>
        <w:br/>
      </w:r>
    </w:p>
    <w:p w14:paraId="3BAB7AFF" w14:textId="77777777" w:rsidR="0082704A" w:rsidRPr="0082704A" w:rsidRDefault="0082704A" w:rsidP="0082704A">
      <w:pPr>
        <w:rPr>
          <w:rStyle w:val="Emphasis"/>
          <w:bCs/>
          <w:lang w:val="el-GR"/>
        </w:rPr>
      </w:pPr>
      <w:bookmarkStart w:id="74" w:name="_8sgibeyrw797"/>
      <w:bookmarkEnd w:id="74"/>
      <w:r w:rsidRPr="0082704A">
        <w:rPr>
          <w:rStyle w:val="Emphasis"/>
          <w:bCs/>
          <w:lang w:val="el-GR"/>
        </w:rPr>
        <w:t>Ε13: Ποιός προΐσταται τη Γραμματεία του Τμήματος;</w:t>
      </w:r>
    </w:p>
    <w:p w14:paraId="3C9A5A3C" w14:textId="7A721D65" w:rsidR="0082704A" w:rsidRPr="0082704A" w:rsidRDefault="006C32F4" w:rsidP="0082704A">
      <w:pPr>
        <w:numPr>
          <w:ilvl w:val="0"/>
          <w:numId w:val="24"/>
        </w:numPr>
        <w:rPr>
          <w:bCs/>
          <w:lang w:val="el-GR"/>
        </w:rPr>
      </w:pPr>
      <w:r>
        <w:rPr>
          <w:bCs/>
          <w:lang w:val="el-GR"/>
        </w:rPr>
        <w:lastRenderedPageBreak/>
        <w:t xml:space="preserve">Το </w:t>
      </w:r>
      <w:r w:rsidR="0082704A" w:rsidRPr="0082704A">
        <w:rPr>
          <w:bCs/>
          <w:lang w:val="el-GR"/>
        </w:rPr>
        <w:t>ChatGPT (k = 5) απαντά σωστά και στοχευμένα.</w:t>
      </w:r>
      <w:r w:rsidR="0082704A" w:rsidRPr="0082704A">
        <w:rPr>
          <w:bCs/>
          <w:lang w:val="el-GR"/>
        </w:rPr>
        <w:br/>
      </w:r>
    </w:p>
    <w:p w14:paraId="08848239" w14:textId="7C0F8519" w:rsidR="0082704A" w:rsidRPr="0082704A" w:rsidRDefault="006C32F4" w:rsidP="0082704A">
      <w:pPr>
        <w:numPr>
          <w:ilvl w:val="0"/>
          <w:numId w:val="24"/>
        </w:numPr>
        <w:rPr>
          <w:bCs/>
          <w:lang w:val="el-GR"/>
        </w:rPr>
      </w:pPr>
      <w:r>
        <w:rPr>
          <w:bCs/>
          <w:lang w:val="el-GR"/>
        </w:rPr>
        <w:t xml:space="preserve">Το </w:t>
      </w:r>
      <w:r w:rsidR="0082704A" w:rsidRPr="0082704A">
        <w:rPr>
          <w:bCs/>
          <w:lang w:val="el-GR"/>
        </w:rPr>
        <w:t>Llama 3.1 (k = 5) απαντά σωστά και στοχευμένα.</w:t>
      </w:r>
      <w:r w:rsidR="0082704A" w:rsidRPr="0082704A">
        <w:rPr>
          <w:bCs/>
          <w:lang w:val="el-GR"/>
        </w:rPr>
        <w:br/>
      </w:r>
    </w:p>
    <w:p w14:paraId="5E8470B0" w14:textId="66D1073C" w:rsidR="0082704A" w:rsidRPr="0082704A" w:rsidRDefault="006C32F4" w:rsidP="0082704A">
      <w:pPr>
        <w:numPr>
          <w:ilvl w:val="0"/>
          <w:numId w:val="24"/>
        </w:numPr>
        <w:rPr>
          <w:bCs/>
          <w:lang w:val="el-GR"/>
        </w:rPr>
      </w:pPr>
      <w:r>
        <w:rPr>
          <w:bCs/>
          <w:lang w:val="el-GR"/>
        </w:rPr>
        <w:t xml:space="preserve">Το </w:t>
      </w:r>
      <w:r w:rsidR="0082704A" w:rsidRPr="0082704A">
        <w:rPr>
          <w:bCs/>
          <w:lang w:val="el-GR"/>
        </w:rPr>
        <w:t>Llama 3.1 (k = 3) απαντά σωστά και στοχευμένα.</w:t>
      </w:r>
      <w:r w:rsidR="0082704A" w:rsidRPr="0082704A">
        <w:rPr>
          <w:bCs/>
          <w:lang w:val="el-GR"/>
        </w:rPr>
        <w:br/>
      </w:r>
    </w:p>
    <w:p w14:paraId="19E401AE" w14:textId="2AED25D4" w:rsidR="0082704A" w:rsidRPr="0082704A" w:rsidRDefault="006C32F4" w:rsidP="0082704A">
      <w:pPr>
        <w:numPr>
          <w:ilvl w:val="0"/>
          <w:numId w:val="24"/>
        </w:numPr>
        <w:rPr>
          <w:bCs/>
          <w:lang w:val="el-GR"/>
        </w:rPr>
      </w:pPr>
      <w:r>
        <w:rPr>
          <w:bCs/>
          <w:lang w:val="el-GR"/>
        </w:rPr>
        <w:t xml:space="preserve">Το </w:t>
      </w:r>
      <w:r w:rsidR="0082704A" w:rsidRPr="0082704A">
        <w:rPr>
          <w:bCs/>
          <w:lang w:val="el-GR"/>
        </w:rPr>
        <w:t>Llama 3.1 (k = 1) απαντά σωστά και στοχευμένα.</w:t>
      </w:r>
      <w:r w:rsidR="0082704A" w:rsidRPr="0082704A">
        <w:rPr>
          <w:bCs/>
          <w:lang w:val="el-GR"/>
        </w:rPr>
        <w:br/>
      </w:r>
    </w:p>
    <w:p w14:paraId="5B213FB5" w14:textId="77777777" w:rsidR="0082704A" w:rsidRPr="0082704A" w:rsidRDefault="0082704A" w:rsidP="0082704A">
      <w:pPr>
        <w:rPr>
          <w:rStyle w:val="Emphasis"/>
          <w:bCs/>
          <w:lang w:val="el-GR"/>
        </w:rPr>
      </w:pPr>
      <w:bookmarkStart w:id="75" w:name="_y9fzugjvyctm"/>
      <w:bookmarkEnd w:id="75"/>
      <w:r w:rsidRPr="0082704A">
        <w:rPr>
          <w:rStyle w:val="Emphasis"/>
          <w:bCs/>
          <w:lang w:val="el-GR"/>
        </w:rPr>
        <w:t>Ε14: Ποιοί είναι οι τέσσερις τομείς του Τμήματος;</w:t>
      </w:r>
    </w:p>
    <w:p w14:paraId="2595F83E" w14:textId="50A37C87" w:rsidR="0082704A" w:rsidRPr="0082704A" w:rsidRDefault="006C32F4" w:rsidP="0082704A">
      <w:pPr>
        <w:numPr>
          <w:ilvl w:val="0"/>
          <w:numId w:val="25"/>
        </w:numPr>
        <w:rPr>
          <w:bCs/>
          <w:lang w:val="el-GR"/>
        </w:rPr>
      </w:pPr>
      <w:r>
        <w:rPr>
          <w:bCs/>
          <w:lang w:val="el-GR"/>
        </w:rPr>
        <w:t xml:space="preserve">Το </w:t>
      </w:r>
      <w:r w:rsidR="0082704A" w:rsidRPr="0082704A">
        <w:rPr>
          <w:bCs/>
          <w:lang w:val="el-GR"/>
        </w:rPr>
        <w:t>ChatGPT (k = 5) απαντά σωστά και στοχευμένα.</w:t>
      </w:r>
      <w:r w:rsidR="0082704A" w:rsidRPr="0082704A">
        <w:rPr>
          <w:bCs/>
          <w:lang w:val="el-GR"/>
        </w:rPr>
        <w:br/>
      </w:r>
    </w:p>
    <w:p w14:paraId="0561352C" w14:textId="69F755CD" w:rsidR="0082704A" w:rsidRPr="0082704A" w:rsidRDefault="006C32F4" w:rsidP="0082704A">
      <w:pPr>
        <w:numPr>
          <w:ilvl w:val="0"/>
          <w:numId w:val="25"/>
        </w:numPr>
        <w:rPr>
          <w:bCs/>
          <w:lang w:val="el-GR"/>
        </w:rPr>
      </w:pPr>
      <w:r>
        <w:rPr>
          <w:bCs/>
          <w:lang w:val="el-GR"/>
        </w:rPr>
        <w:t xml:space="preserve">Το </w:t>
      </w:r>
      <w:r w:rsidR="0082704A" w:rsidRPr="0082704A">
        <w:rPr>
          <w:bCs/>
          <w:lang w:val="el-GR"/>
        </w:rPr>
        <w:t>Llama 3.1 (k = 5) απαντά σωστά και στοχευμένα.</w:t>
      </w:r>
      <w:r w:rsidR="0082704A" w:rsidRPr="0082704A">
        <w:rPr>
          <w:bCs/>
          <w:lang w:val="el-GR"/>
        </w:rPr>
        <w:br/>
      </w:r>
    </w:p>
    <w:p w14:paraId="7D4199DE" w14:textId="06A45902" w:rsidR="0082704A" w:rsidRPr="0082704A" w:rsidRDefault="006C32F4" w:rsidP="0082704A">
      <w:pPr>
        <w:numPr>
          <w:ilvl w:val="0"/>
          <w:numId w:val="25"/>
        </w:numPr>
        <w:rPr>
          <w:bCs/>
          <w:lang w:val="el-GR"/>
        </w:rPr>
      </w:pPr>
      <w:r>
        <w:rPr>
          <w:bCs/>
          <w:lang w:val="el-GR"/>
        </w:rPr>
        <w:t xml:space="preserve">Το </w:t>
      </w:r>
      <w:r w:rsidR="0082704A" w:rsidRPr="0082704A">
        <w:rPr>
          <w:bCs/>
          <w:lang w:val="el-GR"/>
        </w:rPr>
        <w:t>Llama 3.1 (k = 3) απαντά σωστά και στοχευμένα.</w:t>
      </w:r>
      <w:r w:rsidR="0082704A" w:rsidRPr="0082704A">
        <w:rPr>
          <w:bCs/>
          <w:lang w:val="el-GR"/>
        </w:rPr>
        <w:br/>
      </w:r>
    </w:p>
    <w:p w14:paraId="58B8E563" w14:textId="34D9126B" w:rsidR="0082704A" w:rsidRPr="0082704A" w:rsidRDefault="006C32F4" w:rsidP="0082704A">
      <w:pPr>
        <w:numPr>
          <w:ilvl w:val="0"/>
          <w:numId w:val="25"/>
        </w:numPr>
        <w:rPr>
          <w:bCs/>
          <w:lang w:val="el-GR"/>
        </w:rPr>
      </w:pPr>
      <w:r>
        <w:rPr>
          <w:bCs/>
          <w:lang w:val="el-GR"/>
        </w:rPr>
        <w:t xml:space="preserve">Το </w:t>
      </w:r>
      <w:r w:rsidR="0082704A" w:rsidRPr="0082704A">
        <w:rPr>
          <w:bCs/>
          <w:lang w:val="el-GR"/>
        </w:rPr>
        <w:t>Llama 3.1 (k = 1) απαντά σωστά και στοχευμένα.</w:t>
      </w:r>
      <w:r w:rsidR="0082704A" w:rsidRPr="0082704A">
        <w:rPr>
          <w:bCs/>
          <w:lang w:val="el-GR"/>
        </w:rPr>
        <w:br/>
      </w:r>
    </w:p>
    <w:p w14:paraId="4844FE07" w14:textId="77777777" w:rsidR="0082704A" w:rsidRPr="0082704A" w:rsidRDefault="0082704A" w:rsidP="0082704A">
      <w:pPr>
        <w:rPr>
          <w:rStyle w:val="Emphasis"/>
          <w:bCs/>
          <w:lang w:val="el-GR"/>
        </w:rPr>
      </w:pPr>
      <w:bookmarkStart w:id="76" w:name="_d9qupxocuxwo"/>
      <w:bookmarkEnd w:id="76"/>
      <w:r w:rsidRPr="0082704A">
        <w:rPr>
          <w:rStyle w:val="Emphasis"/>
          <w:bCs/>
          <w:lang w:val="el-GR"/>
        </w:rPr>
        <w:t>Ε15: Δώσε πληροφορίες για την υποδομή E-Class</w:t>
      </w:r>
    </w:p>
    <w:p w14:paraId="19D21E13" w14:textId="16700AB3" w:rsidR="0082704A" w:rsidRPr="0082704A" w:rsidRDefault="006C32F4" w:rsidP="0082704A">
      <w:pPr>
        <w:numPr>
          <w:ilvl w:val="0"/>
          <w:numId w:val="26"/>
        </w:numPr>
        <w:rPr>
          <w:bCs/>
          <w:lang w:val="el-GR"/>
        </w:rPr>
      </w:pPr>
      <w:r>
        <w:rPr>
          <w:bCs/>
          <w:lang w:val="el-GR"/>
        </w:rPr>
        <w:t xml:space="preserve">Το </w:t>
      </w:r>
      <w:r w:rsidR="0082704A" w:rsidRPr="0082704A">
        <w:rPr>
          <w:bCs/>
          <w:lang w:val="el-GR"/>
        </w:rPr>
        <w:t>ChatGPT (k = 5) απαντά σωστά και στοχευμένα.</w:t>
      </w:r>
      <w:r w:rsidR="0082704A" w:rsidRPr="0082704A">
        <w:rPr>
          <w:bCs/>
          <w:lang w:val="el-GR"/>
        </w:rPr>
        <w:br/>
      </w:r>
    </w:p>
    <w:p w14:paraId="2CD875FA" w14:textId="22606709" w:rsidR="0082704A" w:rsidRPr="0082704A" w:rsidRDefault="006C32F4" w:rsidP="0082704A">
      <w:pPr>
        <w:numPr>
          <w:ilvl w:val="0"/>
          <w:numId w:val="26"/>
        </w:numPr>
        <w:rPr>
          <w:bCs/>
          <w:lang w:val="el-GR"/>
        </w:rPr>
      </w:pPr>
      <w:r>
        <w:rPr>
          <w:bCs/>
          <w:lang w:val="el-GR"/>
        </w:rPr>
        <w:t xml:space="preserve">Το </w:t>
      </w:r>
      <w:r w:rsidR="0082704A" w:rsidRPr="0082704A">
        <w:rPr>
          <w:bCs/>
          <w:lang w:val="el-GR"/>
        </w:rPr>
        <w:t>Llama 3.1 (k = 5) απαντά σωστά.</w:t>
      </w:r>
      <w:r w:rsidR="0082704A" w:rsidRPr="0082704A">
        <w:rPr>
          <w:bCs/>
          <w:lang w:val="el-GR"/>
        </w:rPr>
        <w:br/>
      </w:r>
    </w:p>
    <w:p w14:paraId="0732BEB5" w14:textId="675D94D1" w:rsidR="0082704A" w:rsidRPr="0082704A" w:rsidRDefault="006C32F4" w:rsidP="0082704A">
      <w:pPr>
        <w:numPr>
          <w:ilvl w:val="0"/>
          <w:numId w:val="26"/>
        </w:numPr>
        <w:rPr>
          <w:bCs/>
          <w:lang w:val="el-GR"/>
        </w:rPr>
      </w:pPr>
      <w:r>
        <w:rPr>
          <w:bCs/>
          <w:lang w:val="el-GR"/>
        </w:rPr>
        <w:t xml:space="preserve">Το </w:t>
      </w:r>
      <w:r w:rsidR="0082704A" w:rsidRPr="0082704A">
        <w:rPr>
          <w:bCs/>
          <w:lang w:val="el-GR"/>
        </w:rPr>
        <w:t>Llama 3.1 (k = 3) απαντά σωστά με λίγο επιπλέον θόρυβο.</w:t>
      </w:r>
      <w:r w:rsidR="0082704A" w:rsidRPr="0082704A">
        <w:rPr>
          <w:bCs/>
          <w:lang w:val="el-GR"/>
        </w:rPr>
        <w:br/>
      </w:r>
    </w:p>
    <w:p w14:paraId="40CAD2C9" w14:textId="0C22F9E2" w:rsidR="0082704A" w:rsidRPr="0082704A" w:rsidRDefault="006C32F4" w:rsidP="0082704A">
      <w:pPr>
        <w:numPr>
          <w:ilvl w:val="0"/>
          <w:numId w:val="26"/>
        </w:numPr>
        <w:rPr>
          <w:bCs/>
          <w:lang w:val="el-GR"/>
        </w:rPr>
      </w:pPr>
      <w:r>
        <w:rPr>
          <w:bCs/>
          <w:lang w:val="el-GR"/>
        </w:rPr>
        <w:t xml:space="preserve">Το </w:t>
      </w:r>
      <w:r w:rsidR="0082704A" w:rsidRPr="0082704A">
        <w:rPr>
          <w:bCs/>
          <w:lang w:val="el-GR"/>
        </w:rPr>
        <w:t>Llama 3.1 (k = 1) απαντά σωστά.</w:t>
      </w:r>
      <w:r w:rsidR="0082704A" w:rsidRPr="0082704A">
        <w:rPr>
          <w:bCs/>
          <w:lang w:val="el-GR"/>
        </w:rPr>
        <w:br/>
      </w:r>
    </w:p>
    <w:p w14:paraId="4005493A" w14:textId="461EC6BD" w:rsidR="0082704A" w:rsidRPr="0082704A" w:rsidRDefault="0082704A" w:rsidP="0082704A">
      <w:pPr>
        <w:pStyle w:val="Heading2"/>
        <w:rPr>
          <w:lang w:val="el-GR"/>
        </w:rPr>
      </w:pPr>
      <w:bookmarkStart w:id="77" w:name="_Toc199150565"/>
      <w:r>
        <w:t xml:space="preserve">5.5 </w:t>
      </w:r>
      <w:r w:rsidRPr="0082704A">
        <w:rPr>
          <w:lang w:val="el-GR"/>
        </w:rPr>
        <w:t>Συμπεράσματα</w:t>
      </w:r>
      <w:bookmarkEnd w:id="77"/>
    </w:p>
    <w:p w14:paraId="25D7189A" w14:textId="77777777" w:rsidR="0082704A" w:rsidRPr="0082704A" w:rsidRDefault="0082704A" w:rsidP="0082704A">
      <w:pPr>
        <w:numPr>
          <w:ilvl w:val="0"/>
          <w:numId w:val="27"/>
        </w:numPr>
        <w:rPr>
          <w:bCs/>
          <w:lang w:val="el-GR"/>
        </w:rPr>
      </w:pPr>
      <w:r w:rsidRPr="0082704A">
        <w:rPr>
          <w:b/>
          <w:bCs/>
          <w:lang w:val="el-GR"/>
        </w:rPr>
        <w:t>ChatGPT</w:t>
      </w:r>
      <w:r w:rsidRPr="0082704A">
        <w:rPr>
          <w:bCs/>
          <w:lang w:val="el-GR"/>
        </w:rPr>
        <w:t xml:space="preserve"> ως closed source προϊόν απαντά εξαιρετικά καλά στις ερωτήσεις.</w:t>
      </w:r>
      <w:r w:rsidRPr="0082704A">
        <w:rPr>
          <w:bCs/>
          <w:lang w:val="el-GR"/>
        </w:rPr>
        <w:br/>
      </w:r>
    </w:p>
    <w:p w14:paraId="47D7A050" w14:textId="77777777" w:rsidR="0082704A" w:rsidRPr="0082704A" w:rsidRDefault="0082704A" w:rsidP="0082704A">
      <w:pPr>
        <w:numPr>
          <w:ilvl w:val="0"/>
          <w:numId w:val="27"/>
        </w:numPr>
        <w:rPr>
          <w:bCs/>
          <w:lang w:val="el-GR"/>
        </w:rPr>
      </w:pPr>
      <w:r w:rsidRPr="0082704A">
        <w:rPr>
          <w:b/>
          <w:bCs/>
          <w:lang w:val="el-GR"/>
        </w:rPr>
        <w:lastRenderedPageBreak/>
        <w:t>Llama 3.1 για k=5</w:t>
      </w:r>
      <w:r w:rsidRPr="0082704A">
        <w:rPr>
          <w:bCs/>
          <w:lang w:val="el-GR"/>
        </w:rPr>
        <w:t xml:space="preserve"> ως open source εργαλείο απαντά εξαιρετικά καλά στις ερωτήσεις.</w:t>
      </w:r>
      <w:r w:rsidRPr="0082704A">
        <w:rPr>
          <w:bCs/>
          <w:lang w:val="el-GR"/>
        </w:rPr>
        <w:br/>
      </w:r>
    </w:p>
    <w:p w14:paraId="362E0B22" w14:textId="77777777" w:rsidR="0082704A" w:rsidRPr="0082704A" w:rsidRDefault="0082704A" w:rsidP="0082704A">
      <w:pPr>
        <w:numPr>
          <w:ilvl w:val="0"/>
          <w:numId w:val="27"/>
        </w:numPr>
        <w:rPr>
          <w:bCs/>
          <w:lang w:val="el-GR"/>
        </w:rPr>
      </w:pPr>
      <w:r w:rsidRPr="0082704A">
        <w:rPr>
          <w:b/>
          <w:bCs/>
          <w:lang w:val="el-GR"/>
        </w:rPr>
        <w:t xml:space="preserve">Llama 3.1 </w:t>
      </w:r>
      <w:r w:rsidRPr="0082704A">
        <w:rPr>
          <w:bCs/>
          <w:lang w:val="el-GR"/>
        </w:rPr>
        <w:t>για χαμηλότερα k, δεν απαντά καλά στις ερωτήσεις καθώς λόγω έλλειψης πληροφορίας επινοεί απαντήσεις.</w:t>
      </w:r>
    </w:p>
    <w:p w14:paraId="1F6DEAAD" w14:textId="77777777" w:rsidR="0082704A" w:rsidRPr="0082704A" w:rsidRDefault="0082704A" w:rsidP="0082704A">
      <w:pPr>
        <w:rPr>
          <w:bCs/>
          <w:lang w:val="el-GR"/>
        </w:rPr>
      </w:pPr>
    </w:p>
    <w:p w14:paraId="56D0A1B9" w14:textId="77777777" w:rsidR="0082704A" w:rsidRDefault="0082704A" w:rsidP="0082704A">
      <w:pPr>
        <w:rPr>
          <w:bCs/>
        </w:rPr>
      </w:pPr>
      <w:r w:rsidRPr="0082704A">
        <w:rPr>
          <w:bCs/>
          <w:lang w:val="el-GR"/>
        </w:rPr>
        <w:t>Χαμηλά k πολλές φορές δεν φέρνουν όλη την σχετική πληροφορία με αποτέλεσμα οι απαντήσεις να μην είναι ικανοποιητικές. Επίσης, ήδη για k=5 μερικές φορές το μοντέλο “χάνει” κρίσιμη πληροφορία μέσα στο θόρυβο, οπότε για k&gt;5 υπάρχει υπερβολικός θόρυβος λόγω της πληθώρας δεδομένων με αποτέλεσμα να μην παράγονται ικανοποιητικές απαντήσεις. Συγκρίνοντας τις απαντήσεις του Llama3.1 με αυτές του ChatGPT για k=5 αποδεικνύεται ότι παρά το γεγονός ότι το Llama είναι εργαλείο ανοικτού κώδικα, λόγω της πολύ καλής απόδοσης του RAG pipeline επιτυγχάνει πολύ καλές απαντήσεις με γνώμονα το ChatGPT. Έτσι, τελικά, συμπεραίνεται ότι για k=5 επιτυγχάνεται το ιδανικό ισοζύγιο μεταξύ κάλυψης πληροφορίας και αποφυγής θορύβου.</w:t>
      </w:r>
    </w:p>
    <w:p w14:paraId="61CE2DC6" w14:textId="77777777" w:rsidR="00E2319D" w:rsidRPr="0082704A" w:rsidRDefault="00E2319D" w:rsidP="0082704A">
      <w:pPr>
        <w:rPr>
          <w:bCs/>
        </w:rPr>
      </w:pPr>
    </w:p>
    <w:p w14:paraId="5C119FF7" w14:textId="1CD91CDC" w:rsidR="00EA36A6" w:rsidRPr="00EA36A6" w:rsidRDefault="00EA36A6" w:rsidP="0082704A">
      <w:pPr>
        <w:pStyle w:val="Heading1"/>
        <w:rPr>
          <w:lang w:val="el-GR"/>
        </w:rPr>
      </w:pPr>
      <w:bookmarkStart w:id="78" w:name="_Toc199150566"/>
      <w:r w:rsidRPr="00EA36A6">
        <w:rPr>
          <w:lang w:val="el-GR"/>
        </w:rPr>
        <w:t>ΚΕΦΑΛΑΙΟ 6: Συμπεράσματα &amp; Μελλοντικές Επεκτάσεις</w:t>
      </w:r>
      <w:bookmarkEnd w:id="78"/>
    </w:p>
    <w:p w14:paraId="2B32B9E6" w14:textId="77777777" w:rsidR="00EA36A6" w:rsidRPr="00EA36A6" w:rsidRDefault="00EA36A6" w:rsidP="0089482D">
      <w:pPr>
        <w:pStyle w:val="Heading2"/>
        <w:rPr>
          <w:lang w:val="el-GR"/>
        </w:rPr>
      </w:pPr>
      <w:r w:rsidRPr="00EA36A6">
        <w:rPr>
          <w:lang w:val="el-GR"/>
        </w:rPr>
        <w:t xml:space="preserve"> </w:t>
      </w:r>
      <w:bookmarkStart w:id="79" w:name="_Toc199150567"/>
      <w:r w:rsidRPr="00EA36A6">
        <w:rPr>
          <w:lang w:val="el-GR"/>
        </w:rPr>
        <w:t>6.1 Συνοπτικά συμπεράσματα</w:t>
      </w:r>
      <w:bookmarkEnd w:id="79"/>
    </w:p>
    <w:p w14:paraId="541266FF" w14:textId="77777777" w:rsidR="00EA36A6" w:rsidRPr="00EA36A6" w:rsidRDefault="00EA36A6" w:rsidP="00EA36A6">
      <w:pPr>
        <w:rPr>
          <w:bCs/>
          <w:lang w:val="el-GR"/>
        </w:rPr>
      </w:pPr>
      <w:r w:rsidRPr="00EA36A6">
        <w:rPr>
          <w:bCs/>
          <w:lang w:val="el-GR"/>
        </w:rPr>
        <w:t>Motivation (Ποιο πρόβλημα λύνει):</w:t>
      </w:r>
    </w:p>
    <w:p w14:paraId="6106388D" w14:textId="77777777" w:rsidR="00EA36A6" w:rsidRPr="00EA36A6" w:rsidRDefault="00EA36A6" w:rsidP="00EA36A6">
      <w:pPr>
        <w:numPr>
          <w:ilvl w:val="0"/>
          <w:numId w:val="5"/>
        </w:numPr>
        <w:rPr>
          <w:bCs/>
          <w:lang w:val="el-GR"/>
        </w:rPr>
      </w:pPr>
      <w:r w:rsidRPr="00EA36A6">
        <w:rPr>
          <w:bCs/>
          <w:lang w:val="el-GR"/>
        </w:rPr>
        <w:t>Διαθεσιμότητα: Η γραμματεία είναι διαθέσιμη 2 ώρες την ημέρα. Το δικό μου 24/7.</w:t>
      </w:r>
    </w:p>
    <w:p w14:paraId="46B452FD" w14:textId="77777777" w:rsidR="00EA36A6" w:rsidRPr="00EA36A6" w:rsidRDefault="00EA36A6" w:rsidP="00EA36A6">
      <w:pPr>
        <w:numPr>
          <w:ilvl w:val="0"/>
          <w:numId w:val="5"/>
        </w:numPr>
        <w:rPr>
          <w:bCs/>
          <w:lang w:val="el-GR"/>
        </w:rPr>
      </w:pPr>
      <w:r w:rsidRPr="00EA36A6">
        <w:rPr>
          <w:bCs/>
          <w:lang w:val="el-GR"/>
        </w:rPr>
        <w:t>Διαχείριση: Η γραμματεία μπορεί να διαχειριστεί μέχρι ένα όριο ερωτημάτων ενώ το δικό μου περιορίζεται μόνο από τα resources που διαθέτει το πανεπιστήμιο.</w:t>
      </w:r>
    </w:p>
    <w:p w14:paraId="0EE07E9E" w14:textId="77777777" w:rsidR="00EA36A6" w:rsidRPr="00EA36A6" w:rsidRDefault="00EA36A6" w:rsidP="00EA36A6">
      <w:pPr>
        <w:numPr>
          <w:ilvl w:val="0"/>
          <w:numId w:val="5"/>
        </w:numPr>
        <w:rPr>
          <w:bCs/>
          <w:lang w:val="el-GR"/>
        </w:rPr>
      </w:pPr>
      <w:r w:rsidRPr="00EA36A6">
        <w:rPr>
          <w:bCs/>
          <w:lang w:val="el-GR"/>
        </w:rPr>
        <w:t>Ακρίβεια: Με περαιτέρω εξέλιξη προσφέρει πάντα ακρίβεια και αξιοπιστία σε σχέση με τον άνθρωπο, καθώς ο άνθρωπος είναι πολύ πιο επιρρεπής σε λάθη.</w:t>
      </w:r>
    </w:p>
    <w:p w14:paraId="55662A8B" w14:textId="77777777" w:rsidR="00EA36A6" w:rsidRPr="00EA36A6" w:rsidRDefault="00EA36A6" w:rsidP="00EA36A6">
      <w:pPr>
        <w:rPr>
          <w:bCs/>
          <w:lang w:val="el-GR"/>
        </w:rPr>
      </w:pPr>
      <w:r w:rsidRPr="00EA36A6">
        <w:rPr>
          <w:bCs/>
          <w:lang w:val="el-GR"/>
        </w:rPr>
        <w:t>(συνεχούς διαθεσιμότητας και της αποδοτικής διαχείρισης μεγάλου όγκου ερωτημάτων φοιτητών σχετικά με θεσμικές διαδικασίες και κανονισμούς)</w:t>
      </w:r>
    </w:p>
    <w:p w14:paraId="4B7B0AB6" w14:textId="77777777" w:rsidR="00EA36A6" w:rsidRPr="00EA36A6" w:rsidRDefault="00EA36A6" w:rsidP="00EA36A6">
      <w:pPr>
        <w:rPr>
          <w:bCs/>
          <w:lang w:val="el-GR"/>
        </w:rPr>
      </w:pPr>
      <w:r w:rsidRPr="00EA36A6">
        <w:rPr>
          <w:bCs/>
          <w:lang w:val="el-GR"/>
        </w:rPr>
        <w:t>Innovation (Καινοτομίες):</w:t>
      </w:r>
    </w:p>
    <w:p w14:paraId="4A56B764" w14:textId="77777777" w:rsidR="00EA36A6" w:rsidRPr="00EA36A6" w:rsidRDefault="00EA36A6" w:rsidP="00EA36A6">
      <w:pPr>
        <w:numPr>
          <w:ilvl w:val="0"/>
          <w:numId w:val="6"/>
        </w:numPr>
        <w:rPr>
          <w:bCs/>
          <w:lang w:val="el-GR"/>
        </w:rPr>
      </w:pPr>
      <w:r w:rsidRPr="00EA36A6">
        <w:rPr>
          <w:bCs/>
          <w:lang w:val="el-GR"/>
        </w:rPr>
        <w:t>Use of open source LLM (Δεν μπορεί να θεωρηθεί ανταγωνιστικό με product πχ OpenAI)</w:t>
      </w:r>
    </w:p>
    <w:p w14:paraId="7BC657E8" w14:textId="77777777" w:rsidR="00EA36A6" w:rsidRPr="00EA36A6" w:rsidRDefault="00EA36A6" w:rsidP="00EA36A6">
      <w:pPr>
        <w:numPr>
          <w:ilvl w:val="0"/>
          <w:numId w:val="6"/>
        </w:numPr>
        <w:rPr>
          <w:bCs/>
          <w:lang w:val="el-GR"/>
        </w:rPr>
      </w:pPr>
      <w:r w:rsidRPr="00EA36A6">
        <w:rPr>
          <w:bCs/>
          <w:lang w:val="el-GR"/>
        </w:rPr>
        <w:lastRenderedPageBreak/>
        <w:t xml:space="preserve">End to End in Greek (Δεν υπάρχει κάποιος καταγεγραμμένος εικονικός βοηθός διοικητικής υποστήριξης φοιτητών σε πανεπιστημιακό ίδρυμα εξ ολοκλήρου στα Ελληνικά) </w:t>
      </w:r>
    </w:p>
    <w:p w14:paraId="032764A8" w14:textId="77777777" w:rsidR="00EA36A6" w:rsidRPr="00EA36A6" w:rsidRDefault="00EA36A6" w:rsidP="00EA36A6">
      <w:pPr>
        <w:numPr>
          <w:ilvl w:val="0"/>
          <w:numId w:val="6"/>
        </w:numPr>
        <w:rPr>
          <w:bCs/>
          <w:lang w:val="el-GR"/>
        </w:rPr>
      </w:pPr>
      <w:r w:rsidRPr="00EA36A6">
        <w:rPr>
          <w:bCs/>
          <w:lang w:val="el-GR"/>
        </w:rPr>
        <w:t>Custom Chunking (Ιεραρχικός τρόπος διχοτόμησης των πληροφοριών βάση κεφαλαίων, υποκεφαλαίων και ιδιαίτερη διαχείριση πινάκων)</w:t>
      </w:r>
    </w:p>
    <w:p w14:paraId="194D40CC" w14:textId="77777777" w:rsidR="00EA36A6" w:rsidRPr="00EA36A6" w:rsidRDefault="00EA36A6" w:rsidP="00EA36A6">
      <w:pPr>
        <w:numPr>
          <w:ilvl w:val="0"/>
          <w:numId w:val="6"/>
        </w:numPr>
        <w:rPr>
          <w:bCs/>
          <w:lang w:val="el-GR"/>
        </w:rPr>
      </w:pPr>
      <w:r w:rsidRPr="00EA36A6">
        <w:rPr>
          <w:bCs/>
          <w:lang w:val="el-GR"/>
        </w:rPr>
        <w:t>Embedding Comparison (Σύγκριση 12 διαφορετικών embedding αλγορίθμων με σκοπό την εύρεση του καλύτερου για τα συγκεκριμένα δεδομένα)</w:t>
      </w:r>
    </w:p>
    <w:p w14:paraId="43BB9BB1" w14:textId="77777777" w:rsidR="00EA36A6" w:rsidRPr="00EA36A6" w:rsidRDefault="00EA36A6" w:rsidP="00EA36A6">
      <w:pPr>
        <w:numPr>
          <w:ilvl w:val="0"/>
          <w:numId w:val="6"/>
        </w:numPr>
        <w:rPr>
          <w:bCs/>
          <w:lang w:val="el-GR"/>
        </w:rPr>
      </w:pPr>
      <w:r w:rsidRPr="00EA36A6">
        <w:rPr>
          <w:bCs/>
          <w:lang w:val="el-GR"/>
        </w:rPr>
        <w:t>Ethics (Μέσω prompt engineering αντιμετωπίζονται ηθικά ζητήματα και ζητήματα προσωπικών δεδομένων)</w:t>
      </w:r>
    </w:p>
    <w:p w14:paraId="0F50AE05" w14:textId="77777777" w:rsidR="00EA36A6" w:rsidRPr="00EA36A6" w:rsidRDefault="00EA36A6" w:rsidP="00EA36A6">
      <w:pPr>
        <w:rPr>
          <w:bCs/>
          <w:lang w:val="el-GR"/>
        </w:rPr>
      </w:pPr>
      <w:r w:rsidRPr="00EA36A6">
        <w:rPr>
          <w:bCs/>
          <w:lang w:val="el-GR"/>
        </w:rPr>
        <w:t>Findings (Ευρήματα):</w:t>
      </w:r>
    </w:p>
    <w:p w14:paraId="2530ABB1" w14:textId="77777777" w:rsidR="00EA36A6" w:rsidRPr="00EA36A6" w:rsidRDefault="00EA36A6" w:rsidP="00EA36A6">
      <w:pPr>
        <w:numPr>
          <w:ilvl w:val="0"/>
          <w:numId w:val="7"/>
        </w:numPr>
        <w:rPr>
          <w:bCs/>
          <w:lang w:val="el-GR"/>
        </w:rPr>
      </w:pPr>
      <w:r w:rsidRPr="00EA36A6">
        <w:rPr>
          <w:bCs/>
          <w:lang w:val="el-GR"/>
        </w:rPr>
        <w:t>Καλύτερος embedding αλγόριθμος για Ελληνικά</w:t>
      </w:r>
    </w:p>
    <w:p w14:paraId="57376FC7" w14:textId="77777777" w:rsidR="00EA36A6" w:rsidRPr="00EA36A6" w:rsidRDefault="00EA36A6" w:rsidP="00EA36A6">
      <w:pPr>
        <w:numPr>
          <w:ilvl w:val="0"/>
          <w:numId w:val="7"/>
        </w:numPr>
        <w:rPr>
          <w:bCs/>
          <w:lang w:val="el-GR"/>
        </w:rPr>
      </w:pPr>
      <w:r w:rsidRPr="00EA36A6">
        <w:rPr>
          <w:bCs/>
          <w:lang w:val="el-GR"/>
        </w:rPr>
        <w:t>Threshold για ανάκτηση πηγών (ούτε λίγες ούτε πολλές)</w:t>
      </w:r>
    </w:p>
    <w:p w14:paraId="04C81444" w14:textId="77777777" w:rsidR="00EA36A6" w:rsidRPr="00EA36A6" w:rsidRDefault="00EA36A6" w:rsidP="00EA36A6">
      <w:pPr>
        <w:numPr>
          <w:ilvl w:val="0"/>
          <w:numId w:val="7"/>
        </w:numPr>
        <w:rPr>
          <w:bCs/>
          <w:lang w:val="el-GR"/>
        </w:rPr>
      </w:pPr>
      <w:r w:rsidRPr="00EA36A6">
        <w:rPr>
          <w:bCs/>
          <w:lang w:val="el-GR"/>
        </w:rPr>
        <w:t>Chunker:</w:t>
      </w:r>
    </w:p>
    <w:p w14:paraId="0ABE288F" w14:textId="77777777" w:rsidR="00EA36A6" w:rsidRPr="00EA36A6" w:rsidRDefault="00EA36A6" w:rsidP="00EA36A6">
      <w:pPr>
        <w:numPr>
          <w:ilvl w:val="1"/>
          <w:numId w:val="7"/>
        </w:numPr>
        <w:rPr>
          <w:bCs/>
          <w:lang w:val="el-GR"/>
        </w:rPr>
      </w:pPr>
      <w:r w:rsidRPr="00EA36A6">
        <w:rPr>
          <w:bCs/>
          <w:lang w:val="el-GR"/>
        </w:rPr>
        <w:t>SimpleChunker: Χωρίζει βάση παραγράφους (#, ##, …) και διαχειρίζεται ειδικά τους πίνακες</w:t>
      </w:r>
    </w:p>
    <w:p w14:paraId="3C269DBD" w14:textId="77777777" w:rsidR="00EA36A6" w:rsidRPr="00EA36A6" w:rsidRDefault="00EA36A6" w:rsidP="00EA36A6">
      <w:pPr>
        <w:numPr>
          <w:ilvl w:val="1"/>
          <w:numId w:val="7"/>
        </w:numPr>
        <w:rPr>
          <w:bCs/>
          <w:lang w:val="el-GR"/>
        </w:rPr>
      </w:pPr>
      <w:r w:rsidRPr="00EA36A6">
        <w:rPr>
          <w:bCs/>
          <w:lang w:val="el-GR"/>
        </w:rPr>
        <w:t>AdvancedChunker: Ότι κάνει ο SimpleChunker, αλλά επιπλέον κάνει merge σημασιολογικά κοντινά chunks</w:t>
      </w:r>
    </w:p>
    <w:p w14:paraId="307E2072" w14:textId="3FB05BC8" w:rsidR="00EA36A6" w:rsidRPr="00EA36A6" w:rsidRDefault="00EA36A6" w:rsidP="00EA36A6">
      <w:pPr>
        <w:numPr>
          <w:ilvl w:val="1"/>
          <w:numId w:val="7"/>
        </w:numPr>
        <w:rPr>
          <w:bCs/>
          <w:lang w:val="el-GR"/>
        </w:rPr>
      </w:pPr>
      <w:r w:rsidRPr="00EA36A6">
        <w:rPr>
          <w:bCs/>
          <w:lang w:val="el-GR"/>
        </w:rPr>
        <w:t>TreeChunker: Ιεραρχικός διαχωρισμός κειμένου</w:t>
      </w:r>
      <w:r w:rsidR="0089482D" w:rsidRPr="0089482D">
        <w:rPr>
          <w:bCs/>
          <w:lang w:val="el-GR"/>
        </w:rPr>
        <w:t xml:space="preserve">. </w:t>
      </w:r>
      <w:r w:rsidR="0089482D">
        <w:rPr>
          <w:bCs/>
          <w:lang w:val="el-GR"/>
        </w:rPr>
        <w:t xml:space="preserve">Παρόμοια λογική με </w:t>
      </w:r>
      <w:r w:rsidR="0089482D" w:rsidRPr="00EA36A6">
        <w:rPr>
          <w:bCs/>
          <w:lang w:val="el-GR"/>
        </w:rPr>
        <w:t>SimpleChunker</w:t>
      </w:r>
      <w:r w:rsidR="0089482D">
        <w:rPr>
          <w:bCs/>
          <w:lang w:val="el-GR"/>
        </w:rPr>
        <w:t>. Προσθέτει σε κάθε κομμάτι το ιεραρχικό μονοπάτι.</w:t>
      </w:r>
      <w:r w:rsidRPr="00EA36A6">
        <w:rPr>
          <w:bCs/>
          <w:lang w:val="el-GR"/>
        </w:rPr>
        <w:br/>
      </w:r>
    </w:p>
    <w:p w14:paraId="71AF8582" w14:textId="77777777" w:rsidR="00EA36A6" w:rsidRPr="00EA36A6" w:rsidRDefault="00EA36A6" w:rsidP="0089482D">
      <w:pPr>
        <w:pStyle w:val="Heading2"/>
        <w:rPr>
          <w:lang w:val="el-GR"/>
        </w:rPr>
      </w:pPr>
      <w:bookmarkStart w:id="80" w:name="_Toc199150568"/>
      <w:r w:rsidRPr="00EA36A6">
        <w:rPr>
          <w:lang w:val="el-GR"/>
        </w:rPr>
        <w:t>6.2 Περιορισμοί παρούσας υλοποίησης</w:t>
      </w:r>
      <w:bookmarkEnd w:id="80"/>
    </w:p>
    <w:p w14:paraId="75A1D318" w14:textId="77777777" w:rsidR="00EA36A6" w:rsidRPr="00EA36A6" w:rsidRDefault="00EA36A6" w:rsidP="00EA36A6">
      <w:pPr>
        <w:numPr>
          <w:ilvl w:val="0"/>
          <w:numId w:val="8"/>
        </w:numPr>
        <w:rPr>
          <w:bCs/>
        </w:rPr>
      </w:pPr>
      <w:proofErr w:type="gramStart"/>
      <w:r w:rsidRPr="00EA36A6">
        <w:rPr>
          <w:bCs/>
        </w:rPr>
        <w:t>Open source</w:t>
      </w:r>
      <w:proofErr w:type="gramEnd"/>
      <w:r w:rsidRPr="00EA36A6">
        <w:rPr>
          <w:bCs/>
        </w:rPr>
        <w:t xml:space="preserve"> models, tools, libraries, frameworks</w:t>
      </w:r>
    </w:p>
    <w:p w14:paraId="5C2C3E1F" w14:textId="77777777" w:rsidR="00EA36A6" w:rsidRPr="00EA36A6" w:rsidRDefault="00EA36A6" w:rsidP="00EA36A6">
      <w:pPr>
        <w:numPr>
          <w:ilvl w:val="0"/>
          <w:numId w:val="8"/>
        </w:numPr>
        <w:rPr>
          <w:bCs/>
          <w:lang w:val="el-GR"/>
        </w:rPr>
      </w:pPr>
      <w:r w:rsidRPr="00EA36A6">
        <w:rPr>
          <w:bCs/>
          <w:lang w:val="el-GR"/>
        </w:rPr>
        <w:t>Γλώσσα υλοποίησης τα Ελληνικά</w:t>
      </w:r>
    </w:p>
    <w:p w14:paraId="28581596" w14:textId="77777777" w:rsidR="00EA36A6" w:rsidRPr="00EA36A6" w:rsidRDefault="00EA36A6" w:rsidP="0089482D">
      <w:pPr>
        <w:pStyle w:val="Heading2"/>
        <w:rPr>
          <w:lang w:val="el-GR"/>
        </w:rPr>
      </w:pPr>
      <w:r w:rsidRPr="00EA36A6">
        <w:rPr>
          <w:lang w:val="el-GR"/>
        </w:rPr>
        <w:t xml:space="preserve"> </w:t>
      </w:r>
      <w:bookmarkStart w:id="81" w:name="_Toc199150569"/>
      <w:r w:rsidRPr="00EA36A6">
        <w:rPr>
          <w:lang w:val="el-GR"/>
        </w:rPr>
        <w:t>6.3 Προτάσεις για μελλοντική έρευνα και βελτιώσεις</w:t>
      </w:r>
      <w:bookmarkEnd w:id="81"/>
    </w:p>
    <w:p w14:paraId="5640EBAA" w14:textId="77777777" w:rsidR="00EA36A6" w:rsidRPr="00EA36A6" w:rsidRDefault="00EA36A6" w:rsidP="00EA36A6">
      <w:pPr>
        <w:numPr>
          <w:ilvl w:val="0"/>
          <w:numId w:val="9"/>
        </w:numPr>
        <w:rPr>
          <w:bCs/>
        </w:rPr>
      </w:pPr>
      <w:r w:rsidRPr="00EA36A6">
        <w:rPr>
          <w:bCs/>
        </w:rPr>
        <w:t>Closed source - product grade models, tools, libraries, frameworks (</w:t>
      </w:r>
      <w:proofErr w:type="spellStart"/>
      <w:r w:rsidRPr="00EA36A6">
        <w:rPr>
          <w:bCs/>
        </w:rPr>
        <w:t>eg</w:t>
      </w:r>
      <w:proofErr w:type="spellEnd"/>
      <w:r w:rsidRPr="00EA36A6">
        <w:rPr>
          <w:bCs/>
        </w:rPr>
        <w:t xml:space="preserve"> OpenAI subscription)</w:t>
      </w:r>
    </w:p>
    <w:p w14:paraId="139DC03D" w14:textId="77777777" w:rsidR="00EA36A6" w:rsidRPr="00EA36A6" w:rsidRDefault="00EA36A6" w:rsidP="00EA36A6">
      <w:pPr>
        <w:numPr>
          <w:ilvl w:val="0"/>
          <w:numId w:val="9"/>
        </w:numPr>
        <w:rPr>
          <w:bCs/>
          <w:lang w:val="el-GR"/>
        </w:rPr>
      </w:pPr>
      <w:r w:rsidRPr="00EA36A6">
        <w:rPr>
          <w:bCs/>
          <w:lang w:val="el-GR"/>
        </w:rPr>
        <w:t>Ίσως διαφορετικός τρόπος χωρισμού του κειμένου.</w:t>
      </w:r>
    </w:p>
    <w:p w14:paraId="25E491B8" w14:textId="77777777" w:rsidR="00EA36A6" w:rsidRPr="00EA36A6" w:rsidRDefault="00EA36A6" w:rsidP="00EA36A6">
      <w:pPr>
        <w:numPr>
          <w:ilvl w:val="0"/>
          <w:numId w:val="9"/>
        </w:numPr>
        <w:rPr>
          <w:bCs/>
        </w:rPr>
      </w:pPr>
      <w:r w:rsidRPr="00EA36A6">
        <w:rPr>
          <w:bCs/>
        </w:rPr>
        <w:t>Train Greek LLM and Greek embedding models</w:t>
      </w:r>
    </w:p>
    <w:p w14:paraId="36FC72A5" w14:textId="77777777" w:rsidR="00EA36A6" w:rsidRPr="00EA36A6" w:rsidRDefault="00EA36A6" w:rsidP="00EA36A6">
      <w:pPr>
        <w:rPr>
          <w:bCs/>
        </w:rPr>
      </w:pPr>
    </w:p>
    <w:sectPr w:rsidR="00EA36A6" w:rsidRPr="00EA36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3" w:author="Christos Kiokakis" w:date="2025-05-21T12:53:00Z" w:initials="">
    <w:p w14:paraId="5034F7EA" w14:textId="77777777" w:rsidR="0082704A" w:rsidRDefault="0082704A" w:rsidP="0082704A">
      <w:pPr>
        <w:widowControl w:val="0"/>
        <w:spacing w:line="240" w:lineRule="auto"/>
        <w:rPr>
          <w:color w:val="000000"/>
          <w:lang w:val="el-GR"/>
        </w:rPr>
      </w:pPr>
      <w:r>
        <w:rPr>
          <w:color w:val="000000"/>
          <w:lang w:val="el-GR"/>
        </w:rPr>
        <w:t>Pos to kano address afto?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34F7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BD289B" w16cex:dateUtc="2025-05-26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34F7EA" w16cid:durableId="64BD28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2680E"/>
    <w:multiLevelType w:val="multilevel"/>
    <w:tmpl w:val="550037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91F1534"/>
    <w:multiLevelType w:val="multilevel"/>
    <w:tmpl w:val="3ED84D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F574210"/>
    <w:multiLevelType w:val="multilevel"/>
    <w:tmpl w:val="345C20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1B27F76"/>
    <w:multiLevelType w:val="multilevel"/>
    <w:tmpl w:val="32DA46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3D809A3"/>
    <w:multiLevelType w:val="multilevel"/>
    <w:tmpl w:val="CC80C6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40D7754"/>
    <w:multiLevelType w:val="multilevel"/>
    <w:tmpl w:val="285A867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14A35A81"/>
    <w:multiLevelType w:val="multilevel"/>
    <w:tmpl w:val="865E59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A9F033C"/>
    <w:multiLevelType w:val="multilevel"/>
    <w:tmpl w:val="821A9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1FA81D0B"/>
    <w:multiLevelType w:val="multilevel"/>
    <w:tmpl w:val="DFF205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FF82014"/>
    <w:multiLevelType w:val="multilevel"/>
    <w:tmpl w:val="9BD8218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21740577"/>
    <w:multiLevelType w:val="multilevel"/>
    <w:tmpl w:val="8842E2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5ED38F3"/>
    <w:multiLevelType w:val="multilevel"/>
    <w:tmpl w:val="DF02CA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26681A6D"/>
    <w:multiLevelType w:val="multilevel"/>
    <w:tmpl w:val="158C15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B631FE0"/>
    <w:multiLevelType w:val="multilevel"/>
    <w:tmpl w:val="F56A91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2B8A7845"/>
    <w:multiLevelType w:val="multilevel"/>
    <w:tmpl w:val="5EAEC8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2DB1226F"/>
    <w:multiLevelType w:val="multilevel"/>
    <w:tmpl w:val="552853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20367C6"/>
    <w:multiLevelType w:val="multilevel"/>
    <w:tmpl w:val="D9728E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4F25DC7"/>
    <w:multiLevelType w:val="multilevel"/>
    <w:tmpl w:val="B73CF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D3C645A"/>
    <w:multiLevelType w:val="multilevel"/>
    <w:tmpl w:val="2A00AF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4BE42E8F"/>
    <w:multiLevelType w:val="multilevel"/>
    <w:tmpl w:val="B6F0C5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4F262EB6"/>
    <w:multiLevelType w:val="multilevel"/>
    <w:tmpl w:val="66985A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5D457350"/>
    <w:multiLevelType w:val="multilevel"/>
    <w:tmpl w:val="22CAE3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2" w15:restartNumberingAfterBreak="0">
    <w:nsid w:val="67F85CB5"/>
    <w:multiLevelType w:val="multilevel"/>
    <w:tmpl w:val="AB660F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897303D"/>
    <w:multiLevelType w:val="multilevel"/>
    <w:tmpl w:val="B9E4CE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4" w15:restartNumberingAfterBreak="0">
    <w:nsid w:val="69564414"/>
    <w:multiLevelType w:val="multilevel"/>
    <w:tmpl w:val="F7200D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74BE7B9B"/>
    <w:multiLevelType w:val="multilevel"/>
    <w:tmpl w:val="766441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762B0EEE"/>
    <w:multiLevelType w:val="multilevel"/>
    <w:tmpl w:val="D9DA04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9891079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9190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076449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0223804">
    <w:abstractNumId w:val="3"/>
    <w:lvlOverride w:ilvl="0"/>
    <w:lvlOverride w:ilvl="1"/>
    <w:lvlOverride w:ilvl="2"/>
    <w:lvlOverride w:ilvl="3"/>
    <w:lvlOverride w:ilvl="4"/>
    <w:lvlOverride w:ilvl="5"/>
    <w:lvlOverride w:ilvl="6"/>
    <w:lvlOverride w:ilvl="7"/>
    <w:lvlOverride w:ilvl="8"/>
  </w:num>
  <w:num w:numId="5" w16cid:durableId="785198579">
    <w:abstractNumId w:val="7"/>
    <w:lvlOverride w:ilvl="0"/>
    <w:lvlOverride w:ilvl="1"/>
    <w:lvlOverride w:ilvl="2"/>
    <w:lvlOverride w:ilvl="3"/>
    <w:lvlOverride w:ilvl="4"/>
    <w:lvlOverride w:ilvl="5"/>
    <w:lvlOverride w:ilvl="6"/>
    <w:lvlOverride w:ilvl="7"/>
    <w:lvlOverride w:ilvl="8"/>
  </w:num>
  <w:num w:numId="6" w16cid:durableId="528182727">
    <w:abstractNumId w:val="26"/>
    <w:lvlOverride w:ilvl="0"/>
    <w:lvlOverride w:ilvl="1"/>
    <w:lvlOverride w:ilvl="2"/>
    <w:lvlOverride w:ilvl="3"/>
    <w:lvlOverride w:ilvl="4"/>
    <w:lvlOverride w:ilvl="5"/>
    <w:lvlOverride w:ilvl="6"/>
    <w:lvlOverride w:ilvl="7"/>
    <w:lvlOverride w:ilvl="8"/>
  </w:num>
  <w:num w:numId="7" w16cid:durableId="2090157736">
    <w:abstractNumId w:val="18"/>
    <w:lvlOverride w:ilvl="0"/>
    <w:lvlOverride w:ilvl="1"/>
    <w:lvlOverride w:ilvl="2"/>
    <w:lvlOverride w:ilvl="3"/>
    <w:lvlOverride w:ilvl="4"/>
    <w:lvlOverride w:ilvl="5"/>
    <w:lvlOverride w:ilvl="6"/>
    <w:lvlOverride w:ilvl="7"/>
    <w:lvlOverride w:ilvl="8"/>
  </w:num>
  <w:num w:numId="8" w16cid:durableId="866412262">
    <w:abstractNumId w:val="11"/>
    <w:lvlOverride w:ilvl="0"/>
    <w:lvlOverride w:ilvl="1"/>
    <w:lvlOverride w:ilvl="2"/>
    <w:lvlOverride w:ilvl="3"/>
    <w:lvlOverride w:ilvl="4"/>
    <w:lvlOverride w:ilvl="5"/>
    <w:lvlOverride w:ilvl="6"/>
    <w:lvlOverride w:ilvl="7"/>
    <w:lvlOverride w:ilvl="8"/>
  </w:num>
  <w:num w:numId="9" w16cid:durableId="1516924406">
    <w:abstractNumId w:val="8"/>
    <w:lvlOverride w:ilvl="0"/>
    <w:lvlOverride w:ilvl="1"/>
    <w:lvlOverride w:ilvl="2"/>
    <w:lvlOverride w:ilvl="3"/>
    <w:lvlOverride w:ilvl="4"/>
    <w:lvlOverride w:ilvl="5"/>
    <w:lvlOverride w:ilvl="6"/>
    <w:lvlOverride w:ilvl="7"/>
    <w:lvlOverride w:ilvl="8"/>
  </w:num>
  <w:num w:numId="10" w16cid:durableId="5210141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9789932">
    <w:abstractNumId w:val="0"/>
    <w:lvlOverride w:ilvl="0"/>
    <w:lvlOverride w:ilvl="1"/>
    <w:lvlOverride w:ilvl="2"/>
    <w:lvlOverride w:ilvl="3"/>
    <w:lvlOverride w:ilvl="4"/>
    <w:lvlOverride w:ilvl="5"/>
    <w:lvlOverride w:ilvl="6"/>
    <w:lvlOverride w:ilvl="7"/>
    <w:lvlOverride w:ilvl="8"/>
  </w:num>
  <w:num w:numId="12" w16cid:durableId="1295604214">
    <w:abstractNumId w:val="14"/>
    <w:lvlOverride w:ilvl="0"/>
    <w:lvlOverride w:ilvl="1"/>
    <w:lvlOverride w:ilvl="2"/>
    <w:lvlOverride w:ilvl="3"/>
    <w:lvlOverride w:ilvl="4"/>
    <w:lvlOverride w:ilvl="5"/>
    <w:lvlOverride w:ilvl="6"/>
    <w:lvlOverride w:ilvl="7"/>
    <w:lvlOverride w:ilvl="8"/>
  </w:num>
  <w:num w:numId="13" w16cid:durableId="482159274">
    <w:abstractNumId w:val="12"/>
    <w:lvlOverride w:ilvl="0"/>
    <w:lvlOverride w:ilvl="1"/>
    <w:lvlOverride w:ilvl="2"/>
    <w:lvlOverride w:ilvl="3"/>
    <w:lvlOverride w:ilvl="4"/>
    <w:lvlOverride w:ilvl="5"/>
    <w:lvlOverride w:ilvl="6"/>
    <w:lvlOverride w:ilvl="7"/>
    <w:lvlOverride w:ilvl="8"/>
  </w:num>
  <w:num w:numId="14" w16cid:durableId="1210410472">
    <w:abstractNumId w:val="6"/>
    <w:lvlOverride w:ilvl="0"/>
    <w:lvlOverride w:ilvl="1"/>
    <w:lvlOverride w:ilvl="2"/>
    <w:lvlOverride w:ilvl="3"/>
    <w:lvlOverride w:ilvl="4"/>
    <w:lvlOverride w:ilvl="5"/>
    <w:lvlOverride w:ilvl="6"/>
    <w:lvlOverride w:ilvl="7"/>
    <w:lvlOverride w:ilvl="8"/>
  </w:num>
  <w:num w:numId="15" w16cid:durableId="1350108002">
    <w:abstractNumId w:val="10"/>
    <w:lvlOverride w:ilvl="0"/>
    <w:lvlOverride w:ilvl="1"/>
    <w:lvlOverride w:ilvl="2"/>
    <w:lvlOverride w:ilvl="3"/>
    <w:lvlOverride w:ilvl="4"/>
    <w:lvlOverride w:ilvl="5"/>
    <w:lvlOverride w:ilvl="6"/>
    <w:lvlOverride w:ilvl="7"/>
    <w:lvlOverride w:ilvl="8"/>
  </w:num>
  <w:num w:numId="16" w16cid:durableId="118306283">
    <w:abstractNumId w:val="2"/>
    <w:lvlOverride w:ilvl="0"/>
    <w:lvlOverride w:ilvl="1"/>
    <w:lvlOverride w:ilvl="2"/>
    <w:lvlOverride w:ilvl="3"/>
    <w:lvlOverride w:ilvl="4"/>
    <w:lvlOverride w:ilvl="5"/>
    <w:lvlOverride w:ilvl="6"/>
    <w:lvlOverride w:ilvl="7"/>
    <w:lvlOverride w:ilvl="8"/>
  </w:num>
  <w:num w:numId="17" w16cid:durableId="579563495">
    <w:abstractNumId w:val="1"/>
    <w:lvlOverride w:ilvl="0"/>
    <w:lvlOverride w:ilvl="1"/>
    <w:lvlOverride w:ilvl="2"/>
    <w:lvlOverride w:ilvl="3"/>
    <w:lvlOverride w:ilvl="4"/>
    <w:lvlOverride w:ilvl="5"/>
    <w:lvlOverride w:ilvl="6"/>
    <w:lvlOverride w:ilvl="7"/>
    <w:lvlOverride w:ilvl="8"/>
  </w:num>
  <w:num w:numId="18" w16cid:durableId="76948704">
    <w:abstractNumId w:val="17"/>
    <w:lvlOverride w:ilvl="0"/>
    <w:lvlOverride w:ilvl="1"/>
    <w:lvlOverride w:ilvl="2"/>
    <w:lvlOverride w:ilvl="3"/>
    <w:lvlOverride w:ilvl="4"/>
    <w:lvlOverride w:ilvl="5"/>
    <w:lvlOverride w:ilvl="6"/>
    <w:lvlOverride w:ilvl="7"/>
    <w:lvlOverride w:ilvl="8"/>
  </w:num>
  <w:num w:numId="19" w16cid:durableId="177547426">
    <w:abstractNumId w:val="20"/>
    <w:lvlOverride w:ilvl="0"/>
    <w:lvlOverride w:ilvl="1"/>
    <w:lvlOverride w:ilvl="2"/>
    <w:lvlOverride w:ilvl="3"/>
    <w:lvlOverride w:ilvl="4"/>
    <w:lvlOverride w:ilvl="5"/>
    <w:lvlOverride w:ilvl="6"/>
    <w:lvlOverride w:ilvl="7"/>
    <w:lvlOverride w:ilvl="8"/>
  </w:num>
  <w:num w:numId="20" w16cid:durableId="1242182045">
    <w:abstractNumId w:val="22"/>
    <w:lvlOverride w:ilvl="0"/>
    <w:lvlOverride w:ilvl="1"/>
    <w:lvlOverride w:ilvl="2"/>
    <w:lvlOverride w:ilvl="3"/>
    <w:lvlOverride w:ilvl="4"/>
    <w:lvlOverride w:ilvl="5"/>
    <w:lvlOverride w:ilvl="6"/>
    <w:lvlOverride w:ilvl="7"/>
    <w:lvlOverride w:ilvl="8"/>
  </w:num>
  <w:num w:numId="21" w16cid:durableId="1411731302">
    <w:abstractNumId w:val="15"/>
    <w:lvlOverride w:ilvl="0"/>
    <w:lvlOverride w:ilvl="1"/>
    <w:lvlOverride w:ilvl="2"/>
    <w:lvlOverride w:ilvl="3"/>
    <w:lvlOverride w:ilvl="4"/>
    <w:lvlOverride w:ilvl="5"/>
    <w:lvlOverride w:ilvl="6"/>
    <w:lvlOverride w:ilvl="7"/>
    <w:lvlOverride w:ilvl="8"/>
  </w:num>
  <w:num w:numId="22" w16cid:durableId="150755134">
    <w:abstractNumId w:val="25"/>
    <w:lvlOverride w:ilvl="0"/>
    <w:lvlOverride w:ilvl="1"/>
    <w:lvlOverride w:ilvl="2"/>
    <w:lvlOverride w:ilvl="3"/>
    <w:lvlOverride w:ilvl="4"/>
    <w:lvlOverride w:ilvl="5"/>
    <w:lvlOverride w:ilvl="6"/>
    <w:lvlOverride w:ilvl="7"/>
    <w:lvlOverride w:ilvl="8"/>
  </w:num>
  <w:num w:numId="23" w16cid:durableId="659045579">
    <w:abstractNumId w:val="24"/>
    <w:lvlOverride w:ilvl="0"/>
    <w:lvlOverride w:ilvl="1"/>
    <w:lvlOverride w:ilvl="2"/>
    <w:lvlOverride w:ilvl="3"/>
    <w:lvlOverride w:ilvl="4"/>
    <w:lvlOverride w:ilvl="5"/>
    <w:lvlOverride w:ilvl="6"/>
    <w:lvlOverride w:ilvl="7"/>
    <w:lvlOverride w:ilvl="8"/>
  </w:num>
  <w:num w:numId="24" w16cid:durableId="2023240055">
    <w:abstractNumId w:val="16"/>
    <w:lvlOverride w:ilvl="0"/>
    <w:lvlOverride w:ilvl="1"/>
    <w:lvlOverride w:ilvl="2"/>
    <w:lvlOverride w:ilvl="3"/>
    <w:lvlOverride w:ilvl="4"/>
    <w:lvlOverride w:ilvl="5"/>
    <w:lvlOverride w:ilvl="6"/>
    <w:lvlOverride w:ilvl="7"/>
    <w:lvlOverride w:ilvl="8"/>
  </w:num>
  <w:num w:numId="25" w16cid:durableId="706562618">
    <w:abstractNumId w:val="19"/>
    <w:lvlOverride w:ilvl="0"/>
    <w:lvlOverride w:ilvl="1"/>
    <w:lvlOverride w:ilvl="2"/>
    <w:lvlOverride w:ilvl="3"/>
    <w:lvlOverride w:ilvl="4"/>
    <w:lvlOverride w:ilvl="5"/>
    <w:lvlOverride w:ilvl="6"/>
    <w:lvlOverride w:ilvl="7"/>
    <w:lvlOverride w:ilvl="8"/>
  </w:num>
  <w:num w:numId="26" w16cid:durableId="238175387">
    <w:abstractNumId w:val="13"/>
    <w:lvlOverride w:ilvl="0"/>
    <w:lvlOverride w:ilvl="1"/>
    <w:lvlOverride w:ilvl="2"/>
    <w:lvlOverride w:ilvl="3"/>
    <w:lvlOverride w:ilvl="4"/>
    <w:lvlOverride w:ilvl="5"/>
    <w:lvlOverride w:ilvl="6"/>
    <w:lvlOverride w:ilvl="7"/>
    <w:lvlOverride w:ilvl="8"/>
  </w:num>
  <w:num w:numId="27" w16cid:durableId="153465802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A6"/>
    <w:rsid w:val="0002311D"/>
    <w:rsid w:val="00030212"/>
    <w:rsid w:val="00127B0B"/>
    <w:rsid w:val="00601882"/>
    <w:rsid w:val="006C32F4"/>
    <w:rsid w:val="0082704A"/>
    <w:rsid w:val="0089482D"/>
    <w:rsid w:val="00A50712"/>
    <w:rsid w:val="00A60A9C"/>
    <w:rsid w:val="00DB0513"/>
    <w:rsid w:val="00DD05F9"/>
    <w:rsid w:val="00E2319D"/>
    <w:rsid w:val="00EA3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F02C"/>
  <w15:chartTrackingRefBased/>
  <w15:docId w15:val="{B367EB40-B32F-44DF-9F89-7F834EA5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6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36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36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A36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6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6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36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36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A36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6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6A6"/>
    <w:rPr>
      <w:rFonts w:eastAsiaTheme="majorEastAsia" w:cstheme="majorBidi"/>
      <w:color w:val="272727" w:themeColor="text1" w:themeTint="D8"/>
    </w:rPr>
  </w:style>
  <w:style w:type="paragraph" w:styleId="Title">
    <w:name w:val="Title"/>
    <w:basedOn w:val="Normal"/>
    <w:next w:val="Normal"/>
    <w:link w:val="TitleChar"/>
    <w:uiPriority w:val="10"/>
    <w:qFormat/>
    <w:rsid w:val="00EA3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6A6"/>
    <w:pPr>
      <w:spacing w:before="160"/>
      <w:jc w:val="center"/>
    </w:pPr>
    <w:rPr>
      <w:i/>
      <w:iCs/>
      <w:color w:val="404040" w:themeColor="text1" w:themeTint="BF"/>
    </w:rPr>
  </w:style>
  <w:style w:type="character" w:customStyle="1" w:styleId="QuoteChar">
    <w:name w:val="Quote Char"/>
    <w:basedOn w:val="DefaultParagraphFont"/>
    <w:link w:val="Quote"/>
    <w:uiPriority w:val="29"/>
    <w:rsid w:val="00EA36A6"/>
    <w:rPr>
      <w:i/>
      <w:iCs/>
      <w:color w:val="404040" w:themeColor="text1" w:themeTint="BF"/>
    </w:rPr>
  </w:style>
  <w:style w:type="paragraph" w:styleId="ListParagraph">
    <w:name w:val="List Paragraph"/>
    <w:basedOn w:val="Normal"/>
    <w:uiPriority w:val="34"/>
    <w:qFormat/>
    <w:rsid w:val="00EA36A6"/>
    <w:pPr>
      <w:ind w:left="720"/>
      <w:contextualSpacing/>
    </w:pPr>
  </w:style>
  <w:style w:type="character" w:styleId="IntenseEmphasis">
    <w:name w:val="Intense Emphasis"/>
    <w:basedOn w:val="DefaultParagraphFont"/>
    <w:uiPriority w:val="21"/>
    <w:qFormat/>
    <w:rsid w:val="00EA36A6"/>
    <w:rPr>
      <w:i/>
      <w:iCs/>
      <w:color w:val="0F4761" w:themeColor="accent1" w:themeShade="BF"/>
    </w:rPr>
  </w:style>
  <w:style w:type="paragraph" w:styleId="IntenseQuote">
    <w:name w:val="Intense Quote"/>
    <w:basedOn w:val="Normal"/>
    <w:next w:val="Normal"/>
    <w:link w:val="IntenseQuoteChar"/>
    <w:uiPriority w:val="30"/>
    <w:qFormat/>
    <w:rsid w:val="00EA36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6A6"/>
    <w:rPr>
      <w:i/>
      <w:iCs/>
      <w:color w:val="0F4761" w:themeColor="accent1" w:themeShade="BF"/>
    </w:rPr>
  </w:style>
  <w:style w:type="character" w:styleId="IntenseReference">
    <w:name w:val="Intense Reference"/>
    <w:basedOn w:val="DefaultParagraphFont"/>
    <w:uiPriority w:val="32"/>
    <w:qFormat/>
    <w:rsid w:val="00EA36A6"/>
    <w:rPr>
      <w:b/>
      <w:bCs/>
      <w:smallCaps/>
      <w:color w:val="0F4761" w:themeColor="accent1" w:themeShade="BF"/>
      <w:spacing w:val="5"/>
    </w:rPr>
  </w:style>
  <w:style w:type="character" w:styleId="Hyperlink">
    <w:name w:val="Hyperlink"/>
    <w:basedOn w:val="DefaultParagraphFont"/>
    <w:uiPriority w:val="99"/>
    <w:unhideWhenUsed/>
    <w:rsid w:val="00EA36A6"/>
    <w:rPr>
      <w:color w:val="467886" w:themeColor="hyperlink"/>
      <w:u w:val="single"/>
    </w:rPr>
  </w:style>
  <w:style w:type="character" w:styleId="UnresolvedMention">
    <w:name w:val="Unresolved Mention"/>
    <w:basedOn w:val="DefaultParagraphFont"/>
    <w:uiPriority w:val="99"/>
    <w:semiHidden/>
    <w:unhideWhenUsed/>
    <w:rsid w:val="00EA36A6"/>
    <w:rPr>
      <w:color w:val="605E5C"/>
      <w:shd w:val="clear" w:color="auto" w:fill="E1DFDD"/>
    </w:rPr>
  </w:style>
  <w:style w:type="paragraph" w:styleId="TOCHeading">
    <w:name w:val="TOC Heading"/>
    <w:basedOn w:val="Heading1"/>
    <w:next w:val="Normal"/>
    <w:uiPriority w:val="39"/>
    <w:unhideWhenUsed/>
    <w:qFormat/>
    <w:rsid w:val="00A60A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0A9C"/>
    <w:pPr>
      <w:spacing w:after="100"/>
    </w:pPr>
  </w:style>
  <w:style w:type="paragraph" w:styleId="TOC2">
    <w:name w:val="toc 2"/>
    <w:basedOn w:val="Normal"/>
    <w:next w:val="Normal"/>
    <w:autoRedefine/>
    <w:uiPriority w:val="39"/>
    <w:unhideWhenUsed/>
    <w:rsid w:val="00A60A9C"/>
    <w:pPr>
      <w:spacing w:after="100"/>
      <w:ind w:left="240"/>
    </w:pPr>
  </w:style>
  <w:style w:type="paragraph" w:styleId="TOC3">
    <w:name w:val="toc 3"/>
    <w:basedOn w:val="Normal"/>
    <w:next w:val="Normal"/>
    <w:autoRedefine/>
    <w:uiPriority w:val="39"/>
    <w:unhideWhenUsed/>
    <w:rsid w:val="00A60A9C"/>
    <w:pPr>
      <w:spacing w:after="100"/>
      <w:ind w:left="480"/>
    </w:pPr>
  </w:style>
  <w:style w:type="table" w:styleId="TableGrid">
    <w:name w:val="Table Grid"/>
    <w:basedOn w:val="TableNormal"/>
    <w:uiPriority w:val="39"/>
    <w:rsid w:val="00827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C32F4"/>
    <w:rPr>
      <w:i/>
      <w:iCs/>
    </w:rPr>
  </w:style>
  <w:style w:type="character" w:styleId="SubtleEmphasis">
    <w:name w:val="Subtle Emphasis"/>
    <w:basedOn w:val="DefaultParagraphFont"/>
    <w:uiPriority w:val="19"/>
    <w:qFormat/>
    <w:rsid w:val="00DD05F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91632">
      <w:bodyDiv w:val="1"/>
      <w:marLeft w:val="0"/>
      <w:marRight w:val="0"/>
      <w:marTop w:val="0"/>
      <w:marBottom w:val="0"/>
      <w:divBdr>
        <w:top w:val="none" w:sz="0" w:space="0" w:color="auto"/>
        <w:left w:val="none" w:sz="0" w:space="0" w:color="auto"/>
        <w:bottom w:val="none" w:sz="0" w:space="0" w:color="auto"/>
        <w:right w:val="none" w:sz="0" w:space="0" w:color="auto"/>
      </w:divBdr>
    </w:div>
    <w:div w:id="352459071">
      <w:bodyDiv w:val="1"/>
      <w:marLeft w:val="0"/>
      <w:marRight w:val="0"/>
      <w:marTop w:val="0"/>
      <w:marBottom w:val="0"/>
      <w:divBdr>
        <w:top w:val="none" w:sz="0" w:space="0" w:color="auto"/>
        <w:left w:val="none" w:sz="0" w:space="0" w:color="auto"/>
        <w:bottom w:val="none" w:sz="0" w:space="0" w:color="auto"/>
        <w:right w:val="none" w:sz="0" w:space="0" w:color="auto"/>
      </w:divBdr>
    </w:div>
    <w:div w:id="402483888">
      <w:bodyDiv w:val="1"/>
      <w:marLeft w:val="0"/>
      <w:marRight w:val="0"/>
      <w:marTop w:val="0"/>
      <w:marBottom w:val="0"/>
      <w:divBdr>
        <w:top w:val="none" w:sz="0" w:space="0" w:color="auto"/>
        <w:left w:val="none" w:sz="0" w:space="0" w:color="auto"/>
        <w:bottom w:val="none" w:sz="0" w:space="0" w:color="auto"/>
        <w:right w:val="none" w:sz="0" w:space="0" w:color="auto"/>
      </w:divBdr>
    </w:div>
    <w:div w:id="813570926">
      <w:bodyDiv w:val="1"/>
      <w:marLeft w:val="0"/>
      <w:marRight w:val="0"/>
      <w:marTop w:val="0"/>
      <w:marBottom w:val="0"/>
      <w:divBdr>
        <w:top w:val="none" w:sz="0" w:space="0" w:color="auto"/>
        <w:left w:val="none" w:sz="0" w:space="0" w:color="auto"/>
        <w:bottom w:val="none" w:sz="0" w:space="0" w:color="auto"/>
        <w:right w:val="none" w:sz="0" w:space="0" w:color="auto"/>
      </w:divBdr>
    </w:div>
    <w:div w:id="837308966">
      <w:bodyDiv w:val="1"/>
      <w:marLeft w:val="0"/>
      <w:marRight w:val="0"/>
      <w:marTop w:val="0"/>
      <w:marBottom w:val="0"/>
      <w:divBdr>
        <w:top w:val="none" w:sz="0" w:space="0" w:color="auto"/>
        <w:left w:val="none" w:sz="0" w:space="0" w:color="auto"/>
        <w:bottom w:val="none" w:sz="0" w:space="0" w:color="auto"/>
        <w:right w:val="none" w:sz="0" w:space="0" w:color="auto"/>
      </w:divBdr>
    </w:div>
    <w:div w:id="845940391">
      <w:bodyDiv w:val="1"/>
      <w:marLeft w:val="0"/>
      <w:marRight w:val="0"/>
      <w:marTop w:val="0"/>
      <w:marBottom w:val="0"/>
      <w:divBdr>
        <w:top w:val="none" w:sz="0" w:space="0" w:color="auto"/>
        <w:left w:val="none" w:sz="0" w:space="0" w:color="auto"/>
        <w:bottom w:val="none" w:sz="0" w:space="0" w:color="auto"/>
        <w:right w:val="none" w:sz="0" w:space="0" w:color="auto"/>
      </w:divBdr>
    </w:div>
    <w:div w:id="1188107583">
      <w:bodyDiv w:val="1"/>
      <w:marLeft w:val="0"/>
      <w:marRight w:val="0"/>
      <w:marTop w:val="0"/>
      <w:marBottom w:val="0"/>
      <w:divBdr>
        <w:top w:val="none" w:sz="0" w:space="0" w:color="auto"/>
        <w:left w:val="none" w:sz="0" w:space="0" w:color="auto"/>
        <w:bottom w:val="none" w:sz="0" w:space="0" w:color="auto"/>
        <w:right w:val="none" w:sz="0" w:space="0" w:color="auto"/>
      </w:divBdr>
    </w:div>
    <w:div w:id="1190989790">
      <w:bodyDiv w:val="1"/>
      <w:marLeft w:val="0"/>
      <w:marRight w:val="0"/>
      <w:marTop w:val="0"/>
      <w:marBottom w:val="0"/>
      <w:divBdr>
        <w:top w:val="none" w:sz="0" w:space="0" w:color="auto"/>
        <w:left w:val="none" w:sz="0" w:space="0" w:color="auto"/>
        <w:bottom w:val="none" w:sz="0" w:space="0" w:color="auto"/>
        <w:right w:val="none" w:sz="0" w:space="0" w:color="auto"/>
      </w:divBdr>
    </w:div>
    <w:div w:id="1236209279">
      <w:bodyDiv w:val="1"/>
      <w:marLeft w:val="0"/>
      <w:marRight w:val="0"/>
      <w:marTop w:val="0"/>
      <w:marBottom w:val="0"/>
      <w:divBdr>
        <w:top w:val="none" w:sz="0" w:space="0" w:color="auto"/>
        <w:left w:val="none" w:sz="0" w:space="0" w:color="auto"/>
        <w:bottom w:val="none" w:sz="0" w:space="0" w:color="auto"/>
        <w:right w:val="none" w:sz="0" w:space="0" w:color="auto"/>
      </w:divBdr>
    </w:div>
    <w:div w:id="1339582252">
      <w:bodyDiv w:val="1"/>
      <w:marLeft w:val="0"/>
      <w:marRight w:val="0"/>
      <w:marTop w:val="0"/>
      <w:marBottom w:val="0"/>
      <w:divBdr>
        <w:top w:val="none" w:sz="0" w:space="0" w:color="auto"/>
        <w:left w:val="none" w:sz="0" w:space="0" w:color="auto"/>
        <w:bottom w:val="none" w:sz="0" w:space="0" w:color="auto"/>
        <w:right w:val="none" w:sz="0" w:space="0" w:color="auto"/>
      </w:divBdr>
    </w:div>
    <w:div w:id="1348486524">
      <w:bodyDiv w:val="1"/>
      <w:marLeft w:val="0"/>
      <w:marRight w:val="0"/>
      <w:marTop w:val="0"/>
      <w:marBottom w:val="0"/>
      <w:divBdr>
        <w:top w:val="none" w:sz="0" w:space="0" w:color="auto"/>
        <w:left w:val="none" w:sz="0" w:space="0" w:color="auto"/>
        <w:bottom w:val="none" w:sz="0" w:space="0" w:color="auto"/>
        <w:right w:val="none" w:sz="0" w:space="0" w:color="auto"/>
      </w:divBdr>
    </w:div>
    <w:div w:id="1471047910">
      <w:bodyDiv w:val="1"/>
      <w:marLeft w:val="0"/>
      <w:marRight w:val="0"/>
      <w:marTop w:val="0"/>
      <w:marBottom w:val="0"/>
      <w:divBdr>
        <w:top w:val="none" w:sz="0" w:space="0" w:color="auto"/>
        <w:left w:val="none" w:sz="0" w:space="0" w:color="auto"/>
        <w:bottom w:val="none" w:sz="0" w:space="0" w:color="auto"/>
        <w:right w:val="none" w:sz="0" w:space="0" w:color="auto"/>
      </w:divBdr>
    </w:div>
    <w:div w:id="1541472419">
      <w:bodyDiv w:val="1"/>
      <w:marLeft w:val="0"/>
      <w:marRight w:val="0"/>
      <w:marTop w:val="0"/>
      <w:marBottom w:val="0"/>
      <w:divBdr>
        <w:top w:val="none" w:sz="0" w:space="0" w:color="auto"/>
        <w:left w:val="none" w:sz="0" w:space="0" w:color="auto"/>
        <w:bottom w:val="none" w:sz="0" w:space="0" w:color="auto"/>
        <w:right w:val="none" w:sz="0" w:space="0" w:color="auto"/>
      </w:divBdr>
    </w:div>
    <w:div w:id="182381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6-3417/12/7/3239?utm_source=chatgpt.com" TargetMode="External"/><Relationship Id="rId13" Type="http://schemas.openxmlformats.org/officeDocument/2006/relationships/hyperlink" Target="https://arxiv.org/abs/2008.12014?utm_source=chatgpt.com" TargetMode="External"/><Relationship Id="rId18" Type="http://schemas.openxmlformats.org/officeDocument/2006/relationships/hyperlink" Target="https://arxiv.org/abs/2203.01017?utm_source=chatgpt.com"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hyperlink" Target="https://users.ics.forth.gr/~tzitzik/publications/Tzitzikas_2020_SETN.pdf?utm_source=chatgpt.com" TargetMode="External"/><Relationship Id="rId12" Type="http://schemas.openxmlformats.org/officeDocument/2006/relationships/hyperlink" Target="https://users.ics.forth.gr/~tzitzik/publications/Tzitzikas_2020_SETN.pdf?utm_source=chatgpt.com" TargetMode="External"/><Relationship Id="rId17" Type="http://schemas.openxmlformats.org/officeDocument/2006/relationships/hyperlink" Target="https://arxiv.org/abs/2206.01062?utm_source=chatgpt.com" TargetMode="External"/><Relationship Id="rId2" Type="http://schemas.openxmlformats.org/officeDocument/2006/relationships/numbering" Target="numbering.xml"/><Relationship Id="rId16" Type="http://schemas.openxmlformats.org/officeDocument/2006/relationships/hyperlink" Target="https://arxiv.org/abs/2408.09869?utm_source=chatgpt.com"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hyperlink" Target="https://dl.acm.org/doi/fullHtml/10.1145/3635059.3635062?utm_source=chatgpt.com" TargetMode="External"/><Relationship Id="rId11" Type="http://schemas.openxmlformats.org/officeDocument/2006/relationships/hyperlink" Target="https://talkpal.ai/learn-greek/?utm_source=chatgpt.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eef.edu.gr/el/programme/to-proto-mou-chatbot/?utm_source=chatgpt.com"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virtualassistantmooc.eu/2023/04/06/launch-of-the-virtual-assistants-tutoring-chatbot/?lang=el&amp;utm_source=chatgpt.com" TargetMode="External"/><Relationship Id="rId14" Type="http://schemas.openxmlformats.org/officeDocument/2006/relationships/hyperlink" Target="https://arxiv.org/abs/2304.00869?utm_source=chatgpt.com" TargetMode="Externa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016ED-17DB-4534-9265-925B91F1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46</Pages>
  <Words>12606</Words>
  <Characters>71860</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KIOKAKIS Christos</dc:creator>
  <cp:keywords/>
  <dc:description/>
  <cp:lastModifiedBy>KIOKAKIS Christos</cp:lastModifiedBy>
  <cp:revision>6</cp:revision>
  <dcterms:created xsi:type="dcterms:W3CDTF">2025-05-26T07:18:00Z</dcterms:created>
  <dcterms:modified xsi:type="dcterms:W3CDTF">2025-05-26T08:39:00Z</dcterms:modified>
</cp:coreProperties>
</file>