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 is intended to answer three important project monitoring questions: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has the team accomplished since the last time you met with the instructional team?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team hoping to accomplish in the next two week sprint?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barriers or challenges has the team encountered?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accomplished scheduling a meeting with our Primary Project Point of Contact: Gloria Aparicio Blackwell. We scheduled our meeting for this Friday at 3:30pm.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hoping to accomplish answering all of our questions we have listed on our Client Requirements Gathering Questions. In addition to answering our questions, we would also like to use the information gathered from the interview to make an assessment for our Requirements Document draft. This will give us a lot of information about the Community Engagement Center here at the University of Maryland. We will find out their current and long term goals, and how they fit with the Center’s mission, etc. Given all of this information we are hoping to accomplish the completion of our requirements document, filling out more detailed inform.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