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03" w:rsidRPr="00D03F6F" w:rsidRDefault="006D310A" w:rsidP="00B805AC">
      <w:pPr>
        <w:rPr>
          <w:rFonts w:ascii="Times New Roman" w:hAnsi="Times New Roman" w:cs="Times New Roman" w:hint="eastAsia"/>
          <w:b/>
          <w:kern w:val="0"/>
          <w:sz w:val="32"/>
          <w:szCs w:val="24"/>
        </w:rPr>
      </w:pPr>
      <w:r w:rsidRPr="00D03F6F">
        <w:rPr>
          <w:rFonts w:ascii="Times New Roman" w:hAnsi="Times New Roman" w:cs="Times New Roman" w:hint="eastAsia"/>
          <w:b/>
          <w:kern w:val="0"/>
          <w:sz w:val="32"/>
          <w:szCs w:val="24"/>
        </w:rPr>
        <w:t>Abstract</w:t>
      </w:r>
    </w:p>
    <w:p w:rsidR="005E0210" w:rsidRPr="005E0210" w:rsidRDefault="006D310A" w:rsidP="00BC620A">
      <w:pPr>
        <w:rPr>
          <w:rFonts w:ascii="Times New Roman" w:hAnsi="Times New Roman" w:cs="Times New Roman"/>
          <w:kern w:val="0"/>
          <w:szCs w:val="24"/>
        </w:rPr>
      </w:pPr>
      <w:r w:rsidRPr="00D03F6F">
        <w:rPr>
          <w:rFonts w:ascii="Times New Roman" w:hAnsi="Times New Roman" w:cs="Times New Roman" w:hint="eastAsia"/>
          <w:kern w:val="0"/>
          <w:szCs w:val="24"/>
        </w:rPr>
        <w:t>In this paper, we discussed image segmentation a</w:t>
      </w:r>
      <w:r w:rsidRPr="00D03F6F">
        <w:rPr>
          <w:rFonts w:ascii="Times New Roman" w:hAnsi="Times New Roman" w:cs="Times New Roman"/>
          <w:kern w:val="0"/>
          <w:szCs w:val="24"/>
        </w:rPr>
        <w:t>lgorithms</w:t>
      </w:r>
      <w:r w:rsidRPr="00D03F6F">
        <w:rPr>
          <w:rFonts w:ascii="Times New Roman" w:hAnsi="Times New Roman" w:cs="Times New Roman" w:hint="eastAsia"/>
          <w:kern w:val="0"/>
          <w:szCs w:val="24"/>
        </w:rPr>
        <w:t xml:space="preserve"> and introduce it with </w:t>
      </w:r>
      <w:r w:rsidR="00D03F6F" w:rsidRPr="00D03F6F">
        <w:rPr>
          <w:rFonts w:ascii="Times New Roman" w:hAnsi="Times New Roman" w:cs="Times New Roman"/>
          <w:kern w:val="0"/>
          <w:szCs w:val="24"/>
        </w:rPr>
        <w:t>threshold based</w:t>
      </w:r>
      <w:r w:rsidR="00BC620A">
        <w:rPr>
          <w:rFonts w:ascii="Times New Roman" w:hAnsi="Times New Roman" w:cs="Times New Roman" w:hint="eastAsia"/>
          <w:kern w:val="0"/>
          <w:szCs w:val="24"/>
        </w:rPr>
        <w:t xml:space="preserve"> </w:t>
      </w:r>
      <w:r w:rsidR="00D03F6F">
        <w:rPr>
          <w:rFonts w:ascii="Times New Roman" w:hAnsi="Times New Roman" w:cs="Times New Roman"/>
          <w:kern w:val="0"/>
          <w:szCs w:val="24"/>
        </w:rPr>
        <w:t>approach</w:t>
      </w:r>
      <w:r w:rsidR="005E0210">
        <w:rPr>
          <w:rFonts w:ascii="Times New Roman" w:hAnsi="Times New Roman" w:cs="Times New Roman" w:hint="eastAsia"/>
          <w:kern w:val="0"/>
          <w:szCs w:val="24"/>
        </w:rPr>
        <w:t xml:space="preserve"> and </w:t>
      </w:r>
      <w:r>
        <w:rPr>
          <w:rFonts w:ascii="Times New Roman" w:hAnsi="Times New Roman" w:cs="Times New Roman" w:hint="eastAsia"/>
          <w:kern w:val="0"/>
          <w:szCs w:val="24"/>
        </w:rPr>
        <w:t xml:space="preserve">region based </w:t>
      </w:r>
      <w:r>
        <w:rPr>
          <w:rFonts w:ascii="Times New Roman" w:hAnsi="Times New Roman" w:cs="Times New Roman"/>
          <w:kern w:val="0"/>
          <w:szCs w:val="24"/>
        </w:rPr>
        <w:t>segmentation</w:t>
      </w:r>
      <w:r>
        <w:rPr>
          <w:rFonts w:ascii="Times New Roman" w:hAnsi="Times New Roman" w:cs="Times New Roman" w:hint="eastAsia"/>
          <w:kern w:val="0"/>
          <w:szCs w:val="24"/>
        </w:rPr>
        <w:t xml:space="preserve"> </w:t>
      </w:r>
      <w:r>
        <w:rPr>
          <w:rFonts w:ascii="Times New Roman" w:hAnsi="Times New Roman" w:cs="Times New Roman"/>
          <w:kern w:val="0"/>
          <w:szCs w:val="24"/>
        </w:rPr>
        <w:t>approach</w:t>
      </w:r>
      <w:r w:rsidR="005E0210">
        <w:rPr>
          <w:rFonts w:ascii="Times New Roman" w:hAnsi="Times New Roman" w:cs="Times New Roman" w:hint="eastAsia"/>
          <w:kern w:val="0"/>
          <w:szCs w:val="24"/>
        </w:rPr>
        <w:t xml:space="preserve">, </w:t>
      </w:r>
      <w:r w:rsidR="005E0210">
        <w:rPr>
          <w:rFonts w:ascii="Times New Roman" w:hAnsi="Times New Roman" w:cs="Times New Roman"/>
          <w:kern w:val="0"/>
          <w:szCs w:val="24"/>
        </w:rPr>
        <w:t>“</w:t>
      </w:r>
      <w:r w:rsidR="005E0210">
        <w:rPr>
          <w:rFonts w:ascii="Times New Roman" w:hAnsi="Times New Roman" w:cs="Times New Roman" w:hint="eastAsia"/>
          <w:szCs w:val="24"/>
        </w:rPr>
        <w:t>r</w:t>
      </w:r>
      <w:r w:rsidR="005E0210" w:rsidRPr="005E0210">
        <w:rPr>
          <w:rFonts w:ascii="Times New Roman" w:hAnsi="Times New Roman" w:cs="Times New Roman"/>
          <w:szCs w:val="24"/>
        </w:rPr>
        <w:t>egion growing based segmentation</w:t>
      </w:r>
      <w:r w:rsidR="005E0210">
        <w:rPr>
          <w:rFonts w:ascii="Times New Roman" w:hAnsi="Times New Roman" w:cs="Times New Roman"/>
          <w:szCs w:val="24"/>
        </w:rPr>
        <w:t>”</w:t>
      </w:r>
      <w:r w:rsidR="005E0210">
        <w:rPr>
          <w:rFonts w:ascii="Times New Roman" w:hAnsi="Times New Roman" w:cs="Times New Roman" w:hint="eastAsia"/>
          <w:szCs w:val="24"/>
        </w:rPr>
        <w:t xml:space="preserve"> and </w:t>
      </w:r>
      <w:r w:rsidR="005E0210">
        <w:rPr>
          <w:rFonts w:ascii="Times New Roman" w:hAnsi="Times New Roman" w:cs="Times New Roman"/>
          <w:szCs w:val="24"/>
        </w:rPr>
        <w:t>“</w:t>
      </w:r>
      <w:r w:rsidR="005E0210">
        <w:rPr>
          <w:rFonts w:ascii="Times New Roman" w:hAnsi="Times New Roman" w:cs="Times New Roman" w:hint="eastAsia"/>
          <w:szCs w:val="24"/>
        </w:rPr>
        <w:t>r</w:t>
      </w:r>
      <w:r w:rsidR="005E0210" w:rsidRPr="005E0210">
        <w:rPr>
          <w:rFonts w:ascii="Times New Roman" w:hAnsi="Times New Roman" w:cs="Times New Roman"/>
          <w:szCs w:val="24"/>
        </w:rPr>
        <w:t xml:space="preserve">egion splitting </w:t>
      </w:r>
      <w:r w:rsidR="005E0210">
        <w:rPr>
          <w:rFonts w:ascii="Times New Roman" w:hAnsi="Times New Roman" w:cs="Times New Roman" w:hint="eastAsia"/>
          <w:szCs w:val="24"/>
        </w:rPr>
        <w:t xml:space="preserve">and merge </w:t>
      </w:r>
      <w:r w:rsidR="005E0210" w:rsidRPr="005E0210">
        <w:rPr>
          <w:rFonts w:ascii="Times New Roman" w:hAnsi="Times New Roman" w:cs="Times New Roman"/>
          <w:szCs w:val="24"/>
        </w:rPr>
        <w:t>based segmentation</w:t>
      </w:r>
      <w:r w:rsidR="005E0210">
        <w:rPr>
          <w:rFonts w:ascii="Times New Roman" w:hAnsi="Times New Roman" w:cs="Times New Roman" w:hint="eastAsia"/>
          <w:szCs w:val="24"/>
        </w:rPr>
        <w:t>.</w:t>
      </w:r>
      <w:r w:rsidR="005E0210">
        <w:rPr>
          <w:rFonts w:ascii="Times New Roman" w:hAnsi="Times New Roman" w:cs="Times New Roman"/>
          <w:szCs w:val="24"/>
        </w:rPr>
        <w:t>”</w:t>
      </w:r>
    </w:p>
    <w:p w:rsidR="006D310A" w:rsidRDefault="006D310A" w:rsidP="00B805AC">
      <w:pPr>
        <w:rPr>
          <w:rFonts w:ascii="Times New Roman" w:hAnsi="Times New Roman" w:cs="Times New Roman" w:hint="eastAsia"/>
          <w:kern w:val="0"/>
          <w:szCs w:val="24"/>
        </w:rPr>
      </w:pPr>
      <w:r>
        <w:rPr>
          <w:rFonts w:ascii="Times New Roman" w:hAnsi="Times New Roman" w:cs="Times New Roman" w:hint="eastAsia"/>
          <w:kern w:val="0"/>
          <w:szCs w:val="24"/>
        </w:rPr>
        <w:t xml:space="preserve">Image segmentation is known as the first step and </w:t>
      </w:r>
      <w:r>
        <w:rPr>
          <w:rFonts w:ascii="Times New Roman" w:hAnsi="Times New Roman" w:cs="Times New Roman"/>
          <w:kern w:val="0"/>
          <w:szCs w:val="24"/>
        </w:rPr>
        <w:t>fundamental</w:t>
      </w:r>
      <w:r>
        <w:rPr>
          <w:rFonts w:ascii="Times New Roman" w:hAnsi="Times New Roman" w:cs="Times New Roman" w:hint="eastAsia"/>
          <w:kern w:val="0"/>
          <w:szCs w:val="24"/>
        </w:rPr>
        <w:t xml:space="preserve"> part of image processing.  </w:t>
      </w:r>
    </w:p>
    <w:p w:rsidR="006D310A" w:rsidRPr="006D310A" w:rsidRDefault="006D310A" w:rsidP="00B805AC">
      <w:pPr>
        <w:rPr>
          <w:rFonts w:ascii="Times New Roman" w:hAnsi="Times New Roman" w:cs="Times New Roman"/>
          <w:kern w:val="0"/>
          <w:szCs w:val="24"/>
        </w:rPr>
      </w:pPr>
      <w:r>
        <w:rPr>
          <w:rFonts w:ascii="Times New Roman" w:hAnsi="Times New Roman" w:cs="Times New Roman" w:hint="eastAsia"/>
          <w:kern w:val="0"/>
          <w:szCs w:val="24"/>
        </w:rPr>
        <w:t xml:space="preserve">  </w:t>
      </w:r>
    </w:p>
    <w:p w:rsidR="006D310A" w:rsidRPr="00D03F6F" w:rsidRDefault="006D310A" w:rsidP="006D310A">
      <w:pPr>
        <w:pStyle w:val="a3"/>
        <w:numPr>
          <w:ilvl w:val="0"/>
          <w:numId w:val="1"/>
        </w:numPr>
        <w:ind w:leftChars="0"/>
        <w:rPr>
          <w:rFonts w:ascii="Times New Roman" w:hAnsi="Times New Roman" w:cs="Times New Roman"/>
          <w:b/>
          <w:kern w:val="0"/>
          <w:szCs w:val="24"/>
        </w:rPr>
      </w:pPr>
      <w:r w:rsidRPr="00D03F6F">
        <w:rPr>
          <w:rFonts w:ascii="Times New Roman" w:hAnsi="Times New Roman" w:cs="Times New Roman"/>
          <w:b/>
          <w:kern w:val="0"/>
          <w:szCs w:val="24"/>
        </w:rPr>
        <w:t>Introduction</w:t>
      </w:r>
    </w:p>
    <w:p w:rsidR="006D310A" w:rsidRPr="006D310A" w:rsidRDefault="006D310A" w:rsidP="006D310A">
      <w:pPr>
        <w:rPr>
          <w:rFonts w:ascii="Times New Roman" w:hAnsi="Times New Roman" w:cs="Times New Roman"/>
          <w:kern w:val="0"/>
          <w:szCs w:val="24"/>
        </w:rPr>
      </w:pPr>
      <w:r w:rsidRPr="006D310A">
        <w:rPr>
          <w:rFonts w:ascii="Times New Roman" w:hAnsi="Times New Roman" w:cs="Times New Roman"/>
          <w:kern w:val="0"/>
          <w:szCs w:val="24"/>
        </w:rPr>
        <w:t>In image processing, image segmentation is important and fundamental. Generally, it is a process of division of an image into regions or categories. In the other word, we did the process of separating or grouping an image into different parts, it could be considered as set of objects. Basically, there are many approaches can achieve the purpose of segmentation.  In this work, we processed image segmentation with region growing based segmentation. Which is one of region based segmentation approaches. As all image segmentation processing, the main purpose is to partition an image into regions</w:t>
      </w:r>
      <w:r>
        <w:rPr>
          <w:rFonts w:ascii="Times New Roman" w:hAnsi="Times New Roman" w:cs="Times New Roman" w:hint="eastAsia"/>
          <w:kern w:val="0"/>
          <w:szCs w:val="24"/>
        </w:rPr>
        <w:t xml:space="preserve">, </w:t>
      </w:r>
      <w:r w:rsidRPr="006D310A">
        <w:rPr>
          <w:rFonts w:ascii="Times New Roman" w:hAnsi="Times New Roman" w:cs="Times New Roman"/>
          <w:kern w:val="0"/>
          <w:szCs w:val="24"/>
        </w:rPr>
        <w:t>to get more information in the region of interest in an image which helps in annotation of the object scene</w:t>
      </w:r>
      <w:proofErr w:type="gramStart"/>
      <w:r w:rsidRPr="006D310A">
        <w:rPr>
          <w:rFonts w:ascii="Times New Roman" w:hAnsi="Times New Roman" w:cs="Times New Roman"/>
          <w:kern w:val="0"/>
          <w:szCs w:val="24"/>
        </w:rPr>
        <w:t>.[</w:t>
      </w:r>
      <w:proofErr w:type="gramEnd"/>
      <w:r w:rsidRPr="006D310A">
        <w:rPr>
          <w:rFonts w:ascii="Times New Roman" w:hAnsi="Times New Roman" w:cs="Times New Roman"/>
          <w:kern w:val="0"/>
          <w:szCs w:val="24"/>
        </w:rPr>
        <w:t>10</w:t>
      </w:r>
      <w:r>
        <w:rPr>
          <w:rFonts w:ascii="Times New Roman" w:hAnsi="Times New Roman" w:cs="Times New Roman"/>
          <w:kern w:val="0"/>
          <w:szCs w:val="24"/>
        </w:rPr>
        <w:t>]</w:t>
      </w:r>
      <w:r>
        <w:rPr>
          <w:rFonts w:ascii="Times New Roman" w:hAnsi="Times New Roman" w:cs="Times New Roman" w:hint="eastAsia"/>
          <w:kern w:val="0"/>
          <w:szCs w:val="24"/>
        </w:rPr>
        <w:t>It is</w:t>
      </w:r>
      <w:r w:rsidRPr="006D310A">
        <w:rPr>
          <w:rFonts w:ascii="Times New Roman" w:hAnsi="Times New Roman" w:cs="Times New Roman"/>
          <w:kern w:val="0"/>
          <w:szCs w:val="24"/>
        </w:rPr>
        <w:t xml:space="preserve"> process of assigning a label to every pixel in an image such that pixels with the </w:t>
      </w:r>
      <w:r>
        <w:rPr>
          <w:rFonts w:ascii="Times New Roman" w:hAnsi="Times New Roman" w:cs="Times New Roman"/>
          <w:kern w:val="0"/>
          <w:szCs w:val="24"/>
        </w:rPr>
        <w:t>same label share certain visual</w:t>
      </w:r>
      <w:r>
        <w:rPr>
          <w:rFonts w:ascii="Times New Roman" w:hAnsi="Times New Roman" w:cs="Times New Roman" w:hint="eastAsia"/>
          <w:kern w:val="0"/>
          <w:szCs w:val="24"/>
        </w:rPr>
        <w:t xml:space="preserve"> </w:t>
      </w:r>
      <w:r w:rsidRPr="006D310A">
        <w:rPr>
          <w:rFonts w:ascii="Times New Roman" w:hAnsi="Times New Roman" w:cs="Times New Roman"/>
          <w:kern w:val="0"/>
          <w:szCs w:val="24"/>
        </w:rPr>
        <w:t>characteristics.[2</w:t>
      </w:r>
      <w:r w:rsidRPr="006D310A">
        <w:rPr>
          <w:rFonts w:ascii="Times New Roman" w:hAnsi="Times New Roman" w:cs="Times New Roman" w:hint="eastAsia"/>
          <w:kern w:val="0"/>
          <w:szCs w:val="24"/>
        </w:rPr>
        <w:t>]</w:t>
      </w:r>
      <w:r>
        <w:rPr>
          <w:rFonts w:ascii="Times New Roman" w:hAnsi="Times New Roman" w:cs="Times New Roman"/>
          <w:kern w:val="0"/>
          <w:szCs w:val="24"/>
        </w:rPr>
        <w:t xml:space="preserve"> </w:t>
      </w:r>
      <w:r>
        <w:rPr>
          <w:rFonts w:ascii="Times New Roman" w:hAnsi="Times New Roman" w:cs="Times New Roman" w:hint="eastAsia"/>
          <w:kern w:val="0"/>
          <w:szCs w:val="24"/>
        </w:rPr>
        <w:t>R</w:t>
      </w:r>
      <w:r w:rsidRPr="006D310A">
        <w:rPr>
          <w:rFonts w:ascii="Times New Roman" w:hAnsi="Times New Roman" w:cs="Times New Roman"/>
          <w:kern w:val="0"/>
          <w:szCs w:val="24"/>
        </w:rPr>
        <w:t xml:space="preserve">egion based method </w:t>
      </w:r>
      <w:r w:rsidRPr="006D310A">
        <w:rPr>
          <w:rFonts w:ascii="Times New Roman" w:hAnsi="Times New Roman" w:cs="Times New Roman"/>
          <w:szCs w:val="24"/>
        </w:rPr>
        <w:t>rely on common patterns in intensity values within a cluster of neighboring pixels.[1]</w:t>
      </w:r>
    </w:p>
    <w:p w:rsidR="006D310A" w:rsidRPr="00D03F6F" w:rsidRDefault="006D310A" w:rsidP="006D310A">
      <w:pPr>
        <w:pStyle w:val="a3"/>
        <w:ind w:leftChars="0" w:left="360"/>
        <w:rPr>
          <w:rFonts w:ascii="Times New Roman" w:hAnsi="Times New Roman" w:cs="Times New Roman"/>
          <w:b/>
          <w:kern w:val="0"/>
          <w:szCs w:val="24"/>
        </w:rPr>
      </w:pPr>
    </w:p>
    <w:p w:rsidR="006D310A" w:rsidRPr="00D03F6F" w:rsidRDefault="005E0210" w:rsidP="005E0210">
      <w:pPr>
        <w:pStyle w:val="a3"/>
        <w:numPr>
          <w:ilvl w:val="0"/>
          <w:numId w:val="1"/>
        </w:numPr>
        <w:ind w:leftChars="0"/>
        <w:rPr>
          <w:rFonts w:ascii="Times New Roman" w:hAnsi="Times New Roman" w:cs="Times New Roman" w:hint="eastAsia"/>
          <w:b/>
          <w:kern w:val="0"/>
          <w:szCs w:val="24"/>
        </w:rPr>
      </w:pPr>
      <w:r w:rsidRPr="00D03F6F">
        <w:rPr>
          <w:rFonts w:ascii="Times New Roman" w:hAnsi="Times New Roman" w:cs="Times New Roman"/>
          <w:b/>
          <w:szCs w:val="24"/>
        </w:rPr>
        <w:t>Thresholding segmentation</w:t>
      </w:r>
    </w:p>
    <w:p w:rsidR="00325718" w:rsidRPr="00325718" w:rsidRDefault="005E0210" w:rsidP="00325718">
      <w:pPr>
        <w:rPr>
          <w:rFonts w:ascii="Times New Roman" w:hAnsi="Times New Roman" w:cs="Times New Roman" w:hint="eastAsia"/>
          <w:szCs w:val="24"/>
        </w:rPr>
      </w:pPr>
      <w:r w:rsidRPr="00325718">
        <w:rPr>
          <w:rFonts w:ascii="Times New Roman" w:hAnsi="Times New Roman" w:cs="Times New Roman" w:hint="eastAsia"/>
          <w:szCs w:val="24"/>
        </w:rPr>
        <w:t xml:space="preserve">Thresholding is a basic and simple method for image </w:t>
      </w:r>
      <w:r w:rsidR="00A1778B" w:rsidRPr="00325718">
        <w:rPr>
          <w:rFonts w:ascii="Times New Roman" w:hAnsi="Times New Roman" w:cs="Times New Roman"/>
          <w:szCs w:val="24"/>
        </w:rPr>
        <w:t>segmentation.</w:t>
      </w:r>
    </w:p>
    <w:p w:rsidR="00325718" w:rsidRDefault="00325718" w:rsidP="00325718">
      <w:pPr>
        <w:rPr>
          <w:rFonts w:ascii="Times New Roman" w:hAnsi="Times New Roman" w:cs="Times New Roman" w:hint="eastAsia"/>
          <w:szCs w:val="24"/>
        </w:rPr>
      </w:pPr>
      <w:r w:rsidRPr="00325718">
        <w:rPr>
          <w:rFonts w:ascii="Times New Roman" w:hAnsi="Times New Roman" w:cs="Times New Roman"/>
          <w:szCs w:val="24"/>
        </w:rPr>
        <w:t>By</w:t>
      </w:r>
      <w:r w:rsidRPr="00325718">
        <w:rPr>
          <w:rFonts w:ascii="Times New Roman" w:hAnsi="Times New Roman" w:cs="Times New Roman" w:hint="eastAsia"/>
          <w:szCs w:val="24"/>
        </w:rPr>
        <w:t xml:space="preserve"> </w:t>
      </w:r>
      <w:r w:rsidRPr="00325718">
        <w:rPr>
          <w:rFonts w:ascii="Times New Roman" w:hAnsi="Times New Roman" w:cs="Times New Roman"/>
          <w:szCs w:val="24"/>
        </w:rPr>
        <w:t xml:space="preserve">selecting an adequate threshold value T, </w:t>
      </w:r>
      <w:r w:rsidRPr="00325718">
        <w:rPr>
          <w:rFonts w:ascii="Times New Roman" w:hAnsi="Times New Roman" w:cs="Times New Roman" w:hint="eastAsia"/>
          <w:szCs w:val="24"/>
        </w:rPr>
        <w:t>i</w:t>
      </w:r>
      <w:r w:rsidR="001B0745" w:rsidRPr="00325718">
        <w:rPr>
          <w:rFonts w:ascii="Times New Roman" w:hAnsi="Times New Roman" w:cs="Times New Roman" w:hint="eastAsia"/>
          <w:szCs w:val="24"/>
        </w:rPr>
        <w:t>t</w:t>
      </w:r>
      <w:r w:rsidRPr="00325718">
        <w:rPr>
          <w:rFonts w:ascii="Times New Roman" w:hAnsi="Times New Roman" w:cs="Times New Roman"/>
          <w:szCs w:val="24"/>
        </w:rPr>
        <w:t xml:space="preserve"> creates binary images</w:t>
      </w:r>
      <w:proofErr w:type="gramStart"/>
      <w:r w:rsidRPr="00325718">
        <w:rPr>
          <w:rFonts w:ascii="Times New Roman" w:hAnsi="Times New Roman" w:cs="Times New Roman" w:hint="eastAsia"/>
          <w:szCs w:val="24"/>
        </w:rPr>
        <w:t>.</w:t>
      </w:r>
      <w:r w:rsidR="00BC620A">
        <w:rPr>
          <w:rFonts w:ascii="Times New Roman" w:hAnsi="Times New Roman" w:cs="Times New Roman" w:hint="eastAsia"/>
          <w:szCs w:val="24"/>
        </w:rPr>
        <w:t>[</w:t>
      </w:r>
      <w:proofErr w:type="gramEnd"/>
      <w:r w:rsidR="00BC620A">
        <w:rPr>
          <w:rFonts w:ascii="Times New Roman" w:hAnsi="Times New Roman" w:cs="Times New Roman" w:hint="eastAsia"/>
          <w:szCs w:val="24"/>
        </w:rPr>
        <w:t>3]</w:t>
      </w:r>
    </w:p>
    <w:p w:rsidR="00325718" w:rsidRPr="00325718" w:rsidRDefault="00325718" w:rsidP="00325718">
      <w:pPr>
        <w:rPr>
          <w:rFonts w:ascii="Times New Roman" w:hAnsi="Times New Roman" w:cs="Times New Roman"/>
          <w:szCs w:val="24"/>
        </w:rPr>
      </w:pPr>
      <w:r>
        <w:rPr>
          <w:rFonts w:ascii="Times New Roman" w:hAnsi="Times New Roman" w:cs="Times New Roman"/>
          <w:szCs w:val="24"/>
        </w:rPr>
        <w:t>The most common way to</w:t>
      </w:r>
      <w:r>
        <w:rPr>
          <w:rFonts w:ascii="Times New Roman" w:hAnsi="Times New Roman" w:cs="Times New Roman" w:hint="eastAsia"/>
          <w:szCs w:val="24"/>
        </w:rPr>
        <w:t xml:space="preserve"> </w:t>
      </w:r>
      <w:r w:rsidRPr="00325718">
        <w:rPr>
          <w:rFonts w:ascii="Times New Roman" w:hAnsi="Times New Roman" w:cs="Times New Roman"/>
          <w:szCs w:val="24"/>
        </w:rPr>
        <w:t>convert a gray-level image to a bin</w:t>
      </w:r>
      <w:r>
        <w:rPr>
          <w:rFonts w:ascii="Times New Roman" w:hAnsi="Times New Roman" w:cs="Times New Roman"/>
          <w:szCs w:val="24"/>
        </w:rPr>
        <w:t>ary image is to select a single</w:t>
      </w:r>
      <w:r>
        <w:rPr>
          <w:rFonts w:ascii="Times New Roman" w:hAnsi="Times New Roman" w:cs="Times New Roman" w:hint="eastAsia"/>
          <w:szCs w:val="24"/>
        </w:rPr>
        <w:t xml:space="preserve"> </w:t>
      </w:r>
      <w:r w:rsidRPr="00325718">
        <w:rPr>
          <w:rFonts w:ascii="Times New Roman" w:hAnsi="Times New Roman" w:cs="Times New Roman"/>
          <w:szCs w:val="24"/>
        </w:rPr>
        <w:t>threshold value (T). Then all the gray level values below this T will be</w:t>
      </w:r>
    </w:p>
    <w:p w:rsidR="00325718" w:rsidRPr="00325718" w:rsidRDefault="00325718" w:rsidP="00325718">
      <w:pPr>
        <w:rPr>
          <w:rFonts w:ascii="Times New Roman" w:hAnsi="Times New Roman" w:cs="Times New Roman" w:hint="eastAsia"/>
          <w:szCs w:val="24"/>
        </w:rPr>
      </w:pPr>
      <w:proofErr w:type="gramStart"/>
      <w:r w:rsidRPr="00325718">
        <w:rPr>
          <w:rFonts w:ascii="Times New Roman" w:hAnsi="Times New Roman" w:cs="Times New Roman"/>
          <w:szCs w:val="24"/>
        </w:rPr>
        <w:t>classified</w:t>
      </w:r>
      <w:proofErr w:type="gramEnd"/>
      <w:r w:rsidRPr="00325718">
        <w:rPr>
          <w:rFonts w:ascii="Times New Roman" w:hAnsi="Times New Roman" w:cs="Times New Roman"/>
          <w:szCs w:val="24"/>
        </w:rPr>
        <w:t xml:space="preserve"> as black (0), and those</w:t>
      </w:r>
      <w:r w:rsidR="00BC620A">
        <w:rPr>
          <w:rFonts w:ascii="Times New Roman" w:hAnsi="Times New Roman" w:cs="Times New Roman" w:hint="eastAsia"/>
          <w:szCs w:val="24"/>
        </w:rPr>
        <w:t xml:space="preserve"> equal or </w:t>
      </w:r>
      <w:r w:rsidRPr="00325718">
        <w:rPr>
          <w:rFonts w:ascii="Times New Roman" w:hAnsi="Times New Roman" w:cs="Times New Roman"/>
          <w:szCs w:val="24"/>
        </w:rPr>
        <w:t>above T will be white (1).</w:t>
      </w:r>
      <w:r>
        <w:rPr>
          <w:rFonts w:ascii="Times New Roman" w:hAnsi="Times New Roman" w:cs="Times New Roman" w:hint="eastAsia"/>
          <w:szCs w:val="24"/>
        </w:rPr>
        <w:t xml:space="preserve"> [4]</w:t>
      </w:r>
      <w:r w:rsidR="00BC620A">
        <w:rPr>
          <w:rFonts w:ascii="Times New Roman" w:hAnsi="Times New Roman" w:cs="Times New Roman" w:hint="eastAsia"/>
          <w:szCs w:val="24"/>
        </w:rPr>
        <w:t xml:space="preserve"> It means those are not satisfied with the value the same or greater than </w:t>
      </w:r>
      <w:r w:rsidR="00BC620A">
        <w:rPr>
          <w:rFonts w:ascii="Times New Roman" w:hAnsi="Times New Roman" w:cs="Times New Roman"/>
          <w:szCs w:val="24"/>
        </w:rPr>
        <w:t>threshold</w:t>
      </w:r>
      <w:r w:rsidR="00BC620A">
        <w:rPr>
          <w:rFonts w:ascii="Times New Roman" w:hAnsi="Times New Roman" w:cs="Times New Roman" w:hint="eastAsia"/>
          <w:szCs w:val="24"/>
        </w:rPr>
        <w:t xml:space="preserve"> should be zero. </w:t>
      </w:r>
    </w:p>
    <w:p w:rsidR="00266B63" w:rsidRPr="00325718" w:rsidRDefault="00BC620A" w:rsidP="00325718">
      <w:pPr>
        <w:rPr>
          <w:rFonts w:ascii="Times New Roman" w:hAnsi="Times New Roman" w:cs="Times New Roman"/>
          <w:szCs w:val="24"/>
        </w:rPr>
      </w:pPr>
      <w:r>
        <w:rPr>
          <w:rFonts w:ascii="Times New Roman" w:hAnsi="Times New Roman" w:cs="Times New Roman" w:hint="eastAsia"/>
          <w:szCs w:val="24"/>
        </w:rPr>
        <w:t>Threshold image g(</w:t>
      </w:r>
      <w:proofErr w:type="spellStart"/>
      <w:r>
        <w:rPr>
          <w:rFonts w:ascii="Times New Roman" w:hAnsi="Times New Roman" w:cs="Times New Roman" w:hint="eastAsia"/>
          <w:szCs w:val="24"/>
        </w:rPr>
        <w:t>x</w:t>
      </w:r>
      <w:proofErr w:type="gramStart"/>
      <w:r>
        <w:rPr>
          <w:rFonts w:ascii="Times New Roman" w:hAnsi="Times New Roman" w:cs="Times New Roman" w:hint="eastAsia"/>
          <w:szCs w:val="24"/>
        </w:rPr>
        <w:t>,y</w:t>
      </w:r>
      <w:proofErr w:type="spellEnd"/>
      <w:proofErr w:type="gramEnd"/>
      <w:r>
        <w:rPr>
          <w:rFonts w:ascii="Times New Roman" w:hAnsi="Times New Roman" w:cs="Times New Roman" w:hint="eastAsia"/>
          <w:szCs w:val="24"/>
        </w:rPr>
        <w:t>) can be define where T is the threshold value:</w:t>
      </w:r>
    </w:p>
    <w:tbl>
      <w:tblPr>
        <w:tblStyle w:val="a4"/>
        <w:tblpPr w:leftFromText="180" w:rightFromText="180" w:vertAnchor="text" w:horzAnchor="page" w:tblpX="3590"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2250"/>
      </w:tblGrid>
      <w:tr w:rsidR="00266B63" w:rsidRPr="00266B63" w:rsidTr="00266B63">
        <w:trPr>
          <w:trHeight w:val="381"/>
        </w:trPr>
        <w:tc>
          <w:tcPr>
            <w:tcW w:w="227" w:type="dxa"/>
            <w:vMerge w:val="restart"/>
          </w:tcPr>
          <w:p w:rsidR="00266B63" w:rsidRPr="00266B63" w:rsidRDefault="00266B63" w:rsidP="00266B63">
            <w:pPr>
              <w:pStyle w:val="a3"/>
              <w:ind w:leftChars="0" w:left="0"/>
              <w:rPr>
                <w:rFonts w:ascii="新細明體" w:eastAsia="新細明體" w:hAnsi="新細明體" w:cs="Times New Roman" w:hint="eastAsia"/>
                <w:szCs w:val="24"/>
              </w:rPr>
            </w:pPr>
            <w:proofErr w:type="gramStart"/>
            <w:r w:rsidRPr="00266B63">
              <w:rPr>
                <w:rFonts w:ascii="新細明體" w:eastAsia="新細明體" w:hAnsi="新細明體" w:cs="Times New Roman" w:hint="eastAsia"/>
                <w:sz w:val="52"/>
                <w:szCs w:val="24"/>
              </w:rPr>
              <w:t>﹛</w:t>
            </w:r>
            <w:proofErr w:type="gramEnd"/>
          </w:p>
        </w:tc>
        <w:tc>
          <w:tcPr>
            <w:tcW w:w="2250" w:type="dxa"/>
          </w:tcPr>
          <w:p w:rsidR="00266B63" w:rsidRPr="00266B63" w:rsidRDefault="00266B63" w:rsidP="00266B63">
            <w:pPr>
              <w:rPr>
                <w:rFonts w:ascii="Times New Roman" w:hAnsi="Times New Roman" w:cs="Times New Roman" w:hint="eastAsia"/>
                <w:szCs w:val="24"/>
              </w:rPr>
            </w:pPr>
            <w:r w:rsidRPr="00266B63">
              <w:rPr>
                <w:rFonts w:ascii="Times New Roman" w:hAnsi="Times New Roman" w:cs="Times New Roman"/>
                <w:szCs w:val="24"/>
              </w:rPr>
              <w:t>1 if f(x, y) ≥ T</w:t>
            </w:r>
          </w:p>
        </w:tc>
      </w:tr>
      <w:tr w:rsidR="00266B63" w:rsidRPr="00266B63" w:rsidTr="00266B63">
        <w:trPr>
          <w:trHeight w:val="150"/>
        </w:trPr>
        <w:tc>
          <w:tcPr>
            <w:tcW w:w="227" w:type="dxa"/>
            <w:vMerge/>
          </w:tcPr>
          <w:p w:rsidR="00266B63" w:rsidRPr="00266B63" w:rsidRDefault="00266B63" w:rsidP="00266B63">
            <w:pPr>
              <w:pStyle w:val="a3"/>
              <w:ind w:leftChars="0" w:left="0"/>
              <w:rPr>
                <w:rFonts w:ascii="新細明體" w:eastAsia="新細明體" w:hAnsi="新細明體" w:cs="Times New Roman" w:hint="eastAsia"/>
                <w:szCs w:val="24"/>
              </w:rPr>
            </w:pPr>
          </w:p>
        </w:tc>
        <w:tc>
          <w:tcPr>
            <w:tcW w:w="2250" w:type="dxa"/>
          </w:tcPr>
          <w:p w:rsidR="00266B63" w:rsidRPr="00266B63" w:rsidRDefault="00266B63" w:rsidP="00266B63">
            <w:pPr>
              <w:rPr>
                <w:rFonts w:ascii="Times New Roman" w:hAnsi="Times New Roman" w:cs="Times New Roman" w:hint="eastAsia"/>
                <w:szCs w:val="24"/>
              </w:rPr>
            </w:pPr>
            <w:r w:rsidRPr="00266B63">
              <w:rPr>
                <w:rFonts w:ascii="Times New Roman" w:hAnsi="Times New Roman" w:cs="Times New Roman"/>
                <w:szCs w:val="24"/>
              </w:rPr>
              <w:t>0 otherwise</w:t>
            </w:r>
          </w:p>
        </w:tc>
      </w:tr>
    </w:tbl>
    <w:p w:rsidR="00266B63" w:rsidRPr="001B0745" w:rsidRDefault="00266B63" w:rsidP="001B0745">
      <w:pPr>
        <w:ind w:firstLineChars="250" w:firstLine="600"/>
        <w:rPr>
          <w:rFonts w:ascii="新細明體" w:eastAsia="新細明體" w:hAnsi="新細明體" w:cs="Times New Roman"/>
          <w:szCs w:val="24"/>
        </w:rPr>
      </w:pPr>
      <w:proofErr w:type="gramStart"/>
      <w:r w:rsidRPr="001B0745">
        <w:rPr>
          <w:rFonts w:ascii="Times New Roman" w:hAnsi="Times New Roman" w:cs="Times New Roman"/>
          <w:szCs w:val="24"/>
        </w:rPr>
        <w:t>g(</w:t>
      </w:r>
      <w:proofErr w:type="gramEnd"/>
      <w:r w:rsidRPr="001B0745">
        <w:rPr>
          <w:rFonts w:ascii="Times New Roman" w:hAnsi="Times New Roman" w:cs="Times New Roman"/>
          <w:szCs w:val="24"/>
        </w:rPr>
        <w:t xml:space="preserve">x, y)= </w:t>
      </w:r>
      <w:r w:rsidRPr="001B0745">
        <w:rPr>
          <w:rFonts w:ascii="Times New Roman" w:hAnsi="Times New Roman" w:cs="Times New Roman" w:hint="eastAsia"/>
          <w:szCs w:val="24"/>
        </w:rPr>
        <w:t xml:space="preserve"> </w:t>
      </w:r>
    </w:p>
    <w:p w:rsidR="00266B63" w:rsidRDefault="00266B63" w:rsidP="00325718">
      <w:pPr>
        <w:rPr>
          <w:rFonts w:ascii="Times New Roman" w:hAnsi="Times New Roman" w:cs="Times New Roman" w:hint="eastAsia"/>
          <w:b/>
          <w:kern w:val="0"/>
          <w:szCs w:val="24"/>
        </w:rPr>
      </w:pPr>
    </w:p>
    <w:p w:rsidR="001B0745" w:rsidRPr="00266B63" w:rsidRDefault="001B0745" w:rsidP="00325718">
      <w:pPr>
        <w:rPr>
          <w:rFonts w:ascii="Times New Roman" w:hAnsi="Times New Roman" w:cs="Times New Roman"/>
          <w:b/>
          <w:kern w:val="0"/>
          <w:szCs w:val="24"/>
        </w:rPr>
      </w:pPr>
    </w:p>
    <w:p w:rsidR="006D310A" w:rsidRPr="006D310A" w:rsidRDefault="006D310A" w:rsidP="006D310A">
      <w:pPr>
        <w:pStyle w:val="a3"/>
        <w:numPr>
          <w:ilvl w:val="0"/>
          <w:numId w:val="1"/>
        </w:numPr>
        <w:ind w:leftChars="0"/>
        <w:rPr>
          <w:rFonts w:ascii="Times New Roman" w:hAnsi="Times New Roman" w:cs="Times New Roman"/>
          <w:szCs w:val="24"/>
        </w:rPr>
      </w:pPr>
      <w:r w:rsidRPr="00D03F6F">
        <w:rPr>
          <w:rFonts w:ascii="Times New Roman" w:hAnsi="Times New Roman" w:cs="Times New Roman"/>
          <w:b/>
          <w:szCs w:val="24"/>
        </w:rPr>
        <w:t>Region growing based segmentation</w:t>
      </w:r>
      <w:r w:rsidRPr="006D310A">
        <w:rPr>
          <w:rFonts w:ascii="Times New Roman" w:hAnsi="Times New Roman" w:cs="Times New Roman"/>
          <w:szCs w:val="24"/>
        </w:rPr>
        <w:t xml:space="preserve"> </w:t>
      </w:r>
    </w:p>
    <w:p w:rsidR="006D310A" w:rsidRDefault="006D310A" w:rsidP="006D310A">
      <w:pPr>
        <w:rPr>
          <w:rFonts w:ascii="Times New Roman" w:hAnsi="Times New Roman" w:cs="Times New Roman" w:hint="eastAsia"/>
          <w:szCs w:val="24"/>
        </w:rPr>
      </w:pPr>
      <w:r w:rsidRPr="006D310A">
        <w:rPr>
          <w:rFonts w:ascii="Times New Roman" w:hAnsi="Times New Roman" w:cs="Times New Roman"/>
          <w:szCs w:val="24"/>
        </w:rPr>
        <w:t>Region growing method gives reliable output compared to its other counterparts. It is basically extracting a region from the image using some pre-defined criteria</w:t>
      </w:r>
      <w:proofErr w:type="gramStart"/>
      <w:r w:rsidRPr="006D310A">
        <w:rPr>
          <w:rFonts w:ascii="Times New Roman" w:hAnsi="Times New Roman" w:cs="Times New Roman"/>
          <w:szCs w:val="24"/>
        </w:rPr>
        <w:t>.[</w:t>
      </w:r>
      <w:proofErr w:type="gramEnd"/>
      <w:r w:rsidRPr="006D310A">
        <w:rPr>
          <w:rFonts w:ascii="Times New Roman" w:hAnsi="Times New Roman" w:cs="Times New Roman"/>
          <w:szCs w:val="24"/>
        </w:rPr>
        <w:t>22]. The basic idea is finding a seed pixel as a starting point</w:t>
      </w:r>
      <w:r w:rsidR="00D03F6F">
        <w:rPr>
          <w:rFonts w:ascii="Times New Roman" w:hAnsi="Times New Roman" w:cs="Times New Roman" w:hint="eastAsia"/>
          <w:szCs w:val="24"/>
        </w:rPr>
        <w:t xml:space="preserve">, and </w:t>
      </w:r>
      <w:r w:rsidRPr="006D310A">
        <w:rPr>
          <w:rFonts w:ascii="Times New Roman" w:hAnsi="Times New Roman" w:cs="Times New Roman"/>
          <w:szCs w:val="24"/>
        </w:rPr>
        <w:t>m</w:t>
      </w:r>
      <w:r w:rsidR="00D03F6F">
        <w:rPr>
          <w:rFonts w:ascii="Times New Roman" w:hAnsi="Times New Roman" w:cs="Times New Roman"/>
          <w:szCs w:val="24"/>
        </w:rPr>
        <w:t>erg</w:t>
      </w:r>
      <w:r w:rsidR="00D03F6F">
        <w:rPr>
          <w:rFonts w:ascii="Times New Roman" w:hAnsi="Times New Roman" w:cs="Times New Roman" w:hint="eastAsia"/>
          <w:szCs w:val="24"/>
        </w:rPr>
        <w:t>ing</w:t>
      </w:r>
      <w:r w:rsidRPr="006D310A">
        <w:rPr>
          <w:rFonts w:ascii="Times New Roman" w:hAnsi="Times New Roman" w:cs="Times New Roman"/>
          <w:szCs w:val="24"/>
        </w:rPr>
        <w:t xml:space="preserve"> the same or similar property of pixel to be a region. All pixels must be include</w:t>
      </w:r>
      <w:r w:rsidR="00D03F6F">
        <w:rPr>
          <w:rFonts w:ascii="Times New Roman" w:hAnsi="Times New Roman" w:cs="Times New Roman" w:hint="eastAsia"/>
          <w:szCs w:val="24"/>
        </w:rPr>
        <w:t>d</w:t>
      </w:r>
      <w:r w:rsidRPr="006D310A">
        <w:rPr>
          <w:rFonts w:ascii="Times New Roman" w:hAnsi="Times New Roman" w:cs="Times New Roman"/>
          <w:szCs w:val="24"/>
        </w:rPr>
        <w:t xml:space="preserve"> in</w:t>
      </w:r>
      <w:r w:rsidR="00D03F6F">
        <w:rPr>
          <w:rFonts w:ascii="Times New Roman" w:hAnsi="Times New Roman" w:cs="Times New Roman" w:hint="eastAsia"/>
          <w:szCs w:val="24"/>
        </w:rPr>
        <w:t xml:space="preserve"> a</w:t>
      </w:r>
      <w:r w:rsidRPr="006D310A">
        <w:rPr>
          <w:rFonts w:ascii="Times New Roman" w:hAnsi="Times New Roman" w:cs="Times New Roman"/>
          <w:szCs w:val="24"/>
        </w:rPr>
        <w:t xml:space="preserve"> region. </w:t>
      </w:r>
    </w:p>
    <w:p w:rsidR="00325718" w:rsidRPr="006D310A" w:rsidRDefault="00325718" w:rsidP="006D310A">
      <w:pPr>
        <w:rPr>
          <w:rFonts w:ascii="Times New Roman" w:hAnsi="Times New Roman" w:cs="Times New Roman"/>
          <w:szCs w:val="24"/>
        </w:rPr>
      </w:pPr>
    </w:p>
    <w:p w:rsidR="006D310A" w:rsidRPr="00325718" w:rsidRDefault="006D310A" w:rsidP="00325718">
      <w:pPr>
        <w:pStyle w:val="a3"/>
        <w:numPr>
          <w:ilvl w:val="0"/>
          <w:numId w:val="1"/>
        </w:numPr>
        <w:ind w:leftChars="0"/>
        <w:rPr>
          <w:rFonts w:ascii="Times New Roman" w:hAnsi="Times New Roman" w:cs="Times New Roman" w:hint="eastAsia"/>
          <w:b/>
          <w:szCs w:val="24"/>
        </w:rPr>
      </w:pPr>
      <w:r w:rsidRPr="00325718">
        <w:rPr>
          <w:rFonts w:ascii="Times New Roman" w:hAnsi="Times New Roman" w:cs="Times New Roman"/>
          <w:b/>
          <w:szCs w:val="24"/>
        </w:rPr>
        <w:t xml:space="preserve">Region splitting </w:t>
      </w:r>
      <w:r w:rsidR="005E0210" w:rsidRPr="00325718">
        <w:rPr>
          <w:rFonts w:ascii="Times New Roman" w:hAnsi="Times New Roman" w:cs="Times New Roman" w:hint="eastAsia"/>
          <w:b/>
          <w:szCs w:val="24"/>
        </w:rPr>
        <w:t xml:space="preserve">and merge </w:t>
      </w:r>
      <w:r w:rsidRPr="00325718">
        <w:rPr>
          <w:rFonts w:ascii="Times New Roman" w:hAnsi="Times New Roman" w:cs="Times New Roman"/>
          <w:b/>
          <w:szCs w:val="24"/>
        </w:rPr>
        <w:t xml:space="preserve">based segmentation  </w:t>
      </w:r>
    </w:p>
    <w:p w:rsidR="00325718" w:rsidRDefault="00A5515B" w:rsidP="00325718">
      <w:pPr>
        <w:pStyle w:val="a3"/>
        <w:ind w:leftChars="0" w:left="360"/>
        <w:rPr>
          <w:rFonts w:ascii="Times New Roman" w:hAnsi="Times New Roman" w:cs="Times New Roman" w:hint="eastAsia"/>
          <w:szCs w:val="24"/>
        </w:rPr>
      </w:pPr>
      <w:r w:rsidRPr="00A5515B">
        <w:rPr>
          <w:rFonts w:ascii="Times New Roman" w:hAnsi="Times New Roman" w:cs="Times New Roman"/>
          <w:szCs w:val="24"/>
        </w:rPr>
        <w:t>The basic idea of region splitting is to break the image into a set of disjoint regions which</w:t>
      </w:r>
      <w:r>
        <w:rPr>
          <w:rFonts w:ascii="Times New Roman" w:hAnsi="Times New Roman" w:cs="Times New Roman"/>
          <w:szCs w:val="24"/>
        </w:rPr>
        <w:t xml:space="preserve"> are coherent within themselves.</w:t>
      </w:r>
      <w:r>
        <w:rPr>
          <w:rFonts w:ascii="Times New Roman" w:hAnsi="Times New Roman" w:cs="Times New Roman" w:hint="eastAsia"/>
          <w:szCs w:val="24"/>
        </w:rPr>
        <w:t xml:space="preserve"> [12]</w:t>
      </w:r>
    </w:p>
    <w:p w:rsidR="00A26773" w:rsidRDefault="00A26773" w:rsidP="00325718">
      <w:pPr>
        <w:pStyle w:val="a3"/>
        <w:ind w:leftChars="0" w:left="360"/>
        <w:rPr>
          <w:rFonts w:ascii="Times New Roman" w:hAnsi="Times New Roman" w:cs="Times New Roman" w:hint="eastAsia"/>
          <w:szCs w:val="24"/>
        </w:rPr>
      </w:pPr>
    </w:p>
    <w:p w:rsidR="00A26773" w:rsidRPr="00A5515B" w:rsidRDefault="00A26773" w:rsidP="00325718">
      <w:pPr>
        <w:pStyle w:val="a3"/>
        <w:ind w:leftChars="0" w:left="360"/>
        <w:rPr>
          <w:rFonts w:ascii="Times New Roman" w:hAnsi="Times New Roman" w:cs="Times New Roman"/>
          <w:szCs w:val="24"/>
        </w:rPr>
      </w:pPr>
      <w:bookmarkStart w:id="0" w:name="_GoBack"/>
      <w:bookmarkEnd w:id="0"/>
    </w:p>
    <w:p w:rsidR="006D310A" w:rsidRPr="00D03F6F" w:rsidRDefault="006D310A" w:rsidP="006D310A">
      <w:pPr>
        <w:rPr>
          <w:rFonts w:ascii="Times New Roman" w:hAnsi="Times New Roman" w:cs="Times New Roman"/>
          <w:b/>
          <w:szCs w:val="24"/>
        </w:rPr>
      </w:pPr>
      <w:r w:rsidRPr="00D03F6F">
        <w:rPr>
          <w:rFonts w:ascii="Times New Roman" w:hAnsi="Times New Roman" w:cs="Times New Roman"/>
          <w:b/>
          <w:szCs w:val="24"/>
        </w:rPr>
        <w:t>5.  Conclusion</w:t>
      </w:r>
    </w:p>
    <w:p w:rsidR="006D310A" w:rsidRPr="006D310A" w:rsidRDefault="006D310A" w:rsidP="006D310A">
      <w:pPr>
        <w:rPr>
          <w:rFonts w:ascii="Times New Roman" w:hAnsi="Times New Roman" w:cs="Times New Roman"/>
          <w:szCs w:val="24"/>
        </w:rPr>
      </w:pPr>
    </w:p>
    <w:p w:rsidR="006D310A" w:rsidRPr="006D310A" w:rsidRDefault="006D310A" w:rsidP="006D310A">
      <w:pPr>
        <w:rPr>
          <w:rFonts w:ascii="Times New Roman" w:hAnsi="Times New Roman" w:cs="Times New Roman"/>
          <w:szCs w:val="24"/>
        </w:rPr>
      </w:pPr>
    </w:p>
    <w:p w:rsidR="006D310A" w:rsidRDefault="006D310A" w:rsidP="006D310A">
      <w:pPr>
        <w:pStyle w:val="Default"/>
        <w:rPr>
          <w:rFonts w:hint="eastAsia"/>
        </w:rPr>
      </w:pPr>
    </w:p>
    <w:p w:rsidR="00D03F6F" w:rsidRPr="006D310A" w:rsidRDefault="00D03F6F" w:rsidP="006D310A">
      <w:pPr>
        <w:pStyle w:val="Default"/>
      </w:pPr>
    </w:p>
    <w:p w:rsidR="006D310A" w:rsidRPr="006D310A" w:rsidRDefault="006D310A" w:rsidP="006D310A">
      <w:pPr>
        <w:pStyle w:val="Default"/>
      </w:pPr>
      <w:r w:rsidRPr="006D310A">
        <w:t xml:space="preserve">10. Dr. (Mrs.) </w:t>
      </w:r>
      <w:proofErr w:type="spellStart"/>
      <w:r w:rsidRPr="006D310A">
        <w:t>G.Padmavathi</w:t>
      </w:r>
      <w:proofErr w:type="spellEnd"/>
      <w:r w:rsidRPr="006D310A">
        <w:t>, Dr</w:t>
      </w:r>
      <w:proofErr w:type="gramStart"/>
      <w:r w:rsidRPr="006D310A">
        <w:t>.(</w:t>
      </w:r>
      <w:proofErr w:type="gramEnd"/>
      <w:r w:rsidRPr="006D310A">
        <w:t xml:space="preserve">Mrs.) </w:t>
      </w:r>
      <w:proofErr w:type="spellStart"/>
      <w:r w:rsidRPr="006D310A">
        <w:t>P.Subashini</w:t>
      </w:r>
      <w:proofErr w:type="spellEnd"/>
      <w:r w:rsidRPr="006D310A">
        <w:t xml:space="preserve"> and </w:t>
      </w:r>
      <w:proofErr w:type="spellStart"/>
      <w:r w:rsidRPr="006D310A">
        <w:t>Mrs.A.Sumi</w:t>
      </w:r>
      <w:proofErr w:type="spellEnd"/>
      <w:r w:rsidRPr="006D310A">
        <w:t xml:space="preserve"> “Empirical Evaluation of Suitable Segmentation Algorithms for IR Images”, IJCSI International Journal of Computer Science Issues, Vol. 7, Issue 4, No 2, July 2010. </w:t>
      </w:r>
    </w:p>
    <w:p w:rsidR="006D310A" w:rsidRPr="006D310A" w:rsidRDefault="006D310A" w:rsidP="006D310A">
      <w:pPr>
        <w:pStyle w:val="Default"/>
      </w:pPr>
    </w:p>
    <w:p w:rsidR="006D310A" w:rsidRPr="006D310A" w:rsidRDefault="006D310A" w:rsidP="006D310A">
      <w:pPr>
        <w:pStyle w:val="Default"/>
      </w:pPr>
      <w:r w:rsidRPr="006D310A">
        <w:t xml:space="preserve">22. </w:t>
      </w:r>
      <w:proofErr w:type="spellStart"/>
      <w:r w:rsidRPr="006D310A">
        <w:t>Dzung</w:t>
      </w:r>
      <w:proofErr w:type="spellEnd"/>
      <w:r w:rsidRPr="006D310A">
        <w:t xml:space="preserve"> L. Pham, </w:t>
      </w:r>
      <w:proofErr w:type="spellStart"/>
      <w:r w:rsidRPr="006D310A">
        <w:t>Chenyang</w:t>
      </w:r>
      <w:proofErr w:type="spellEnd"/>
      <w:r w:rsidRPr="006D310A">
        <w:t xml:space="preserve"> Xu, and Jerry L. Prince, “CURRENTMETHODS INMEDICAL IMAGE SEGMENTATION”, </w:t>
      </w:r>
      <w:proofErr w:type="spellStart"/>
      <w:r w:rsidRPr="006D310A">
        <w:t>Annu</w:t>
      </w:r>
      <w:proofErr w:type="spellEnd"/>
      <w:r w:rsidRPr="006D310A">
        <w:t xml:space="preserve">. </w:t>
      </w:r>
      <w:proofErr w:type="gramStart"/>
      <w:r w:rsidRPr="006D310A">
        <w:t>Rev. Biomed.</w:t>
      </w:r>
      <w:proofErr w:type="gramEnd"/>
      <w:r w:rsidRPr="006D310A">
        <w:t xml:space="preserve"> Eng. 2000. Vol. 02 page no. 315–37. </w:t>
      </w:r>
    </w:p>
    <w:p w:rsidR="006D310A" w:rsidRPr="006D310A" w:rsidRDefault="006D310A" w:rsidP="006D310A">
      <w:pPr>
        <w:pStyle w:val="Default"/>
      </w:pPr>
    </w:p>
    <w:p w:rsidR="006D310A" w:rsidRPr="006D310A" w:rsidRDefault="006D310A" w:rsidP="006D310A">
      <w:pPr>
        <w:pStyle w:val="Default"/>
      </w:pPr>
      <w:r w:rsidRPr="006D310A">
        <w:t xml:space="preserve">2. Krishna Kant </w:t>
      </w:r>
      <w:proofErr w:type="gramStart"/>
      <w:r w:rsidRPr="006D310A">
        <w:t>Singh1 ,</w:t>
      </w:r>
      <w:proofErr w:type="gramEnd"/>
      <w:r w:rsidRPr="006D310A">
        <w:t xml:space="preserve"> </w:t>
      </w:r>
      <w:proofErr w:type="spellStart"/>
      <w:r w:rsidRPr="006D310A">
        <w:t>Akansha</w:t>
      </w:r>
      <w:proofErr w:type="spellEnd"/>
      <w:r w:rsidRPr="006D310A">
        <w:t xml:space="preserve"> Singh2 ” A Study Of Image Segmentation Algorithms For</w:t>
      </w:r>
    </w:p>
    <w:p w:rsidR="006D310A" w:rsidRPr="006D310A" w:rsidRDefault="006D310A" w:rsidP="006D310A">
      <w:pPr>
        <w:pStyle w:val="Default"/>
      </w:pPr>
      <w:r w:rsidRPr="006D310A">
        <w:t>Different Types Of Images” IJCSI International Journal of Computer Science Issues, Vol. 7, Issue 5</w:t>
      </w:r>
      <w:proofErr w:type="gramStart"/>
      <w:r w:rsidRPr="006D310A">
        <w:t>,September</w:t>
      </w:r>
      <w:proofErr w:type="gramEnd"/>
      <w:r w:rsidRPr="006D310A">
        <w:t xml:space="preserve"> 2010</w:t>
      </w:r>
    </w:p>
    <w:p w:rsidR="006D310A" w:rsidRPr="006D310A" w:rsidRDefault="006D310A" w:rsidP="006D310A">
      <w:pPr>
        <w:rPr>
          <w:rFonts w:ascii="Times New Roman" w:hAnsi="Times New Roman" w:cs="Times New Roman"/>
          <w:szCs w:val="24"/>
        </w:rPr>
      </w:pPr>
      <w:r w:rsidRPr="006D310A">
        <w:rPr>
          <w:rFonts w:ascii="Times New Roman" w:hAnsi="Times New Roman" w:cs="Times New Roman"/>
          <w:szCs w:val="24"/>
        </w:rPr>
        <w:t xml:space="preserve">1. Nikita Sharma, </w:t>
      </w:r>
      <w:proofErr w:type="spellStart"/>
      <w:r w:rsidRPr="006D310A">
        <w:rPr>
          <w:rFonts w:ascii="Times New Roman" w:hAnsi="Times New Roman" w:cs="Times New Roman"/>
          <w:szCs w:val="24"/>
        </w:rPr>
        <w:t>Mahendra</w:t>
      </w:r>
      <w:proofErr w:type="spellEnd"/>
      <w:r w:rsidRPr="006D310A">
        <w:rPr>
          <w:rFonts w:ascii="Times New Roman" w:hAnsi="Times New Roman" w:cs="Times New Roman"/>
          <w:szCs w:val="24"/>
        </w:rPr>
        <w:t xml:space="preserve"> Mishra, Manish </w:t>
      </w:r>
      <w:proofErr w:type="spellStart"/>
      <w:r w:rsidRPr="006D310A">
        <w:rPr>
          <w:rFonts w:ascii="Times New Roman" w:hAnsi="Times New Roman" w:cs="Times New Roman"/>
          <w:szCs w:val="24"/>
        </w:rPr>
        <w:t>Shrivastava</w:t>
      </w:r>
      <w:proofErr w:type="spellEnd"/>
      <w:r w:rsidRPr="006D310A">
        <w:rPr>
          <w:rFonts w:ascii="Times New Roman" w:hAnsi="Times New Roman" w:cs="Times New Roman"/>
          <w:szCs w:val="24"/>
        </w:rPr>
        <w:t xml:space="preserve"> ,”</w:t>
      </w:r>
      <w:proofErr w:type="spellStart"/>
      <w:r w:rsidRPr="006D310A">
        <w:rPr>
          <w:rFonts w:ascii="Times New Roman" w:hAnsi="Times New Roman" w:cs="Times New Roman"/>
          <w:szCs w:val="24"/>
        </w:rPr>
        <w:t>V”International</w:t>
      </w:r>
      <w:proofErr w:type="spellEnd"/>
      <w:r w:rsidRPr="006D310A">
        <w:rPr>
          <w:rFonts w:ascii="Times New Roman" w:hAnsi="Times New Roman" w:cs="Times New Roman"/>
          <w:szCs w:val="24"/>
        </w:rPr>
        <w:t xml:space="preserve"> Journal of Scientific &amp; Technology Research Volume 1, Issue 4, May 2012</w:t>
      </w:r>
    </w:p>
    <w:p w:rsidR="006D310A" w:rsidRDefault="001B0745">
      <w:pPr>
        <w:rPr>
          <w:rFonts w:ascii="Times New Roman" w:hAnsi="Times New Roman" w:cs="Times New Roman" w:hint="eastAsia"/>
          <w:szCs w:val="24"/>
        </w:rPr>
      </w:pPr>
      <w:r>
        <w:rPr>
          <w:rFonts w:ascii="Times New Roman" w:hAnsi="Times New Roman" w:cs="Times New Roman" w:hint="eastAsia"/>
          <w:szCs w:val="24"/>
        </w:rPr>
        <w:t>3.</w:t>
      </w:r>
      <w:r w:rsidRPr="001B0745">
        <w:t xml:space="preserve"> </w:t>
      </w:r>
      <w:r>
        <w:rPr>
          <w:rFonts w:ascii="Times New Roman" w:hAnsi="Times New Roman" w:cs="Times New Roman"/>
          <w:szCs w:val="24"/>
        </w:rPr>
      </w:r>
      <w:r w:rsidRPr="001B0745">
        <w:rPr>
          <w:rFonts w:ascii="Times New Roman" w:hAnsi="Times New Roman" w:cs="Times New Roman"/>
          <w:szCs w:val="24"/>
        </w:rPr>
        <w:t>Bryan S. Morse, Brigham Young University, 1998–2000</w:t>
      </w:r>
    </w:p>
    <w:p w:rsidR="00325718" w:rsidRDefault="00325718" w:rsidP="00325718">
      <w:pPr>
        <w:rPr>
          <w:rFonts w:ascii="Times New Roman" w:hAnsi="Times New Roman" w:cs="Times New Roman" w:hint="eastAsia"/>
          <w:szCs w:val="24"/>
        </w:rPr>
      </w:pPr>
      <w:r>
        <w:rPr>
          <w:rFonts w:ascii="Times New Roman" w:hAnsi="Times New Roman" w:cs="Times New Roman" w:hint="eastAsia"/>
          <w:szCs w:val="24"/>
        </w:rPr>
        <w:t>4.</w:t>
      </w:r>
      <w:r w:rsidRPr="00325718">
        <w:t xml:space="preserve"> </w:t>
      </w:r>
      <w:r>
        <w:rPr>
          <w:rFonts w:ascii="Times New Roman" w:hAnsi="Times New Roman" w:cs="Times New Roman"/>
          <w:szCs w:val="24"/>
        </w:rPr>
        <w:t>Salem Saleh Al-amri1, N.V. Kalyankar2</w:t>
      </w:r>
      <w:r>
        <w:rPr>
          <w:rFonts w:ascii="Times New Roman" w:hAnsi="Times New Roman" w:cs="Times New Roman" w:hint="eastAsia"/>
          <w:szCs w:val="24"/>
        </w:rPr>
        <w:t xml:space="preserve"> </w:t>
      </w:r>
      <w:r w:rsidRPr="00325718">
        <w:rPr>
          <w:rFonts w:ascii="Times New Roman" w:hAnsi="Times New Roman" w:cs="Times New Roman"/>
          <w:szCs w:val="24"/>
        </w:rPr>
        <w:t xml:space="preserve">and </w:t>
      </w:r>
      <w:proofErr w:type="spellStart"/>
      <w:r w:rsidRPr="00325718">
        <w:rPr>
          <w:rFonts w:ascii="Times New Roman" w:hAnsi="Times New Roman" w:cs="Times New Roman"/>
          <w:szCs w:val="24"/>
        </w:rPr>
        <w:t>Khamitkar</w:t>
      </w:r>
      <w:proofErr w:type="spellEnd"/>
      <w:r w:rsidRPr="00325718">
        <w:rPr>
          <w:rFonts w:ascii="Times New Roman" w:hAnsi="Times New Roman" w:cs="Times New Roman"/>
          <w:szCs w:val="24"/>
        </w:rPr>
        <w:t xml:space="preserve"> S.D 3</w:t>
      </w:r>
      <w:r>
        <w:rPr>
          <w:rFonts w:ascii="Times New Roman" w:hAnsi="Times New Roman" w:cs="Times New Roman" w:hint="eastAsia"/>
          <w:szCs w:val="24"/>
        </w:rPr>
        <w:t xml:space="preserve"> </w:t>
      </w:r>
      <w:r>
        <w:rPr>
          <w:rFonts w:ascii="Times New Roman" w:hAnsi="Times New Roman" w:cs="Times New Roman"/>
          <w:szCs w:val="24"/>
        </w:rPr>
        <w:t>“</w:t>
      </w:r>
      <w:r w:rsidRPr="00325718">
        <w:rPr>
          <w:rFonts w:ascii="Times New Roman" w:hAnsi="Times New Roman" w:cs="Times New Roman"/>
          <w:szCs w:val="24"/>
        </w:rPr>
        <w:t>Image</w:t>
      </w:r>
      <w:r>
        <w:rPr>
          <w:rFonts w:ascii="Times New Roman" w:hAnsi="Times New Roman" w:cs="Times New Roman"/>
          <w:szCs w:val="24"/>
        </w:rPr>
        <w:t xml:space="preserve"> Segmentation by Using </w:t>
      </w:r>
      <w:proofErr w:type="spellStart"/>
      <w:r>
        <w:rPr>
          <w:rFonts w:ascii="Times New Roman" w:hAnsi="Times New Roman" w:cs="Times New Roman"/>
          <w:szCs w:val="24"/>
        </w:rPr>
        <w:t>Thershod</w:t>
      </w:r>
      <w:proofErr w:type="spellEnd"/>
      <w:r>
        <w:rPr>
          <w:rFonts w:ascii="Times New Roman" w:hAnsi="Times New Roman" w:cs="Times New Roman" w:hint="eastAsia"/>
          <w:szCs w:val="24"/>
        </w:rPr>
        <w:t xml:space="preserve"> </w:t>
      </w:r>
      <w:r w:rsidRPr="00325718">
        <w:rPr>
          <w:rFonts w:ascii="Times New Roman" w:hAnsi="Times New Roman" w:cs="Times New Roman"/>
          <w:szCs w:val="24"/>
        </w:rPr>
        <w:t>Techniques</w:t>
      </w:r>
      <w:r>
        <w:rPr>
          <w:rFonts w:ascii="Times New Roman" w:hAnsi="Times New Roman" w:cs="Times New Roman"/>
          <w:szCs w:val="24"/>
        </w:rPr>
        <w:t>”</w:t>
      </w:r>
      <w:r>
        <w:rPr>
          <w:rFonts w:ascii="Times New Roman" w:hAnsi="Times New Roman" w:cs="Times New Roman" w:hint="eastAsia"/>
          <w:szCs w:val="24"/>
        </w:rPr>
        <w:t xml:space="preserve"> </w:t>
      </w:r>
      <w:r w:rsidRPr="00325718">
        <w:rPr>
          <w:rFonts w:ascii="Times New Roman" w:hAnsi="Times New Roman" w:cs="Times New Roman"/>
          <w:szCs w:val="24"/>
        </w:rPr>
        <w:t>JOURNAL OF COMPUTING, VOLUME 2, ISSUE 5, MAY 2010, ISSN 2151-9617</w:t>
      </w:r>
    </w:p>
    <w:p w:rsidR="00A5515B" w:rsidRDefault="00A5515B" w:rsidP="00325718">
      <w:pPr>
        <w:rPr>
          <w:rFonts w:ascii="Times New Roman" w:hAnsi="Times New Roman" w:cs="Times New Roman" w:hint="eastAsia"/>
          <w:szCs w:val="24"/>
        </w:rPr>
      </w:pPr>
    </w:p>
    <w:p w:rsidR="00A5515B" w:rsidRPr="006D310A" w:rsidRDefault="00A5515B" w:rsidP="00325718">
      <w:pPr>
        <w:rPr>
          <w:rFonts w:ascii="Times New Roman" w:hAnsi="Times New Roman" w:cs="Times New Roman"/>
          <w:szCs w:val="24"/>
        </w:rPr>
      </w:pPr>
      <w:r>
        <w:rPr>
          <w:rFonts w:ascii="Times New Roman" w:hAnsi="Times New Roman" w:cs="Times New Roman" w:hint="eastAsia"/>
          <w:szCs w:val="24"/>
        </w:rPr>
        <w:t xml:space="preserve">12. </w:t>
      </w:r>
      <w:proofErr w:type="spellStart"/>
      <w:r w:rsidRPr="00A5515B">
        <w:rPr>
          <w:rFonts w:ascii="Times New Roman" w:hAnsi="Times New Roman" w:cs="Times New Roman"/>
          <w:szCs w:val="24"/>
        </w:rPr>
        <w:t>Abhishak</w:t>
      </w:r>
      <w:proofErr w:type="spellEnd"/>
      <w:r w:rsidRPr="00A5515B">
        <w:rPr>
          <w:rFonts w:ascii="Times New Roman" w:hAnsi="Times New Roman" w:cs="Times New Roman"/>
          <w:szCs w:val="24"/>
        </w:rPr>
        <w:t xml:space="preserve"> Yadav, Poonam Yadav</w:t>
      </w:r>
      <w:r>
        <w:rPr>
          <w:rFonts w:ascii="Times New Roman" w:hAnsi="Times New Roman" w:cs="Times New Roman" w:hint="eastAsia"/>
          <w:szCs w:val="24"/>
        </w:rPr>
        <w:t xml:space="preserve"> </w:t>
      </w:r>
      <w:r>
        <w:rPr>
          <w:rFonts w:ascii="Times New Roman" w:hAnsi="Times New Roman" w:cs="Times New Roman"/>
          <w:szCs w:val="24"/>
        </w:rPr>
        <w:t>“</w:t>
      </w:r>
      <w:r w:rsidRPr="00A5515B">
        <w:rPr>
          <w:rFonts w:ascii="Times New Roman" w:hAnsi="Times New Roman" w:cs="Times New Roman"/>
          <w:szCs w:val="24"/>
        </w:rPr>
        <w:t>Digital Image Processing</w:t>
      </w:r>
      <w:r>
        <w:rPr>
          <w:rFonts w:ascii="Times New Roman" w:hAnsi="Times New Roman" w:cs="Times New Roman"/>
          <w:szCs w:val="24"/>
        </w:rPr>
        <w:t>”</w:t>
      </w:r>
      <w:r w:rsidRPr="00A5515B">
        <w:t xml:space="preserve"> </w:t>
      </w:r>
      <w:proofErr w:type="spellStart"/>
      <w:r w:rsidRPr="00A5515B">
        <w:rPr>
          <w:rFonts w:ascii="Times New Roman" w:hAnsi="Times New Roman" w:cs="Times New Roman"/>
          <w:szCs w:val="24"/>
        </w:rPr>
        <w:t>Laxmi</w:t>
      </w:r>
      <w:proofErr w:type="spellEnd"/>
      <w:r w:rsidRPr="00A5515B">
        <w:rPr>
          <w:rFonts w:ascii="Times New Roman" w:hAnsi="Times New Roman" w:cs="Times New Roman"/>
          <w:szCs w:val="24"/>
        </w:rPr>
        <w:t xml:space="preserve"> Publications, 1 Jan 2009</w:t>
      </w:r>
      <w:r>
        <w:rPr>
          <w:rFonts w:ascii="Times New Roman" w:hAnsi="Times New Roman" w:cs="Times New Roman" w:hint="eastAsia"/>
          <w:szCs w:val="24"/>
        </w:rPr>
        <w:t xml:space="preserve"> </w:t>
      </w:r>
      <w:r>
        <w:rPr>
          <w:rFonts w:ascii="Times New Roman" w:hAnsi="Times New Roman" w:cs="Times New Roman"/>
          <w:szCs w:val="24"/>
        </w:rPr>
        <w:t xml:space="preserve">page no. </w:t>
      </w:r>
      <w:r>
        <w:rPr>
          <w:rFonts w:ascii="Times New Roman" w:hAnsi="Times New Roman" w:cs="Times New Roman" w:hint="eastAsia"/>
          <w:szCs w:val="24"/>
        </w:rPr>
        <w:t>157</w:t>
      </w:r>
      <w:r>
        <w:rPr>
          <w:rFonts w:ascii="Times New Roman" w:hAnsi="Times New Roman" w:cs="Times New Roman"/>
          <w:szCs w:val="24"/>
        </w:rPr>
        <w:t>–</w:t>
      </w:r>
      <w:proofErr w:type="gramStart"/>
      <w:r>
        <w:rPr>
          <w:rFonts w:ascii="Times New Roman" w:hAnsi="Times New Roman" w:cs="Times New Roman" w:hint="eastAsia"/>
          <w:szCs w:val="24"/>
        </w:rPr>
        <w:t xml:space="preserve">158 </w:t>
      </w:r>
      <w:r w:rsidRPr="006D310A">
        <w:rPr>
          <w:rFonts w:ascii="Times New Roman" w:hAnsi="Times New Roman" w:cs="Times New Roman"/>
          <w:szCs w:val="24"/>
        </w:rPr>
        <w:t>.</w:t>
      </w:r>
      <w:proofErr w:type="gramEnd"/>
    </w:p>
    <w:sectPr w:rsidR="00A5515B" w:rsidRPr="006D31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81EB0"/>
    <w:multiLevelType w:val="hybridMultilevel"/>
    <w:tmpl w:val="74E632D0"/>
    <w:lvl w:ilvl="0" w:tplc="C8F27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6045375"/>
    <w:multiLevelType w:val="hybridMultilevel"/>
    <w:tmpl w:val="613CB6DC"/>
    <w:lvl w:ilvl="0" w:tplc="C9EC12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5AC"/>
    <w:rsid w:val="000B6303"/>
    <w:rsid w:val="001B0745"/>
    <w:rsid w:val="00266B63"/>
    <w:rsid w:val="00325718"/>
    <w:rsid w:val="005E0210"/>
    <w:rsid w:val="00626669"/>
    <w:rsid w:val="006D310A"/>
    <w:rsid w:val="00A1778B"/>
    <w:rsid w:val="00A26773"/>
    <w:rsid w:val="00A5515B"/>
    <w:rsid w:val="00B805AC"/>
    <w:rsid w:val="00BC620A"/>
    <w:rsid w:val="00D03F6F"/>
    <w:rsid w:val="00FF4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10A"/>
    <w:pPr>
      <w:ind w:leftChars="200" w:left="480"/>
    </w:pPr>
  </w:style>
  <w:style w:type="paragraph" w:customStyle="1" w:styleId="Default">
    <w:name w:val="Default"/>
    <w:rsid w:val="006D310A"/>
    <w:pPr>
      <w:widowControl w:val="0"/>
      <w:autoSpaceDE w:val="0"/>
      <w:autoSpaceDN w:val="0"/>
      <w:adjustRightInd w:val="0"/>
    </w:pPr>
    <w:rPr>
      <w:rFonts w:ascii="Times New Roman" w:hAnsi="Times New Roman" w:cs="Times New Roman"/>
      <w:color w:val="000000"/>
      <w:kern w:val="0"/>
      <w:szCs w:val="24"/>
    </w:rPr>
  </w:style>
  <w:style w:type="table" w:styleId="a4">
    <w:name w:val="Table Grid"/>
    <w:basedOn w:val="a1"/>
    <w:uiPriority w:val="59"/>
    <w:rsid w:val="00266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10A"/>
    <w:pPr>
      <w:ind w:leftChars="200" w:left="480"/>
    </w:pPr>
  </w:style>
  <w:style w:type="paragraph" w:customStyle="1" w:styleId="Default">
    <w:name w:val="Default"/>
    <w:rsid w:val="006D310A"/>
    <w:pPr>
      <w:widowControl w:val="0"/>
      <w:autoSpaceDE w:val="0"/>
      <w:autoSpaceDN w:val="0"/>
      <w:adjustRightInd w:val="0"/>
    </w:pPr>
    <w:rPr>
      <w:rFonts w:ascii="Times New Roman" w:hAnsi="Times New Roman" w:cs="Times New Roman"/>
      <w:color w:val="000000"/>
      <w:kern w:val="0"/>
      <w:szCs w:val="24"/>
    </w:rPr>
  </w:style>
  <w:style w:type="table" w:styleId="a4">
    <w:name w:val="Table Grid"/>
    <w:basedOn w:val="a1"/>
    <w:uiPriority w:val="59"/>
    <w:rsid w:val="00266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91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0E7EA-ECEF-4DE8-87FD-E36E812D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Pages>
  <Words>534</Words>
  <Characters>3044</Characters>
  <Application>Microsoft Office Word</Application>
  <DocSecurity>0</DocSecurity>
  <Lines>25</Lines>
  <Paragraphs>7</Paragraphs>
  <ScaleCrop>false</ScaleCrop>
  <Company>Toshiba</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dc:creator>
  <cp:lastModifiedBy>hua</cp:lastModifiedBy>
  <cp:revision>6</cp:revision>
  <dcterms:created xsi:type="dcterms:W3CDTF">2016-01-31T00:33:00Z</dcterms:created>
  <dcterms:modified xsi:type="dcterms:W3CDTF">2016-01-31T12:29:00Z</dcterms:modified>
</cp:coreProperties>
</file>