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04" w:rsidRDefault="00025110" w:rsidP="00075DD4">
      <w:pPr>
        <w:widowControl/>
        <w:shd w:val="clear" w:color="auto" w:fill="FFFFFF"/>
        <w:spacing w:line="0" w:lineRule="atLeast"/>
        <w:rPr>
          <w:rFonts w:ascii="Consolas" w:hint="eastAsia"/>
        </w:rPr>
      </w:pPr>
      <w:bookmarkStart w:id="0" w:name="OLE_LINK17"/>
      <w:bookmarkStart w:id="1" w:name="OLE_LINK18"/>
      <w:bookmarkStart w:id="2" w:name="OLE_LINK19"/>
      <w:bookmarkStart w:id="3" w:name="OLE_LINK11"/>
      <w:bookmarkStart w:id="4" w:name="OLE_LINK12"/>
      <w:bookmarkStart w:id="5" w:name="OLE_LINK1"/>
      <w:bookmarkStart w:id="6" w:name="OLE_LINK2"/>
      <w:bookmarkStart w:id="7" w:name="OLE_LINK3"/>
      <w:bookmarkStart w:id="8" w:name="OLE_LINK4"/>
      <w:bookmarkStart w:id="9" w:name="OLE_LINK5"/>
      <w:bookmarkStart w:id="10" w:name="OLE_LINK6"/>
      <w:bookmarkStart w:id="11" w:name="OLE_LINK7"/>
      <w:bookmarkStart w:id="12" w:name="OLE_LINK14"/>
      <w:bookmarkStart w:id="13" w:name="OLE_LINK15"/>
      <w:bookmarkStart w:id="14" w:name="OLE_LINK8"/>
      <w:bookmarkStart w:id="15" w:name="OLE_LINK9"/>
      <w:bookmarkStart w:id="16" w:name="OLE_LINK10"/>
      <w:bookmarkStart w:id="17" w:name="OLE_LINK13"/>
      <w:bookmarkStart w:id="18" w:name="OLE_LINK16"/>
      <w:r w:rsidRPr="007038A8">
        <w:rPr>
          <w:rFonts w:ascii="Consolas"/>
        </w:rPr>
        <w:t>問題編號</w:t>
      </w:r>
      <w:r w:rsidR="003D5A31" w:rsidRPr="007038A8">
        <w:rPr>
          <w:rFonts w:ascii="Consolas" w:hAnsi="Consolas"/>
        </w:rPr>
        <w:t>94</w:t>
      </w:r>
      <w:r w:rsidRPr="007038A8">
        <w:rPr>
          <w:rFonts w:ascii="Consolas"/>
        </w:rPr>
        <w:t>：</w:t>
      </w:r>
      <w:r w:rsidR="00B91CBF" w:rsidRPr="007038A8">
        <w:rPr>
          <w:rFonts w:ascii="Consolas"/>
        </w:rPr>
        <w:t>【</w:t>
      </w:r>
      <w:r w:rsidR="002A67BA" w:rsidRPr="007038A8">
        <w:rPr>
          <w:rFonts w:ascii="Consolas"/>
        </w:rPr>
        <w:t>報價單</w:t>
      </w:r>
      <w:r w:rsidR="00B91CBF" w:rsidRPr="007038A8">
        <w:rPr>
          <w:rFonts w:ascii="Consolas"/>
        </w:rPr>
        <w:t>】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3D5A31" w:rsidRPr="007038A8">
        <w:rPr>
          <w:rFonts w:ascii="Consolas"/>
        </w:rPr>
        <w:t>下方報價明細新增「色樣」與「完成時間」。報價單上欄資訊欄的色樣</w:t>
      </w:r>
      <w:r w:rsidR="003D5A31" w:rsidRPr="007038A8">
        <w:rPr>
          <w:rFonts w:ascii="Consolas" w:hAnsi="Consolas"/>
        </w:rPr>
        <w:t>(</w:t>
      </w:r>
      <w:r w:rsidR="003D5A31" w:rsidRPr="007038A8">
        <w:rPr>
          <w:rFonts w:ascii="Consolas"/>
        </w:rPr>
        <w:t>勾選</w:t>
      </w:r>
      <w:r w:rsidR="003D5A31" w:rsidRPr="007038A8">
        <w:rPr>
          <w:rFonts w:ascii="Consolas" w:hAnsi="Consolas"/>
        </w:rPr>
        <w:t>)</w:t>
      </w:r>
      <w:r w:rsidR="003D5A31" w:rsidRPr="007038A8">
        <w:rPr>
          <w:rFonts w:ascii="Consolas"/>
        </w:rPr>
        <w:t>、完成時間</w:t>
      </w:r>
      <w:r w:rsidR="003D5A31" w:rsidRPr="007038A8">
        <w:rPr>
          <w:rFonts w:ascii="Consolas" w:hAnsi="Consolas"/>
        </w:rPr>
        <w:t>(</w:t>
      </w:r>
      <w:r w:rsidR="003D5A31" w:rsidRPr="007038A8">
        <w:rPr>
          <w:rFonts w:ascii="Consolas"/>
        </w:rPr>
        <w:t>選日期時間</w:t>
      </w:r>
      <w:r w:rsidR="003D5A31" w:rsidRPr="007038A8">
        <w:rPr>
          <w:rFonts w:ascii="Consolas" w:hAnsi="Consolas"/>
        </w:rPr>
        <w:t>)</w:t>
      </w:r>
      <w:r w:rsidR="003D5A31" w:rsidRPr="007038A8">
        <w:rPr>
          <w:rFonts w:ascii="Consolas"/>
        </w:rPr>
        <w:t>都成為下方報價明細的預設，下方報價明細都要有個別欄位且可修改預設值。</w:t>
      </w:r>
      <w:bookmarkEnd w:id="0"/>
      <w:bookmarkEnd w:id="1"/>
      <w:bookmarkEnd w:id="2"/>
      <w:bookmarkEnd w:id="3"/>
      <w:bookmarkEnd w:id="4"/>
    </w:p>
    <w:p w:rsidR="00451DD4" w:rsidRPr="007038A8" w:rsidRDefault="00451DD4" w:rsidP="00075DD4">
      <w:pPr>
        <w:widowControl/>
        <w:shd w:val="clear" w:color="auto" w:fill="FFFFFF"/>
        <w:spacing w:line="0" w:lineRule="atLeast"/>
        <w:rPr>
          <w:rFonts w:ascii="Consolas" w:hAnsi="Consolas"/>
        </w:rPr>
      </w:pPr>
    </w:p>
    <w:p w:rsidR="003D5A31" w:rsidRDefault="007038A8" w:rsidP="00075DD4">
      <w:pPr>
        <w:widowControl/>
        <w:shd w:val="clear" w:color="auto" w:fill="FFFFFF"/>
        <w:spacing w:line="0" w:lineRule="atLeast"/>
        <w:rPr>
          <w:rFonts w:ascii="Consolas" w:hAnsi="Consolas" w:hint="eastAsia"/>
        </w:rPr>
      </w:pPr>
      <w:r w:rsidRPr="007038A8">
        <w:rPr>
          <w:rFonts w:ascii="Consolas" w:hAnsi="Consolas" w:hint="eastAsia"/>
          <w:noProof/>
          <w:bdr w:val="single" w:sz="4" w:space="0" w:color="auto"/>
        </w:rPr>
        <w:drawing>
          <wp:inline distT="0" distB="0" distL="0" distR="0">
            <wp:extent cx="5274310" cy="2183765"/>
            <wp:effectExtent l="19050" t="0" r="2540" b="0"/>
            <wp:docPr id="1" name="圖片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8" w:rsidRDefault="007038A8" w:rsidP="00075DD4">
      <w:pPr>
        <w:widowControl/>
        <w:shd w:val="clear" w:color="auto" w:fill="FFFFFF"/>
        <w:spacing w:line="0" w:lineRule="atLeast"/>
        <w:rPr>
          <w:rFonts w:ascii="Consolas" w:hAnsi="Consolas" w:hint="eastAsia"/>
        </w:rPr>
      </w:pPr>
    </w:p>
    <w:p w:rsidR="007038A8" w:rsidRDefault="007038A8" w:rsidP="00075DD4">
      <w:pPr>
        <w:widowControl/>
        <w:shd w:val="clear" w:color="auto" w:fill="FFFFFF"/>
        <w:spacing w:line="0" w:lineRule="atLeast"/>
        <w:rPr>
          <w:rFonts w:ascii="Consolas" w:hAnsi="Consolas" w:hint="eastAsia"/>
        </w:rPr>
      </w:pPr>
      <w:r w:rsidRPr="007038A8">
        <w:rPr>
          <w:rFonts w:ascii="Consolas" w:hAnsi="Consolas" w:hint="eastAsia"/>
          <w:noProof/>
          <w:bdr w:val="single" w:sz="4" w:space="0" w:color="auto"/>
        </w:rPr>
        <w:drawing>
          <wp:inline distT="0" distB="0" distL="0" distR="0">
            <wp:extent cx="5274310" cy="2710180"/>
            <wp:effectExtent l="19050" t="0" r="2540" b="0"/>
            <wp:docPr id="2" name="圖片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A8" w:rsidRDefault="007038A8" w:rsidP="00075DD4">
      <w:pPr>
        <w:widowControl/>
        <w:shd w:val="clear" w:color="auto" w:fill="FFFFFF"/>
        <w:spacing w:line="0" w:lineRule="atLeast"/>
        <w:rPr>
          <w:rFonts w:ascii="Consolas" w:hAnsi="Consolas" w:hint="eastAsia"/>
        </w:rPr>
      </w:pPr>
    </w:p>
    <w:p w:rsidR="007038A8" w:rsidRDefault="007038A8" w:rsidP="00075DD4">
      <w:pPr>
        <w:widowControl/>
        <w:shd w:val="clear" w:color="auto" w:fill="FFFFFF"/>
        <w:spacing w:line="0" w:lineRule="atLeast"/>
        <w:rPr>
          <w:rFonts w:ascii="Consolas" w:hAnsi="Consolas" w:hint="eastAsia"/>
        </w:rPr>
      </w:pPr>
    </w:p>
    <w:p w:rsidR="007038A8" w:rsidRDefault="00451DD4" w:rsidP="00075DD4">
      <w:pPr>
        <w:widowControl/>
        <w:shd w:val="clear" w:color="auto" w:fill="FFFFFF"/>
        <w:spacing w:line="0" w:lineRule="atLeast"/>
        <w:rPr>
          <w:rFonts w:ascii="Consolas" w:hint="eastAsia"/>
        </w:rPr>
      </w:pPr>
      <w:bookmarkStart w:id="19" w:name="OLE_LINK20"/>
      <w:bookmarkStart w:id="20" w:name="OLE_LINK21"/>
      <w:r w:rsidRPr="007038A8">
        <w:rPr>
          <w:rFonts w:ascii="Consolas"/>
        </w:rPr>
        <w:t>問題編號</w:t>
      </w:r>
      <w:r w:rsidRPr="007038A8">
        <w:rPr>
          <w:rFonts w:ascii="Consolas" w:hAnsi="Consolas"/>
        </w:rPr>
        <w:t>9</w:t>
      </w:r>
      <w:r>
        <w:rPr>
          <w:rFonts w:ascii="Consolas" w:hAnsi="Consolas" w:hint="eastAsia"/>
        </w:rPr>
        <w:t>7</w:t>
      </w:r>
      <w:r w:rsidRPr="007038A8">
        <w:rPr>
          <w:rFonts w:ascii="Consolas"/>
        </w:rPr>
        <w:t>：【</w:t>
      </w:r>
      <w:r w:rsidR="00CA048B">
        <w:rPr>
          <w:rFonts w:ascii="Arial" w:hAnsi="Arial" w:cs="Arial"/>
          <w:color w:val="000000"/>
          <w:sz w:val="23"/>
          <w:szCs w:val="23"/>
        </w:rPr>
        <w:t>流程管理</w:t>
      </w:r>
      <w:r w:rsidRPr="007038A8">
        <w:rPr>
          <w:rFonts w:ascii="Consolas"/>
        </w:rPr>
        <w:t>】</w:t>
      </w:r>
      <w:r w:rsidR="00CA048B">
        <w:rPr>
          <w:rFonts w:ascii="Arial" w:hAnsi="Arial" w:cs="Arial"/>
          <w:color w:val="000000"/>
          <w:sz w:val="23"/>
          <w:szCs w:val="23"/>
        </w:rPr>
        <w:t>新增數量加總</w:t>
      </w:r>
      <w:r w:rsidR="00CA048B">
        <w:rPr>
          <w:rFonts w:ascii="Arial" w:hAnsi="Arial" w:cs="Arial"/>
          <w:color w:val="000000"/>
          <w:sz w:val="23"/>
          <w:szCs w:val="23"/>
        </w:rPr>
        <w:t xml:space="preserve"> </w:t>
      </w:r>
      <w:r w:rsidR="00CA048B">
        <w:rPr>
          <w:rFonts w:ascii="Arial" w:hAnsi="Arial" w:cs="Arial"/>
          <w:color w:val="000000"/>
          <w:sz w:val="23"/>
          <w:szCs w:val="23"/>
        </w:rPr>
        <w:t>才</w:t>
      </w:r>
      <w:r w:rsidR="00CA048B">
        <w:rPr>
          <w:rFonts w:ascii="Arial" w:hAnsi="Arial" w:cs="Arial"/>
          <w:color w:val="000000"/>
          <w:sz w:val="23"/>
          <w:szCs w:val="23"/>
        </w:rPr>
        <w:t>,</w:t>
      </w:r>
      <w:r w:rsidR="00CA048B">
        <w:rPr>
          <w:rFonts w:ascii="Arial" w:hAnsi="Arial" w:cs="Arial"/>
          <w:color w:val="000000"/>
          <w:sz w:val="23"/>
          <w:szCs w:val="23"/>
        </w:rPr>
        <w:t>米平方</w:t>
      </w:r>
      <w:r w:rsidR="00CA048B">
        <w:rPr>
          <w:rFonts w:ascii="Arial" w:hAnsi="Arial" w:cs="Arial"/>
          <w:color w:val="000000"/>
          <w:sz w:val="23"/>
          <w:szCs w:val="23"/>
        </w:rPr>
        <w:t>,</w:t>
      </w:r>
      <w:r w:rsidR="00CA048B">
        <w:rPr>
          <w:rFonts w:ascii="Arial" w:hAnsi="Arial" w:cs="Arial"/>
          <w:color w:val="000000"/>
          <w:sz w:val="23"/>
          <w:szCs w:val="23"/>
        </w:rPr>
        <w:t>英吋平方</w:t>
      </w:r>
      <w:r w:rsidR="00CA048B">
        <w:rPr>
          <w:rFonts w:ascii="Arial" w:hAnsi="Arial" w:cs="Arial"/>
          <w:color w:val="000000"/>
          <w:sz w:val="23"/>
          <w:szCs w:val="23"/>
        </w:rPr>
        <w:t>,</w:t>
      </w:r>
      <w:r w:rsidR="00CA048B">
        <w:rPr>
          <w:rFonts w:ascii="Arial" w:hAnsi="Arial" w:cs="Arial"/>
          <w:color w:val="000000"/>
          <w:sz w:val="23"/>
          <w:szCs w:val="23"/>
        </w:rPr>
        <w:t>要乘以數量</w:t>
      </w:r>
    </w:p>
    <w:bookmarkEnd w:id="19"/>
    <w:bookmarkEnd w:id="20"/>
    <w:p w:rsidR="00451DD4" w:rsidRPr="00451DD4" w:rsidRDefault="003C7D67" w:rsidP="00075DD4">
      <w:pPr>
        <w:widowControl/>
        <w:shd w:val="clear" w:color="auto" w:fill="FFFFFF"/>
        <w:spacing w:line="0" w:lineRule="atLeast"/>
        <w:rPr>
          <w:rFonts w:ascii="Consolas" w:hAnsi="Consolas"/>
        </w:rPr>
      </w:pPr>
      <w:r w:rsidRPr="003C7D67">
        <w:rPr>
          <w:rFonts w:ascii="Consolas" w:hAnsi="Consolas"/>
          <w:noProof/>
          <w:bdr w:val="single" w:sz="4" w:space="0" w:color="auto"/>
        </w:rPr>
        <w:drawing>
          <wp:inline distT="0" distB="0" distL="0" distR="0">
            <wp:extent cx="5274310" cy="1392555"/>
            <wp:effectExtent l="19050" t="0" r="2540" b="0"/>
            <wp:docPr id="3" name="圖片 2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31" w:rsidRPr="007038A8" w:rsidRDefault="003D5A31" w:rsidP="00075DD4">
      <w:pPr>
        <w:widowControl/>
        <w:shd w:val="clear" w:color="auto" w:fill="FFFFFF"/>
        <w:spacing w:line="0" w:lineRule="atLeast"/>
        <w:rPr>
          <w:rFonts w:ascii="Consolas" w:hAnsi="Consolas" w:cs="Helvetica"/>
          <w:kern w:val="0"/>
          <w:sz w:val="22"/>
        </w:rPr>
      </w:pPr>
    </w:p>
    <w:p w:rsidR="00075DD4" w:rsidRDefault="003C7D67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>
        <w:rPr>
          <w:rFonts w:ascii="Consolas" w:hAnsi="Consolas" w:cs="Helvetica" w:hint="eastAsia"/>
          <w:kern w:val="0"/>
          <w:sz w:val="22"/>
        </w:rPr>
        <w:t xml:space="preserve">38*73/900=3.08 =&gt; 4  </w:t>
      </w:r>
    </w:p>
    <w:p w:rsidR="003C7D67" w:rsidRDefault="003C7D67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>
        <w:rPr>
          <w:rFonts w:ascii="Consolas" w:hAnsi="Consolas" w:cs="Helvetica" w:hint="eastAsia"/>
          <w:kern w:val="0"/>
          <w:sz w:val="22"/>
        </w:rPr>
        <w:t>4*2(</w:t>
      </w:r>
      <w:r>
        <w:rPr>
          <w:rFonts w:ascii="Consolas" w:hAnsi="Consolas" w:cs="Helvetica" w:hint="eastAsia"/>
          <w:kern w:val="0"/>
          <w:sz w:val="22"/>
        </w:rPr>
        <w:t>數量</w:t>
      </w:r>
      <w:r>
        <w:rPr>
          <w:rFonts w:ascii="Consolas" w:hAnsi="Consolas" w:cs="Helvetica" w:hint="eastAsia"/>
          <w:kern w:val="0"/>
          <w:sz w:val="22"/>
        </w:rPr>
        <w:t>)=8</w:t>
      </w:r>
      <w:r>
        <w:rPr>
          <w:rFonts w:ascii="Consolas" w:hAnsi="Consolas" w:cs="Helvetica" w:hint="eastAsia"/>
          <w:kern w:val="0"/>
          <w:sz w:val="22"/>
        </w:rPr>
        <w:t>才</w:t>
      </w:r>
    </w:p>
    <w:p w:rsidR="003C7D67" w:rsidRDefault="003C7D67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3C7D67" w:rsidRDefault="003C7D67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3C7D67" w:rsidRDefault="003C7D67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3C7D67" w:rsidRDefault="005601D2" w:rsidP="00075DD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21" w:name="OLE_LINK22"/>
      <w:bookmarkStart w:id="22" w:name="OLE_LINK23"/>
      <w:r w:rsidRPr="007038A8">
        <w:rPr>
          <w:rFonts w:ascii="Consolas"/>
        </w:rPr>
        <w:lastRenderedPageBreak/>
        <w:t>問題編號</w:t>
      </w:r>
      <w:r w:rsidRPr="007038A8">
        <w:rPr>
          <w:rFonts w:ascii="Consolas" w:hAnsi="Consolas"/>
        </w:rPr>
        <w:t>9</w:t>
      </w:r>
      <w:r>
        <w:rPr>
          <w:rFonts w:ascii="Consolas" w:hAnsi="Consolas" w:hint="eastAsia"/>
        </w:rPr>
        <w:t>8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報價單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依施作物報價</w:t>
      </w:r>
      <w:r w:rsidRPr="007038A8">
        <w:rPr>
          <w:rFonts w:ascii="Consolas"/>
        </w:rPr>
        <w:t>】</w:t>
      </w:r>
      <w:r>
        <w:rPr>
          <w:rFonts w:ascii="Arial" w:hAnsi="Arial" w:cs="Arial"/>
          <w:color w:val="000000"/>
          <w:sz w:val="23"/>
          <w:szCs w:val="23"/>
        </w:rPr>
        <w:t>勾選施作物立即儲存</w:t>
      </w:r>
    </w:p>
    <w:bookmarkEnd w:id="21"/>
    <w:bookmarkEnd w:id="22"/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5601D2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480185"/>
            <wp:effectExtent l="19050" t="0" r="2540" b="0"/>
            <wp:docPr id="4" name="圖片 3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5601D2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1358265"/>
            <wp:effectExtent l="19050" t="0" r="2540" b="0"/>
            <wp:docPr id="5" name="圖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5601D2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294068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5601D2" w:rsidRDefault="005601D2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Pr="005601D2" w:rsidRDefault="00BE3760" w:rsidP="00075DD4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23" w:name="OLE_LINK24"/>
      <w:bookmarkStart w:id="24" w:name="OLE_LINK25"/>
      <w:r w:rsidRPr="007038A8">
        <w:rPr>
          <w:rFonts w:ascii="Consolas"/>
        </w:rPr>
        <w:lastRenderedPageBreak/>
        <w:t>問題編號</w:t>
      </w:r>
      <w:r>
        <w:rPr>
          <w:rFonts w:ascii="Consolas" w:hAnsi="Consolas" w:hint="eastAsia"/>
        </w:rPr>
        <w:t>99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流程網</w:t>
      </w:r>
      <w:r w:rsidRPr="007038A8">
        <w:rPr>
          <w:rFonts w:ascii="Consolas"/>
        </w:rPr>
        <w:t>】</w:t>
      </w:r>
      <w:r>
        <w:rPr>
          <w:rFonts w:ascii="Arial" w:hAnsi="Arial" w:cs="Arial"/>
          <w:color w:val="000000"/>
          <w:sz w:val="23"/>
          <w:szCs w:val="23"/>
        </w:rPr>
        <w:t>品項的才數、數量加總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小數點第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位</w:t>
      </w:r>
      <w:r>
        <w:rPr>
          <w:rFonts w:ascii="Arial" w:hAnsi="Arial" w:cs="Arial"/>
          <w:color w:val="000000"/>
          <w:sz w:val="23"/>
          <w:szCs w:val="23"/>
        </w:rPr>
        <w:t>) ; D</w:t>
      </w:r>
      <w:r>
        <w:rPr>
          <w:rFonts w:ascii="Arial" w:hAnsi="Arial" w:cs="Arial"/>
          <w:color w:val="000000"/>
          <w:sz w:val="23"/>
          <w:szCs w:val="23"/>
        </w:rPr>
        <w:t>開頭不要計算</w:t>
      </w:r>
    </w:p>
    <w:bookmarkEnd w:id="23"/>
    <w:bookmarkEnd w:id="24"/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BE3760">
        <w:rPr>
          <w:rFonts w:ascii="Arial" w:hAnsi="Arial" w:cs="Arial" w:hint="eastAsia"/>
          <w:noProof/>
          <w:color w:val="000000"/>
          <w:sz w:val="23"/>
          <w:szCs w:val="23"/>
          <w:bdr w:val="single" w:sz="4" w:space="0" w:color="auto"/>
        </w:rPr>
        <w:drawing>
          <wp:inline distT="0" distB="0" distL="0" distR="0">
            <wp:extent cx="5274310" cy="2037715"/>
            <wp:effectExtent l="19050" t="0" r="2540" b="0"/>
            <wp:docPr id="18" name="圖片 1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BE3760">
        <w:rPr>
          <w:rFonts w:ascii="Arial" w:hAnsi="Arial" w:cs="Arial" w:hint="eastAsia"/>
          <w:noProof/>
          <w:color w:val="000000"/>
          <w:sz w:val="23"/>
          <w:szCs w:val="23"/>
          <w:bdr w:val="single" w:sz="4" w:space="0" w:color="auto"/>
        </w:rPr>
        <w:drawing>
          <wp:inline distT="0" distB="0" distL="0" distR="0">
            <wp:extent cx="5274310" cy="1651000"/>
            <wp:effectExtent l="19050" t="0" r="2540" b="0"/>
            <wp:docPr id="19" name="圖片 1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0" w:rsidRDefault="00BE3760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5308B1" w:rsidRDefault="005308B1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14443F" w:rsidRDefault="0014443F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25" w:name="OLE_LINK26"/>
      <w:bookmarkStart w:id="26" w:name="OLE_LINK27"/>
      <w:r w:rsidRPr="007038A8">
        <w:rPr>
          <w:rFonts w:ascii="Consolas"/>
        </w:rPr>
        <w:t>問題編號</w:t>
      </w:r>
      <w:r>
        <w:rPr>
          <w:rFonts w:ascii="Consolas" w:hAnsi="Consolas" w:hint="eastAsia"/>
        </w:rPr>
        <w:t>108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客戶介面</w:t>
      </w:r>
      <w:r w:rsidRPr="007038A8">
        <w:rPr>
          <w:rFonts w:ascii="Consolas"/>
        </w:rPr>
        <w:t>】</w:t>
      </w:r>
      <w:r>
        <w:rPr>
          <w:rFonts w:ascii="Arial" w:hAnsi="Arial" w:cs="Arial"/>
          <w:color w:val="000000"/>
          <w:sz w:val="23"/>
          <w:szCs w:val="23"/>
        </w:rPr>
        <w:t>點進去要看得到所屬的各櫃點還有櫃點內各施作物資訊</w:t>
      </w:r>
    </w:p>
    <w:tbl>
      <w:tblPr>
        <w:tblStyle w:val="ab"/>
        <w:tblW w:w="0" w:type="auto"/>
        <w:tblLook w:val="04A0"/>
      </w:tblPr>
      <w:tblGrid>
        <w:gridCol w:w="4181"/>
        <w:gridCol w:w="4181"/>
      </w:tblGrid>
      <w:tr w:rsidR="0014443F" w:rsidTr="0014443F">
        <w:tc>
          <w:tcPr>
            <w:tcW w:w="4181" w:type="dxa"/>
          </w:tcPr>
          <w:bookmarkEnd w:id="25"/>
          <w:bookmarkEnd w:id="26"/>
          <w:p w:rsidR="0014443F" w:rsidRDefault="0014443F" w:rsidP="00BE3760">
            <w:pPr>
              <w:widowControl/>
              <w:spacing w:line="0" w:lineRule="atLeast"/>
              <w:rPr>
                <w:rFonts w:ascii="Arial" w:hAnsi="Arial" w:cs="Arial" w:hint="eastAsia"/>
                <w:color w:val="000000"/>
                <w:sz w:val="23"/>
                <w:szCs w:val="23"/>
              </w:rPr>
            </w:pPr>
            <w:r w:rsidRPr="0014443F">
              <w:rPr>
                <w:rFonts w:ascii="Arial" w:hAnsi="Arial" w:cs="Arial" w:hint="eastAsia"/>
                <w:color w:val="000000"/>
                <w:sz w:val="23"/>
                <w:szCs w:val="23"/>
              </w:rPr>
              <w:drawing>
                <wp:inline distT="0" distB="0" distL="0" distR="0">
                  <wp:extent cx="1729918" cy="3736622"/>
                  <wp:effectExtent l="19050" t="0" r="3632" b="0"/>
                  <wp:docPr id="21" name="圖片 19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79" cy="373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14443F" w:rsidRDefault="0014443F" w:rsidP="00BE3760">
            <w:pPr>
              <w:widowControl/>
              <w:spacing w:line="0" w:lineRule="atLeast"/>
              <w:rPr>
                <w:rFonts w:ascii="Arial" w:hAnsi="Arial" w:cs="Arial" w:hint="eastAsia"/>
                <w:color w:val="000000"/>
                <w:sz w:val="23"/>
                <w:szCs w:val="23"/>
              </w:rPr>
            </w:pPr>
            <w:r>
              <w:rPr>
                <w:rFonts w:ascii="Arial" w:hAnsi="Arial" w:cs="Arial" w:hint="eastAsia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775883" cy="3770228"/>
                  <wp:effectExtent l="19050" t="0" r="0" b="0"/>
                  <wp:docPr id="22" name="圖片 2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275" cy="37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43F" w:rsidTr="0014443F">
        <w:tc>
          <w:tcPr>
            <w:tcW w:w="4181" w:type="dxa"/>
          </w:tcPr>
          <w:p w:rsidR="0014443F" w:rsidRDefault="0014443F" w:rsidP="00BE3760">
            <w:pPr>
              <w:widowControl/>
              <w:spacing w:line="0" w:lineRule="atLeast"/>
              <w:rPr>
                <w:rFonts w:ascii="Arial" w:hAnsi="Arial" w:cs="Arial" w:hint="eastAsia"/>
                <w:color w:val="000000"/>
                <w:sz w:val="23"/>
                <w:szCs w:val="23"/>
              </w:rPr>
            </w:pPr>
          </w:p>
          <w:p w:rsidR="0014443F" w:rsidRDefault="0014443F" w:rsidP="00BE3760">
            <w:pPr>
              <w:widowControl/>
              <w:spacing w:line="0" w:lineRule="atLeast"/>
              <w:rPr>
                <w:rFonts w:ascii="Arial" w:hAnsi="Arial" w:cs="Arial" w:hint="eastAsia"/>
                <w:color w:val="000000"/>
                <w:sz w:val="23"/>
                <w:szCs w:val="23"/>
              </w:rPr>
            </w:pPr>
            <w:r>
              <w:rPr>
                <w:rFonts w:ascii="Arial" w:hAnsi="Arial" w:cs="Arial" w:hint="eastAsia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482372" cy="3159640"/>
                  <wp:effectExtent l="19050" t="0" r="3528" b="0"/>
                  <wp:docPr id="24" name="圖片 23" descr="2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262" cy="316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14443F" w:rsidRDefault="005308B1" w:rsidP="00BE3760">
            <w:pPr>
              <w:widowControl/>
              <w:spacing w:line="0" w:lineRule="atLeast"/>
              <w:rPr>
                <w:rFonts w:ascii="Arial" w:hAnsi="Arial" w:cs="Arial" w:hint="eastAsia"/>
                <w:color w:val="000000"/>
                <w:sz w:val="23"/>
                <w:szCs w:val="23"/>
              </w:rPr>
            </w:pPr>
            <w:r>
              <w:rPr>
                <w:rFonts w:ascii="Arial" w:hAnsi="Arial" w:cs="Arial" w:hint="eastAsia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543392" cy="3304675"/>
                  <wp:effectExtent l="19050" t="0" r="0" b="0"/>
                  <wp:docPr id="26" name="圖片 25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38" cy="330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43F" w:rsidRDefault="0014443F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BE3760" w:rsidRDefault="00614074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27" w:name="OLE_LINK28"/>
      <w:bookmarkStart w:id="28" w:name="OLE_LINK29"/>
      <w:r w:rsidRPr="007038A8">
        <w:rPr>
          <w:rFonts w:ascii="Consolas"/>
        </w:rPr>
        <w:t>問題編號</w:t>
      </w:r>
      <w:r>
        <w:rPr>
          <w:rFonts w:ascii="Consolas" w:hAnsi="Consolas" w:hint="eastAsia"/>
        </w:rPr>
        <w:t>107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報價單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生產流程</w:t>
      </w:r>
      <w:r w:rsidRPr="007038A8">
        <w:rPr>
          <w:rFonts w:ascii="Consolas"/>
        </w:rPr>
        <w:t>】</w:t>
      </w:r>
      <w:r>
        <w:rPr>
          <w:rFonts w:ascii="Arial" w:hAnsi="Arial" w:cs="Arial"/>
          <w:color w:val="000000"/>
          <w:sz w:val="23"/>
          <w:szCs w:val="23"/>
        </w:rPr>
        <w:t>流程控管不需要看到類別編號；需要細項描述與備註、</w:t>
      </w:r>
      <w:r>
        <w:rPr>
          <w:rFonts w:ascii="Arial" w:hAnsi="Arial" w:cs="Arial"/>
          <w:color w:val="000000"/>
          <w:sz w:val="23"/>
          <w:szCs w:val="23"/>
        </w:rPr>
        <w:t>Layout</w:t>
      </w:r>
      <w:r>
        <w:rPr>
          <w:rFonts w:ascii="Arial" w:hAnsi="Arial" w:cs="Arial"/>
          <w:color w:val="000000"/>
          <w:sz w:val="23"/>
          <w:szCs w:val="23"/>
        </w:rPr>
        <w:t>與示意圖、有無色樣</w:t>
      </w:r>
    </w:p>
    <w:bookmarkEnd w:id="27"/>
    <w:bookmarkEnd w:id="28"/>
    <w:p w:rsidR="00614074" w:rsidRDefault="00614074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614074" w:rsidRPr="00614074" w:rsidRDefault="00614074" w:rsidP="00BE3760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614074">
        <w:rPr>
          <w:rFonts w:ascii="Arial" w:hAnsi="Arial" w:cs="Arial" w:hint="eastAsia"/>
          <w:noProof/>
          <w:color w:val="000000"/>
          <w:sz w:val="23"/>
          <w:szCs w:val="23"/>
          <w:bdr w:val="single" w:sz="4" w:space="0" w:color="auto"/>
        </w:rPr>
        <w:drawing>
          <wp:inline distT="0" distB="0" distL="0" distR="0">
            <wp:extent cx="5274310" cy="674370"/>
            <wp:effectExtent l="19050" t="0" r="2540" b="0"/>
            <wp:docPr id="27" name="圖片 2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4" w:rsidRDefault="008A5804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614074" w:rsidRDefault="00614074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614074" w:rsidRDefault="00614074" w:rsidP="00A1275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29" w:name="OLE_LINK30"/>
      <w:bookmarkStart w:id="30" w:name="OLE_LINK31"/>
      <w:r w:rsidRPr="007038A8">
        <w:rPr>
          <w:rFonts w:ascii="Consolas"/>
        </w:rPr>
        <w:t>問題編號</w:t>
      </w:r>
      <w:r>
        <w:rPr>
          <w:rFonts w:ascii="Consolas" w:hAnsi="Consolas" w:hint="eastAsia"/>
        </w:rPr>
        <w:t>10</w:t>
      </w:r>
      <w:r w:rsidR="000060B4">
        <w:rPr>
          <w:rFonts w:ascii="Consolas" w:hAnsi="Consolas" w:hint="eastAsia"/>
        </w:rPr>
        <w:t>6</w:t>
      </w:r>
      <w:r w:rsidRPr="007038A8">
        <w:rPr>
          <w:rFonts w:ascii="Consolas"/>
        </w:rPr>
        <w:t>：【</w:t>
      </w:r>
      <w:r w:rsidR="000060B4">
        <w:rPr>
          <w:rFonts w:ascii="Arial" w:hAnsi="Arial" w:cs="Arial"/>
          <w:color w:val="000000"/>
          <w:sz w:val="23"/>
          <w:szCs w:val="23"/>
        </w:rPr>
        <w:t>報價單</w:t>
      </w:r>
      <w:r w:rsidR="000060B4">
        <w:rPr>
          <w:rFonts w:ascii="Arial" w:hAnsi="Arial" w:cs="Arial"/>
          <w:color w:val="000000"/>
          <w:sz w:val="23"/>
          <w:szCs w:val="23"/>
        </w:rPr>
        <w:t>-</w:t>
      </w:r>
      <w:r w:rsidR="000060B4">
        <w:rPr>
          <w:rFonts w:ascii="Arial" w:hAnsi="Arial" w:cs="Arial"/>
          <w:color w:val="000000"/>
          <w:sz w:val="23"/>
          <w:szCs w:val="23"/>
        </w:rPr>
        <w:t>生產流程</w:t>
      </w:r>
      <w:r w:rsidRPr="007038A8">
        <w:rPr>
          <w:rFonts w:ascii="Consolas"/>
        </w:rPr>
        <w:t>】</w:t>
      </w:r>
      <w:r w:rsidR="000060B4">
        <w:rPr>
          <w:rFonts w:ascii="Arial" w:hAnsi="Arial" w:cs="Arial"/>
          <w:color w:val="000000"/>
          <w:sz w:val="23"/>
          <w:szCs w:val="23"/>
        </w:rPr>
        <w:t>美工流程頁面顯示比例</w:t>
      </w:r>
      <w:r w:rsidR="000060B4">
        <w:rPr>
          <w:rFonts w:ascii="Arial" w:hAnsi="Arial" w:cs="Arial"/>
          <w:color w:val="000000"/>
          <w:sz w:val="23"/>
          <w:szCs w:val="23"/>
        </w:rPr>
        <w:t>(</w:t>
      </w:r>
      <w:r w:rsidR="000060B4">
        <w:rPr>
          <w:rFonts w:ascii="Arial" w:hAnsi="Arial" w:cs="Arial"/>
          <w:color w:val="000000"/>
          <w:sz w:val="23"/>
          <w:szCs w:val="23"/>
        </w:rPr>
        <w:t>寬</w:t>
      </w:r>
      <w:r w:rsidR="000060B4">
        <w:rPr>
          <w:rFonts w:ascii="Arial" w:hAnsi="Arial" w:cs="Arial"/>
          <w:color w:val="000000"/>
          <w:sz w:val="23"/>
          <w:szCs w:val="23"/>
        </w:rPr>
        <w:t>/</w:t>
      </w:r>
      <w:r w:rsidR="000060B4">
        <w:rPr>
          <w:rFonts w:ascii="Arial" w:hAnsi="Arial" w:cs="Arial"/>
          <w:color w:val="000000"/>
          <w:sz w:val="23"/>
          <w:szCs w:val="23"/>
        </w:rPr>
        <w:t>高</w:t>
      </w:r>
      <w:r w:rsidR="000060B4">
        <w:rPr>
          <w:rFonts w:ascii="Arial" w:hAnsi="Arial" w:cs="Arial"/>
          <w:color w:val="000000"/>
          <w:sz w:val="23"/>
          <w:szCs w:val="23"/>
        </w:rPr>
        <w:t>)</w:t>
      </w:r>
    </w:p>
    <w:bookmarkEnd w:id="29"/>
    <w:bookmarkEnd w:id="30"/>
    <w:p w:rsidR="000060B4" w:rsidRDefault="000060B4" w:rsidP="00A1275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0060B4" w:rsidRDefault="000060B4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0060B4">
        <w:rPr>
          <w:rFonts w:ascii="Consolas" w:hAnsi="Consolas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928370"/>
            <wp:effectExtent l="19050" t="0" r="2540" b="0"/>
            <wp:docPr id="28" name="圖片 2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B4" w:rsidRDefault="000060B4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0060B4" w:rsidRDefault="000060B4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270CB5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bookmarkStart w:id="31" w:name="OLE_LINK32"/>
      <w:bookmarkStart w:id="32" w:name="OLE_LINK33"/>
      <w:r w:rsidRPr="007038A8">
        <w:rPr>
          <w:rFonts w:ascii="Consolas"/>
        </w:rPr>
        <w:lastRenderedPageBreak/>
        <w:t>問題編號</w:t>
      </w:r>
      <w:r>
        <w:rPr>
          <w:rFonts w:ascii="Consolas" w:hAnsi="Consolas" w:hint="eastAsia"/>
        </w:rPr>
        <w:t>101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施工費計價</w:t>
      </w:r>
      <w:r w:rsidRPr="007038A8">
        <w:rPr>
          <w:rFonts w:ascii="Consolas"/>
        </w:rPr>
        <w:t>】</w:t>
      </w:r>
      <w:bookmarkEnd w:id="31"/>
      <w:bookmarkEnd w:id="32"/>
      <w:r>
        <w:rPr>
          <w:rFonts w:ascii="Arial" w:hAnsi="Arial" w:cs="Arial"/>
          <w:color w:val="000000"/>
          <w:sz w:val="23"/>
          <w:szCs w:val="23"/>
        </w:rPr>
        <w:t>再新增一種：未達基本張數，每單位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平方米或其他</w:t>
      </w:r>
      <w:r>
        <w:rPr>
          <w:rFonts w:ascii="Arial" w:hAnsi="Arial" w:cs="Arial"/>
          <w:color w:val="000000"/>
          <w:sz w:val="23"/>
          <w:szCs w:val="23"/>
        </w:rPr>
        <w:t>)A</w:t>
      </w:r>
      <w:r>
        <w:rPr>
          <w:rFonts w:ascii="Arial" w:hAnsi="Arial" w:cs="Arial"/>
          <w:color w:val="000000"/>
          <w:sz w:val="23"/>
          <w:szCs w:val="23"/>
        </w:rPr>
        <w:t>元；達基本張數後，往後的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不包含基本張數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每單位為</w:t>
      </w:r>
      <w:r>
        <w:rPr>
          <w:rFonts w:ascii="Arial" w:hAnsi="Arial" w:cs="Arial"/>
          <w:color w:val="000000"/>
          <w:sz w:val="23"/>
          <w:szCs w:val="23"/>
        </w:rPr>
        <w:t>B</w:t>
      </w:r>
      <w:r>
        <w:rPr>
          <w:rFonts w:ascii="Arial" w:hAnsi="Arial" w:cs="Arial"/>
          <w:color w:val="000000"/>
          <w:sz w:val="23"/>
          <w:szCs w:val="23"/>
        </w:rPr>
        <w:t>元</w:t>
      </w:r>
    </w:p>
    <w:p w:rsidR="00270CB5" w:rsidRDefault="00270CB5" w:rsidP="00270CB5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270CB5" w:rsidRDefault="00270CB5" w:rsidP="00270CB5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270CB5">
        <w:rPr>
          <w:rFonts w:ascii="Arial" w:hAnsi="Arial" w:cs="Arial" w:hint="eastAsia"/>
          <w:noProof/>
          <w:color w:val="000000"/>
          <w:sz w:val="23"/>
          <w:szCs w:val="23"/>
          <w:bdr w:val="single" w:sz="4" w:space="0" w:color="auto"/>
        </w:rPr>
        <w:drawing>
          <wp:inline distT="0" distB="0" distL="0" distR="0">
            <wp:extent cx="2800000" cy="1295238"/>
            <wp:effectExtent l="19050" t="0" r="350" b="0"/>
            <wp:docPr id="29" name="圖片 2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5" w:rsidRDefault="00270CB5" w:rsidP="00270CB5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270CB5" w:rsidRDefault="006F620F" w:rsidP="00270CB5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6F620F">
        <w:rPr>
          <w:rFonts w:ascii="Arial" w:hAnsi="Arial" w:cs="Arial" w:hint="eastAsia"/>
          <w:noProof/>
          <w:color w:val="000000"/>
          <w:sz w:val="23"/>
          <w:szCs w:val="23"/>
          <w:bdr w:val="single" w:sz="4" w:space="0" w:color="auto"/>
        </w:rPr>
        <w:drawing>
          <wp:inline distT="0" distB="0" distL="0" distR="0">
            <wp:extent cx="5274310" cy="506730"/>
            <wp:effectExtent l="19050" t="0" r="2540" b="0"/>
            <wp:docPr id="30" name="圖片 2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B5" w:rsidRP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270CB5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270CB5" w:rsidRDefault="006F620F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>
        <w:rPr>
          <w:rFonts w:ascii="Consolas" w:hAnsi="Consolas" w:cs="Helvetica" w:hint="eastAsia"/>
          <w:kern w:val="0"/>
          <w:sz w:val="22"/>
        </w:rPr>
        <w:t>例子</w:t>
      </w: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6F620F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563880"/>
            <wp:effectExtent l="19050" t="0" r="2540" b="0"/>
            <wp:docPr id="31" name="圖片 3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int="eastAsia"/>
        </w:rPr>
      </w:pPr>
      <w:r w:rsidRPr="006F620F">
        <w:rPr>
          <w:rFonts w:ascii="Consolas" w:hint="eastAsia"/>
        </w:rPr>
        <w:t>IB</w:t>
      </w:r>
      <w:r w:rsidRPr="006F620F">
        <w:rPr>
          <w:rFonts w:ascii="Consolas"/>
        </w:rPr>
        <w:t>高解析帆布</w:t>
      </w:r>
      <w:r w:rsidRPr="006F620F">
        <w:rPr>
          <w:rFonts w:ascii="Consolas" w:hint="eastAsia"/>
        </w:rPr>
        <w:t xml:space="preserve">  1</w:t>
      </w:r>
      <w:r>
        <w:rPr>
          <w:rFonts w:ascii="Consolas" w:hint="eastAsia"/>
        </w:rPr>
        <w:t>4</w:t>
      </w:r>
      <w:r>
        <w:rPr>
          <w:rFonts w:ascii="Consolas" w:hint="eastAsia"/>
        </w:rPr>
        <w:t>才</w:t>
      </w:r>
      <w:r>
        <w:rPr>
          <w:rFonts w:ascii="Consolas" w:hint="eastAsia"/>
        </w:rPr>
        <w:t xml:space="preserve"> </w:t>
      </w:r>
      <w:r w:rsidRPr="006F620F">
        <w:rPr>
          <w:rFonts w:ascii="Consolas" w:hint="eastAsia"/>
        </w:rPr>
        <w:t xml:space="preserve"> </w:t>
      </w:r>
      <w:r w:rsidRPr="006F620F">
        <w:rPr>
          <w:rFonts w:ascii="Consolas" w:hint="eastAsia"/>
        </w:rPr>
        <w:t>數量</w:t>
      </w:r>
      <w:r w:rsidRPr="006F620F">
        <w:rPr>
          <w:rFonts w:ascii="Consolas" w:hint="eastAsia"/>
        </w:rPr>
        <w:t xml:space="preserve"> 10</w:t>
      </w: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int="eastAsia"/>
        </w:rPr>
      </w:pPr>
    </w:p>
    <w:p w:rsidR="006F620F" w:rsidRDefault="006E6C1A" w:rsidP="00A1275F">
      <w:pPr>
        <w:widowControl/>
        <w:shd w:val="clear" w:color="auto" w:fill="FFFFFF"/>
        <w:spacing w:line="0" w:lineRule="atLeast"/>
        <w:rPr>
          <w:rFonts w:ascii="Consolas" w:hint="eastAsia"/>
        </w:rPr>
      </w:pPr>
      <w:r w:rsidRPr="006E6C1A">
        <w:rPr>
          <w:rFonts w:ascii="Consolas" w:hint="eastAsia"/>
          <w:noProof/>
          <w:bdr w:val="single" w:sz="4" w:space="0" w:color="auto"/>
        </w:rPr>
        <w:drawing>
          <wp:inline distT="0" distB="0" distL="0" distR="0">
            <wp:extent cx="2561905" cy="3171429"/>
            <wp:effectExtent l="19050" t="0" r="0" b="0"/>
            <wp:docPr id="32" name="圖片 3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A" w:rsidRDefault="006E6C1A" w:rsidP="00A1275F">
      <w:pPr>
        <w:widowControl/>
        <w:shd w:val="clear" w:color="auto" w:fill="FFFFFF"/>
        <w:spacing w:line="0" w:lineRule="atLeast"/>
        <w:rPr>
          <w:rFonts w:ascii="Consolas" w:hint="eastAsia"/>
        </w:rPr>
      </w:pPr>
    </w:p>
    <w:p w:rsidR="006E6C1A" w:rsidRPr="006F620F" w:rsidRDefault="006E6C1A" w:rsidP="00A1275F">
      <w:pPr>
        <w:widowControl/>
        <w:shd w:val="clear" w:color="auto" w:fill="FFFFFF"/>
        <w:spacing w:line="0" w:lineRule="atLeast"/>
        <w:rPr>
          <w:rFonts w:ascii="Consolas" w:hint="eastAsia"/>
        </w:rPr>
      </w:pP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  <w:r w:rsidRPr="007038A8">
        <w:rPr>
          <w:rFonts w:ascii="Consolas"/>
        </w:rPr>
        <w:lastRenderedPageBreak/>
        <w:t>問題編號</w:t>
      </w:r>
      <w:r>
        <w:rPr>
          <w:rFonts w:ascii="Consolas" w:hAnsi="Consolas" w:hint="eastAsia"/>
        </w:rPr>
        <w:t>102</w:t>
      </w:r>
      <w:r w:rsidRPr="007038A8">
        <w:rPr>
          <w:rFonts w:ascii="Consolas"/>
        </w:rPr>
        <w:t>：【</w:t>
      </w:r>
      <w:r>
        <w:rPr>
          <w:rFonts w:ascii="Arial" w:hAnsi="Arial" w:cs="Arial"/>
          <w:color w:val="000000"/>
          <w:sz w:val="23"/>
          <w:szCs w:val="23"/>
        </w:rPr>
        <w:t>施工費計價</w:t>
      </w:r>
      <w:r w:rsidRPr="007038A8">
        <w:rPr>
          <w:rFonts w:ascii="Consolas"/>
        </w:rPr>
        <w:t>】</w:t>
      </w:r>
      <w:r>
        <w:rPr>
          <w:rFonts w:ascii="Arial" w:hAnsi="Arial" w:cs="Arial"/>
          <w:color w:val="000000"/>
          <w:sz w:val="23"/>
          <w:szCs w:val="23"/>
        </w:rPr>
        <w:t>再新增一種：邏輯同「面積計價」，但原本的面積計價是全部加總，這次要新增的</w:t>
      </w:r>
      <w:r>
        <w:rPr>
          <w:rFonts w:ascii="Arial" w:hAnsi="Arial" w:cs="Arial"/>
          <w:color w:val="000000"/>
          <w:sz w:val="23"/>
          <w:szCs w:val="23"/>
        </w:rPr>
        <w:t>MOQ</w:t>
      </w:r>
      <w:r>
        <w:rPr>
          <w:rFonts w:ascii="Arial" w:hAnsi="Arial" w:cs="Arial"/>
          <w:color w:val="000000"/>
          <w:sz w:val="23"/>
          <w:szCs w:val="23"/>
        </w:rPr>
        <w:t>是單張計算。例如若施工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張帆布，有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張面積單獨算起來未達施工費</w:t>
      </w:r>
      <w:r>
        <w:rPr>
          <w:rFonts w:ascii="Arial" w:hAnsi="Arial" w:cs="Arial"/>
          <w:color w:val="000000"/>
          <w:sz w:val="23"/>
          <w:szCs w:val="23"/>
        </w:rPr>
        <w:t>MOQ</w:t>
      </w:r>
      <w:r>
        <w:rPr>
          <w:rFonts w:ascii="Arial" w:hAnsi="Arial" w:cs="Arial"/>
          <w:color w:val="000000"/>
          <w:sz w:val="23"/>
          <w:szCs w:val="23"/>
        </w:rPr>
        <w:t>、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張面積夠大達</w:t>
      </w:r>
      <w:r>
        <w:rPr>
          <w:rFonts w:ascii="Arial" w:hAnsi="Arial" w:cs="Arial"/>
          <w:color w:val="000000"/>
          <w:sz w:val="23"/>
          <w:szCs w:val="23"/>
        </w:rPr>
        <w:t>MOQ</w:t>
      </w:r>
      <w:r>
        <w:rPr>
          <w:rFonts w:ascii="Arial" w:hAnsi="Arial" w:cs="Arial"/>
          <w:color w:val="000000"/>
          <w:sz w:val="23"/>
          <w:szCs w:val="23"/>
        </w:rPr>
        <w:t>，則合計收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>筆施工費</w:t>
      </w:r>
      <w:r>
        <w:rPr>
          <w:rFonts w:ascii="Arial" w:hAnsi="Arial" w:cs="Arial"/>
          <w:color w:val="000000"/>
          <w:sz w:val="23"/>
          <w:szCs w:val="23"/>
        </w:rPr>
        <w:t>MOQ</w:t>
      </w:r>
      <w:r>
        <w:rPr>
          <w:rFonts w:ascii="Arial" w:hAnsi="Arial" w:cs="Arial"/>
          <w:color w:val="000000"/>
          <w:sz w:val="23"/>
          <w:szCs w:val="23"/>
        </w:rPr>
        <w:t>、其餘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>筆收面積</w:t>
      </w:r>
      <w:r>
        <w:rPr>
          <w:rFonts w:ascii="Arial" w:hAnsi="Arial" w:cs="Arial"/>
          <w:color w:val="000000"/>
          <w:sz w:val="23"/>
          <w:szCs w:val="23"/>
        </w:rPr>
        <w:t>*</w:t>
      </w:r>
      <w:r>
        <w:rPr>
          <w:rFonts w:ascii="Arial" w:hAnsi="Arial" w:cs="Arial"/>
          <w:color w:val="000000"/>
          <w:sz w:val="23"/>
          <w:szCs w:val="23"/>
        </w:rPr>
        <w:t>單價。</w:t>
      </w: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</w:rPr>
      </w:pPr>
    </w:p>
    <w:p w:rsidR="00D43349" w:rsidRDefault="00D43349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D43349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2828572" cy="600000"/>
            <wp:effectExtent l="19050" t="0" r="0" b="0"/>
            <wp:docPr id="33" name="圖片 3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F" w:rsidRDefault="006F620F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6630DD" w:rsidRDefault="006630DD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6630DD">
        <w:rPr>
          <w:rFonts w:ascii="Consolas" w:hAnsi="Consolas" w:cs="Helvetic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5274310" cy="657860"/>
            <wp:effectExtent l="19050" t="0" r="2540" b="0"/>
            <wp:docPr id="34" name="圖片 33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DD" w:rsidRDefault="006630DD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</w:p>
    <w:p w:rsidR="006630DD" w:rsidRDefault="006630DD" w:rsidP="00A1275F">
      <w:pPr>
        <w:widowControl/>
        <w:shd w:val="clear" w:color="auto" w:fill="FFFFFF"/>
        <w:spacing w:line="0" w:lineRule="atLeast"/>
        <w:rPr>
          <w:rFonts w:ascii="Consolas" w:hAnsi="Consolas" w:cs="Helvetica" w:hint="eastAsia"/>
          <w:kern w:val="0"/>
          <w:sz w:val="22"/>
        </w:rPr>
      </w:pPr>
      <w:r w:rsidRPr="006630DD">
        <w:rPr>
          <w:rFonts w:ascii="Consolas" w:hAnsi="Consolas" w:cs="Helvetica" w:hint="eastAsia"/>
          <w:noProof/>
          <w:kern w:val="0"/>
          <w:sz w:val="22"/>
          <w:bdr w:val="single" w:sz="4" w:space="0" w:color="auto"/>
        </w:rPr>
        <w:drawing>
          <wp:inline distT="0" distB="0" distL="0" distR="0">
            <wp:extent cx="3066667" cy="1571429"/>
            <wp:effectExtent l="19050" t="0" r="383" b="0"/>
            <wp:docPr id="35" name="圖片 34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DD" w:rsidRPr="00614074" w:rsidRDefault="006630DD" w:rsidP="00A1275F">
      <w:pPr>
        <w:widowControl/>
        <w:shd w:val="clear" w:color="auto" w:fill="FFFFFF"/>
        <w:spacing w:line="0" w:lineRule="atLeast"/>
        <w:rPr>
          <w:rFonts w:ascii="Consolas" w:hAnsi="Consolas" w:cs="Helvetica"/>
          <w:kern w:val="0"/>
          <w:sz w:val="22"/>
        </w:rPr>
      </w:pPr>
    </w:p>
    <w:sectPr w:rsidR="006630DD" w:rsidRPr="00614074" w:rsidSect="00753589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F7A" w:rsidRDefault="00327F7A" w:rsidP="00C012EE">
      <w:r>
        <w:separator/>
      </w:r>
    </w:p>
  </w:endnote>
  <w:endnote w:type="continuationSeparator" w:id="1">
    <w:p w:rsidR="00327F7A" w:rsidRDefault="00327F7A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79110"/>
      <w:docPartObj>
        <w:docPartGallery w:val="Page Numbers (Bottom of Page)"/>
        <w:docPartUnique/>
      </w:docPartObj>
    </w:sdtPr>
    <w:sdtContent>
      <w:p w:rsidR="00075DD4" w:rsidRDefault="00075DD4">
        <w:pPr>
          <w:pStyle w:val="a5"/>
          <w:jc w:val="center"/>
        </w:pPr>
        <w:fldSimple w:instr=" PAGE   \* MERGEFORMAT ">
          <w:r w:rsidR="006630DD" w:rsidRPr="006630DD">
            <w:rPr>
              <w:noProof/>
              <w:lang w:val="zh-TW"/>
            </w:rPr>
            <w:t>6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F7A" w:rsidRDefault="00327F7A" w:rsidP="00C012EE">
      <w:r>
        <w:separator/>
      </w:r>
    </w:p>
  </w:footnote>
  <w:footnote w:type="continuationSeparator" w:id="1">
    <w:p w:rsidR="00327F7A" w:rsidRDefault="00327F7A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075DD4">
      <w:rPr>
        <w:rFonts w:ascii="微軟正黑體" w:eastAsia="微軟正黑體" w:hAnsi="微軟正黑體" w:hint="eastAsia"/>
        <w:sz w:val="24"/>
        <w:szCs w:val="24"/>
        <w:u w:val="single"/>
      </w:rPr>
      <w:t>12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3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D5BDB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443F"/>
    <w:rsid w:val="00147807"/>
    <w:rsid w:val="00154A11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7A"/>
    <w:rsid w:val="002344CC"/>
    <w:rsid w:val="00254761"/>
    <w:rsid w:val="00255616"/>
    <w:rsid w:val="002610B0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1F1"/>
    <w:rsid w:val="0031576C"/>
    <w:rsid w:val="00315A43"/>
    <w:rsid w:val="00315AC5"/>
    <w:rsid w:val="00322A96"/>
    <w:rsid w:val="00327F7A"/>
    <w:rsid w:val="00333789"/>
    <w:rsid w:val="0034078B"/>
    <w:rsid w:val="0034252E"/>
    <w:rsid w:val="00344A46"/>
    <w:rsid w:val="0034608B"/>
    <w:rsid w:val="00354771"/>
    <w:rsid w:val="00357314"/>
    <w:rsid w:val="00360967"/>
    <w:rsid w:val="00364260"/>
    <w:rsid w:val="00364F1A"/>
    <w:rsid w:val="00371B4B"/>
    <w:rsid w:val="003743EF"/>
    <w:rsid w:val="0037710A"/>
    <w:rsid w:val="00377492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202C"/>
    <w:rsid w:val="00433E6E"/>
    <w:rsid w:val="00435466"/>
    <w:rsid w:val="00436828"/>
    <w:rsid w:val="00442CD3"/>
    <w:rsid w:val="00445A5A"/>
    <w:rsid w:val="004518F8"/>
    <w:rsid w:val="00451DD4"/>
    <w:rsid w:val="00461B13"/>
    <w:rsid w:val="0046401D"/>
    <w:rsid w:val="004679E0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43B"/>
    <w:rsid w:val="0055175B"/>
    <w:rsid w:val="005572F7"/>
    <w:rsid w:val="00560194"/>
    <w:rsid w:val="005601D2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68F2"/>
    <w:rsid w:val="00794B99"/>
    <w:rsid w:val="00796DD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A5804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11E37"/>
    <w:rsid w:val="00A1275F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7599"/>
    <w:rsid w:val="00A90EBC"/>
    <w:rsid w:val="00A94678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FB4"/>
    <w:rsid w:val="00C12443"/>
    <w:rsid w:val="00C16CB2"/>
    <w:rsid w:val="00C174D7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05643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8239E"/>
    <w:rsid w:val="00F849EC"/>
    <w:rsid w:val="00F8602F"/>
    <w:rsid w:val="00F93789"/>
    <w:rsid w:val="00FA09EC"/>
    <w:rsid w:val="00FA7F4F"/>
    <w:rsid w:val="00FB5A9D"/>
    <w:rsid w:val="00FB7E82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C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13146</TotalTime>
  <Pages>6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334</cp:revision>
  <cp:lastPrinted>2016-08-20T06:13:00Z</cp:lastPrinted>
  <dcterms:created xsi:type="dcterms:W3CDTF">2015-06-11T01:18:00Z</dcterms:created>
  <dcterms:modified xsi:type="dcterms:W3CDTF">2017-01-11T15:45:00Z</dcterms:modified>
</cp:coreProperties>
</file>