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9438F5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9438F5">
        <w:rPr>
          <w:rFonts w:ascii="微軟正黑體" w:eastAsia="微軟正黑體" w:hAnsi="微軟正黑體" w:hint="eastAsia"/>
        </w:rPr>
        <w:t>產品利潤報表修正</w:t>
      </w:r>
      <w:r w:rsidRPr="009438F5">
        <w:rPr>
          <w:rFonts w:ascii="微軟正黑體" w:eastAsia="微軟正黑體" w:hAnsi="微軟正黑體"/>
        </w:rPr>
        <w:drawing>
          <wp:inline distT="0" distB="0" distL="0" distR="0">
            <wp:extent cx="5274310" cy="2459623"/>
            <wp:effectExtent l="19050" t="0" r="2540" b="0"/>
            <wp:docPr id="2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1E" w:rsidRDefault="004E6F1E" w:rsidP="004E6F1E">
      <w:pPr>
        <w:rPr>
          <w:rFonts w:ascii="微軟正黑體" w:eastAsia="微軟正黑體" w:hAnsi="微軟正黑體" w:hint="eastAsia"/>
        </w:rPr>
      </w:pPr>
    </w:p>
    <w:p w:rsidR="00CA0968" w:rsidRDefault="00CA0968" w:rsidP="004E6F1E">
      <w:pPr>
        <w:rPr>
          <w:rFonts w:ascii="微軟正黑體" w:eastAsia="微軟正黑體" w:hAnsi="微軟正黑體" w:hint="eastAsia"/>
        </w:rPr>
      </w:pPr>
    </w:p>
    <w:p w:rsidR="00CA0968" w:rsidRDefault="00CA0968" w:rsidP="004E6F1E">
      <w:pPr>
        <w:rPr>
          <w:rFonts w:ascii="微軟正黑體" w:eastAsia="微軟正黑體" w:hAnsi="微軟正黑體" w:hint="eastAsia"/>
        </w:rPr>
      </w:pPr>
    </w:p>
    <w:p w:rsidR="00CA0968" w:rsidRDefault="00CA0968" w:rsidP="004E6F1E">
      <w:pPr>
        <w:rPr>
          <w:rFonts w:ascii="微軟正黑體" w:eastAsia="微軟正黑體" w:hAnsi="微軟正黑體" w:hint="eastAsia"/>
        </w:rPr>
      </w:pPr>
    </w:p>
    <w:p w:rsidR="00CA0968" w:rsidRPr="004E6F1E" w:rsidRDefault="00CA0968" w:rsidP="004E6F1E">
      <w:pPr>
        <w:rPr>
          <w:rFonts w:ascii="微軟正黑體" w:eastAsia="微軟正黑體" w:hAnsi="微軟正黑體" w:hint="eastAsia"/>
        </w:rPr>
      </w:pPr>
    </w:p>
    <w:p w:rsidR="00AB6D92" w:rsidRDefault="00F01B47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6172C8">
        <w:rPr>
          <w:rFonts w:ascii="微軟正黑體" w:eastAsia="微軟正黑體" w:hAnsi="微軟正黑體" w:hint="eastAsia"/>
        </w:rPr>
        <w:t>利潤報表新增</w:t>
      </w:r>
      <w:r w:rsidRPr="006172C8">
        <w:rPr>
          <w:rFonts w:ascii="微軟正黑體" w:eastAsia="微軟正黑體" w:hAnsi="微軟正黑體"/>
        </w:rPr>
        <w:t>"</w:t>
      </w:r>
      <w:r w:rsidRPr="006172C8">
        <w:rPr>
          <w:rFonts w:ascii="微軟正黑體" w:eastAsia="微軟正黑體" w:hAnsi="微軟正黑體" w:hint="eastAsia"/>
        </w:rPr>
        <w:t>訂單編號</w:t>
      </w:r>
      <w:r w:rsidRPr="006172C8">
        <w:rPr>
          <w:rFonts w:ascii="微軟正黑體" w:eastAsia="微軟正黑體" w:hAnsi="微軟正黑體"/>
        </w:rPr>
        <w:t>"</w:t>
      </w:r>
      <w:r w:rsidRPr="006172C8">
        <w:rPr>
          <w:rFonts w:ascii="微軟正黑體" w:eastAsia="微軟正黑體" w:hAnsi="微軟正黑體" w:hint="eastAsia"/>
        </w:rPr>
        <w:t>和</w:t>
      </w:r>
      <w:r w:rsidRPr="006172C8">
        <w:rPr>
          <w:rFonts w:ascii="微軟正黑體" w:eastAsia="微軟正黑體" w:hAnsi="微軟正黑體"/>
        </w:rPr>
        <w:t>"</w:t>
      </w:r>
      <w:r w:rsidRPr="006172C8">
        <w:rPr>
          <w:rFonts w:ascii="微軟正黑體" w:eastAsia="微軟正黑體" w:hAnsi="微軟正黑體" w:hint="eastAsia"/>
        </w:rPr>
        <w:t>專案的精確搜尋</w:t>
      </w:r>
      <w:r w:rsidRPr="006172C8">
        <w:rPr>
          <w:rFonts w:ascii="微軟正黑體" w:eastAsia="微軟正黑體" w:hAnsi="微軟正黑體"/>
        </w:rPr>
        <w:t>"</w:t>
      </w:r>
    </w:p>
    <w:p w:rsidR="00F2348F" w:rsidRDefault="00F2348F" w:rsidP="00F2348F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211070"/>
            <wp:effectExtent l="19050" t="0" r="2540" b="0"/>
            <wp:docPr id="5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8F" w:rsidRDefault="00F2348F" w:rsidP="00F2348F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4E6F1E" w:rsidRDefault="004E6F1E" w:rsidP="00F2348F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AB6D92" w:rsidRDefault="004E6F1E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報價單面版收納</w:t>
      </w:r>
    </w:p>
    <w:p w:rsidR="004E6F1E" w:rsidRDefault="004E6F1E" w:rsidP="004E6F1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076700" cy="3355694"/>
            <wp:effectExtent l="19050" t="0" r="0" b="0"/>
            <wp:docPr id="7" name="圖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5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F0" w:rsidRDefault="004319F0" w:rsidP="004E6F1E">
      <w:pPr>
        <w:rPr>
          <w:rFonts w:ascii="微軟正黑體" w:eastAsia="微軟正黑體" w:hAnsi="微軟正黑體" w:hint="eastAsia"/>
        </w:rPr>
      </w:pPr>
    </w:p>
    <w:p w:rsidR="00037D21" w:rsidRDefault="00037D21" w:rsidP="004E6F1E">
      <w:pPr>
        <w:rPr>
          <w:rFonts w:ascii="微軟正黑體" w:eastAsia="微軟正黑體" w:hAnsi="微軟正黑體" w:hint="eastAsia"/>
        </w:rPr>
      </w:pPr>
    </w:p>
    <w:p w:rsidR="00037D21" w:rsidRDefault="00037D21" w:rsidP="004E6F1E">
      <w:pPr>
        <w:rPr>
          <w:rFonts w:ascii="微軟正黑體" w:eastAsia="微軟正黑體" w:hAnsi="微軟正黑體" w:hint="eastAsia"/>
        </w:rPr>
      </w:pPr>
    </w:p>
    <w:p w:rsidR="00CA0968" w:rsidRPr="004E6F1E" w:rsidRDefault="00CA0968" w:rsidP="004E6F1E">
      <w:pPr>
        <w:rPr>
          <w:rFonts w:ascii="微軟正黑體" w:eastAsia="微軟正黑體" w:hAnsi="微軟正黑體" w:hint="eastAsia"/>
        </w:rPr>
      </w:pPr>
    </w:p>
    <w:p w:rsidR="004E6F1E" w:rsidRDefault="009836DF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施作物套用</w:t>
      </w:r>
    </w:p>
    <w:p w:rsidR="004E6F1E" w:rsidRPr="009836DF" w:rsidRDefault="009836DF" w:rsidP="009836D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276725" cy="2371725"/>
            <wp:effectExtent l="19050" t="0" r="9525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8F" w:rsidRDefault="00DA02C6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報價單列印</w:t>
      </w:r>
    </w:p>
    <w:p w:rsidR="00DA02C6" w:rsidRDefault="00DA02C6" w:rsidP="00DA02C6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087880"/>
            <wp:effectExtent l="19050" t="0" r="2540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99" w:rsidRDefault="00551199" w:rsidP="00DA02C6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CA0968" w:rsidRDefault="00CA0968" w:rsidP="00DA02C6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CA0968" w:rsidRDefault="00CA0968" w:rsidP="00DA02C6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CA0968" w:rsidRDefault="00CA0968" w:rsidP="00DA02C6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9438F5" w:rsidRDefault="00DA02C6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專案編號管理</w:t>
      </w:r>
    </w:p>
    <w:p w:rsidR="0026657C" w:rsidRDefault="0026657C" w:rsidP="0026657C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943225" cy="2133600"/>
            <wp:effectExtent l="19050" t="0" r="9525" b="0"/>
            <wp:docPr id="12" name="圖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8E" w:rsidRDefault="00AA08E9" w:rsidP="00E00DF1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4772025" cy="4610100"/>
            <wp:effectExtent l="19050" t="0" r="9525" b="0"/>
            <wp:docPr id="10" name="圖片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BB" w:rsidRDefault="00CC6FBB" w:rsidP="00E00DF1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045149" w:rsidRDefault="006E0C64" w:rsidP="009438F5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組合、集合類別的(單價、標準成本、利潤)為細項的合計</w:t>
      </w:r>
    </w:p>
    <w:p w:rsidR="006E0C64" w:rsidRDefault="006E0C64" w:rsidP="006E0C64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876550"/>
            <wp:effectExtent l="19050" t="0" r="2540" b="0"/>
            <wp:docPr id="11" name="圖片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64" w:rsidRDefault="00A5351A" w:rsidP="00A5351A">
      <w:pPr>
        <w:pStyle w:val="aa"/>
        <w:ind w:leftChars="0"/>
        <w:jc w:val="center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＜</w:t>
      </w:r>
      <w:r w:rsidRPr="00A5351A">
        <w:rPr>
          <w:rFonts w:ascii="微軟正黑體" w:eastAsia="微軟正黑體" w:hAnsi="微軟正黑體" w:hint="eastAsia"/>
          <w:b/>
        </w:rPr>
        <w:t>照片沖洗</w:t>
      </w:r>
      <w:r>
        <w:rPr>
          <w:rFonts w:ascii="微軟正黑體" w:eastAsia="微軟正黑體" w:hAnsi="微軟正黑體" w:hint="eastAsia"/>
          <w:b/>
        </w:rPr>
        <w:t>＞</w:t>
      </w:r>
    </w:p>
    <w:p w:rsidR="00A5351A" w:rsidRPr="00A5351A" w:rsidRDefault="00A5351A" w:rsidP="00A5351A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sz w:val="20"/>
          <w:szCs w:val="20"/>
        </w:rPr>
      </w:pPr>
      <w:r w:rsidRPr="00A5351A">
        <w:rPr>
          <w:rFonts w:ascii="微軟正黑體" w:eastAsia="微軟正黑體" w:hAnsi="微軟正黑體" w:hint="eastAsia"/>
          <w:sz w:val="20"/>
          <w:szCs w:val="20"/>
        </w:rPr>
        <w:t>首頁的產品項目是圖片</w:t>
      </w:r>
      <w:r w:rsidRPr="00A5351A">
        <w:rPr>
          <w:rFonts w:ascii="微軟正黑體" w:eastAsia="微軟正黑體" w:hAnsi="微軟正黑體"/>
          <w:sz w:val="20"/>
          <w:szCs w:val="20"/>
        </w:rPr>
        <w:t>(</w:t>
      </w:r>
      <w:r w:rsidRPr="00A5351A">
        <w:rPr>
          <w:rFonts w:ascii="微軟正黑體" w:eastAsia="微軟正黑體" w:hAnsi="微軟正黑體" w:hint="eastAsia"/>
          <w:sz w:val="20"/>
          <w:szCs w:val="20"/>
        </w:rPr>
        <w:t>如圖</w:t>
      </w:r>
      <w:r w:rsidRPr="00A5351A">
        <w:rPr>
          <w:rFonts w:ascii="微軟正黑體" w:eastAsia="微軟正黑體" w:hAnsi="微軟正黑體"/>
          <w:sz w:val="20"/>
          <w:szCs w:val="20"/>
        </w:rPr>
        <w:t>1)</w:t>
      </w:r>
      <w:r w:rsidRPr="00A5351A">
        <w:rPr>
          <w:rFonts w:ascii="微軟正黑體" w:eastAsia="微軟正黑體" w:hAnsi="微軟正黑體" w:hint="eastAsia"/>
          <w:sz w:val="20"/>
          <w:szCs w:val="20"/>
        </w:rPr>
        <w:t>，不是文字，</w:t>
      </w:r>
      <w:r w:rsidRPr="00A5351A">
        <w:rPr>
          <w:rFonts w:ascii="微軟正黑體" w:eastAsia="微軟正黑體" w:hAnsi="微軟正黑體" w:hint="eastAsia"/>
          <w:color w:val="0000FF"/>
          <w:sz w:val="20"/>
          <w:szCs w:val="20"/>
        </w:rPr>
        <w:t>建議使用文字</w:t>
      </w:r>
      <w:r w:rsidRPr="00A5351A">
        <w:rPr>
          <w:rFonts w:ascii="微軟正黑體" w:eastAsia="微軟正黑體" w:hAnsi="微軟正黑體"/>
          <w:color w:val="0000FF"/>
          <w:sz w:val="20"/>
          <w:szCs w:val="20"/>
        </w:rPr>
        <w:t>+CSS</w:t>
      </w:r>
      <w:r w:rsidRPr="00A5351A">
        <w:rPr>
          <w:rFonts w:ascii="微軟正黑體" w:eastAsia="微軟正黑體" w:hAnsi="微軟正黑體" w:hint="eastAsia"/>
          <w:color w:val="0000FF"/>
          <w:sz w:val="20"/>
          <w:szCs w:val="20"/>
        </w:rPr>
        <w:t>，不要用圖片</w:t>
      </w:r>
    </w:p>
    <w:p w:rsidR="00A5351A" w:rsidRDefault="00A5351A" w:rsidP="00A5351A">
      <w:pPr>
        <w:pStyle w:val="aa"/>
        <w:ind w:leftChars="0" w:left="1047"/>
        <w:rPr>
          <w:rFonts w:ascii="微軟正黑體" w:eastAsia="微軟正黑體" w:hAnsi="微軟正黑體" w:hint="eastAsia"/>
          <w:b/>
          <w:sz w:val="20"/>
          <w:szCs w:val="20"/>
        </w:rPr>
      </w:pPr>
      <w:r w:rsidRPr="00A5351A">
        <w:rPr>
          <w:rFonts w:ascii="微軟正黑體" w:eastAsia="微軟正黑體" w:hAnsi="微軟正黑體"/>
          <w:b/>
          <w:sz w:val="20"/>
          <w:szCs w:val="20"/>
        </w:rPr>
        <w:drawing>
          <wp:inline distT="0" distB="0" distL="0" distR="0">
            <wp:extent cx="3962400" cy="2266950"/>
            <wp:effectExtent l="19050" t="0" r="0" b="0"/>
            <wp:docPr id="15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" descr="1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1A" w:rsidRDefault="00A5351A" w:rsidP="00A5351A">
      <w:pPr>
        <w:pStyle w:val="aa"/>
        <w:ind w:leftChars="0" w:left="1047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A5351A" w:rsidRPr="00A5351A" w:rsidRDefault="00A5351A" w:rsidP="00A5351A">
      <w:pPr>
        <w:pStyle w:val="aa"/>
        <w:ind w:leftChars="0" w:left="1047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A5351A" w:rsidRPr="005402DC" w:rsidRDefault="005402DC" w:rsidP="00A5351A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5402DC">
        <w:rPr>
          <w:rFonts w:ascii="微軟正黑體" w:eastAsia="微軟正黑體" w:hAnsi="微軟正黑體" w:hint="eastAsia"/>
          <w:sz w:val="20"/>
          <w:szCs w:val="20"/>
        </w:rPr>
        <w:t>點選沖洗照片應該要先跳出上傳視窗，引導User上傳手機裡的相片，並有上傳ProgressBar ，告訴User上傳進度</w:t>
      </w:r>
    </w:p>
    <w:p w:rsidR="00A5351A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4543425" cy="2561519"/>
            <wp:effectExtent l="19050" t="0" r="9525" b="0"/>
            <wp:docPr id="16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49" cy="256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A5351A">
      <w:pPr>
        <w:pStyle w:val="aa"/>
        <w:ind w:leftChars="0" w:left="960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5402DC" w:rsidRDefault="005402DC" w:rsidP="005402DC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5402DC">
        <w:rPr>
          <w:rFonts w:ascii="微軟正黑體" w:eastAsia="微軟正黑體" w:hAnsi="微軟正黑體" w:hint="eastAsia"/>
          <w:sz w:val="20"/>
          <w:szCs w:val="20"/>
        </w:rPr>
        <w:lastRenderedPageBreak/>
        <w:t>選取照片無感應區塊 ，例如User上傳6張照片，但上傳後他發現只想沖洗5張，應該有地方讓User可以針對上傳後的相片進行再次確認選取的動作</w:t>
      </w:r>
    </w:p>
    <w:p w:rsidR="005402DC" w:rsidRDefault="005402DC" w:rsidP="005402DC">
      <w:pPr>
        <w:pStyle w:val="aa"/>
        <w:ind w:leftChars="0" w:left="1047"/>
        <w:rPr>
          <w:rFonts w:ascii="微軟正黑體" w:eastAsia="微軟正黑體" w:hAnsi="微軟正黑體" w:hint="eastAsia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904612"/>
            <wp:effectExtent l="19050" t="0" r="2540" b="0"/>
            <wp:docPr id="17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1.jpg"/>
                    <pic:cNvPicPr>
                      <a:picLocks noChangeAspect="1" noChangeArrowheads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DC" w:rsidRDefault="005402DC" w:rsidP="005402DC">
      <w:pPr>
        <w:pStyle w:val="aa"/>
        <w:ind w:leftChars="0" w:left="1047"/>
        <w:rPr>
          <w:rFonts w:ascii="微軟正黑體" w:eastAsia="微軟正黑體" w:hAnsi="微軟正黑體" w:hint="eastAsia"/>
          <w:sz w:val="20"/>
          <w:szCs w:val="20"/>
        </w:rPr>
      </w:pPr>
    </w:p>
    <w:p w:rsidR="00CA0968" w:rsidRPr="005402DC" w:rsidRDefault="00CA0968" w:rsidP="005402DC">
      <w:pPr>
        <w:pStyle w:val="aa"/>
        <w:ind w:leftChars="0" w:left="1047"/>
        <w:rPr>
          <w:rFonts w:ascii="微軟正黑體" w:eastAsia="微軟正黑體" w:hAnsi="微軟正黑體" w:hint="eastAsia"/>
          <w:sz w:val="20"/>
          <w:szCs w:val="20"/>
        </w:rPr>
      </w:pPr>
    </w:p>
    <w:p w:rsidR="00A5351A" w:rsidRDefault="005402DC" w:rsidP="005402DC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5402DC">
        <w:rPr>
          <w:rFonts w:ascii="微軟正黑體" w:eastAsia="微軟正黑體" w:hAnsi="微軟正黑體"/>
          <w:sz w:val="20"/>
          <w:szCs w:val="20"/>
        </w:rPr>
        <w:t>TAB</w:t>
      </w:r>
      <w:r w:rsidRPr="005402DC">
        <w:rPr>
          <w:rFonts w:ascii="微軟正黑體" w:eastAsia="微軟正黑體" w:hAnsi="微軟正黑體" w:hint="eastAsia"/>
          <w:sz w:val="20"/>
          <w:szCs w:val="20"/>
        </w:rPr>
        <w:t>無法切換</w:t>
      </w:r>
    </w:p>
    <w:p w:rsidR="005402DC" w:rsidRDefault="005402DC" w:rsidP="005402DC">
      <w:pPr>
        <w:ind w:firstLineChars="472" w:firstLine="1133"/>
        <w:rPr>
          <w:rFonts w:ascii="微軟正黑體" w:eastAsia="微軟正黑體" w:hAnsi="微軟正黑體" w:hint="eastAsia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355060"/>
            <wp:effectExtent l="19050" t="0" r="2540" b="0"/>
            <wp:docPr id="18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1.jpg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2DC" w:rsidRDefault="005402DC" w:rsidP="005402DC">
      <w:pPr>
        <w:rPr>
          <w:rFonts w:ascii="微軟正黑體" w:eastAsia="微軟正黑體" w:hAnsi="微軟正黑體" w:hint="eastAsia"/>
          <w:sz w:val="20"/>
          <w:szCs w:val="20"/>
        </w:rPr>
      </w:pPr>
    </w:p>
    <w:p w:rsidR="005402DC" w:rsidRPr="005402DC" w:rsidRDefault="005402DC" w:rsidP="005402DC">
      <w:pPr>
        <w:rPr>
          <w:rFonts w:ascii="微軟正黑體" w:eastAsia="微軟正黑體" w:hAnsi="微軟正黑體" w:hint="eastAsia"/>
          <w:sz w:val="20"/>
          <w:szCs w:val="20"/>
        </w:rPr>
      </w:pPr>
    </w:p>
    <w:p w:rsidR="005402DC" w:rsidRDefault="009F6828" w:rsidP="005402DC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9F6828">
        <w:rPr>
          <w:rFonts w:ascii="微軟正黑體" w:eastAsia="微軟正黑體" w:hAnsi="微軟正黑體" w:hint="eastAsia"/>
          <w:sz w:val="20"/>
          <w:szCs w:val="20"/>
        </w:rPr>
        <w:t>點選歷史紀錄查詢，無網頁顯示</w:t>
      </w:r>
    </w:p>
    <w:p w:rsidR="00F16423" w:rsidRDefault="00CF5143" w:rsidP="00B03558">
      <w:pPr>
        <w:pStyle w:val="aa"/>
        <w:ind w:leftChars="0" w:left="1047"/>
      </w:pPr>
      <w:r>
        <w:rPr>
          <w:noProof/>
        </w:rPr>
        <w:drawing>
          <wp:inline distT="0" distB="0" distL="0" distR="0">
            <wp:extent cx="5274310" cy="1504796"/>
            <wp:effectExtent l="19050" t="0" r="2540" b="0"/>
            <wp:docPr id="19" name="圖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1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423" w:rsidSect="00753589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F29" w:rsidRDefault="00EB2F29" w:rsidP="00C012EE">
      <w:r>
        <w:separator/>
      </w:r>
    </w:p>
  </w:endnote>
  <w:endnote w:type="continuationSeparator" w:id="1">
    <w:p w:rsidR="00EB2F29" w:rsidRDefault="00EB2F2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28330"/>
      <w:docPartObj>
        <w:docPartGallery w:val="Page Numbers (Bottom of Page)"/>
        <w:docPartUnique/>
      </w:docPartObj>
    </w:sdtPr>
    <w:sdtContent>
      <w:p w:rsidR="00ED472F" w:rsidRDefault="00ED472F">
        <w:pPr>
          <w:pStyle w:val="a5"/>
          <w:jc w:val="center"/>
        </w:pPr>
        <w:fldSimple w:instr=" PAGE   \* MERGEFORMAT ">
          <w:r w:rsidR="00B03558" w:rsidRPr="00B03558">
            <w:rPr>
              <w:noProof/>
              <w:lang w:val="zh-TW"/>
            </w:rPr>
            <w:t>6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F29" w:rsidRDefault="00EB2F29" w:rsidP="00C012EE">
      <w:r>
        <w:separator/>
      </w:r>
    </w:p>
  </w:footnote>
  <w:footnote w:type="continuationSeparator" w:id="1">
    <w:p w:rsidR="00EB2F29" w:rsidRDefault="00EB2F2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ED472F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ED472F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D2D35"/>
    <w:multiLevelType w:val="hybridMultilevel"/>
    <w:tmpl w:val="F6F2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30B50B9"/>
    <w:multiLevelType w:val="hybridMultilevel"/>
    <w:tmpl w:val="275A0EC6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4DF74F83"/>
    <w:multiLevelType w:val="hybridMultilevel"/>
    <w:tmpl w:val="4D5AC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37D21"/>
    <w:rsid w:val="00045149"/>
    <w:rsid w:val="000F0FA2"/>
    <w:rsid w:val="000F3C62"/>
    <w:rsid w:val="00154A11"/>
    <w:rsid w:val="00224C94"/>
    <w:rsid w:val="002610B0"/>
    <w:rsid w:val="0026657C"/>
    <w:rsid w:val="002E0231"/>
    <w:rsid w:val="002E0254"/>
    <w:rsid w:val="002F6FAD"/>
    <w:rsid w:val="0031576C"/>
    <w:rsid w:val="00315A43"/>
    <w:rsid w:val="00333789"/>
    <w:rsid w:val="00386978"/>
    <w:rsid w:val="00391E6C"/>
    <w:rsid w:val="004319F0"/>
    <w:rsid w:val="00433E6E"/>
    <w:rsid w:val="004B1A0F"/>
    <w:rsid w:val="004E6F1E"/>
    <w:rsid w:val="005208EA"/>
    <w:rsid w:val="00521D6E"/>
    <w:rsid w:val="00531935"/>
    <w:rsid w:val="005402DC"/>
    <w:rsid w:val="00544BB1"/>
    <w:rsid w:val="00551199"/>
    <w:rsid w:val="00574FAA"/>
    <w:rsid w:val="005930A9"/>
    <w:rsid w:val="0061455F"/>
    <w:rsid w:val="006172C8"/>
    <w:rsid w:val="00632641"/>
    <w:rsid w:val="006D398E"/>
    <w:rsid w:val="006E0C64"/>
    <w:rsid w:val="006F47D7"/>
    <w:rsid w:val="00753589"/>
    <w:rsid w:val="0076360B"/>
    <w:rsid w:val="00775B95"/>
    <w:rsid w:val="00781624"/>
    <w:rsid w:val="007D4A11"/>
    <w:rsid w:val="008F000C"/>
    <w:rsid w:val="009438F5"/>
    <w:rsid w:val="00944DA3"/>
    <w:rsid w:val="009836DF"/>
    <w:rsid w:val="009F6828"/>
    <w:rsid w:val="00A5351A"/>
    <w:rsid w:val="00A77D9E"/>
    <w:rsid w:val="00AA08E9"/>
    <w:rsid w:val="00AB6D92"/>
    <w:rsid w:val="00AE607C"/>
    <w:rsid w:val="00B03558"/>
    <w:rsid w:val="00B67DF8"/>
    <w:rsid w:val="00BE45AA"/>
    <w:rsid w:val="00C012EE"/>
    <w:rsid w:val="00C32BB6"/>
    <w:rsid w:val="00C478C6"/>
    <w:rsid w:val="00C6033D"/>
    <w:rsid w:val="00CA0968"/>
    <w:rsid w:val="00CC6FBB"/>
    <w:rsid w:val="00CF5143"/>
    <w:rsid w:val="00D61691"/>
    <w:rsid w:val="00DA02C6"/>
    <w:rsid w:val="00E00DF1"/>
    <w:rsid w:val="00EB2F29"/>
    <w:rsid w:val="00EC0483"/>
    <w:rsid w:val="00ED22BC"/>
    <w:rsid w:val="00ED472F"/>
    <w:rsid w:val="00F01B47"/>
    <w:rsid w:val="00F16423"/>
    <w:rsid w:val="00F2348F"/>
    <w:rsid w:val="00F4680D"/>
    <w:rsid w:val="00F5344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438F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cid:image001.jpg@01D0BE1E.AB215890" TargetMode="External"/><Relationship Id="rId26" Type="http://schemas.openxmlformats.org/officeDocument/2006/relationships/image" Target="cid:image005.jpg@01D0BE23.75CFCD7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cid:image002.jpg@01D0BE1F.75A9CBB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cid:image004.jpg@01D0BE22.D61A55C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cid:image001.jpg@01D0BF1D.0F45BDD0" TargetMode="External"/><Relationship Id="rId14" Type="http://schemas.openxmlformats.org/officeDocument/2006/relationships/image" Target="media/image6.jpeg"/><Relationship Id="rId22" Type="http://schemas.openxmlformats.org/officeDocument/2006/relationships/image" Target="cid:image003.jpg@01D0BE22.89F5145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63</cp:revision>
  <cp:lastPrinted>2015-06-12T01:36:00Z</cp:lastPrinted>
  <dcterms:created xsi:type="dcterms:W3CDTF">2015-06-11T01:18:00Z</dcterms:created>
  <dcterms:modified xsi:type="dcterms:W3CDTF">2015-07-16T08:42:00Z</dcterms:modified>
</cp:coreProperties>
</file>