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990" w:rsidRPr="001B2B03" w:rsidRDefault="00555F54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流程控管</w:t>
      </w:r>
      <w:r w:rsidRPr="001B2B03">
        <w:rPr>
          <w:rFonts w:ascii="Consolas" w:eastAsia="微軟正黑體" w:hAnsi="微軟正黑體"/>
          <w:b/>
          <w:color w:val="E36C0A" w:themeColor="accent6" w:themeShade="BF"/>
        </w:rPr>
        <w:t>】</w:t>
      </w:r>
      <w:bookmarkStart w:id="0" w:name="OLE_LINK1"/>
      <w:bookmarkStart w:id="1" w:name="OLE_LINK2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生產狀況分為「</w:t>
      </w:r>
      <w:bookmarkStart w:id="2" w:name="OLE_LINK6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確定生產</w:t>
      </w:r>
      <w:bookmarkEnd w:id="2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」、「</w:t>
      </w:r>
      <w:bookmarkStart w:id="3" w:name="OLE_LINK4"/>
      <w:bookmarkStart w:id="4" w:name="OLE_LINK5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尚待確認</w:t>
      </w:r>
      <w:bookmarkEnd w:id="3"/>
      <w:bookmarkEnd w:id="4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」、「</w:t>
      </w:r>
      <w:bookmarkStart w:id="5" w:name="OLE_LINK7"/>
      <w:bookmarkStart w:id="6" w:name="OLE_LINK8"/>
      <w:r w:rsidR="00127CE5" w:rsidRPr="001B2B03">
        <w:rPr>
          <w:rFonts w:ascii="Consolas" w:eastAsia="微軟正黑體" w:hAnsi="微軟正黑體" w:hint="eastAsia"/>
          <w:b/>
          <w:color w:val="E36C0A" w:themeColor="accent6" w:themeShade="BF"/>
        </w:rPr>
        <w:t>已完成</w:t>
      </w:r>
      <w:bookmarkEnd w:id="5"/>
      <w:bookmarkEnd w:id="6"/>
      <w:r w:rsidR="00591990" w:rsidRPr="001B2B03">
        <w:rPr>
          <w:rFonts w:ascii="Consolas" w:eastAsia="微軟正黑體" w:hAnsi="微軟正黑體"/>
          <w:b/>
          <w:color w:val="E36C0A" w:themeColor="accent6" w:themeShade="BF"/>
        </w:rPr>
        <w:t>」</w:t>
      </w:r>
      <w:r w:rsidR="00127CE5" w:rsidRPr="001B2B03">
        <w:rPr>
          <w:rFonts w:ascii="Consolas" w:eastAsia="微軟正黑體" w:hAnsi="微軟正黑體" w:hint="eastAsia"/>
          <w:b/>
          <w:color w:val="E36C0A" w:themeColor="accent6" w:themeShade="BF"/>
        </w:rPr>
        <w:t>。</w:t>
      </w:r>
    </w:p>
    <w:p w:rsidR="00127CE5" w:rsidRPr="001B2B03" w:rsidRDefault="00127CE5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【流程控管】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「</w:t>
      </w:r>
      <w:bookmarkStart w:id="7" w:name="OLE_LINK3"/>
      <w:r w:rsidRPr="001B2B03">
        <w:rPr>
          <w:rFonts w:ascii="Consolas" w:eastAsia="微軟正黑體" w:hAnsi="微軟正黑體"/>
          <w:b/>
          <w:color w:val="E36C0A" w:themeColor="accent6" w:themeShade="BF"/>
        </w:rPr>
        <w:t>尚待確認</w:t>
      </w:r>
      <w:bookmarkEnd w:id="7"/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」</w:t>
      </w:r>
      <w:r w:rsidR="000C009F" w:rsidRPr="001B2B03">
        <w:rPr>
          <w:rFonts w:ascii="Consolas" w:eastAsia="微軟正黑體" w:hAnsi="微軟正黑體" w:hint="eastAsia"/>
          <w:b/>
          <w:color w:val="E36C0A" w:themeColor="accent6" w:themeShade="BF"/>
        </w:rPr>
        <w:t>的不應該是流程已完成。</w:t>
      </w:r>
    </w:p>
    <w:p w:rsidR="00D86C19" w:rsidRPr="001B2B03" w:rsidRDefault="00D86C19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報價單</w:t>
      </w:r>
      <w:r w:rsidRPr="001B2B03">
        <w:rPr>
          <w:rFonts w:ascii="Consolas" w:eastAsia="微軟正黑體" w:hAnsi="微軟正黑體"/>
          <w:b/>
          <w:color w:val="E36C0A" w:themeColor="accent6" w:themeShade="BF"/>
        </w:rPr>
        <w:t>】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含稅單價顯示有誤</w:t>
      </w:r>
      <w:r w:rsidR="00A35615" w:rsidRPr="001B2B03">
        <w:rPr>
          <w:rFonts w:ascii="Consolas" w:eastAsia="微軟正黑體" w:hAnsi="微軟正黑體" w:hint="eastAsia"/>
          <w:b/>
          <w:color w:val="E36C0A" w:themeColor="accent6" w:themeShade="BF"/>
        </w:rPr>
        <w:t>、拿掉稅金欄位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。</w:t>
      </w:r>
    </w:p>
    <w:p w:rsidR="00D86C19" w:rsidRPr="001B2B03" w:rsidRDefault="00D86C19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報價單</w:t>
      </w:r>
      <w:r w:rsidRPr="001B2B03">
        <w:rPr>
          <w:rFonts w:ascii="Consolas" w:eastAsia="微軟正黑體" w:hAnsi="微軟正黑體"/>
          <w:b/>
          <w:color w:val="E36C0A" w:themeColor="accent6" w:themeShade="BF"/>
        </w:rPr>
        <w:t>】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施工儲存資訊錯誤</w:t>
      </w:r>
      <w:r w:rsidR="00F0198F" w:rsidRPr="001B2B03">
        <w:rPr>
          <w:rFonts w:ascii="Consolas" w:eastAsia="微軟正黑體" w:hAnsi="微軟正黑體" w:hint="eastAsia"/>
          <w:b/>
          <w:color w:val="E36C0A" w:themeColor="accent6" w:themeShade="BF"/>
        </w:rPr>
        <w:t>，新增「地名」欄位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。</w:t>
      </w:r>
    </w:p>
    <w:p w:rsidR="00D86C19" w:rsidRPr="001B2B03" w:rsidRDefault="00F0198F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施工查詢</w:t>
      </w:r>
      <w:r w:rsidRPr="001B2B03">
        <w:rPr>
          <w:rFonts w:ascii="Consolas" w:eastAsia="微軟正黑體" w:hAnsi="微軟正黑體"/>
          <w:b/>
          <w:color w:val="E36C0A" w:themeColor="accent6" w:themeShade="BF"/>
        </w:rPr>
        <w:t>】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新增「圖片」欄位</w:t>
      </w:r>
      <w:r w:rsidR="00E25203" w:rsidRPr="001B2B03">
        <w:rPr>
          <w:rFonts w:ascii="Consolas" w:eastAsia="微軟正黑體" w:hAnsi="微軟正黑體" w:hint="eastAsia"/>
          <w:b/>
          <w:color w:val="E36C0A" w:themeColor="accent6" w:themeShade="BF"/>
        </w:rPr>
        <w:t>，每個廠商有獨立色塊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。</w:t>
      </w:r>
    </w:p>
    <w:p w:rsidR="00F0198F" w:rsidRPr="001B2B03" w:rsidRDefault="00F0198F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1B2B03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施工查詢</w:t>
      </w:r>
      <w:r w:rsidRPr="001B2B03">
        <w:rPr>
          <w:rFonts w:ascii="Consolas" w:eastAsia="微軟正黑體" w:hAnsi="微軟正黑體"/>
          <w:b/>
          <w:color w:val="E36C0A" w:themeColor="accent6" w:themeShade="BF"/>
        </w:rPr>
        <w:t>】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title</w:t>
      </w:r>
      <w:r w:rsidRPr="001B2B03">
        <w:rPr>
          <w:rFonts w:ascii="Consolas" w:eastAsia="微軟正黑體" w:hAnsi="微軟正黑體" w:hint="eastAsia"/>
          <w:b/>
          <w:color w:val="E36C0A" w:themeColor="accent6" w:themeShade="BF"/>
        </w:rPr>
        <w:t>顯示「施工產商」、「時間」、「地名」、「客戶」。</w:t>
      </w:r>
    </w:p>
    <w:p w:rsidR="00550020" w:rsidRPr="004251A5" w:rsidRDefault="00550020" w:rsidP="00550020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4251A5">
        <w:rPr>
          <w:rFonts w:ascii="Consolas" w:eastAsia="微軟正黑體" w:hAnsi="微軟正黑體"/>
          <w:b/>
          <w:color w:val="E36C0A" w:themeColor="accent6" w:themeShade="BF"/>
        </w:rPr>
        <w:t>【</w:t>
      </w:r>
      <w:r w:rsidR="00643C65" w:rsidRPr="004251A5">
        <w:rPr>
          <w:rFonts w:ascii="Consolas" w:eastAsia="微軟正黑體" w:hAnsi="微軟正黑體" w:hint="eastAsia"/>
          <w:b/>
          <w:color w:val="E36C0A" w:themeColor="accent6" w:themeShade="BF"/>
        </w:rPr>
        <w:t>施工查詢</w:t>
      </w:r>
      <w:r w:rsidRPr="004251A5">
        <w:rPr>
          <w:rFonts w:ascii="Consolas" w:eastAsia="微軟正黑體" w:hAnsi="微軟正黑體"/>
          <w:b/>
          <w:color w:val="E36C0A" w:themeColor="accent6" w:themeShade="BF"/>
        </w:rPr>
        <w:t>】行事曆修改可施工日期。</w:t>
      </w:r>
    </w:p>
    <w:p w:rsidR="00566A9F" w:rsidRPr="004251A5" w:rsidRDefault="0050183D" w:rsidP="00487D2E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  <w:b/>
          <w:color w:val="E36C0A" w:themeColor="accent6" w:themeShade="BF"/>
        </w:rPr>
      </w:pPr>
      <w:r w:rsidRPr="004251A5">
        <w:rPr>
          <w:rFonts w:ascii="Consolas" w:eastAsia="微軟正黑體" w:hAnsi="微軟正黑體"/>
          <w:b/>
          <w:color w:val="E36C0A" w:themeColor="accent6" w:themeShade="BF"/>
        </w:rPr>
        <w:t>【流程控管】</w:t>
      </w:r>
      <w:r w:rsidRPr="004251A5">
        <w:rPr>
          <w:rFonts w:ascii="Consolas" w:eastAsia="微軟正黑體" w:hAnsi="微軟正黑體" w:hint="eastAsia"/>
          <w:b/>
          <w:color w:val="E36C0A" w:themeColor="accent6" w:themeShade="BF"/>
        </w:rPr>
        <w:t>已輸出，</w:t>
      </w:r>
      <w:r w:rsidR="00322216" w:rsidRPr="004251A5">
        <w:rPr>
          <w:rFonts w:ascii="Consolas" w:eastAsia="微軟正黑體" w:hAnsi="微軟正黑體" w:hint="eastAsia"/>
          <w:b/>
          <w:color w:val="E36C0A" w:themeColor="accent6" w:themeShade="BF"/>
        </w:rPr>
        <w:t>不能取消列印。</w:t>
      </w:r>
      <w:bookmarkEnd w:id="0"/>
      <w:bookmarkEnd w:id="1"/>
    </w:p>
    <w:p w:rsidR="00303BC2" w:rsidRPr="00487D2E" w:rsidRDefault="00303BC2" w:rsidP="00303BC2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</w:rPr>
      </w:pPr>
      <w:r w:rsidRPr="00591990">
        <w:rPr>
          <w:rFonts w:ascii="Consolas" w:eastAsia="微軟正黑體" w:hAnsi="微軟正黑體"/>
        </w:rPr>
        <w:t>【生產輸出列印】可記錄列印人員，被列印過除本人外其他人不能補印。</w:t>
      </w:r>
    </w:p>
    <w:p w:rsidR="001F47DD" w:rsidRPr="00487D2E" w:rsidRDefault="001F47DD" w:rsidP="00DD59D2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</w:rPr>
      </w:pPr>
      <w:r w:rsidRPr="00591990">
        <w:rPr>
          <w:rFonts w:ascii="Consolas" w:eastAsia="微軟正黑體" w:hAnsi="微軟正黑體"/>
        </w:rPr>
        <w:t>【報價單】新增委外報表（每個廠商獨立一張）。</w:t>
      </w:r>
    </w:p>
    <w:p w:rsidR="00FF7102" w:rsidRPr="00487D2E" w:rsidRDefault="00CD61BC" w:rsidP="00CD61BC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微軟正黑體"/>
        </w:rPr>
      </w:pPr>
      <w:r w:rsidRPr="00591990">
        <w:rPr>
          <w:rFonts w:ascii="Consolas" w:eastAsia="微軟正黑體" w:hAnsi="微軟正黑體"/>
        </w:rPr>
        <w:t>【</w:t>
      </w:r>
      <w:bookmarkStart w:id="8" w:name="OLE_LINK14"/>
      <w:bookmarkStart w:id="9" w:name="OLE_LINK15"/>
      <w:r w:rsidRPr="00591990">
        <w:rPr>
          <w:rFonts w:ascii="Consolas" w:eastAsia="微軟正黑體" w:hAnsi="微軟正黑體"/>
        </w:rPr>
        <w:t>客戶管理</w:t>
      </w:r>
      <w:bookmarkEnd w:id="8"/>
      <w:bookmarkEnd w:id="9"/>
      <w:r w:rsidRPr="00591990">
        <w:rPr>
          <w:rFonts w:ascii="Consolas" w:eastAsia="微軟正黑體" w:hAnsi="微軟正黑體"/>
        </w:rPr>
        <w:t>】櫃點、施作物報表製作</w:t>
      </w:r>
      <w:bookmarkStart w:id="10" w:name="OLE_LINK12"/>
      <w:bookmarkStart w:id="11" w:name="OLE_LINK13"/>
      <w:r w:rsidRPr="00591990">
        <w:rPr>
          <w:rFonts w:ascii="Consolas" w:eastAsia="微軟正黑體" w:hAnsi="微軟正黑體"/>
        </w:rPr>
        <w:t>。</w:t>
      </w:r>
      <w:bookmarkEnd w:id="10"/>
      <w:bookmarkEnd w:id="11"/>
    </w:p>
    <w:p w:rsidR="00F16423" w:rsidRPr="00591990" w:rsidRDefault="00CD61BC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Consolas" w:eastAsia="微軟正黑體" w:hAnsi="Consolas"/>
        </w:rPr>
      </w:pPr>
      <w:r w:rsidRPr="00591990">
        <w:rPr>
          <w:rFonts w:ascii="Consolas" w:eastAsia="微軟正黑體" w:hAnsi="微軟正黑體"/>
        </w:rPr>
        <w:t>【報價單】</w:t>
      </w:r>
      <w:bookmarkStart w:id="12" w:name="OLE_LINK23"/>
      <w:r w:rsidRPr="00591990">
        <w:rPr>
          <w:rFonts w:ascii="Consolas" w:eastAsia="微軟正黑體" w:hAnsi="微軟正黑體"/>
        </w:rPr>
        <w:t>完工、進度報表</w:t>
      </w:r>
      <w:bookmarkEnd w:id="12"/>
      <w:r w:rsidRPr="00591990">
        <w:rPr>
          <w:rFonts w:ascii="Consolas" w:eastAsia="微軟正黑體" w:hAnsi="微軟正黑體"/>
        </w:rPr>
        <w:t>，透過專用信箱</w:t>
      </w:r>
      <w:bookmarkStart w:id="13" w:name="OLE_LINK18"/>
      <w:bookmarkStart w:id="14" w:name="OLE_LINK19"/>
      <w:bookmarkStart w:id="15" w:name="OLE_LINK20"/>
      <w:r w:rsidRPr="00591990">
        <w:rPr>
          <w:rFonts w:ascii="Consolas" w:eastAsia="微軟正黑體" w:hAnsi="微軟正黑體"/>
        </w:rPr>
        <w:t>，</w:t>
      </w:r>
      <w:bookmarkEnd w:id="13"/>
      <w:bookmarkEnd w:id="14"/>
      <w:bookmarkEnd w:id="15"/>
      <w:r w:rsidRPr="00591990">
        <w:rPr>
          <w:rFonts w:ascii="Consolas" w:eastAsia="微軟正黑體" w:hAnsi="微軟正黑體"/>
        </w:rPr>
        <w:t>主旨打單號，系統隨後自動</w:t>
      </w:r>
      <w:r w:rsidRPr="00591990">
        <w:rPr>
          <w:rFonts w:ascii="Consolas" w:eastAsia="微軟正黑體" w:hAnsi="Consolas"/>
        </w:rPr>
        <w:t>reply</w:t>
      </w:r>
      <w:r w:rsidRPr="00591990">
        <w:rPr>
          <w:rFonts w:ascii="Consolas" w:eastAsia="微軟正黑體" w:hAnsi="微軟正黑體"/>
        </w:rPr>
        <w:t>完工進度報表給客戶。</w:t>
      </w: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p w:rsidR="00F16423" w:rsidRPr="00591990" w:rsidRDefault="00F16423" w:rsidP="000E5485">
      <w:pPr>
        <w:spacing w:line="0" w:lineRule="atLeast"/>
        <w:rPr>
          <w:rFonts w:ascii="Consolas" w:eastAsia="微軟正黑體" w:hAnsi="Consolas"/>
        </w:rPr>
      </w:pPr>
    </w:p>
    <w:sectPr w:rsidR="00F16423" w:rsidRPr="00591990" w:rsidSect="00FF7102">
      <w:headerReference w:type="default" r:id="rId8"/>
      <w:footerReference w:type="default" r:id="rId9"/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3EB" w:rsidRDefault="003B23EB" w:rsidP="00C012EE">
      <w:r>
        <w:separator/>
      </w:r>
    </w:p>
  </w:endnote>
  <w:endnote w:type="continuationSeparator" w:id="1">
    <w:p w:rsidR="003B23EB" w:rsidRDefault="003B23EB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4719"/>
      <w:docPartObj>
        <w:docPartGallery w:val="Page Numbers (Bottom of Page)"/>
        <w:docPartUnique/>
      </w:docPartObj>
    </w:sdtPr>
    <w:sdtContent>
      <w:p w:rsidR="00B17328" w:rsidRDefault="00D75744">
        <w:pPr>
          <w:pStyle w:val="a5"/>
          <w:jc w:val="center"/>
        </w:pPr>
        <w:fldSimple w:instr=" PAGE   \* MERGEFORMAT ">
          <w:r w:rsidR="004251A5" w:rsidRPr="004251A5">
            <w:rPr>
              <w:noProof/>
              <w:lang w:val="zh-TW"/>
            </w:rPr>
            <w:t>1</w:t>
          </w:r>
        </w:fldSimple>
      </w:p>
    </w:sdtContent>
  </w:sdt>
  <w:p w:rsidR="00B17328" w:rsidRDefault="00B1732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3EB" w:rsidRDefault="003B23EB" w:rsidP="00C012EE">
      <w:r>
        <w:separator/>
      </w:r>
    </w:p>
  </w:footnote>
  <w:footnote w:type="continuationSeparator" w:id="1">
    <w:p w:rsidR="003B23EB" w:rsidRDefault="003B23EB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328" w:rsidRPr="00D61691" w:rsidRDefault="00B17328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            開會時間：201</w:t>
    </w:r>
    <w:r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-06-</w:t>
    </w:r>
    <w:r>
      <w:rPr>
        <w:rFonts w:ascii="微軟正黑體" w:eastAsia="微軟正黑體" w:hAnsi="微軟正黑體" w:hint="eastAsia"/>
        <w:sz w:val="24"/>
        <w:szCs w:val="24"/>
        <w:u w:val="single"/>
      </w:rPr>
      <w:t>30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0EF"/>
    <w:multiLevelType w:val="hybridMultilevel"/>
    <w:tmpl w:val="3F587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2C12E8"/>
    <w:multiLevelType w:val="hybridMultilevel"/>
    <w:tmpl w:val="22D22D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DAC4EF6"/>
    <w:multiLevelType w:val="hybridMultilevel"/>
    <w:tmpl w:val="B04A7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6433"/>
    <w:rsid w:val="00017B78"/>
    <w:rsid w:val="00022253"/>
    <w:rsid w:val="00035CE3"/>
    <w:rsid w:val="000530E7"/>
    <w:rsid w:val="000604FF"/>
    <w:rsid w:val="00087AF7"/>
    <w:rsid w:val="00096D0F"/>
    <w:rsid w:val="000A7E3B"/>
    <w:rsid w:val="000C009F"/>
    <w:rsid w:val="000C3175"/>
    <w:rsid w:val="000E5485"/>
    <w:rsid w:val="000F3C62"/>
    <w:rsid w:val="001107E1"/>
    <w:rsid w:val="0012294A"/>
    <w:rsid w:val="00127CE5"/>
    <w:rsid w:val="00154A11"/>
    <w:rsid w:val="00156E5F"/>
    <w:rsid w:val="0019724C"/>
    <w:rsid w:val="001A04D2"/>
    <w:rsid w:val="001A1489"/>
    <w:rsid w:val="001A7569"/>
    <w:rsid w:val="001B2B03"/>
    <w:rsid w:val="001E770D"/>
    <w:rsid w:val="001F47DD"/>
    <w:rsid w:val="00224C94"/>
    <w:rsid w:val="0025321B"/>
    <w:rsid w:val="002610B0"/>
    <w:rsid w:val="00281715"/>
    <w:rsid w:val="00281D30"/>
    <w:rsid w:val="00283D62"/>
    <w:rsid w:val="00284ACB"/>
    <w:rsid w:val="002D60EB"/>
    <w:rsid w:val="002E0231"/>
    <w:rsid w:val="002E0254"/>
    <w:rsid w:val="002E5BC0"/>
    <w:rsid w:val="002F37BF"/>
    <w:rsid w:val="00302D54"/>
    <w:rsid w:val="00303BC2"/>
    <w:rsid w:val="0031576C"/>
    <w:rsid w:val="00315A43"/>
    <w:rsid w:val="00322216"/>
    <w:rsid w:val="003242F3"/>
    <w:rsid w:val="00333789"/>
    <w:rsid w:val="0037710A"/>
    <w:rsid w:val="003832F0"/>
    <w:rsid w:val="00386978"/>
    <w:rsid w:val="00391E6C"/>
    <w:rsid w:val="00394692"/>
    <w:rsid w:val="003B23EB"/>
    <w:rsid w:val="003C2F24"/>
    <w:rsid w:val="003E659A"/>
    <w:rsid w:val="004251A5"/>
    <w:rsid w:val="00433E6E"/>
    <w:rsid w:val="0044208D"/>
    <w:rsid w:val="00456BB7"/>
    <w:rsid w:val="004705A0"/>
    <w:rsid w:val="00487D2E"/>
    <w:rsid w:val="004B1A0F"/>
    <w:rsid w:val="0050183D"/>
    <w:rsid w:val="00517048"/>
    <w:rsid w:val="005208EA"/>
    <w:rsid w:val="00521D6E"/>
    <w:rsid w:val="005265B0"/>
    <w:rsid w:val="00531935"/>
    <w:rsid w:val="00544BB1"/>
    <w:rsid w:val="00550020"/>
    <w:rsid w:val="00555F54"/>
    <w:rsid w:val="00566A9F"/>
    <w:rsid w:val="00574FAA"/>
    <w:rsid w:val="00591990"/>
    <w:rsid w:val="005930A9"/>
    <w:rsid w:val="005D5249"/>
    <w:rsid w:val="0061455F"/>
    <w:rsid w:val="00632641"/>
    <w:rsid w:val="00643C65"/>
    <w:rsid w:val="006874C7"/>
    <w:rsid w:val="006D0B8E"/>
    <w:rsid w:val="006F47D7"/>
    <w:rsid w:val="00713D9C"/>
    <w:rsid w:val="0074486D"/>
    <w:rsid w:val="00753589"/>
    <w:rsid w:val="0076360B"/>
    <w:rsid w:val="00770D3C"/>
    <w:rsid w:val="00775B95"/>
    <w:rsid w:val="00781624"/>
    <w:rsid w:val="007D4A11"/>
    <w:rsid w:val="00816314"/>
    <w:rsid w:val="00857FE5"/>
    <w:rsid w:val="008667D5"/>
    <w:rsid w:val="00873329"/>
    <w:rsid w:val="0088659B"/>
    <w:rsid w:val="0089265D"/>
    <w:rsid w:val="008B121B"/>
    <w:rsid w:val="008B3A45"/>
    <w:rsid w:val="008C57B5"/>
    <w:rsid w:val="008C5989"/>
    <w:rsid w:val="008D321F"/>
    <w:rsid w:val="008D6F15"/>
    <w:rsid w:val="008F000C"/>
    <w:rsid w:val="008F785F"/>
    <w:rsid w:val="009172D6"/>
    <w:rsid w:val="00944DA3"/>
    <w:rsid w:val="00970211"/>
    <w:rsid w:val="009D2B22"/>
    <w:rsid w:val="00A152D7"/>
    <w:rsid w:val="00A35615"/>
    <w:rsid w:val="00A709FE"/>
    <w:rsid w:val="00A77D9E"/>
    <w:rsid w:val="00A875F0"/>
    <w:rsid w:val="00A90EBC"/>
    <w:rsid w:val="00AE607C"/>
    <w:rsid w:val="00B17328"/>
    <w:rsid w:val="00B31CF6"/>
    <w:rsid w:val="00B47577"/>
    <w:rsid w:val="00B67DF8"/>
    <w:rsid w:val="00B744A6"/>
    <w:rsid w:val="00B75FE1"/>
    <w:rsid w:val="00B906B8"/>
    <w:rsid w:val="00B929ED"/>
    <w:rsid w:val="00BA3BD9"/>
    <w:rsid w:val="00BC120D"/>
    <w:rsid w:val="00BE45AA"/>
    <w:rsid w:val="00C012EE"/>
    <w:rsid w:val="00C0434B"/>
    <w:rsid w:val="00C247C1"/>
    <w:rsid w:val="00C26AD3"/>
    <w:rsid w:val="00C32BB6"/>
    <w:rsid w:val="00C478C6"/>
    <w:rsid w:val="00C57E15"/>
    <w:rsid w:val="00C909C2"/>
    <w:rsid w:val="00CA7CC7"/>
    <w:rsid w:val="00CD313F"/>
    <w:rsid w:val="00CD61BC"/>
    <w:rsid w:val="00D61691"/>
    <w:rsid w:val="00D75744"/>
    <w:rsid w:val="00D86C19"/>
    <w:rsid w:val="00D9662A"/>
    <w:rsid w:val="00DA68C7"/>
    <w:rsid w:val="00DD59D2"/>
    <w:rsid w:val="00DF7199"/>
    <w:rsid w:val="00E25203"/>
    <w:rsid w:val="00E3611E"/>
    <w:rsid w:val="00E61FEE"/>
    <w:rsid w:val="00E95AD4"/>
    <w:rsid w:val="00EC0483"/>
    <w:rsid w:val="00EE1789"/>
    <w:rsid w:val="00EF53C2"/>
    <w:rsid w:val="00F0198F"/>
    <w:rsid w:val="00F16423"/>
    <w:rsid w:val="00F40CF2"/>
    <w:rsid w:val="00F4680D"/>
    <w:rsid w:val="00F5637F"/>
    <w:rsid w:val="00F62DCC"/>
    <w:rsid w:val="00FE36E3"/>
    <w:rsid w:val="00FF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DA68C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109</cp:revision>
  <cp:lastPrinted>2015-06-12T01:36:00Z</cp:lastPrinted>
  <dcterms:created xsi:type="dcterms:W3CDTF">2015-06-11T01:18:00Z</dcterms:created>
  <dcterms:modified xsi:type="dcterms:W3CDTF">2016-06-29T11:24:00Z</dcterms:modified>
</cp:coreProperties>
</file>