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90" w:rsidRDefault="00555F54" w:rsidP="00B22CD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</w:rPr>
      </w:pPr>
      <w:r w:rsidRPr="00B22CDA">
        <w:rPr>
          <w:rFonts w:ascii="微軟正黑體" w:eastAsia="微軟正黑體" w:hAnsi="微軟正黑體"/>
          <w:color w:val="000000" w:themeColor="text1"/>
          <w:szCs w:val="24"/>
        </w:rPr>
        <w:t>【</w:t>
      </w:r>
      <w:r w:rsidR="003D58BA" w:rsidRPr="00B22CDA">
        <w:rPr>
          <w:rFonts w:ascii="微軟正黑體" w:eastAsia="微軟正黑體" w:hAnsi="微軟正黑體" w:hint="eastAsia"/>
          <w:color w:val="000000" w:themeColor="text1"/>
          <w:szCs w:val="24"/>
        </w:rPr>
        <w:t>施工查詢</w:t>
      </w:r>
      <w:r w:rsidRPr="00B22CDA">
        <w:rPr>
          <w:rFonts w:ascii="微軟正黑體" w:eastAsia="微軟正黑體" w:hAnsi="微軟正黑體"/>
          <w:color w:val="000000" w:themeColor="text1"/>
          <w:szCs w:val="24"/>
        </w:rPr>
        <w:t>】</w:t>
      </w:r>
      <w:bookmarkStart w:id="0" w:name="OLE_LINK1"/>
      <w:bookmarkStart w:id="1" w:name="OLE_LINK2"/>
      <w:r w:rsidR="003D58BA" w:rsidRPr="00B22CDA">
        <w:rPr>
          <w:rFonts w:ascii="微軟正黑體" w:eastAsia="微軟正黑體" w:hAnsi="微軟正黑體" w:hint="eastAsia"/>
          <w:color w:val="000000" w:themeColor="text1"/>
          <w:szCs w:val="24"/>
        </w:rPr>
        <w:t>預設帶入上筆施工紀錄</w:t>
      </w:r>
      <w:r w:rsidR="00127CE5" w:rsidRPr="00B22CDA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:rsidR="00DE42F9" w:rsidRPr="00B22CDA" w:rsidRDefault="00DE42F9" w:rsidP="00DE42F9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r w:rsidRPr="00DE42F9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</w:rPr>
        <w:drawing>
          <wp:inline distT="0" distB="0" distL="0" distR="0">
            <wp:extent cx="5274310" cy="1122680"/>
            <wp:effectExtent l="19050" t="0" r="2540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190916" w:rsidRPr="00123030" w:rsidRDefault="00303BC2" w:rsidP="00B22CD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r w:rsidRPr="00123030">
        <w:rPr>
          <w:rFonts w:ascii="微軟正黑體" w:eastAsia="微軟正黑體" w:hAnsi="微軟正黑體"/>
          <w:color w:val="000000" w:themeColor="text1"/>
          <w:szCs w:val="24"/>
        </w:rPr>
        <w:t>【</w:t>
      </w:r>
      <w:r w:rsidR="003D58BA" w:rsidRPr="00123030">
        <w:rPr>
          <w:rFonts w:ascii="微軟正黑體" w:eastAsia="微軟正黑體" w:hAnsi="微軟正黑體"/>
          <w:color w:val="000000" w:themeColor="text1"/>
          <w:szCs w:val="24"/>
        </w:rPr>
        <w:t>報價單</w:t>
      </w:r>
      <w:r w:rsidRPr="00123030">
        <w:rPr>
          <w:rFonts w:ascii="微軟正黑體" w:eastAsia="微軟正黑體" w:hAnsi="微軟正黑體"/>
          <w:color w:val="000000" w:themeColor="text1"/>
          <w:szCs w:val="24"/>
        </w:rPr>
        <w:t>】</w:t>
      </w:r>
      <w:r w:rsidR="003D58BA" w:rsidRPr="00123030">
        <w:rPr>
          <w:rFonts w:ascii="微軟正黑體" w:eastAsia="微軟正黑體" w:hAnsi="微軟正黑體" w:hint="eastAsia"/>
          <w:color w:val="000000" w:themeColor="text1"/>
          <w:szCs w:val="24"/>
        </w:rPr>
        <w:t>圖片上傳需縮圖</w:t>
      </w:r>
      <w:r w:rsidRPr="00123030">
        <w:rPr>
          <w:rFonts w:ascii="微軟正黑體" w:eastAsia="微軟正黑體" w:hAnsi="微軟正黑體"/>
          <w:color w:val="000000" w:themeColor="text1"/>
          <w:szCs w:val="24"/>
        </w:rPr>
        <w:t>。</w:t>
      </w:r>
    </w:p>
    <w:p w:rsidR="00190916" w:rsidRDefault="00CF335C" w:rsidP="00B22CD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</w:rPr>
      </w:pPr>
      <w:r w:rsidRPr="00B22CDA">
        <w:rPr>
          <w:rFonts w:ascii="微軟正黑體" w:eastAsia="微軟正黑體" w:hAnsi="微軟正黑體"/>
          <w:color w:val="000000" w:themeColor="text1"/>
          <w:szCs w:val="24"/>
        </w:rPr>
        <w:t>【</w:t>
      </w:r>
      <w:r w:rsidRPr="00B22CDA">
        <w:rPr>
          <w:rFonts w:ascii="微軟正黑體" w:eastAsia="微軟正黑體" w:hAnsi="微軟正黑體" w:hint="eastAsia"/>
          <w:color w:val="000000" w:themeColor="text1"/>
          <w:szCs w:val="24"/>
        </w:rPr>
        <w:t>流程控管</w:t>
      </w:r>
      <w:r w:rsidRPr="00B22CDA">
        <w:rPr>
          <w:rFonts w:ascii="微軟正黑體" w:eastAsia="微軟正黑體" w:hAnsi="微軟正黑體"/>
          <w:color w:val="000000" w:themeColor="text1"/>
          <w:szCs w:val="24"/>
        </w:rPr>
        <w:t>】</w:t>
      </w:r>
      <w:r w:rsidRPr="00B22CDA">
        <w:rPr>
          <w:rFonts w:ascii="微軟正黑體" w:eastAsia="微軟正黑體" w:hAnsi="微軟正黑體" w:hint="eastAsia"/>
          <w:color w:val="000000" w:themeColor="text1"/>
          <w:szCs w:val="24"/>
        </w:rPr>
        <w:t>多層次類別查詢、單邊尺寸小於＂Ｎ＂ｃｍ</w:t>
      </w:r>
    </w:p>
    <w:p w:rsidR="00DE42F9" w:rsidRPr="00B22CDA" w:rsidRDefault="00DE42F9" w:rsidP="00DE42F9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r w:rsidRPr="00DE42F9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</w:rPr>
        <w:drawing>
          <wp:inline distT="0" distB="0" distL="0" distR="0">
            <wp:extent cx="5274310" cy="934720"/>
            <wp:effectExtent l="19050" t="0" r="2540" b="0"/>
            <wp:docPr id="7" name="圖片 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2" w:rsidRPr="00B22CDA" w:rsidRDefault="006E1AD2" w:rsidP="00B22CD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  <w:color w:val="000000" w:themeColor="text1"/>
          <w:szCs w:val="24"/>
        </w:rPr>
      </w:pPr>
      <w:r w:rsidRPr="00B22CDA">
        <w:rPr>
          <w:rFonts w:ascii="微軟正黑體" w:eastAsia="微軟正黑體" w:hAnsi="微軟正黑體"/>
          <w:color w:val="000000" w:themeColor="text1"/>
          <w:szCs w:val="24"/>
        </w:rPr>
        <w:t>【報價單】客戶</w:t>
      </w:r>
      <w:r w:rsidRPr="00B22CDA">
        <w:rPr>
          <w:rFonts w:ascii="微軟正黑體" w:eastAsia="微軟正黑體" w:hAnsi="微軟正黑體" w:hint="eastAsia"/>
          <w:color w:val="000000" w:themeColor="text1"/>
          <w:szCs w:val="24"/>
        </w:rPr>
        <w:t>可輸入單號查詢</w:t>
      </w:r>
      <w:bookmarkStart w:id="2" w:name="OLE_LINK23"/>
      <w:r w:rsidRPr="00B22CDA">
        <w:rPr>
          <w:rFonts w:ascii="微軟正黑體" w:eastAsia="微軟正黑體" w:hAnsi="微軟正黑體"/>
          <w:color w:val="000000" w:themeColor="text1"/>
          <w:szCs w:val="24"/>
        </w:rPr>
        <w:t>進度</w:t>
      </w:r>
      <w:bookmarkEnd w:id="2"/>
      <w:r w:rsidRPr="00B22CDA">
        <w:rPr>
          <w:rFonts w:ascii="微軟正黑體" w:eastAsia="微軟正黑體" w:hAnsi="微軟正黑體"/>
          <w:color w:val="000000" w:themeColor="text1"/>
          <w:szCs w:val="24"/>
        </w:rPr>
        <w:t>。</w:t>
      </w:r>
    </w:p>
    <w:p w:rsidR="00197C02" w:rsidRDefault="00DE42F9" w:rsidP="00DE42F9">
      <w:pPr>
        <w:spacing w:line="0" w:lineRule="atLeast"/>
        <w:jc w:val="center"/>
        <w:rPr>
          <w:rFonts w:ascii="微軟正黑體" w:eastAsia="微軟正黑體" w:hAnsi="微軟正黑體" w:hint="eastAsia"/>
          <w:color w:val="000000" w:themeColor="text1"/>
          <w:szCs w:val="24"/>
        </w:rPr>
      </w:pPr>
      <w:r w:rsidRPr="00DE42F9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</w:rPr>
        <w:drawing>
          <wp:inline distT="0" distB="0" distL="0" distR="0">
            <wp:extent cx="5274310" cy="2286000"/>
            <wp:effectExtent l="19050" t="0" r="2540" b="0"/>
            <wp:docPr id="8" name="圖片 7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FA" w:rsidRPr="00B22CDA" w:rsidRDefault="00CE69FA" w:rsidP="00DE42F9">
      <w:pPr>
        <w:spacing w:line="0" w:lineRule="atLeast"/>
        <w:jc w:val="center"/>
        <w:rPr>
          <w:rFonts w:ascii="微軟正黑體" w:eastAsia="微軟正黑體" w:hAnsi="微軟正黑體" w:hint="eastAsia"/>
          <w:color w:val="000000" w:themeColor="text1"/>
          <w:szCs w:val="24"/>
        </w:rPr>
      </w:pPr>
    </w:p>
    <w:p w:rsidR="00197C02" w:rsidRPr="00B22CDA" w:rsidRDefault="00C963AA" w:rsidP="00B22CDA">
      <w:pPr>
        <w:spacing w:line="0" w:lineRule="atLeast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B22CDA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7/6</w:t>
      </w:r>
      <w:r w:rsidR="00197C02" w:rsidRPr="00B22CDA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意見回饋</w:t>
      </w:r>
    </w:p>
    <w:p w:rsidR="00197C02" w:rsidRPr="00197C02" w:rsidRDefault="00197C02" w:rsidP="00B22CDA">
      <w:pPr>
        <w:widowControl/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毓婷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mouse over消不掉</w:t>
      </w:r>
      <w:r w:rsidR="00525AE0" w:rsidRPr="00525AE0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="00525AE0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</w:t>
      </w:r>
      <w:r w:rsidR="00525AE0" w:rsidRPr="00525AE0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取消提示tips</w:t>
      </w:r>
      <w:r w:rsidR="00525AE0" w:rsidRPr="00525AE0">
        <w:rPr>
          <w:rFonts w:ascii="微軟正黑體" w:eastAsia="微軟正黑體" w:hAnsi="微軟正黑體" w:cs="Helvetica"/>
          <w:color w:val="0000FF"/>
          <w:kern w:val="0"/>
          <w:szCs w:val="24"/>
        </w:rPr>
        <w:t>）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施作物的藍底不舒服</w:t>
      </w:r>
      <w:r w:rsidR="00B63C62" w:rsidRPr="00B63C62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="00B63C62" w:rsidRPr="00B63C62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</w:t>
      </w:r>
      <w:r w:rsidR="00B63C62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已更換色塊</w:t>
      </w:r>
      <w:r w:rsidR="00B63C62">
        <w:rPr>
          <w:rFonts w:ascii="微軟正黑體" w:eastAsia="微軟正黑體" w:hAnsi="微軟正黑體" w:cs="Helvetica"/>
          <w:noProof/>
          <w:color w:val="0000FF"/>
          <w:kern w:val="0"/>
          <w:szCs w:val="24"/>
        </w:rPr>
        <w:drawing>
          <wp:inline distT="0" distB="0" distL="0" distR="0">
            <wp:extent cx="790575" cy="257175"/>
            <wp:effectExtent l="19050" t="0" r="9525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C62" w:rsidRPr="00B63C62">
        <w:rPr>
          <w:rFonts w:ascii="微軟正黑體" w:eastAsia="微軟正黑體" w:hAnsi="微軟正黑體" w:cs="Helvetica"/>
          <w:color w:val="0000FF"/>
          <w:kern w:val="0"/>
          <w:szCs w:val="24"/>
        </w:rPr>
        <w:t>）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份數不對</w:t>
      </w:r>
      <w:r w:rsidR="009576A5" w:rsidRPr="009576A5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="009576A5" w:rsidRPr="009576A5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</w:t>
      </w:r>
      <w:r w:rsidR="009576A5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??</w:t>
      </w:r>
      <w:r w:rsidR="009576A5" w:rsidRPr="009576A5">
        <w:rPr>
          <w:rFonts w:ascii="微軟正黑體" w:eastAsia="微軟正黑體" w:hAnsi="微軟正黑體" w:cs="Helvetica"/>
          <w:color w:val="0000FF"/>
          <w:kern w:val="0"/>
          <w:szCs w:val="24"/>
        </w:rPr>
        <w:t>）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欄寬-會變成兩個品名和面積</w:t>
      </w:r>
      <w:r w:rsidR="00525AE0" w:rsidRPr="00525AE0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="00525AE0" w:rsidRPr="00525AE0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</w:t>
      </w:r>
      <w:r w:rsidR="00525AE0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已調整好</w:t>
      </w:r>
      <w:r w:rsidR="00525AE0" w:rsidRPr="00525AE0">
        <w:rPr>
          <w:rFonts w:ascii="微軟正黑體" w:eastAsia="微軟正黑體" w:hAnsi="微軟正黑體" w:cs="Helvetica"/>
          <w:color w:val="0000FF"/>
          <w:kern w:val="0"/>
          <w:szCs w:val="24"/>
        </w:rPr>
        <w:t>）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施工照1-2mb會跑很慢</w:t>
      </w:r>
      <w:bookmarkStart w:id="3" w:name="OLE_LINK16"/>
      <w:bookmarkStart w:id="4" w:name="OLE_LINK17"/>
      <w:r w:rsidR="00CE5A7F" w:rsidRPr="00CE5A7F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="00CE5A7F" w:rsidRPr="00CE5A7F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</w:t>
      </w:r>
      <w:r w:rsidR="00CE5A7F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施工照上傳會縮圖</w:t>
      </w:r>
      <w:r w:rsidR="00CE5A7F" w:rsidRPr="00CE5A7F">
        <w:rPr>
          <w:rFonts w:ascii="微軟正黑體" w:eastAsia="微軟正黑體" w:hAnsi="微軟正黑體" w:cs="Helvetica"/>
          <w:color w:val="0000FF"/>
          <w:kern w:val="0"/>
          <w:szCs w:val="24"/>
        </w:rPr>
        <w:t>）</w:t>
      </w:r>
    </w:p>
    <w:p w:rsidR="00197C02" w:rsidRPr="00CE69FA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bookmarkStart w:id="5" w:name="OLE_LINK18"/>
      <w:bookmarkStart w:id="6" w:name="OLE_LINK19"/>
      <w:bookmarkStart w:id="7" w:name="OLE_LINK20"/>
      <w:bookmarkEnd w:id="3"/>
      <w:bookmarkEnd w:id="4"/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對內和對外備註</w:t>
      </w:r>
      <w:bookmarkEnd w:id="5"/>
      <w:bookmarkEnd w:id="6"/>
      <w:bookmarkEnd w:id="7"/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沒出現，不能直接key-in</w:t>
      </w:r>
      <w:r w:rsidR="00CE69FA" w:rsidRPr="00CE69FA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="00CE69FA" w:rsidRPr="00CE69FA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回覆：對內和對外備註有出現</w:t>
      </w:r>
      <w:r w:rsidR="00CE69FA" w:rsidRPr="00CE69FA">
        <w:rPr>
          <w:rFonts w:ascii="微軟正黑體" w:eastAsia="微軟正黑體" w:hAnsi="微軟正黑體" w:cs="Helvetica"/>
          <w:color w:val="0000FF"/>
          <w:kern w:val="0"/>
          <w:szCs w:val="24"/>
        </w:rPr>
        <w:t>）</w:t>
      </w:r>
    </w:p>
    <w:p w:rsidR="00CE69FA" w:rsidRPr="00197C02" w:rsidRDefault="00CE69FA" w:rsidP="00CE69FA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CE69FA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2400300" cy="874214"/>
            <wp:effectExtent l="19050" t="0" r="0" b="0"/>
            <wp:docPr id="9" name="圖片 8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996" cy="8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02" w:rsidRPr="000C303A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lastRenderedPageBreak/>
        <w:t>希望可以移動欄位</w:t>
      </w:r>
      <w:r w:rsidR="0048354D" w:rsidRPr="0048354D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="0048354D" w:rsidRPr="0048354D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</w:t>
      </w:r>
      <w:r w:rsidR="0048354D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可以</w:t>
      </w:r>
      <w:r w:rsidR="0048354D" w:rsidRPr="0048354D">
        <w:rPr>
          <w:rFonts w:ascii="微軟正黑體" w:eastAsia="微軟正黑體" w:hAnsi="微軟正黑體" w:cs="Helvetica"/>
          <w:color w:val="0000FF"/>
          <w:kern w:val="0"/>
          <w:szCs w:val="24"/>
        </w:rPr>
        <w:t>drag columns）</w:t>
      </w:r>
    </w:p>
    <w:p w:rsidR="000C303A" w:rsidRDefault="000C303A" w:rsidP="000C303A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0C303A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5274310" cy="1322705"/>
            <wp:effectExtent l="19050" t="0" r="2540" b="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FA" w:rsidRDefault="00CE69FA" w:rsidP="000C303A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E23C4B" w:rsidRPr="00E23C4B" w:rsidRDefault="00E23C4B" w:rsidP="000C303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發佈：增加“業務送件”</w:t>
      </w:r>
      <w:r w:rsidRPr="00E23C4B">
        <w:rPr>
          <w:rFonts w:ascii="微軟正黑體" w:eastAsia="微軟正黑體" w:hAnsi="微軟正黑體" w:cs="Helvetica"/>
          <w:color w:val="0000FF"/>
          <w:kern w:val="0"/>
          <w:szCs w:val="24"/>
        </w:rPr>
        <w:t xml:space="preserve"> </w:t>
      </w:r>
      <w:bookmarkStart w:id="8" w:name="OLE_LINK5"/>
      <w:bookmarkStart w:id="9" w:name="OLE_LINK6"/>
      <w:bookmarkStart w:id="10" w:name="OLE_LINK7"/>
      <w:r w:rsidRPr="00E23C4B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Pr="00E23C4B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回覆：已新增</w:t>
      </w:r>
      <w:r w:rsidR="00A87E64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「</w:t>
      </w:r>
      <w:r w:rsidR="00A87E64" w:rsidRPr="00E23C4B">
        <w:rPr>
          <w:rFonts w:ascii="微軟正黑體" w:eastAsia="微軟正黑體" w:hAnsi="微軟正黑體" w:cs="Helvetica"/>
          <w:color w:val="0000FF"/>
          <w:kern w:val="0"/>
          <w:szCs w:val="24"/>
        </w:rPr>
        <w:t>業務送件</w:t>
      </w:r>
      <w:r w:rsidR="00A87E64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」</w:t>
      </w:r>
      <w:r w:rsidRPr="00E23C4B">
        <w:rPr>
          <w:rFonts w:ascii="微軟正黑體" w:eastAsia="微軟正黑體" w:hAnsi="微軟正黑體" w:cs="Helvetica"/>
          <w:color w:val="0000FF"/>
          <w:kern w:val="0"/>
          <w:szCs w:val="24"/>
        </w:rPr>
        <w:t>）</w:t>
      </w:r>
      <w:bookmarkEnd w:id="8"/>
      <w:bookmarkEnd w:id="9"/>
      <w:bookmarkEnd w:id="10"/>
    </w:p>
    <w:p w:rsidR="00E23C4B" w:rsidRDefault="00E23C4B" w:rsidP="00E23C4B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E23C4B">
        <w:rPr>
          <w:rFonts w:ascii="微軟正黑體" w:eastAsia="微軟正黑體" w:hAnsi="微軟正黑體" w:cs="Helvetica" w:hint="eastAsi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2857500" cy="381000"/>
            <wp:effectExtent l="19050" t="0" r="0" b="0"/>
            <wp:docPr id="3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FA" w:rsidRPr="00E23C4B" w:rsidRDefault="00CE69FA" w:rsidP="00E23C4B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E23C4B" w:rsidRDefault="00E23C4B" w:rsidP="00E23C4B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檔案來源要加 ”</w:t>
      </w:r>
      <w:bookmarkStart w:id="11" w:name="OLE_LINK3"/>
      <w:bookmarkStart w:id="12" w:name="OLE_LINK4"/>
      <w:bookmarkStart w:id="13" w:name="OLE_LINK8"/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設計排稿</w:t>
      </w:r>
      <w:bookmarkEnd w:id="11"/>
      <w:bookmarkEnd w:id="12"/>
      <w:bookmarkEnd w:id="13"/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"</w:t>
      </w:r>
      <w:bookmarkStart w:id="14" w:name="OLE_LINK9"/>
      <w:bookmarkStart w:id="15" w:name="OLE_LINK10"/>
      <w:r w:rsidR="00A87E64" w:rsidRPr="00E23C4B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="00A87E64" w:rsidRPr="00E23C4B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回覆：已新增</w:t>
      </w:r>
      <w:r w:rsidR="00A87E64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「</w:t>
      </w:r>
      <w:r w:rsidR="00A87E64" w:rsidRPr="00A87E64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設計排稿</w:t>
      </w:r>
      <w:r w:rsidR="00A87E64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」</w:t>
      </w:r>
      <w:r w:rsidR="00A87E64" w:rsidRPr="00E23C4B">
        <w:rPr>
          <w:rFonts w:ascii="微軟正黑體" w:eastAsia="微軟正黑體" w:hAnsi="微軟正黑體" w:cs="Helvetica"/>
          <w:color w:val="0000FF"/>
          <w:kern w:val="0"/>
          <w:szCs w:val="24"/>
        </w:rPr>
        <w:t>）</w:t>
      </w:r>
    </w:p>
    <w:bookmarkEnd w:id="14"/>
    <w:bookmarkEnd w:id="15"/>
    <w:p w:rsidR="00E23C4B" w:rsidRDefault="00E23C4B" w:rsidP="00E23C4B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E23C4B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1143000" cy="1133475"/>
            <wp:effectExtent l="19050" t="0" r="0" b="0"/>
            <wp:docPr id="4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FA" w:rsidRDefault="00CE69FA" w:rsidP="00E23C4B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E451EE" w:rsidRDefault="00C91171" w:rsidP="00E451EE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報價查詢要加：品名、</w:t>
      </w:r>
      <w:bookmarkStart w:id="16" w:name="OLE_LINK11"/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對內備註、對外備註</w:t>
      </w:r>
      <w:bookmarkEnd w:id="16"/>
    </w:p>
    <w:p w:rsidR="00E451EE" w:rsidRDefault="00E451EE" w:rsidP="00E451EE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E23C4B">
        <w:rPr>
          <w:rFonts w:ascii="微軟正黑體" w:eastAsia="微軟正黑體" w:hAnsi="微軟正黑體" w:cs="Helvetica"/>
          <w:color w:val="0000FF"/>
          <w:kern w:val="0"/>
          <w:szCs w:val="24"/>
        </w:rPr>
        <w:t>（</w:t>
      </w:r>
      <w:r w:rsidRPr="00E23C4B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回覆：已新增</w:t>
      </w:r>
      <w:r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「</w:t>
      </w:r>
      <w:r w:rsidRPr="00E451EE"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對內備註、對外備註</w:t>
      </w:r>
      <w:r>
        <w:rPr>
          <w:rFonts w:ascii="微軟正黑體" w:eastAsia="微軟正黑體" w:hAnsi="微軟正黑體" w:cs="Helvetica" w:hint="eastAsia"/>
          <w:color w:val="0000FF"/>
          <w:kern w:val="0"/>
          <w:szCs w:val="24"/>
        </w:rPr>
        <w:t>」</w:t>
      </w:r>
      <w:r w:rsidRPr="00E23C4B">
        <w:rPr>
          <w:rFonts w:ascii="微軟正黑體" w:eastAsia="微軟正黑體" w:hAnsi="微軟正黑體" w:cs="Helvetica"/>
          <w:color w:val="0000FF"/>
          <w:kern w:val="0"/>
          <w:szCs w:val="24"/>
        </w:rPr>
        <w:t>）</w:t>
      </w:r>
    </w:p>
    <w:p w:rsidR="00C91171" w:rsidRPr="00197C02" w:rsidRDefault="00C91171" w:rsidP="00E451EE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</w:p>
    <w:p w:rsidR="00C91171" w:rsidRDefault="00E451EE" w:rsidP="00E23C4B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E451EE">
        <w:rPr>
          <w:rFonts w:ascii="微軟正黑體" w:eastAsia="微軟正黑體" w:hAnsi="微軟正黑體" w:cs="Helvetica" w:hint="eastAsi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2352675" cy="834130"/>
            <wp:effectExtent l="19050" t="0" r="9525" b="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FA" w:rsidRPr="00C91171" w:rsidRDefault="00CE69FA" w:rsidP="00E23C4B">
      <w:pPr>
        <w:widowControl/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希望可以直接在表身直接key-in(修改)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每個item要交件的時間不同，要如何讓生產之確切的時間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 xml:space="preserve">施工費 </w:t>
      </w:r>
    </w:p>
    <w:p w:rsidR="00197C02" w:rsidRPr="00197C02" w:rsidRDefault="00197C02" w:rsidP="00B22CDA">
      <w:pPr>
        <w:widowControl/>
        <w:numPr>
          <w:ilvl w:val="1"/>
          <w:numId w:val="4"/>
        </w:numPr>
        <w:shd w:val="clear" w:color="auto" w:fill="FFFFFF"/>
        <w:spacing w:line="0" w:lineRule="atLeast"/>
        <w:ind w:left="96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多項基本才打法</w:t>
      </w:r>
    </w:p>
    <w:p w:rsidR="00197C02" w:rsidRPr="00197C02" w:rsidRDefault="00197C02" w:rsidP="00B22CDA">
      <w:pPr>
        <w:widowControl/>
        <w:numPr>
          <w:ilvl w:val="1"/>
          <w:numId w:val="4"/>
        </w:numPr>
        <w:shd w:val="clear" w:color="auto" w:fill="FFFFFF"/>
        <w:spacing w:line="0" w:lineRule="atLeast"/>
        <w:ind w:left="96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第一張+第二張以後</w:t>
      </w:r>
    </w:p>
    <w:p w:rsidR="00197C02" w:rsidRPr="00197C02" w:rsidRDefault="00197C02" w:rsidP="00B22CDA">
      <w:pPr>
        <w:widowControl/>
        <w:numPr>
          <w:ilvl w:val="1"/>
          <w:numId w:val="4"/>
        </w:numPr>
        <w:shd w:val="clear" w:color="auto" w:fill="FFFFFF"/>
        <w:spacing w:line="0" w:lineRule="atLeast"/>
        <w:ind w:left="96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前五張500，第六張以後400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自動生成示意圖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報價單查詢只能出現520</w:t>
      </w:r>
    </w:p>
    <w:p w:rsidR="00197C02" w:rsidRPr="00197C02" w:rsidRDefault="00197C02" w:rsidP="00B22CDA">
      <w:pPr>
        <w:widowControl/>
        <w:numPr>
          <w:ilvl w:val="0"/>
          <w:numId w:val="4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盡量在表身key-in</w:t>
      </w:r>
    </w:p>
    <w:p w:rsidR="00197C02" w:rsidRPr="00197C02" w:rsidRDefault="00197C02" w:rsidP="00B22CDA">
      <w:pPr>
        <w:widowControl/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lastRenderedPageBreak/>
        <w:t>珮珍</w:t>
      </w:r>
    </w:p>
    <w:p w:rsidR="00197C02" w:rsidRPr="00197C02" w:rsidRDefault="00197C02" w:rsidP="00B22CDA">
      <w:pPr>
        <w:widowControl/>
        <w:numPr>
          <w:ilvl w:val="0"/>
          <w:numId w:val="5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增加寄件的資料庫</w:t>
      </w:r>
    </w:p>
    <w:p w:rsidR="00197C02" w:rsidRPr="00197C02" w:rsidRDefault="00197C02" w:rsidP="00B22CDA">
      <w:pPr>
        <w:widowControl/>
        <w:numPr>
          <w:ilvl w:val="0"/>
          <w:numId w:val="5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百貨公司施工照可以判斷櫃點和編碼做一次上傳</w:t>
      </w:r>
    </w:p>
    <w:p w:rsidR="00197C02" w:rsidRPr="00197C02" w:rsidRDefault="00197C02" w:rsidP="00B22CDA">
      <w:pPr>
        <w:widowControl/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小妮</w:t>
      </w:r>
    </w:p>
    <w:p w:rsidR="00197C02" w:rsidRPr="00197C02" w:rsidRDefault="00197C02" w:rsidP="00B22CDA">
      <w:pPr>
        <w:widowControl/>
        <w:numPr>
          <w:ilvl w:val="0"/>
          <w:numId w:val="6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施工費可以不要打尺寸</w:t>
      </w:r>
    </w:p>
    <w:p w:rsidR="00197C02" w:rsidRPr="00197C02" w:rsidRDefault="00197C02" w:rsidP="00B22CDA">
      <w:pPr>
        <w:widowControl/>
        <w:numPr>
          <w:ilvl w:val="0"/>
          <w:numId w:val="6"/>
        </w:numPr>
        <w:shd w:val="clear" w:color="auto" w:fill="FFFFFF"/>
        <w:spacing w:line="0" w:lineRule="atLeast"/>
        <w:ind w:left="48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97C02">
        <w:rPr>
          <w:rFonts w:ascii="微軟正黑體" w:eastAsia="微軟正黑體" w:hAnsi="微軟正黑體" w:cs="Helvetica"/>
          <w:color w:val="000000" w:themeColor="text1"/>
          <w:kern w:val="0"/>
          <w:szCs w:val="24"/>
        </w:rPr>
        <w:t>插入item在下一行</w:t>
      </w:r>
    </w:p>
    <w:p w:rsidR="00197C02" w:rsidRPr="00B22CDA" w:rsidRDefault="00197C02" w:rsidP="00B22CDA">
      <w:pPr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</w:p>
    <w:p w:rsidR="006E1AD2" w:rsidRPr="00B22CDA" w:rsidRDefault="00950159" w:rsidP="00B22CDA">
      <w:pPr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  <w:r w:rsidRPr="00B22CDA">
        <w:rPr>
          <w:rFonts w:ascii="微軟正黑體" w:eastAsia="微軟正黑體" w:hAnsi="微軟正黑體" w:hint="eastAsia"/>
          <w:color w:val="000000" w:themeColor="text1"/>
          <w:szCs w:val="24"/>
        </w:rPr>
        <w:t>尚未完成</w:t>
      </w:r>
    </w:p>
    <w:p w:rsidR="001F47DD" w:rsidRPr="00B22CDA" w:rsidRDefault="001F47DD" w:rsidP="00B22CD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r w:rsidRPr="00B22CDA">
        <w:rPr>
          <w:rFonts w:ascii="微軟正黑體" w:eastAsia="微軟正黑體" w:hAnsi="微軟正黑體"/>
          <w:color w:val="000000" w:themeColor="text1"/>
          <w:szCs w:val="24"/>
        </w:rPr>
        <w:t>【報價單】新增委外報表（每個廠商獨立一張）。</w:t>
      </w:r>
    </w:p>
    <w:p w:rsidR="00FF7102" w:rsidRPr="00B22CDA" w:rsidRDefault="00CD61BC" w:rsidP="00B22CD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r w:rsidRPr="00B22CDA">
        <w:rPr>
          <w:rFonts w:ascii="微軟正黑體" w:eastAsia="微軟正黑體" w:hAnsi="微軟正黑體"/>
          <w:color w:val="000000" w:themeColor="text1"/>
          <w:szCs w:val="24"/>
        </w:rPr>
        <w:t>【</w:t>
      </w:r>
      <w:bookmarkStart w:id="17" w:name="OLE_LINK14"/>
      <w:bookmarkStart w:id="18" w:name="OLE_LINK15"/>
      <w:r w:rsidRPr="00B22CDA">
        <w:rPr>
          <w:rFonts w:ascii="微軟正黑體" w:eastAsia="微軟正黑體" w:hAnsi="微軟正黑體"/>
          <w:color w:val="000000" w:themeColor="text1"/>
          <w:szCs w:val="24"/>
        </w:rPr>
        <w:t>客戶管理</w:t>
      </w:r>
      <w:bookmarkEnd w:id="17"/>
      <w:bookmarkEnd w:id="18"/>
      <w:r w:rsidRPr="00B22CDA">
        <w:rPr>
          <w:rFonts w:ascii="微軟正黑體" w:eastAsia="微軟正黑體" w:hAnsi="微軟正黑體"/>
          <w:color w:val="000000" w:themeColor="text1"/>
          <w:szCs w:val="24"/>
        </w:rPr>
        <w:t>】櫃點、施作物報表製作</w:t>
      </w:r>
      <w:bookmarkStart w:id="19" w:name="OLE_LINK12"/>
      <w:bookmarkStart w:id="20" w:name="OLE_LINK13"/>
      <w:r w:rsidRPr="00B22CDA">
        <w:rPr>
          <w:rFonts w:ascii="微軟正黑體" w:eastAsia="微軟正黑體" w:hAnsi="微軟正黑體"/>
          <w:color w:val="000000" w:themeColor="text1"/>
          <w:szCs w:val="24"/>
        </w:rPr>
        <w:t>。</w:t>
      </w:r>
      <w:bookmarkEnd w:id="19"/>
      <w:bookmarkEnd w:id="20"/>
    </w:p>
    <w:p w:rsidR="00F16423" w:rsidRPr="00B22CDA" w:rsidRDefault="00F16423" w:rsidP="00B22CDA">
      <w:pPr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</w:p>
    <w:p w:rsidR="00F16423" w:rsidRPr="00B22CDA" w:rsidRDefault="00F16423" w:rsidP="00B22CDA">
      <w:pPr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</w:p>
    <w:p w:rsidR="00F16423" w:rsidRPr="00B22CDA" w:rsidRDefault="00F16423" w:rsidP="00B22CDA">
      <w:pPr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</w:p>
    <w:p w:rsidR="00F16423" w:rsidRPr="00B22CDA" w:rsidRDefault="00F16423" w:rsidP="00B22CDA">
      <w:pPr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</w:p>
    <w:p w:rsidR="00F16423" w:rsidRPr="00B22CDA" w:rsidRDefault="00F16423" w:rsidP="00B22CDA">
      <w:pPr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</w:p>
    <w:p w:rsidR="00F16423" w:rsidRPr="00B22CDA" w:rsidRDefault="00F16423" w:rsidP="00B22CDA">
      <w:pPr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</w:p>
    <w:p w:rsidR="00F16423" w:rsidRPr="00B22CDA" w:rsidRDefault="00F16423" w:rsidP="00B22CDA">
      <w:pPr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</w:p>
    <w:sectPr w:rsidR="00F16423" w:rsidRPr="00B22CDA" w:rsidSect="00FF7102">
      <w:headerReference w:type="default" r:id="rId17"/>
      <w:footerReference w:type="default" r:id="rId18"/>
      <w:pgSz w:w="11906" w:h="16838"/>
      <w:pgMar w:top="1440" w:right="1800" w:bottom="70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3AA" w:rsidRDefault="007C33AA" w:rsidP="00C012EE">
      <w:r>
        <w:separator/>
      </w:r>
    </w:p>
  </w:endnote>
  <w:endnote w:type="continuationSeparator" w:id="1">
    <w:p w:rsidR="007C33AA" w:rsidRDefault="007C33AA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9581"/>
      <w:docPartObj>
        <w:docPartGallery w:val="Page Numbers (Bottom of Page)"/>
        <w:docPartUnique/>
      </w:docPartObj>
    </w:sdtPr>
    <w:sdtContent>
      <w:p w:rsidR="003D58BA" w:rsidRDefault="000A2AB2">
        <w:pPr>
          <w:pStyle w:val="a5"/>
          <w:jc w:val="center"/>
        </w:pPr>
        <w:fldSimple w:instr=" PAGE   \* MERGEFORMAT ">
          <w:r w:rsidR="00CE69FA" w:rsidRPr="00CE69FA">
            <w:rPr>
              <w:noProof/>
              <w:lang w:val="zh-TW"/>
            </w:rPr>
            <w:t>3</w:t>
          </w:r>
        </w:fldSimple>
      </w:p>
    </w:sdtContent>
  </w:sdt>
  <w:p w:rsidR="00B17328" w:rsidRDefault="00B1732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3AA" w:rsidRDefault="007C33AA" w:rsidP="00C012EE">
      <w:r>
        <w:separator/>
      </w:r>
    </w:p>
  </w:footnote>
  <w:footnote w:type="continuationSeparator" w:id="1">
    <w:p w:rsidR="007C33AA" w:rsidRDefault="007C33AA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328" w:rsidRPr="00D61691" w:rsidRDefault="00B17328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            開會時間：201</w:t>
    </w:r>
    <w:r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3D58BA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3D58BA">
      <w:rPr>
        <w:rFonts w:ascii="微軟正黑體" w:eastAsia="微軟正黑體" w:hAnsi="微軟正黑體" w:hint="eastAsia"/>
        <w:sz w:val="24"/>
        <w:szCs w:val="24"/>
        <w:u w:val="single"/>
      </w:rPr>
      <w:t>07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0EF"/>
    <w:multiLevelType w:val="hybridMultilevel"/>
    <w:tmpl w:val="3F587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BD6C09"/>
    <w:multiLevelType w:val="multilevel"/>
    <w:tmpl w:val="A184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C12E8"/>
    <w:multiLevelType w:val="hybridMultilevel"/>
    <w:tmpl w:val="22D22D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30139EE"/>
    <w:multiLevelType w:val="multilevel"/>
    <w:tmpl w:val="38E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C4EF6"/>
    <w:multiLevelType w:val="hybridMultilevel"/>
    <w:tmpl w:val="B04A7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6433"/>
    <w:rsid w:val="00017B78"/>
    <w:rsid w:val="00022253"/>
    <w:rsid w:val="00035CE3"/>
    <w:rsid w:val="000530E7"/>
    <w:rsid w:val="000604FF"/>
    <w:rsid w:val="00087AF7"/>
    <w:rsid w:val="00096D0F"/>
    <w:rsid w:val="000A2AB2"/>
    <w:rsid w:val="000A7E3B"/>
    <w:rsid w:val="000C009F"/>
    <w:rsid w:val="000C303A"/>
    <w:rsid w:val="000C3175"/>
    <w:rsid w:val="000E5485"/>
    <w:rsid w:val="000F3C62"/>
    <w:rsid w:val="001107E1"/>
    <w:rsid w:val="0012294A"/>
    <w:rsid w:val="00123030"/>
    <w:rsid w:val="00127CE5"/>
    <w:rsid w:val="00154A11"/>
    <w:rsid w:val="00156E5F"/>
    <w:rsid w:val="00190916"/>
    <w:rsid w:val="0019724C"/>
    <w:rsid w:val="00197C02"/>
    <w:rsid w:val="001A04D2"/>
    <w:rsid w:val="001A1489"/>
    <w:rsid w:val="001A7569"/>
    <w:rsid w:val="001B2B03"/>
    <w:rsid w:val="001E770D"/>
    <w:rsid w:val="001F47DD"/>
    <w:rsid w:val="0022073B"/>
    <w:rsid w:val="00224C94"/>
    <w:rsid w:val="0025321B"/>
    <w:rsid w:val="002610B0"/>
    <w:rsid w:val="00281715"/>
    <w:rsid w:val="00281D30"/>
    <w:rsid w:val="00283D62"/>
    <w:rsid w:val="00284ACB"/>
    <w:rsid w:val="002D60EB"/>
    <w:rsid w:val="002E0231"/>
    <w:rsid w:val="002E0254"/>
    <w:rsid w:val="002E5BC0"/>
    <w:rsid w:val="002F37BF"/>
    <w:rsid w:val="00302D54"/>
    <w:rsid w:val="00303BC2"/>
    <w:rsid w:val="0031576C"/>
    <w:rsid w:val="00315A43"/>
    <w:rsid w:val="00322216"/>
    <w:rsid w:val="003242F3"/>
    <w:rsid w:val="00333789"/>
    <w:rsid w:val="0037710A"/>
    <w:rsid w:val="003832F0"/>
    <w:rsid w:val="00386978"/>
    <w:rsid w:val="00391E6C"/>
    <w:rsid w:val="00394692"/>
    <w:rsid w:val="003B23EB"/>
    <w:rsid w:val="003C2F24"/>
    <w:rsid w:val="003D58BA"/>
    <w:rsid w:val="003E659A"/>
    <w:rsid w:val="004251A5"/>
    <w:rsid w:val="00433E6E"/>
    <w:rsid w:val="0044208D"/>
    <w:rsid w:val="00456BB7"/>
    <w:rsid w:val="004705A0"/>
    <w:rsid w:val="0048354D"/>
    <w:rsid w:val="00487D2E"/>
    <w:rsid w:val="004B1A0F"/>
    <w:rsid w:val="0050183D"/>
    <w:rsid w:val="00517048"/>
    <w:rsid w:val="005208EA"/>
    <w:rsid w:val="00521D6E"/>
    <w:rsid w:val="00525AE0"/>
    <w:rsid w:val="005265B0"/>
    <w:rsid w:val="00531935"/>
    <w:rsid w:val="00544BB1"/>
    <w:rsid w:val="00550020"/>
    <w:rsid w:val="00555F54"/>
    <w:rsid w:val="00566A9F"/>
    <w:rsid w:val="00574FAA"/>
    <w:rsid w:val="00591990"/>
    <w:rsid w:val="005930A9"/>
    <w:rsid w:val="005D5249"/>
    <w:rsid w:val="005E6F19"/>
    <w:rsid w:val="0061455F"/>
    <w:rsid w:val="00632641"/>
    <w:rsid w:val="00643C65"/>
    <w:rsid w:val="006874C7"/>
    <w:rsid w:val="006B0509"/>
    <w:rsid w:val="006D0B8E"/>
    <w:rsid w:val="006E1AD2"/>
    <w:rsid w:val="006F47D7"/>
    <w:rsid w:val="00713D9C"/>
    <w:rsid w:val="007261EC"/>
    <w:rsid w:val="0074486D"/>
    <w:rsid w:val="00753589"/>
    <w:rsid w:val="0076360B"/>
    <w:rsid w:val="00770D3C"/>
    <w:rsid w:val="00775B95"/>
    <w:rsid w:val="00781624"/>
    <w:rsid w:val="007C33AA"/>
    <w:rsid w:val="007D4A11"/>
    <w:rsid w:val="00816314"/>
    <w:rsid w:val="00846644"/>
    <w:rsid w:val="00857FE5"/>
    <w:rsid w:val="008667D5"/>
    <w:rsid w:val="00873329"/>
    <w:rsid w:val="0088659B"/>
    <w:rsid w:val="0089265D"/>
    <w:rsid w:val="008B121B"/>
    <w:rsid w:val="008B3A45"/>
    <w:rsid w:val="008C57B5"/>
    <w:rsid w:val="008C5989"/>
    <w:rsid w:val="008D321F"/>
    <w:rsid w:val="008D6F15"/>
    <w:rsid w:val="008F000C"/>
    <w:rsid w:val="008F785F"/>
    <w:rsid w:val="00904563"/>
    <w:rsid w:val="009172D6"/>
    <w:rsid w:val="00944DA3"/>
    <w:rsid w:val="00950159"/>
    <w:rsid w:val="009576A5"/>
    <w:rsid w:val="00970211"/>
    <w:rsid w:val="009D2B22"/>
    <w:rsid w:val="00A152D7"/>
    <w:rsid w:val="00A35615"/>
    <w:rsid w:val="00A709FE"/>
    <w:rsid w:val="00A77D9E"/>
    <w:rsid w:val="00A806C5"/>
    <w:rsid w:val="00A875F0"/>
    <w:rsid w:val="00A87E64"/>
    <w:rsid w:val="00A90EBC"/>
    <w:rsid w:val="00AB52B1"/>
    <w:rsid w:val="00AE607C"/>
    <w:rsid w:val="00B17328"/>
    <w:rsid w:val="00B22CDA"/>
    <w:rsid w:val="00B31CF6"/>
    <w:rsid w:val="00B47577"/>
    <w:rsid w:val="00B63C62"/>
    <w:rsid w:val="00B67DF8"/>
    <w:rsid w:val="00B744A6"/>
    <w:rsid w:val="00B75FE1"/>
    <w:rsid w:val="00B906B8"/>
    <w:rsid w:val="00B929ED"/>
    <w:rsid w:val="00BA3BD9"/>
    <w:rsid w:val="00BC120D"/>
    <w:rsid w:val="00BE45AA"/>
    <w:rsid w:val="00C012EE"/>
    <w:rsid w:val="00C0434B"/>
    <w:rsid w:val="00C221B5"/>
    <w:rsid w:val="00C247C1"/>
    <w:rsid w:val="00C26AD3"/>
    <w:rsid w:val="00C32BB6"/>
    <w:rsid w:val="00C478C6"/>
    <w:rsid w:val="00C57E15"/>
    <w:rsid w:val="00C909C2"/>
    <w:rsid w:val="00C91171"/>
    <w:rsid w:val="00C963AA"/>
    <w:rsid w:val="00CA7CC7"/>
    <w:rsid w:val="00CB3D2A"/>
    <w:rsid w:val="00CD313F"/>
    <w:rsid w:val="00CD61BC"/>
    <w:rsid w:val="00CE5A7F"/>
    <w:rsid w:val="00CE69FA"/>
    <w:rsid w:val="00CF335C"/>
    <w:rsid w:val="00D61691"/>
    <w:rsid w:val="00D75744"/>
    <w:rsid w:val="00D86C19"/>
    <w:rsid w:val="00D9662A"/>
    <w:rsid w:val="00DA68C7"/>
    <w:rsid w:val="00DD59D2"/>
    <w:rsid w:val="00DE42F9"/>
    <w:rsid w:val="00DF7199"/>
    <w:rsid w:val="00E23C4B"/>
    <w:rsid w:val="00E25203"/>
    <w:rsid w:val="00E3611E"/>
    <w:rsid w:val="00E439C2"/>
    <w:rsid w:val="00E451EE"/>
    <w:rsid w:val="00E61FEE"/>
    <w:rsid w:val="00E95AD4"/>
    <w:rsid w:val="00EC0483"/>
    <w:rsid w:val="00EE1789"/>
    <w:rsid w:val="00EF53C2"/>
    <w:rsid w:val="00F0198F"/>
    <w:rsid w:val="00F16423"/>
    <w:rsid w:val="00F40CF2"/>
    <w:rsid w:val="00F4680D"/>
    <w:rsid w:val="00F5637F"/>
    <w:rsid w:val="00F62DCC"/>
    <w:rsid w:val="00FA3A63"/>
    <w:rsid w:val="00FE36E3"/>
    <w:rsid w:val="00FF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1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DA68C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132</cp:revision>
  <cp:lastPrinted>2015-06-12T01:36:00Z</cp:lastPrinted>
  <dcterms:created xsi:type="dcterms:W3CDTF">2015-06-11T01:18:00Z</dcterms:created>
  <dcterms:modified xsi:type="dcterms:W3CDTF">2016-07-06T14:24:00Z</dcterms:modified>
</cp:coreProperties>
</file>