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FreeSans" w:hAnsi="FreeSans"/>
          <w:b/>
          <w:bCs/>
        </w:rPr>
      </w:pPr>
      <w:r>
        <w:rPr>
          <w:rFonts w:ascii="FreeSans" w:hAnsi="FreeSans"/>
          <w:b/>
          <w:bCs/>
        </w:rPr>
        <w:t>Installing R:</w:t>
      </w:r>
    </w:p>
    <w:p>
      <w:pPr>
        <w:pStyle w:val="Normal"/>
        <w:rPr>
          <w:rFonts w:ascii="FreeSans" w:hAnsi="FreeSans"/>
        </w:rPr>
      </w:pPr>
      <w:r>
        <w:rPr>
          <w:rFonts w:ascii="FreeSans" w:hAnsi="FreeSans"/>
        </w:rPr>
      </w:r>
    </w:p>
    <w:p>
      <w:pPr>
        <w:pStyle w:val="Normal"/>
        <w:rPr>
          <w:rFonts w:ascii="FreeSans" w:hAnsi="FreeSans"/>
        </w:rPr>
      </w:pPr>
      <w:r>
        <w:rPr>
          <w:rFonts w:ascii="FreeSans" w:hAnsi="FreeSans"/>
        </w:rPr>
        <w:t>You can install R using the command line version (https://cran.cnr.berkeley.edu) or R studio (https://www.rstudio.com/), an IDE for R.</w:t>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b/>
          <w:bCs/>
        </w:rPr>
      </w:pPr>
      <w:r>
        <w:rPr>
          <w:rFonts w:ascii="FreeSans" w:hAnsi="FreeSans"/>
          <w:b/>
          <w:bCs/>
        </w:rPr>
        <w:t>R- Processing Data</w:t>
      </w:r>
    </w:p>
    <w:p>
      <w:pPr>
        <w:pStyle w:val="Normal"/>
        <w:rPr>
          <w:rFonts w:ascii="FreeSans" w:hAnsi="FreeSans"/>
          <w:b/>
          <w:bCs/>
        </w:rPr>
      </w:pPr>
      <w:r>
        <w:rPr>
          <w:rFonts w:ascii="FreeSans" w:hAnsi="FreeSans"/>
          <w:b/>
          <w:bCs/>
        </w:rPr>
      </w:r>
    </w:p>
    <w:p>
      <w:pPr>
        <w:pStyle w:val="Normal"/>
        <w:rPr>
          <w:rFonts w:ascii="FreeSans" w:hAnsi="FreeSans"/>
        </w:rPr>
      </w:pPr>
      <w:r>
        <w:rPr>
          <w:rFonts w:ascii="FreeSans" w:hAnsi="FreeSans"/>
        </w:rPr>
        <w:t>#Read in the fpkm data</w:t>
      </w:r>
    </w:p>
    <w:p>
      <w:pPr>
        <w:pStyle w:val="Normal"/>
        <w:rPr>
          <w:rFonts w:ascii="FreeSans" w:hAnsi="FreeSans"/>
        </w:rPr>
      </w:pPr>
      <w:r>
        <w:rPr>
          <w:rFonts w:ascii="FreeSans" w:hAnsi="FreeSans"/>
        </w:rPr>
        <w:t xml:space="preserve"> </w:t>
      </w:r>
      <w:r>
        <w:rPr>
          <w:rFonts w:ascii="FreeSans" w:hAnsi="FreeSans"/>
        </w:rPr>
        <w:t>&gt; G&lt;-read.table("all_genes.fpkm",header=T)</w:t>
      </w:r>
    </w:p>
    <w:p>
      <w:pPr>
        <w:pStyle w:val="Normal"/>
        <w:rPr>
          <w:rFonts w:ascii="FreeSans" w:hAnsi="FreeSans"/>
        </w:rPr>
      </w:pPr>
      <w:r>
        <w:rPr>
          <w:rFonts w:ascii="FreeSans" w:hAnsi="FreeSans"/>
        </w:rPr>
        <w:t xml:space="preserve"> </w:t>
      </w:r>
      <w:r>
        <w:rPr>
          <w:rFonts w:ascii="FreeSans" w:hAnsi="FreeSans"/>
        </w:rPr>
        <w:t>&gt; M&lt;-as.matrix(G[,c(3:21)])</w:t>
      </w:r>
    </w:p>
    <w:p>
      <w:pPr>
        <w:pStyle w:val="Normal"/>
        <w:rPr>
          <w:rFonts w:ascii="FreeSans" w:hAnsi="FreeSans"/>
        </w:rPr>
      </w:pPr>
      <w:r>
        <w:rPr>
          <w:rFonts w:ascii="FreeSans" w:hAnsi="FreeSans"/>
        </w:rPr>
      </w:r>
    </w:p>
    <w:p>
      <w:pPr>
        <w:pStyle w:val="Normal"/>
        <w:rPr>
          <w:rFonts w:ascii="FreeSans" w:hAnsi="FreeSans"/>
        </w:rPr>
      </w:pPr>
      <w:r>
        <w:rPr>
          <w:rFonts w:ascii="FreeSans" w:hAnsi="FreeSans"/>
        </w:rPr>
        <w:t>#create boxplot</w:t>
      </w:r>
    </w:p>
    <w:p>
      <w:pPr>
        <w:pStyle w:val="Normal"/>
        <w:rPr>
          <w:rFonts w:ascii="FreeSans" w:hAnsi="FreeSans"/>
        </w:rPr>
      </w:pPr>
      <w:r>
        <w:rPr>
          <w:rFonts w:ascii="FreeSans" w:hAnsi="FreeSans"/>
        </w:rPr>
        <w:t>&gt; boxplot(log2(M),use.cols=TRUE,main="log2FPKM")</w:t>
      </w:r>
    </w:p>
    <w:p>
      <w:pPr>
        <w:pStyle w:val="Normal"/>
        <w:rPr>
          <w:rFonts w:ascii="FreeSans" w:hAnsi="FreeSans"/>
        </w:rPr>
      </w:pPr>
      <w:r>
        <w:rPr>
          <w:rFonts w:ascii="FreeSans" w:hAnsi="FreeSans"/>
        </w:rPr>
      </w:r>
    </w:p>
    <w:p>
      <w:pPr>
        <w:pStyle w:val="Normal"/>
        <w:rPr>
          <w:rFonts w:ascii="FreeSans" w:hAnsi="FreeSans"/>
        </w:rPr>
      </w:pPr>
      <w:r>
        <w:rPr>
          <w:rFonts w:ascii="FreeSans" w:hAnsi="FreeSans"/>
        </w:rPr>
        <w:t>#Let's normalize the datasets</w:t>
      </w:r>
    </w:p>
    <w:p>
      <w:pPr>
        <w:pStyle w:val="Normal"/>
        <w:rPr>
          <w:rFonts w:ascii="FreeSans" w:hAnsi="FreeSans"/>
        </w:rPr>
      </w:pPr>
      <w:r>
        <w:rPr>
          <w:rFonts w:ascii="FreeSans" w:hAnsi="FreeSans"/>
        </w:rPr>
        <w:t>######Quantile Normalization of the fpkm data</w:t>
      </w:r>
    </w:p>
    <w:p>
      <w:pPr>
        <w:pStyle w:val="Normal"/>
        <w:rPr>
          <w:rFonts w:ascii="FreeSans" w:hAnsi="FreeSans"/>
        </w:rPr>
      </w:pPr>
      <w:r>
        <w:rPr>
          <w:rFonts w:ascii="FreeSans" w:hAnsi="FreeSans"/>
        </w:rPr>
        <w:t>#load the preprocessCore library from Bioconductor, which contains the normalize.quantiles function</w:t>
      </w:r>
    </w:p>
    <w:p>
      <w:pPr>
        <w:pStyle w:val="Normal"/>
        <w:rPr>
          <w:rFonts w:ascii="FreeSans" w:hAnsi="FreeSans"/>
        </w:rPr>
      </w:pPr>
      <w:r>
        <w:rPr>
          <w:rFonts w:ascii="FreeSans" w:hAnsi="FreeSans"/>
        </w:rPr>
        <w:t>&gt; source("http://bioconductor.org/biocLite.R")</w:t>
      </w:r>
    </w:p>
    <w:p>
      <w:pPr>
        <w:pStyle w:val="Normal"/>
        <w:rPr>
          <w:rFonts w:ascii="FreeSans" w:hAnsi="FreeSans"/>
        </w:rPr>
      </w:pPr>
      <w:bookmarkStart w:id="0" w:name="__DdeLink__2_29778881"/>
      <w:bookmarkEnd w:id="0"/>
      <w:r>
        <w:rPr>
          <w:rFonts w:ascii="FreeSans" w:hAnsi="FreeSans"/>
        </w:rPr>
        <w:t>&gt; biocLite("preprocessCore")</w:t>
      </w:r>
    </w:p>
    <w:p>
      <w:pPr>
        <w:pStyle w:val="Normal"/>
        <w:rPr>
          <w:rFonts w:ascii="FreeSans" w:hAnsi="FreeSans"/>
          <w:u w:val="none"/>
        </w:rPr>
      </w:pPr>
      <w:r>
        <w:rPr>
          <w:rFonts w:ascii="FreeSans" w:hAnsi="FreeSans"/>
          <w:u w:val="none"/>
        </w:rPr>
        <w:t>&gt; library(preprocessCore)</w:t>
      </w:r>
    </w:p>
    <w:p>
      <w:pPr>
        <w:pStyle w:val="Normal"/>
        <w:rPr>
          <w:rFonts w:ascii="FreeSans" w:hAnsi="FreeSans"/>
        </w:rPr>
      </w:pPr>
      <w:r>
        <w:rPr>
          <w:rFonts w:ascii="FreeSans" w:hAnsi="FreeSans"/>
        </w:rPr>
      </w:r>
    </w:p>
    <w:p>
      <w:pPr>
        <w:pStyle w:val="Normal"/>
        <w:rPr>
          <w:rFonts w:ascii="FreeSans" w:hAnsi="FreeSans"/>
        </w:rPr>
      </w:pPr>
      <w:r>
        <w:rPr>
          <w:rFonts w:ascii="FreeSans" w:hAnsi="FreeSans"/>
        </w:rPr>
        <w:t>#now create the normalized quantile data</w:t>
      </w:r>
    </w:p>
    <w:p>
      <w:pPr>
        <w:pStyle w:val="Normal"/>
        <w:rPr>
          <w:rFonts w:ascii="FreeSans" w:hAnsi="FreeSans"/>
        </w:rPr>
      </w:pPr>
      <w:r>
        <w:rPr>
          <w:rFonts w:ascii="FreeSans" w:hAnsi="FreeSans"/>
        </w:rPr>
        <w:t>&gt; N&lt;- normalize.quantiles(M)</w:t>
      </w:r>
    </w:p>
    <w:p>
      <w:pPr>
        <w:pStyle w:val="Normal"/>
        <w:rPr>
          <w:rFonts w:ascii="FreeSans" w:hAnsi="FreeSans"/>
        </w:rPr>
      </w:pPr>
      <w:r>
        <w:rPr>
          <w:rFonts w:ascii="FreeSans" w:hAnsi="FreeSans"/>
        </w:rPr>
        <w:t>&gt; boxplot(log2(N),use.cols=TRUE,main="log2FPKM-QNorm")</w:t>
      </w:r>
    </w:p>
    <w:p>
      <w:pPr>
        <w:pStyle w:val="Normal"/>
        <w:rPr>
          <w:rFonts w:ascii="FreeSans" w:hAnsi="FreeSans"/>
        </w:rPr>
      </w:pPr>
      <w:r>
        <w:rPr>
          <w:rFonts w:ascii="FreeSans" w:hAnsi="FreeSans"/>
        </w:rPr>
      </w:r>
    </w:p>
    <w:p>
      <w:pPr>
        <w:pStyle w:val="Normal"/>
        <w:rPr>
          <w:rFonts w:ascii="FreeSans" w:hAnsi="FreeSans"/>
        </w:rPr>
      </w:pPr>
      <w:r>
        <w:rPr>
          <w:rFonts w:ascii="FreeSans" w:hAnsi="FreeSans"/>
        </w:rPr>
        <w:t>#Now lets see how they cluster using PCA</w:t>
      </w:r>
    </w:p>
    <w:p>
      <w:pPr>
        <w:pStyle w:val="Normal"/>
        <w:rPr>
          <w:rFonts w:ascii="FreeSans" w:hAnsi="FreeSans"/>
        </w:rPr>
      </w:pPr>
      <w:r>
        <w:rPr>
          <w:rFonts w:ascii="FreeSans" w:hAnsi="FreeSans"/>
        </w:rPr>
        <w:t>#See end of document if you have installation problems with rgl on ubuntu</w:t>
      </w:r>
    </w:p>
    <w:p>
      <w:pPr>
        <w:pStyle w:val="Normal"/>
        <w:rPr>
          <w:rFonts w:ascii="FreeSans" w:hAnsi="FreeSans"/>
        </w:rPr>
      </w:pPr>
      <w:r>
        <w:rPr>
          <w:rFonts w:ascii="FreeSans" w:hAnsi="FreeSans"/>
        </w:rPr>
        <w:t>&gt; install.packages("rgl")</w:t>
      </w:r>
    </w:p>
    <w:p>
      <w:pPr>
        <w:pStyle w:val="Normal"/>
        <w:rPr>
          <w:rFonts w:ascii="FreeSans" w:hAnsi="FreeSans"/>
        </w:rPr>
      </w:pPr>
      <w:r>
        <w:rPr>
          <w:rFonts w:ascii="FreeSans" w:hAnsi="FreeSans"/>
        </w:rPr>
        <w:t>&gt; library(rgl)</w:t>
      </w:r>
    </w:p>
    <w:p>
      <w:pPr>
        <w:pStyle w:val="Normal"/>
        <w:rPr>
          <w:rFonts w:ascii="FreeSans" w:hAnsi="FreeSans"/>
        </w:rPr>
      </w:pPr>
      <w:r>
        <w:rPr>
          <w:rFonts w:ascii="FreeSans" w:hAnsi="FreeSans"/>
        </w:rPr>
      </w:r>
    </w:p>
    <w:p>
      <w:pPr>
        <w:pStyle w:val="Normal"/>
        <w:rPr>
          <w:rFonts w:ascii="FreeSans" w:hAnsi="FreeSans"/>
        </w:rPr>
      </w:pPr>
      <w:r>
        <w:rPr>
          <w:rFonts w:ascii="FreeSans" w:hAnsi="FreeSans"/>
        </w:rPr>
        <w:t>&gt; P&lt;-prcomp(t(G[,c(3:21)]))</w:t>
      </w:r>
    </w:p>
    <w:p>
      <w:pPr>
        <w:pStyle w:val="Normal"/>
        <w:rPr>
          <w:rFonts w:ascii="FreeSans" w:hAnsi="FreeSans"/>
        </w:rPr>
      </w:pPr>
      <w:r>
        <w:rPr>
          <w:rFonts w:ascii="FreeSans" w:hAnsi="FreeSans"/>
        </w:rPr>
        <w:t>&gt; plot3d(P$x,xlab="PC1",ylab="PC2",zlab="PC3",axes=FALSE)</w:t>
      </w:r>
    </w:p>
    <w:p>
      <w:pPr>
        <w:pStyle w:val="Normal"/>
        <w:rPr>
          <w:rFonts w:ascii="FreeSans" w:hAnsi="FreeSans"/>
        </w:rPr>
      </w:pPr>
      <w:r>
        <w:rPr>
          <w:rFonts w:ascii="FreeSans" w:hAnsi="FreeSans"/>
        </w:rPr>
        <w:t>&gt; spheres3d(P$x[1:6,1:3], radius=10,col="red")</w:t>
      </w:r>
    </w:p>
    <w:p>
      <w:pPr>
        <w:pStyle w:val="Normal"/>
        <w:rPr>
          <w:rFonts w:ascii="FreeSans" w:hAnsi="FreeSans"/>
        </w:rPr>
      </w:pPr>
      <w:r>
        <w:rPr>
          <w:rFonts w:ascii="FreeSans" w:hAnsi="FreeSans"/>
        </w:rPr>
        <w:t>&gt; spheres3d(P$x[1:6,1:3], radius=100,col="red")</w:t>
      </w:r>
    </w:p>
    <w:p>
      <w:pPr>
        <w:pStyle w:val="Normal"/>
        <w:rPr>
          <w:rFonts w:ascii="FreeSans" w:hAnsi="FreeSans"/>
        </w:rPr>
      </w:pPr>
      <w:r>
        <w:rPr>
          <w:rFonts w:ascii="FreeSans" w:hAnsi="FreeSans"/>
        </w:rPr>
        <w:t>&gt; spheres3d(P$x[7:11,1:3], radius=100,col="yellow")</w:t>
      </w:r>
    </w:p>
    <w:p>
      <w:pPr>
        <w:pStyle w:val="Normal"/>
        <w:rPr>
          <w:rFonts w:ascii="FreeSans" w:hAnsi="FreeSans"/>
        </w:rPr>
      </w:pPr>
      <w:r>
        <w:rPr>
          <w:rFonts w:ascii="FreeSans" w:hAnsi="FreeSans"/>
        </w:rPr>
        <w:t>&gt; spheres3d(P$x[12:16,1:3], radius=100,col="blue")</w:t>
      </w:r>
    </w:p>
    <w:p>
      <w:pPr>
        <w:pStyle w:val="Normal"/>
        <w:rPr>
          <w:rFonts w:ascii="FreeSans" w:hAnsi="FreeSans"/>
        </w:rPr>
      </w:pPr>
      <w:r>
        <w:rPr>
          <w:rFonts w:ascii="FreeSans" w:hAnsi="FreeSans"/>
        </w:rPr>
        <w:t>&gt; spheres3d(P$x[17:19,1:3], radius=100,col="green")</w:t>
      </w:r>
    </w:p>
    <w:p>
      <w:pPr>
        <w:pStyle w:val="Normal"/>
        <w:rPr>
          <w:rFonts w:ascii="FreeSans" w:hAnsi="FreeSans"/>
        </w:rPr>
      </w:pPr>
      <w:r>
        <w:rPr>
          <w:rFonts w:ascii="FreeSans" w:hAnsi="FreeSans"/>
        </w:rPr>
        <w:t>&gt; box3d(col="#989898")</w:t>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b/>
          <w:bCs/>
        </w:rPr>
      </w:pPr>
      <w:r>
        <w:rPr>
          <w:rFonts w:ascii="FreeSans" w:hAnsi="FreeSans"/>
          <w:b/>
          <w:bCs/>
        </w:rPr>
        <w:t>HEATMAP</w:t>
      </w:r>
    </w:p>
    <w:p>
      <w:pPr>
        <w:pStyle w:val="Normal"/>
        <w:rPr>
          <w:rFonts w:ascii="FreeSans" w:hAnsi="FreeSans"/>
        </w:rPr>
      </w:pPr>
      <w:r>
        <w:rPr>
          <w:rFonts w:ascii="FreeSans" w:hAnsi="FreeSans"/>
        </w:rPr>
        <w:t xml:space="preserve">&gt; </w:t>
      </w:r>
      <w:bookmarkStart w:id="1" w:name="__DdeLink__207_767280017"/>
      <w:r>
        <w:rPr>
          <w:rFonts w:ascii="FreeSans" w:hAnsi="FreeSans"/>
        </w:rPr>
        <w:t>install.packages</w:t>
      </w:r>
      <w:bookmarkEnd w:id="1"/>
      <w:r>
        <w:rPr>
          <w:rFonts w:ascii="FreeSans" w:hAnsi="FreeSans"/>
        </w:rPr>
        <w:t>("gplots")</w:t>
      </w:r>
    </w:p>
    <w:p>
      <w:pPr>
        <w:pStyle w:val="Normal"/>
        <w:rPr>
          <w:rFonts w:ascii="FreeSans" w:hAnsi="FreeSans"/>
        </w:rPr>
      </w:pPr>
      <w:r>
        <w:rPr>
          <w:rFonts w:ascii="FreeSans" w:hAnsi="FreeSans"/>
        </w:rPr>
        <w:t>&gt; library(gplots)</w:t>
      </w:r>
    </w:p>
    <w:p>
      <w:pPr>
        <w:pStyle w:val="Normal"/>
        <w:rPr>
          <w:rFonts w:ascii="FreeSans" w:hAnsi="FreeSans"/>
        </w:rPr>
      </w:pPr>
      <w:r>
        <w:rPr>
          <w:rFonts w:ascii="FreeSans" w:hAnsi="FreeSans"/>
        </w:rPr>
      </w:r>
    </w:p>
    <w:p>
      <w:pPr>
        <w:pStyle w:val="Normal"/>
        <w:rPr>
          <w:rFonts w:ascii="FreeSans" w:hAnsi="FreeSans"/>
        </w:rPr>
      </w:pPr>
      <w:r>
        <w:rPr>
          <w:rFonts w:ascii="FreeSans" w:hAnsi="FreeSans"/>
        </w:rPr>
        <w:t>&gt; data = read.table("all_quantile.txt",header=T)</w:t>
      </w:r>
    </w:p>
    <w:p>
      <w:pPr>
        <w:pStyle w:val="Normal"/>
        <w:rPr>
          <w:rFonts w:ascii="FreeSans" w:hAnsi="FreeSans"/>
        </w:rPr>
      </w:pPr>
      <w:r>
        <w:rPr>
          <w:rFonts w:ascii="FreeSans" w:hAnsi="FreeSans"/>
        </w:rPr>
        <w:t>&gt; data = log2(data)</w:t>
      </w:r>
    </w:p>
    <w:p>
      <w:pPr>
        <w:pStyle w:val="Normal"/>
        <w:rPr>
          <w:rFonts w:ascii="FreeSans" w:hAnsi="FreeSans"/>
        </w:rPr>
      </w:pPr>
      <w:r>
        <w:rPr>
          <w:rFonts w:ascii="FreeSans" w:hAnsi="FreeSans"/>
        </w:rPr>
        <w:t>####!!!WARNING!!!This heatmap plots every gene for every experiment, so do it only if you have time to waste and want to see how it looks like. Generally, this kind of global heatmap is not very useful</w:t>
      </w:r>
    </w:p>
    <w:p>
      <w:pPr>
        <w:pStyle w:val="Normal"/>
        <w:rPr>
          <w:rFonts w:ascii="FreeSans" w:hAnsi="FreeSans"/>
        </w:rPr>
      </w:pPr>
      <w:r>
        <w:rPr>
          <w:rFonts w:ascii="FreeSans" w:hAnsi="FreeSans"/>
        </w:rPr>
        <w:t>&gt; heatmap.2(as.matrix(data), col=redgreen(75), scale="row", key=T, keysize=1.5,density.info="none", trace="none",cexCol=0.9, labRow=NA,margins=c(10,10))</w:t>
      </w:r>
    </w:p>
    <w:p>
      <w:pPr>
        <w:pStyle w:val="Normal"/>
        <w:rPr>
          <w:rFonts w:ascii="FreeSans" w:hAnsi="FreeSans"/>
        </w:rPr>
      </w:pPr>
      <w:r>
        <w:rPr>
          <w:rFonts w:ascii="FreeSans" w:hAnsi="FreeSans"/>
        </w:rPr>
      </w:r>
    </w:p>
    <w:p>
      <w:pPr>
        <w:pStyle w:val="Normal"/>
        <w:rPr>
          <w:rFonts w:ascii="FreeSans" w:hAnsi="FreeSans"/>
        </w:rPr>
      </w:pPr>
      <w:r>
        <w:rPr>
          <w:rFonts w:ascii="FreeSans" w:hAnsi="FreeSans"/>
        </w:rPr>
        <w:t>#lets just do top 100 fold changed genes</w:t>
      </w:r>
    </w:p>
    <w:p>
      <w:pPr>
        <w:pStyle w:val="Normal"/>
        <w:rPr>
          <w:rFonts w:ascii="FreeSans" w:hAnsi="FreeSans"/>
        </w:rPr>
      </w:pPr>
      <w:r>
        <w:rPr>
          <w:rFonts w:ascii="FreeSans" w:hAnsi="FreeSans"/>
        </w:rPr>
        <w:t>&gt; data = read.table("heatmap_genes_top100.txt",header=T)</w:t>
      </w:r>
    </w:p>
    <w:p>
      <w:pPr>
        <w:pStyle w:val="Normal"/>
        <w:rPr>
          <w:rFonts w:ascii="FreeSans" w:hAnsi="FreeSans"/>
        </w:rPr>
      </w:pPr>
      <w:r>
        <w:rPr>
          <w:rFonts w:ascii="FreeSans" w:hAnsi="FreeSans"/>
        </w:rPr>
        <w:t>&gt; data = log2(data)</w:t>
      </w:r>
    </w:p>
    <w:p>
      <w:pPr>
        <w:pStyle w:val="Normal"/>
        <w:rPr>
          <w:rFonts w:ascii="FreeSans" w:hAnsi="FreeSans"/>
        </w:rPr>
      </w:pPr>
      <w:r>
        <w:rPr>
          <w:rFonts w:ascii="FreeSans" w:hAnsi="FreeSans"/>
        </w:rPr>
        <w:t>&gt; data2 = normalize.quantiles(as.matrix(data))</w:t>
      </w:r>
    </w:p>
    <w:p>
      <w:pPr>
        <w:pStyle w:val="Normal"/>
        <w:rPr>
          <w:rFonts w:ascii="FreeSans" w:hAnsi="FreeSans"/>
        </w:rPr>
      </w:pPr>
      <w:r>
        <w:rPr>
          <w:rFonts w:ascii="FreeSans" w:hAnsi="FreeSans"/>
        </w:rPr>
        <w:t>&gt; colnames(data2) = colnames(data)</w:t>
      </w:r>
    </w:p>
    <w:p>
      <w:pPr>
        <w:pStyle w:val="Normal"/>
        <w:rPr>
          <w:rFonts w:ascii="FreeSans" w:hAnsi="FreeSans"/>
        </w:rPr>
      </w:pPr>
      <w:r>
        <w:rPr>
          <w:rFonts w:ascii="FreeSans" w:hAnsi="FreeSans"/>
        </w:rPr>
        <w:t>&gt; rownames(data2) = rownames(data)</w:t>
      </w:r>
    </w:p>
    <w:p>
      <w:pPr>
        <w:pStyle w:val="Normal"/>
        <w:rPr>
          <w:rFonts w:ascii="FreeSans" w:hAnsi="FreeSans"/>
        </w:rPr>
      </w:pPr>
      <w:r>
        <w:rPr>
          <w:rFonts w:ascii="FreeSans" w:hAnsi="FreeSans"/>
        </w:rPr>
        <w:t>&gt; heatmap.2(as.matrix(data2), col=redgreen(100), scale="row", key=T, keysize=1.5,density.info="none", trace="none",cexCol=0.9, labRow=NA,margins=c(10,10))</w:t>
      </w:r>
    </w:p>
    <w:p>
      <w:pPr>
        <w:pStyle w:val="Normal"/>
        <w:rPr>
          <w:rFonts w:ascii="FreeSans" w:hAnsi="FreeSans"/>
        </w:rPr>
      </w:pPr>
      <w:r>
        <w:rPr>
          <w:rFonts w:ascii="FreeSans" w:hAnsi="FreeSans"/>
        </w:rPr>
        <w:t>#create file</w:t>
      </w:r>
    </w:p>
    <w:p>
      <w:pPr>
        <w:pStyle w:val="Normal"/>
        <w:rPr>
          <w:rFonts w:ascii="FreeSans" w:hAnsi="FreeSans"/>
        </w:rPr>
      </w:pPr>
      <w:r>
        <w:rPr>
          <w:rFonts w:ascii="FreeSans" w:hAnsi="FreeSans"/>
        </w:rPr>
        <w:t>&gt; jpeg(file="heatmap_top100.jpg")</w:t>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b/>
          <w:bCs/>
        </w:rPr>
      </w:pPr>
      <w:r>
        <w:rPr>
          <w:rFonts w:ascii="FreeSans" w:hAnsi="FreeSans"/>
          <w:b/>
          <w:bCs/>
        </w:rPr>
        <w:t>CORRELATIONS</w:t>
      </w:r>
    </w:p>
    <w:p>
      <w:pPr>
        <w:pStyle w:val="Normal"/>
        <w:rPr>
          <w:rFonts w:ascii="FreeSans" w:hAnsi="FreeSans"/>
        </w:rPr>
      </w:pPr>
      <w:r>
        <w:rPr>
          <w:rFonts w:ascii="FreeSans" w:hAnsi="FreeSans"/>
        </w:rPr>
        <w:t>#this data is already normalized, otherwise, you should normalize first!</w:t>
      </w:r>
    </w:p>
    <w:p>
      <w:pPr>
        <w:pStyle w:val="Normal"/>
        <w:rPr>
          <w:rFonts w:ascii="FreeSans" w:hAnsi="FreeSans"/>
        </w:rPr>
      </w:pPr>
      <w:r>
        <w:rPr>
          <w:rFonts w:ascii="FreeSans" w:hAnsi="FreeSans"/>
        </w:rPr>
        <w:t>&gt; data = read.table("all_quantile.txt",header=T)</w:t>
      </w:r>
    </w:p>
    <w:p>
      <w:pPr>
        <w:pStyle w:val="Normal"/>
        <w:rPr>
          <w:rFonts w:ascii="FreeSans" w:hAnsi="FreeSans"/>
        </w:rPr>
      </w:pPr>
      <w:r>
        <w:rPr>
          <w:rFonts w:ascii="FreeSans" w:hAnsi="FreeSans"/>
        </w:rPr>
        <w:t>&gt; cor(data,method="pearson")</w:t>
      </w:r>
    </w:p>
    <w:p>
      <w:pPr>
        <w:pStyle w:val="Normal"/>
        <w:rPr>
          <w:rFonts w:ascii="FreeSans" w:hAnsi="FreeSans"/>
        </w:rPr>
      </w:pPr>
      <w:r>
        <w:rPr>
          <w:rFonts w:ascii="FreeSans" w:hAnsi="FreeSans"/>
        </w:rPr>
        <w:t>&gt; cor(data,method="spearman")</w:t>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rPr>
      </w:pPr>
      <w:r>
        <w:rPr>
          <w:rFonts w:ascii="FreeSans" w:hAnsi="FreeSans"/>
        </w:rPr>
      </w:r>
    </w:p>
    <w:p>
      <w:pPr>
        <w:pStyle w:val="Normal"/>
        <w:rPr>
          <w:rFonts w:ascii="FreeSans" w:hAnsi="FreeSans"/>
        </w:rPr>
      </w:pPr>
      <w:r>
        <w:rPr>
          <w:rFonts w:ascii="FreeSans" w:hAnsi="FreeSans"/>
        </w:rPr>
        <w:t>#Installation issues with rgl library and X11 unmet dependency on Ubuntu 14.04</w:t>
      </w:r>
    </w:p>
    <w:p>
      <w:pPr>
        <w:pStyle w:val="Normal"/>
        <w:rPr>
          <w:rFonts w:ascii="FreeSans" w:hAnsi="FreeSans"/>
        </w:rPr>
      </w:pPr>
      <w:r>
        <w:rPr>
          <w:rFonts w:ascii="FreeSans" w:hAnsi="FreeSans"/>
        </w:rPr>
      </w:r>
    </w:p>
    <w:p>
      <w:pPr>
        <w:pStyle w:val="Normal"/>
        <w:rPr>
          <w:rStyle w:val="SourceText"/>
          <w:rFonts w:ascii="FreeSans" w:hAnsi="FreeSans"/>
        </w:rPr>
      </w:pPr>
      <w:r>
        <w:rPr>
          <w:rFonts w:ascii="FreeSans" w:hAnsi="FreeSans"/>
        </w:rPr>
        <w:t xml:space="preserve">&gt; </w:t>
      </w:r>
      <w:r>
        <w:rPr>
          <w:rStyle w:val="SourceText"/>
          <w:rFonts w:ascii="FreeSans" w:hAnsi="FreeSans"/>
        </w:rPr>
        <w:t>sudo apt-get install libglew-dev libcheese7 libcheese-gtk23 libclutter-gst-2.0-0 libcogl15 libclutter-gtk-1.0-0 libclutter-1.0-0</w:t>
      </w:r>
    </w:p>
    <w:p>
      <w:pPr>
        <w:pStyle w:val="Normal"/>
        <w:rPr>
          <w:rFonts w:ascii="FreeSans" w:hAnsi="FreeSans"/>
        </w:rPr>
      </w:pPr>
      <w:r>
        <w:rPr>
          <w:rFonts w:ascii="FreeSans" w:hAnsi="FreeSans"/>
        </w:rPr>
      </w:r>
    </w:p>
    <w:p>
      <w:pPr>
        <w:pStyle w:val="Normal"/>
        <w:rPr>
          <w:rFonts w:ascii="FreeSans" w:hAnsi="FreeSans"/>
        </w:rPr>
      </w:pPr>
      <w:r>
        <w:rPr>
          <w:rFonts w:ascii="FreeSans" w:hAnsi="FreeSans"/>
        </w:rPr>
        <w:t>&gt; sudo apt-get build-dep r-cran-rgl</w:t>
      </w:r>
    </w:p>
    <w:p>
      <w:pPr>
        <w:pStyle w:val="Normal"/>
        <w:rPr>
          <w:rFonts w:ascii="FreeSans" w:hAnsi="FreeSans"/>
        </w:rPr>
      </w:pPr>
      <w:r>
        <w:rPr>
          <w:rFonts w:ascii="FreeSans" w:hAnsi="FreeSans"/>
        </w:rPr>
      </w:r>
    </w:p>
    <w:p>
      <w:pPr>
        <w:pStyle w:val="Normal"/>
        <w:rPr>
          <w:rFonts w:ascii="FreeSans" w:hAnsi="FreeSans"/>
        </w:rPr>
      </w:pPr>
      <w:r>
        <w:rPr>
          <w:rFonts w:ascii="FreeSans" w:hAnsi="FreeSans"/>
        </w:rPr>
        <w:t>Then in R</w:t>
      </w:r>
    </w:p>
    <w:p>
      <w:pPr>
        <w:pStyle w:val="Normal"/>
        <w:rPr>
          <w:rFonts w:ascii="FreeSans" w:hAnsi="FreeSans"/>
        </w:rPr>
      </w:pPr>
      <w:r>
        <w:rPr>
          <w:rFonts w:ascii="FreeSans" w:hAnsi="FreeSans"/>
        </w:rPr>
        <w:t>&gt; install.packages(“rgl”)</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2016-04-13T10:37:53Z</dcterms:created>
  <dc:language>en-US</dc:language>
  <cp:revision>0</cp:revision>
</cp:coreProperties>
</file>