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a barangay in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a sitio in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a local public market in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a local barangay, 14 visitors in the a local staging area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a local public market.. The study aimed to profile handling practices of egg vendors, detect E. coli and Salmonella spp. on retail chicken eggs sold in a local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a local public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a barangay in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a barangay in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a barangay 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a barangay in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a local farm in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