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
    <w:p/>
    <w:p/>
    <w:p/>
    <w:p/>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
    <w:p>
      <w:pPr>
        <w:keepNext/>
        <w:keepLines/>
        <w:spacing w:before="240" w:after="240" w:line="480" w:lineRule="auto"/>
        <w:jc w:val="left"/>
      </w:pPr>
      <w:r>
        <w:rPr>
          <w:rFonts w:ascii="Georgia" w:hAnsi="Georgia" w:eastAsia="Georgia"/>
          <w:b/>
          <w:i w:val="0"/>
          <w:sz w:val="24"/>
        </w:rPr>
        <w:t>BACKGROUND OF THE STUDY</w:t>
      </w:r>
    </w:p>
    <w:p/>
    <w:p/>
    <w:p/>
    <w:p>
      <w:pPr>
        <w:spacing w:line="480" w:lineRule="auto" w:before="0" w:after="0"/>
        <w:ind w:firstLine="720"/>
        <w:jc w:val="both"/>
      </w:pPr>
      <w:r>
        <w:rPr>
          <w:rFonts w:ascii="Georgia" w:hAnsi="Georgia" w:eastAsia="Georgia"/>
          <w:b w:val="0"/>
          <w:i w:val="0"/>
          <w:sz w:val="22"/>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p>
    <w:p>
      <w:pPr>
        <w:spacing w:line="480" w:lineRule="auto" w:before="0" w:after="0"/>
        <w:ind w:firstLine="720"/>
        <w:jc w:val="both"/>
      </w:pPr>
      <w:r>
        <w:rPr>
          <w:rFonts w:ascii="Georgia" w:hAnsi="Georgia" w:eastAsia="Georgia"/>
          <w:b w:val="0"/>
          <w:i w:val="0"/>
          <w:sz w:val="22"/>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p>
    <w:p>
      <w:pPr>
        <w:spacing w:line="480" w:lineRule="auto" w:before="0" w:after="0"/>
        <w:ind w:firstLine="720"/>
        <w:jc w:val="both"/>
      </w:pPr>
      <w:r>
        <w:rPr>
          <w:rFonts w:ascii="Georgia" w:hAnsi="Georgia" w:eastAsia="Georgia"/>
          <w:b w:val="0"/>
          <w:i w:val="0"/>
          <w:sz w:val="22"/>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spacing w:line="480" w:lineRule="auto" w:before="0" w:after="0"/>
        <w:ind w:firstLine="720"/>
        <w:jc w:val="both"/>
      </w:pPr>
      <w:r>
        <w:rPr>
          <w:rFonts w:ascii="Georgia" w:hAnsi="Georgia" w:eastAsia="Georgia"/>
          <w:b w:val="0"/>
          <w:i w:val="0"/>
          <w:sz w:val="22"/>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p>
    <w:p/>
    <w:p/>
    <w:p/>
    <w:p>
      <w:pPr>
        <w:keepNext/>
        <w:keepLines/>
        <w:spacing w:before="240" w:after="240" w:line="480" w:lineRule="auto"/>
        <w:jc w:val="left"/>
      </w:pPr>
      <w:r>
        <w:rPr>
          <w:rFonts w:ascii="Georgia" w:hAnsi="Georgia" w:eastAsia="Georgia"/>
          <w:b w:val="0"/>
          <w:i/>
          <w:sz w:val="24"/>
        </w:rPr>
        <w:t>Hedging in Undergraduate Writing</w:t>
      </w:r>
    </w:p>
    <w:p/>
    <w:p/>
    <w:p/>
    <w:p>
      <w:pPr>
        <w:spacing w:line="480" w:lineRule="auto" w:before="0" w:after="0"/>
        <w:ind w:firstLine="720"/>
        <w:jc w:val="both"/>
      </w:pPr>
      <w:r>
        <w:rPr>
          <w:rFonts w:ascii="Georgia" w:hAnsi="Georgia" w:eastAsia="Georgia"/>
          <w:b w:val="0"/>
          <w:i w:val="0"/>
          <w:sz w:val="22"/>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p>
    <w:p>
      <w:pPr>
        <w:spacing w:line="480" w:lineRule="auto" w:before="0" w:after="0"/>
        <w:ind w:firstLine="720"/>
        <w:jc w:val="both"/>
      </w:pPr>
      <w:r>
        <w:rPr>
          <w:rFonts w:ascii="Georgia" w:hAnsi="Georgia" w:eastAsia="Georgia"/>
          <w:b w:val="0"/>
          <w:i w:val="0"/>
          <w:sz w:val="22"/>
        </w:rPr>
        <w:t xml:space="preserve">These studies leave two gaps for the present work. Only Khunasathitchai et al. examined abstracts specifically; the others analyzed discussion sections or full papers, where rhetorical space is wider. None is set in a Philippine L2 context.</w:t>
      </w:r>
    </w:p>
    <w:p/>
    <w:p/>
    <w:p/>
    <w:p>
      <w:pPr>
        <w:keepNext/>
        <w:keepLines/>
        <w:spacing w:before="240" w:after="240" w:line="480" w:lineRule="auto"/>
        <w:jc w:val="left"/>
      </w:pPr>
      <w:r>
        <w:rPr>
          <w:rFonts w:ascii="Georgia" w:hAnsi="Georgia" w:eastAsia="Georgia"/>
          <w:b w:val="0"/>
          <w:i/>
          <w:sz w:val="24"/>
        </w:rPr>
        <w:t>Disciplinary Variation in Scientific and Medical Writing</w:t>
      </w:r>
    </w:p>
    <w:p/>
    <w:p/>
    <w:p/>
    <w:p>
      <w:pPr>
        <w:spacing w:line="480" w:lineRule="auto" w:before="0" w:after="0"/>
        <w:ind w:firstLine="720"/>
        <w:jc w:val="both"/>
      </w:pPr>
      <w:r>
        <w:rPr>
          <w:rFonts w:ascii="Georgia" w:hAnsi="Georgia" w:eastAsia="Georgia"/>
          <w:b w:val="0"/>
          <w:i w:val="0"/>
          <w:sz w:val="22"/>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p>
    <w:p>
      <w:pPr>
        <w:spacing w:line="480" w:lineRule="auto" w:before="0" w:after="0"/>
        <w:ind w:firstLine="720"/>
        <w:jc w:val="both"/>
      </w:pPr>
      <w:r>
        <w:rPr>
          <w:rFonts w:ascii="Georgia" w:hAnsi="Georgia" w:eastAsia="Georgia"/>
          <w:b w:val="0"/>
          <w:i w:val="0"/>
          <w:sz w:val="22"/>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
    <w:p/>
    <w:p>
      <w:pPr>
        <w:keepNext/>
        <w:keepLines/>
        <w:spacing w:before="240" w:after="240" w:line="480" w:lineRule="auto"/>
        <w:jc w:val="left"/>
      </w:pPr>
      <w:r>
        <w:rPr>
          <w:rFonts w:ascii="Georgia" w:hAnsi="Georgia" w:eastAsia="Georgia"/>
          <w:b w:val="0"/>
          <w:i/>
          <w:sz w:val="24"/>
        </w:rPr>
        <w:t>Hedging in L2 and EFL Contexts</w:t>
      </w:r>
    </w:p>
    <w:p/>
    <w:p/>
    <w:p/>
    <w:p>
      <w:pPr>
        <w:spacing w:line="480" w:lineRule="auto" w:before="0" w:after="0"/>
        <w:ind w:firstLine="720"/>
        <w:jc w:val="both"/>
      </w:pPr>
      <w:r>
        <w:rPr>
          <w:rFonts w:ascii="Georgia" w:hAnsi="Georgia" w:eastAsia="Georgia"/>
          <w:b w:val="0"/>
          <w:i w:val="0"/>
          <w:sz w:val="22"/>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p>
    <w:p>
      <w:pPr>
        <w:spacing w:line="480" w:lineRule="auto" w:before="0" w:after="0"/>
        <w:ind w:firstLine="720"/>
        <w:jc w:val="both"/>
      </w:pPr>
      <w:r>
        <w:rPr>
          <w:rFonts w:ascii="Georgia" w:hAnsi="Georgia" w:eastAsia="Georgia"/>
          <w:b w:val="0"/>
          <w:i w:val="0"/>
          <w:sz w:val="22"/>
        </w:rPr>
        <w:t xml:space="preserve">Because this study does not measure English proficiency independently, observed patterns may reflect L2 constraints, disciplinary socialization, or both. The aim is a descriptive baseline, not a causal account.</w:t>
      </w:r>
    </w:p>
    <w:p/>
    <w:p/>
    <w:p/>
    <w:p>
      <w:pPr>
        <w:keepNext/>
        <w:keepLines/>
        <w:spacing w:before="240" w:after="240" w:line="480" w:lineRule="auto"/>
        <w:jc w:val="left"/>
      </w:pPr>
      <w:r>
        <w:rPr>
          <w:rFonts w:ascii="Georgia" w:hAnsi="Georgia" w:eastAsia="Georgia"/>
          <w:b w:val="0"/>
          <w:i/>
          <w:sz w:val="24"/>
        </w:rPr>
        <w:t>Hedging in Philippine Academic Writing Contexts</w:t>
      </w:r>
    </w:p>
    <w:p/>
    <w:p/>
    <w:p/>
    <w:p>
      <w:pPr>
        <w:spacing w:line="480" w:lineRule="auto" w:before="0" w:after="0"/>
        <w:ind w:firstLine="720"/>
        <w:jc w:val="both"/>
      </w:pPr>
      <w:r>
        <w:rPr>
          <w:rFonts w:ascii="Georgia" w:hAnsi="Georgia" w:eastAsia="Georgia"/>
          <w:b w:val="0"/>
          <w:i w:val="0"/>
          <w:sz w:val="22"/>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p>
    <w:p/>
    <w:p/>
    <w:p/>
    <w:p>
      <w:pPr>
        <w:keepNext/>
        <w:keepLines/>
        <w:spacing w:before="240" w:after="240" w:line="480" w:lineRule="auto"/>
        <w:jc w:val="left"/>
      </w:pPr>
      <w:r>
        <w:rPr>
          <w:rFonts w:ascii="Georgia" w:hAnsi="Georgia" w:eastAsia="Georgia"/>
          <w:b w:val="0"/>
          <w:i/>
          <w:sz w:val="24"/>
        </w:rPr>
        <w:t>Disciplinary Variation in Abstracts and Undergraduate Theses</w:t>
      </w:r>
    </w:p>
    <w:p/>
    <w:p/>
    <w:p/>
    <w:p>
      <w:pPr>
        <w:spacing w:line="480" w:lineRule="auto" w:before="0" w:after="0"/>
        <w:ind w:firstLine="720"/>
        <w:jc w:val="both"/>
      </w:pPr>
      <w:r>
        <w:rPr>
          <w:rFonts w:ascii="Georgia" w:hAnsi="Georgia" w:eastAsia="Georgia"/>
          <w:b w:val="0"/>
          <w:i w:val="0"/>
          <w:sz w:val="22"/>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p>
    <w:p>
      <w:pPr>
        <w:spacing w:line="480" w:lineRule="auto" w:before="0" w:after="0"/>
        <w:ind w:firstLine="720"/>
        <w:jc w:val="both"/>
      </w:pPr>
      <w:r>
        <w:rPr>
          <w:rFonts w:ascii="Georgia" w:hAnsi="Georgia" w:eastAsia="Georgia"/>
          <w:b w:val="0"/>
          <w:i w:val="0"/>
          <w:sz w:val="22"/>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
    <w:p/>
    <w:p>
      <w:pPr>
        <w:keepNext/>
        <w:keepLines/>
        <w:spacing w:before="240" w:after="240" w:line="480" w:lineRule="auto"/>
        <w:jc w:val="left"/>
      </w:pPr>
      <w:r>
        <w:rPr>
          <w:rFonts w:ascii="Georgia" w:hAnsi="Georgia" w:eastAsia="Georgia"/>
          <w:b/>
          <w:i w:val="0"/>
          <w:sz w:val="24"/>
        </w:rPr>
        <w:t>STATEMENT OF THE PROBLEM</w:t>
      </w:r>
    </w:p>
    <w:p/>
    <w:p/>
    <w:p/>
    <w:p>
      <w:pPr>
        <w:spacing w:line="480" w:lineRule="auto" w:before="0" w:after="0"/>
        <w:ind w:firstLine="720"/>
        <w:jc w:val="both"/>
      </w:pPr>
      <w:r>
        <w:rPr>
          <w:rFonts w:ascii="Georgia" w:hAnsi="Georgia" w:eastAsia="Georgia"/>
          <w:b w:val="0"/>
          <w:i w:val="0"/>
          <w:sz w:val="22"/>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p>
    <w:p>
      <w:pPr>
        <w:spacing w:line="480" w:lineRule="auto" w:before="0" w:after="0"/>
        <w:ind w:firstLine="720"/>
        <w:jc w:val="both"/>
      </w:pPr>
      <w:r>
        <w:rPr>
          <w:rFonts w:ascii="Georgia" w:hAnsi="Georgia" w:eastAsia="Georgia"/>
          <w:b w:val="0"/>
          <w:i w:val="0"/>
          <w:sz w:val="22"/>
        </w:rPr>
        <w:t xml:space="preserve">This study maps hedging patterns in undergraduate thesis abstracts from Agriculture, Veterinary Medicine, and Biology at PSAU. It asks: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
    <w:p/>
    <w:p>
      <w:pPr>
        <w:keepNext/>
        <w:keepLines/>
        <w:spacing w:before="240" w:after="240" w:line="480" w:lineRule="auto"/>
        <w:jc w:val="left"/>
      </w:pPr>
      <w:r>
        <w:rPr>
          <w:rFonts w:ascii="Georgia" w:hAnsi="Georgia" w:eastAsia="Georgia"/>
          <w:b/>
          <w:i w:val="0"/>
          <w:sz w:val="24"/>
        </w:rPr>
        <w:t>RESEARCH FRAMEWORK</w:t>
      </w:r>
    </w:p>
    <w:p/>
    <w:p/>
    <w:p/>
    <w:p>
      <w:pPr>
        <w:spacing w:line="480" w:lineRule="auto" w:before="0" w:after="0"/>
        <w:ind w:firstLine="720"/>
        <w:jc w:val="both"/>
      </w:pPr>
      <w:r>
        <w:rPr>
          <w:rFonts w:ascii="Georgia" w:hAnsi="Georgia" w:eastAsia="Georgia"/>
          <w:b w:val="0"/>
          <w:i w:val="0"/>
          <w:sz w:val="22"/>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p>
    <w:p>
      <w:pPr>
        <w:spacing w:line="480" w:lineRule="auto" w:before="0" w:after="0"/>
        <w:ind w:firstLine="720"/>
        <w:jc w:val="both"/>
      </w:pPr>
      <w:r>
        <w:rPr>
          <w:rFonts w:ascii="Georgia" w:hAnsi="Georgia" w:eastAsia="Georgia"/>
          <w:b w:val="0"/>
          <w:i w:val="0"/>
          <w:sz w:val="22"/>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
    <w:p/>
    <w:p>
      <w:pPr>
        <w:keepNext/>
        <w:keepLines/>
        <w:spacing w:before="240" w:after="240" w:line="480" w:lineRule="auto"/>
        <w:jc w:val="left"/>
      </w:pPr>
      <w:r>
        <w:rPr>
          <w:rFonts w:ascii="Georgia" w:hAnsi="Georgia" w:eastAsia="Georgia"/>
          <w:b/>
          <w:i w:val="0"/>
          <w:sz w:val="24"/>
        </w:rPr>
        <w:t>SIGNIFICANCE OF THE STUDY</w:t>
      </w:r>
    </w:p>
    <w:p/>
    <w:p/>
    <w:p/>
    <w:p>
      <w:pPr>
        <w:spacing w:line="480" w:lineRule="auto" w:before="0" w:after="0"/>
        <w:ind w:firstLine="720"/>
        <w:jc w:val="both"/>
      </w:pPr>
      <w:r>
        <w:rPr>
          <w:rFonts w:ascii="Georgia" w:hAnsi="Georgia" w:eastAsia="Georgia"/>
          <w:b w:val="0"/>
          <w:i w:val="0"/>
          <w:sz w:val="22"/>
        </w:rPr>
        <w:t xml:space="preserve">For writing instructors and thesis advisers at PSAU, the study provides an empirical baseline of how developing researchers in three applied life sciences programs currently manage uncertainty in abstracts. That baseline can support more targeted feedback than generic advice to “be cautious.”</w:t>
      </w:r>
    </w:p>
    <w:p>
      <w:pPr>
        <w:spacing w:line="480" w:lineRule="auto" w:before="0" w:after="0"/>
        <w:ind w:firstLine="720"/>
        <w:jc w:val="both"/>
      </w:pPr>
      <w:r>
        <w:rPr>
          <w:rFonts w:ascii="Georgia" w:hAnsi="Georgia" w:eastAsia="Georgia"/>
          <w:b w:val="0"/>
          <w:i w:val="0"/>
          <w:sz w:val="22"/>
        </w:rPr>
        <w:t xml:space="preserve">For academic writing researchers, it adds Philippine applied-science abstract data to a body of work that has drawn mainly from other regional and disciplinary settings.</w:t>
      </w:r>
      <w:r>
        <w:rPr>
          <w:rFonts w:ascii="Georgia" w:hAnsi="Georgia" w:eastAsia="Georgia"/>
          <w:b w:val="0"/>
          <w:i w:val="0"/>
          <w:sz w:val="22"/>
        </w:rPr>
        <w:t/>
      </w:r>
    </w:p>
    <w:p>
      <w:pPr>
        <w:spacing w:line="480" w:lineRule="auto" w:before="0" w:after="0"/>
        <w:ind w:firstLine="720"/>
        <w:jc w:val="both"/>
      </w:pPr>
      <w:r>
        <w:rPr>
          <w:rFonts w:ascii="Georgia" w:hAnsi="Georgia" w:eastAsia="Georgia"/>
          <w:b w:val="0"/>
          <w:i w:val="0"/>
          <w:sz w:val="22"/>
        </w:rPr>
        <w:t xml:space="preserve">For the BAELS program, it shows that corpus-assisted discourse analysis is a viable undergraduate thesis methodology and yields findings usable in local writing pedagogy.</w:t>
      </w:r>
      <w:r>
        <w:rPr>
          <w:rFonts w:ascii="Georgia" w:hAnsi="Georgia" w:eastAsia="Georgia"/>
          <w:b w:val="0"/>
          <w:i w:val="0"/>
          <w:sz w:val="22"/>
        </w:rPr>
        <w:t/>
      </w:r>
    </w:p>
    <w:p>
      <w:pPr>
        <w:spacing w:line="480" w:lineRule="auto" w:before="0" w:after="0"/>
        <w:ind w:firstLine="720"/>
        <w:jc w:val="both"/>
      </w:pPr>
      <w:r>
        <w:rPr>
          <w:rFonts w:ascii="Georgia" w:hAnsi="Georgia" w:eastAsia="Georgia"/>
          <w:b w:val="0"/>
          <w:i w:val="0"/>
          <w:sz w:val="22"/>
        </w:rPr>
        <w:t xml:space="preserve">For future researchers, the sampling design, coding decision rules, and false-positive log offer a replicable protocol for similar corpus studies.</w:t>
      </w:r>
      <w:r>
        <w:rPr>
          <w:rFonts w:ascii="Georgia" w:hAnsi="Georgia" w:eastAsia="Georgia"/>
          <w:b w:val="0"/>
          <w:i w:val="0"/>
          <w:sz w:val="22"/>
        </w:rPr>
        <w:t/>
      </w:r>
    </w:p>
    <w:p/>
    <w:p/>
    <w:p/>
    <w:p>
      <w:pPr>
        <w:keepNext/>
        <w:keepLines/>
        <w:spacing w:before="240" w:after="240" w:line="480" w:lineRule="auto"/>
        <w:jc w:val="left"/>
      </w:pPr>
      <w:r>
        <w:rPr>
          <w:rFonts w:ascii="Georgia" w:hAnsi="Georgia" w:eastAsia="Georgia"/>
          <w:b/>
          <w:i w:val="0"/>
          <w:sz w:val="24"/>
        </w:rPr>
        <w:t>SCOPE AND LIMITATIONS</w:t>
      </w:r>
    </w:p>
    <w:p/>
    <w:p/>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
    <w:p/>
    <w:p>
      <w:pPr>
        <w:keepNext/>
        <w:keepLines/>
        <w:spacing w:before="240" w:after="240" w:line="480" w:lineRule="auto"/>
        <w:jc w:val="left"/>
      </w:pPr>
      <w:r>
        <w:rPr>
          <w:rFonts w:ascii="Georgia" w:hAnsi="Georgia" w:eastAsia="Georgia"/>
          <w:b/>
          <w:i w:val="0"/>
          <w:sz w:val="24"/>
        </w:rPr>
        <w:t>DEFINITION OF TERMS</w:t>
      </w:r>
    </w:p>
    <w:p/>
    <w:p/>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Pr>
        <w:pageBreakBefore/>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
    <w:p/>
    <w:p>
      <w:pPr>
        <w:keepNext/>
        <w:keepLines/>
        <w:spacing w:before="240" w:after="240" w:line="480" w:lineRule="auto"/>
        <w:jc w:val="left"/>
      </w:pPr>
      <w:r>
        <w:rPr>
          <w:rFonts w:ascii="Georgia" w:hAnsi="Georgia" w:eastAsia="Georgia"/>
          <w:b/>
          <w:i w:val="0"/>
          <w:sz w:val="24"/>
        </w:rPr>
        <w:t>RESEARCH CONTEXT</w:t>
      </w:r>
    </w:p>
    <w:p/>
    <w:p/>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
    <w:p/>
    <w:p>
      <w:pPr>
        <w:keepNext/>
        <w:keepLines/>
        <w:spacing w:before="240" w:after="240" w:line="480" w:lineRule="auto"/>
        <w:jc w:val="left"/>
      </w:pPr>
      <w:r>
        <w:rPr>
          <w:rFonts w:ascii="Georgia" w:hAnsi="Georgia" w:eastAsia="Georgia"/>
          <w:b/>
          <w:i w:val="0"/>
          <w:sz w:val="24"/>
        </w:rPr>
        <w:t>RESEARCH DESIGN</w:t>
      </w:r>
    </w:p>
    <w:p/>
    <w:p/>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
    <w:p/>
    <w:p>
      <w:pPr>
        <w:keepNext/>
        <w:keepLines/>
        <w:spacing w:before="240" w:after="240" w:line="480" w:lineRule="auto"/>
        <w:jc w:val="left"/>
      </w:pPr>
      <w:r>
        <w:rPr>
          <w:rFonts w:ascii="Georgia" w:hAnsi="Georgia" w:eastAsia="Georgia"/>
          <w:b/>
          <w:i w:val="0"/>
          <w:sz w:val="24"/>
        </w:rPr>
        <w:t>RESEARCH PROCESS</w:t>
      </w:r>
    </w:p>
    <w:p/>
    <w:p/>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p/>
    <w:p/>
    <w:p>
      <w:pPr>
        <w:keepNext/>
        <w:keepLines/>
        <w:spacing w:before="240" w:after="240" w:line="480" w:lineRule="auto"/>
        <w:jc w:val="left"/>
      </w:pPr>
      <w:r>
        <w:rPr>
          <w:rFonts w:ascii="Georgia" w:hAnsi="Georgia" w:eastAsia="Georgia"/>
          <w:b/>
          <w:i w:val="0"/>
          <w:sz w:val="24"/>
        </w:rPr>
        <w:t>CODING REVISIONS AND BORDERLINE CASES</w:t>
      </w:r>
    </w:p>
    <w:p/>
    <w:p/>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
    <w:p/>
    <w:p>
      <w:pPr>
        <w:keepNext/>
        <w:keepLines/>
        <w:spacing w:before="240" w:after="240" w:line="480" w:lineRule="auto"/>
        <w:jc w:val="left"/>
      </w:pPr>
      <w:r>
        <w:rPr>
          <w:rFonts w:ascii="Georgia" w:hAnsi="Georgia" w:eastAsia="Georgia"/>
          <w:b/>
          <w:i w:val="0"/>
          <w:sz w:val="24"/>
        </w:rPr>
        <w:t>RESEARCH CORPUS</w:t>
      </w:r>
    </w:p>
    <w:p/>
    <w:p/>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tcBorders>
              <w:bottom w:val="single" w:sz="2" w:space="0" w:color="000000"/>
            </w:tcBorders>
          </w:tcPr>
          <w:p>
            <w:pPr>
              <w:wordWrap w:val="0"/>
            </w:pPr>
            <w:r/>
            <w:r>
              <w:rPr>
                <w:rFonts w:ascii="Georgia" w:hAnsi="Georgia" w:eastAsia="Georgia"/>
                <w:b/>
                <w:i w:val="0"/>
                <w:sz w:val="20"/>
              </w:rPr>
              <w:t>Category</w:t>
            </w:r>
          </w:p>
        </w:tc>
        <w:tc>
          <w:tcPr>
            <w:tcW w:type="dxa" w:w="1384"/>
            <w:tcBorders>
              <w:bottom w:val="single" w:sz="2" w:space="0" w:color="000000"/>
            </w:tcBorders>
          </w:tcPr>
          <w:p>
            <w:pPr>
              <w:wordWrap w:val="0"/>
            </w:pPr>
            <w:r/>
            <w:r>
              <w:rPr>
                <w:rFonts w:ascii="Georgia" w:hAnsi="Georgia" w:eastAsia="Georgia"/>
                <w:b/>
                <w:i w:val="0"/>
                <w:sz w:val="20"/>
              </w:rPr>
              <w:t>Biology</w:t>
            </w:r>
          </w:p>
        </w:tc>
        <w:tc>
          <w:tcPr>
            <w:tcW w:type="dxa" w:w="1384"/>
            <w:tcBorders>
              <w:bottom w:val="single" w:sz="2" w:space="0" w:color="000000"/>
            </w:tcBorders>
          </w:tcPr>
          <w:p>
            <w:pPr>
              <w:wordWrap w:val="0"/>
            </w:pPr>
            <w:r/>
            <w:r>
              <w:rPr>
                <w:rFonts w:ascii="Georgia" w:hAnsi="Georgia" w:eastAsia="Georgia"/>
                <w:b/>
                <w:i w:val="0"/>
                <w:sz w:val="20"/>
              </w:rPr>
              <w:t>Veterinary Medicine</w:t>
            </w:r>
          </w:p>
        </w:tc>
        <w:tc>
          <w:tcPr>
            <w:tcW w:type="dxa" w:w="1384"/>
            <w:tcBorders>
              <w:bottom w:val="single" w:sz="2" w:space="0" w:color="000000"/>
            </w:tcBorders>
          </w:tcPr>
          <w:p>
            <w:pPr>
              <w:wordWrap w:val="0"/>
            </w:pPr>
            <w:r/>
            <w:r>
              <w:rPr>
                <w:rFonts w:ascii="Georgia" w:hAnsi="Georgia" w:eastAsia="Georgia"/>
                <w:b/>
                <w:i w:val="0"/>
                <w:sz w:val="20"/>
              </w:rPr>
              <w:t>Animal Science</w:t>
            </w:r>
          </w:p>
        </w:tc>
        <w:tc>
          <w:tcPr>
            <w:tcW w:type="dxa" w:w="1384"/>
            <w:tcBorders>
              <w:bottom w:val="single" w:sz="2" w:space="0" w:color="000000"/>
            </w:tcBorders>
          </w:tcPr>
          <w:p>
            <w:pPr>
              <w:wordWrap w:val="0"/>
            </w:pPr>
            <w:r/>
            <w:r>
              <w:rPr>
                <w:rFonts w:ascii="Georgia" w:hAnsi="Georgia" w:eastAsia="Georgia"/>
                <w:b/>
                <w:i w:val="0"/>
                <w:sz w:val="20"/>
              </w:rPr>
              <w:t>Crop Science</w:t>
            </w:r>
          </w:p>
        </w:tc>
        <w:tc>
          <w:tcPr>
            <w:tcW w:type="dxa" w:w="1384"/>
            <w:tcBorders>
              <w:bottom w:val="single" w:sz="2" w:space="0" w:color="000000"/>
            </w:tcBorders>
          </w:tcPr>
          <w:p>
            <w:pPr>
              <w:wordWrap w:val="0"/>
            </w:pPr>
            <w:r/>
            <w:r>
              <w:rPr>
                <w:rFonts w:ascii="Georgia" w:hAnsi="Georgia" w:eastAsia="Georgia"/>
                <w:b/>
                <w:i w:val="0"/>
                <w:sz w:val="20"/>
              </w:rPr>
              <w:t>Total</w:t>
            </w:r>
          </w:p>
        </w:tc>
      </w:tr>
      <w:tr>
        <w:trPr>
          <w:cantSplit/>
        </w:trPr>
        <w:tc>
          <w:tcPr>
            <w:tcW w:type="dxa" w:w="1384"/>
          </w:tcPr>
          <w:p>
            <w:pPr>
              <w:wordWrap w:val="0"/>
            </w:pPr>
            <w:r/>
            <w:r>
              <w:rPr>
                <w:rFonts w:ascii="Georgia" w:hAnsi="Georgia" w:eastAsia="Georgia"/>
                <w:b w:val="0"/>
                <w:i w:val="0"/>
                <w:sz w:val="20"/>
              </w:rPr>
              <w:t>Total repository</w:t>
            </w:r>
          </w:p>
        </w:tc>
        <w:tc>
          <w:tcPr>
            <w:tcW w:type="dxa" w:w="1384"/>
          </w:tcPr>
          <w:p>
            <w:pPr>
              <w:wordWrap w:val="0"/>
            </w:pPr>
            <w:r/>
            <w:r>
              <w:rPr>
                <w:rFonts w:ascii="Georgia" w:hAnsi="Georgia" w:eastAsia="Georgia"/>
                <w:b w:val="0"/>
                <w:i w:val="0"/>
                <w:sz w:val="20"/>
              </w:rPr>
              <w:t>275</w:t>
            </w:r>
          </w:p>
        </w:tc>
        <w:tc>
          <w:tcPr>
            <w:tcW w:type="dxa" w:w="1384"/>
          </w:tcPr>
          <w:p>
            <w:pPr>
              <w:wordWrap w:val="0"/>
            </w:pPr>
            <w:r/>
            <w:r>
              <w:rPr>
                <w:rFonts w:ascii="Georgia" w:hAnsi="Georgia" w:eastAsia="Georgia"/>
                <w:b w:val="0"/>
                <w:i w:val="0"/>
                <w:sz w:val="20"/>
              </w:rPr>
              <w:t>206</w:t>
            </w:r>
          </w:p>
        </w:tc>
        <w:tc>
          <w:tcPr>
            <w:tcW w:type="dxa" w:w="1384"/>
          </w:tcPr>
          <w:p>
            <w:pPr>
              <w:wordWrap w:val="0"/>
            </w:pPr>
            <w:r/>
            <w:r>
              <w:rPr>
                <w:rFonts w:ascii="Georgia" w:hAnsi="Georgia" w:eastAsia="Georgia"/>
                <w:b w:val="0"/>
                <w:i w:val="0"/>
                <w:sz w:val="20"/>
              </w:rPr>
              <w:t>131</w:t>
            </w:r>
          </w:p>
        </w:tc>
        <w:tc>
          <w:tcPr>
            <w:tcW w:type="dxa" w:w="1384"/>
          </w:tcPr>
          <w:p>
            <w:pPr>
              <w:wordWrap w:val="0"/>
            </w:pPr>
            <w:r/>
            <w:r>
              <w:rPr>
                <w:rFonts w:ascii="Georgia" w:hAnsi="Georgia" w:eastAsia="Georgia"/>
                <w:b w:val="0"/>
                <w:i w:val="0"/>
                <w:sz w:val="20"/>
              </w:rPr>
              <w:t>216</w:t>
            </w:r>
          </w:p>
        </w:tc>
        <w:tc>
          <w:tcPr>
            <w:tcW w:type="dxa" w:w="1384"/>
          </w:tcPr>
          <w:p>
            <w:pPr>
              <w:wordWrap w:val="0"/>
            </w:pPr>
            <w:r/>
            <w:r>
              <w:rPr>
                <w:rFonts w:ascii="Georgia" w:hAnsi="Georgia" w:eastAsia="Georgia"/>
                <w:b w:val="0"/>
                <w:i w:val="0"/>
                <w:sz w:val="20"/>
              </w:rPr>
              <w:t>828</w:t>
            </w:r>
          </w:p>
        </w:tc>
      </w:tr>
      <w:tr>
        <w:trPr>
          <w:cantSplit/>
        </w:trPr>
        <w:tc>
          <w:tcPr>
            <w:tcW w:type="dxa" w:w="1384"/>
          </w:tcPr>
          <w:p>
            <w:pPr>
              <w:wordWrap w:val="0"/>
            </w:pPr>
            <w:r/>
            <w:r>
              <w:rPr>
                <w:rFonts w:ascii="Georgia" w:hAnsi="Georgia" w:eastAsia="Georgia"/>
                <w:b w:val="0"/>
                <w:i w:val="0"/>
                <w:sz w:val="20"/>
              </w:rPr>
              <w:t>2023–2025 (target pool)</w:t>
            </w:r>
          </w:p>
        </w:tc>
        <w:tc>
          <w:tcPr>
            <w:tcW w:type="dxa" w:w="1384"/>
          </w:tcPr>
          <w:p>
            <w:pPr>
              <w:wordWrap w:val="0"/>
            </w:pPr>
            <w:r/>
            <w:r>
              <w:rPr>
                <w:rFonts w:ascii="Georgia" w:hAnsi="Georgia" w:eastAsia="Georgia"/>
                <w:b w:val="0"/>
                <w:i w:val="0"/>
                <w:sz w:val="20"/>
              </w:rPr>
              <w:t>145</w:t>
            </w:r>
          </w:p>
        </w:tc>
        <w:tc>
          <w:tcPr>
            <w:tcW w:type="dxa" w:w="1384"/>
          </w:tcPr>
          <w:p>
            <w:pPr>
              <w:wordWrap w:val="0"/>
            </w:pPr>
            <w:r/>
            <w:r>
              <w:rPr>
                <w:rFonts w:ascii="Georgia" w:hAnsi="Georgia" w:eastAsia="Georgia"/>
                <w:b w:val="0"/>
                <w:i w:val="0"/>
                <w:sz w:val="20"/>
              </w:rPr>
              <w:t>104</w:t>
            </w:r>
          </w:p>
        </w:tc>
        <w:tc>
          <w:tcPr>
            <w:tcW w:type="dxa" w:w="1384"/>
          </w:tcPr>
          <w:p>
            <w:pPr>
              <w:wordWrap w:val="0"/>
            </w:pPr>
            <w:r/>
            <w:r>
              <w:rPr>
                <w:rFonts w:ascii="Georgia" w:hAnsi="Georgia" w:eastAsia="Georgia"/>
                <w:b w:val="0"/>
                <w:i w:val="0"/>
                <w:sz w:val="20"/>
              </w:rPr>
              <w:t>38</w:t>
            </w:r>
          </w:p>
        </w:tc>
        <w:tc>
          <w:tcPr>
            <w:tcW w:type="dxa" w:w="1384"/>
          </w:tcPr>
          <w:p>
            <w:pPr>
              <w:wordWrap w:val="0"/>
            </w:pPr>
            <w:r/>
            <w:r>
              <w:rPr>
                <w:rFonts w:ascii="Georgia" w:hAnsi="Georgia" w:eastAsia="Georgia"/>
                <w:b w:val="0"/>
                <w:i w:val="0"/>
                <w:sz w:val="20"/>
              </w:rPr>
              <w:t>94</w:t>
            </w:r>
          </w:p>
        </w:tc>
        <w:tc>
          <w:tcPr>
            <w:tcW w:type="dxa" w:w="1384"/>
          </w:tcPr>
          <w:p>
            <w:pPr>
              <w:wordWrap w:val="0"/>
            </w:pPr>
            <w:r/>
            <w:r>
              <w:rPr>
                <w:rFonts w:ascii="Georgia" w:hAnsi="Georgia" w:eastAsia="Georgia"/>
                <w:b w:val="0"/>
                <w:i w:val="0"/>
                <w:sz w:val="20"/>
              </w:rPr>
              <w:t>381</w:t>
            </w:r>
          </w:p>
        </w:tc>
      </w:tr>
      <w:tr>
        <w:trPr>
          <w:cantSplit/>
        </w:trPr>
        <w:tc>
          <w:tcPr>
            <w:tcW w:type="dxa" w:w="1384"/>
          </w:tcPr>
          <w:p>
            <w:pPr>
              <w:wordWrap w:val="0"/>
            </w:pPr>
            <w:r/>
            <w:r>
              <w:rPr>
                <w:rFonts w:ascii="Georgia" w:hAnsi="Georgia" w:eastAsia="Georgia"/>
                <w:b w:val="0"/>
                <w:i w:val="0"/>
                <w:sz w:val="20"/>
              </w:rPr>
              <w:t>Pre-2023 (excluded pool)</w:t>
            </w:r>
          </w:p>
        </w:tc>
        <w:tc>
          <w:tcPr>
            <w:tcW w:type="dxa" w:w="1384"/>
          </w:tcPr>
          <w:p>
            <w:pPr>
              <w:wordWrap w:val="0"/>
            </w:pPr>
            <w:r/>
            <w:r>
              <w:rPr>
                <w:rFonts w:ascii="Georgia" w:hAnsi="Georgia" w:eastAsia="Georgia"/>
                <w:b w:val="0"/>
                <w:i w:val="0"/>
                <w:sz w:val="20"/>
              </w:rPr>
              <w:t>130</w:t>
            </w:r>
          </w:p>
        </w:tc>
        <w:tc>
          <w:tcPr>
            <w:tcW w:type="dxa" w:w="1384"/>
          </w:tcPr>
          <w:p>
            <w:pPr>
              <w:wordWrap w:val="0"/>
            </w:pPr>
            <w:r/>
            <w:r>
              <w:rPr>
                <w:rFonts w:ascii="Georgia" w:hAnsi="Georgia" w:eastAsia="Georgia"/>
                <w:b w:val="0"/>
                <w:i w:val="0"/>
                <w:sz w:val="20"/>
              </w:rPr>
              <w:t>102</w:t>
            </w:r>
          </w:p>
        </w:tc>
        <w:tc>
          <w:tcPr>
            <w:tcW w:type="dxa" w:w="1384"/>
          </w:tcPr>
          <w:p>
            <w:pPr>
              <w:wordWrap w:val="0"/>
            </w:pPr>
            <w:r/>
            <w:r>
              <w:rPr>
                <w:rFonts w:ascii="Georgia" w:hAnsi="Georgia" w:eastAsia="Georgia"/>
                <w:b w:val="0"/>
                <w:i w:val="0"/>
                <w:sz w:val="20"/>
              </w:rPr>
              <w:t>93</w:t>
            </w:r>
          </w:p>
        </w:tc>
        <w:tc>
          <w:tcPr>
            <w:tcW w:type="dxa" w:w="1384"/>
          </w:tcPr>
          <w:p>
            <w:pPr>
              <w:wordWrap w:val="0"/>
            </w:pPr>
            <w:r/>
            <w:r>
              <w:rPr>
                <w:rFonts w:ascii="Georgia" w:hAnsi="Georgia" w:eastAsia="Georgia"/>
                <w:b w:val="0"/>
                <w:i w:val="0"/>
                <w:sz w:val="20"/>
              </w:rPr>
              <w:t>122</w:t>
            </w:r>
          </w:p>
        </w:tc>
        <w:tc>
          <w:tcPr>
            <w:tcW w:type="dxa" w:w="1384"/>
          </w:tcPr>
          <w:p>
            <w:pPr>
              <w:wordWrap w:val="0"/>
            </w:pPr>
            <w:r/>
            <w:r>
              <w:rPr>
                <w:rFonts w:ascii="Georgia" w:hAnsi="Georgia" w:eastAsia="Georgia"/>
                <w:b w:val="0"/>
                <w:i w:val="0"/>
                <w:sz w:val="20"/>
              </w:rPr>
              <w:t>447</w:t>
            </w:r>
          </w:p>
        </w:tc>
      </w:tr>
      <w:tr>
        <w:trPr>
          <w:cantSplit/>
        </w:trPr>
        <w:tc>
          <w:tcPr>
            <w:tcW w:type="dxa" w:w="1384"/>
          </w:tcPr>
          <w:p>
            <w:pPr>
              <w:wordWrap w:val="0"/>
            </w:pPr>
            <w:r/>
            <w:r>
              <w:rPr>
                <w:rFonts w:ascii="Georgia" w:hAnsi="Georgia" w:eastAsia="Georgia"/>
                <w:b w:val="0"/>
                <w:i w:val="0"/>
                <w:sz w:val="20"/>
              </w:rPr>
              <w:t>Pilot sample (pre-2023)</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4</w:t>
            </w:r>
          </w:p>
        </w:tc>
      </w:tr>
      <w:tr>
        <w:trPr>
          <w:cantSplit/>
        </w:trPr>
        <w:tc>
          <w:tcPr>
            <w:tcW w:type="dxa" w:w="1384"/>
          </w:tcPr>
          <w:p>
            <w:pPr>
              <w:wordWrap w:val="0"/>
            </w:pPr>
            <w:r/>
            <w:r>
              <w:rPr>
                <w:rFonts w:ascii="Georgia" w:hAnsi="Georgia" w:eastAsia="Georgia"/>
                <w:b w:val="0"/>
                <w:i w:val="0"/>
                <w:sz w:val="20"/>
              </w:rPr>
              <w:t>Main sample</w:t>
            </w:r>
          </w:p>
        </w:tc>
        <w:tc>
          <w:tcPr>
            <w:tcW w:type="dxa" w:w="1384"/>
          </w:tcPr>
          <w:p>
            <w:pPr>
              <w:wordWrap w:val="0"/>
            </w:pPr>
            <w:r/>
            <w:r>
              <w:rPr>
                <w:rFonts w:ascii="Georgia" w:hAnsi="Georgia" w:eastAsia="Georgia"/>
                <w:b w:val="0"/>
                <w:i w:val="0"/>
                <w:sz w:val="20"/>
              </w:rPr>
              <w:t>20</w:t>
            </w:r>
          </w:p>
        </w:tc>
        <w:tc>
          <w:tcPr>
            <w:tcW w:type="dxa" w:w="1384"/>
          </w:tcPr>
          <w:p>
            <w:pPr>
              <w:wordWrap w:val="0"/>
            </w:pPr>
            <w:r/>
            <w:r>
              <w:rPr>
                <w:rFonts w:ascii="Georgia" w:hAnsi="Georgia" w:eastAsia="Georgia"/>
                <w:b w:val="0"/>
                <w:i w:val="0"/>
                <w:sz w:val="20"/>
              </w:rPr>
              <w:t>20</w:t>
            </w:r>
          </w:p>
        </w:tc>
        <w:tc>
          <w:tcPr>
            <w:tcW w:type="dxa" w:w="1384"/>
          </w:tcPr>
          <w:p>
            <w:pPr>
              <w:wordWrap w:val="0"/>
            </w:pPr>
            <w:r/>
            <w:r>
              <w:rPr>
                <w:rFonts w:ascii="Georgia" w:hAnsi="Georgia" w:eastAsia="Georgia"/>
                <w:b w:val="0"/>
                <w:i w:val="0"/>
                <w:sz w:val="20"/>
              </w:rPr>
              <w:t>10</w:t>
            </w:r>
          </w:p>
        </w:tc>
        <w:tc>
          <w:tcPr>
            <w:tcW w:type="dxa" w:w="1384"/>
          </w:tcPr>
          <w:p>
            <w:pPr>
              <w:wordWrap w:val="0"/>
            </w:pPr>
            <w:r/>
            <w:r>
              <w:rPr>
                <w:rFonts w:ascii="Georgia" w:hAnsi="Georgia" w:eastAsia="Georgia"/>
                <w:b w:val="0"/>
                <w:i w:val="0"/>
                <w:sz w:val="20"/>
              </w:rPr>
              <w:t>10</w:t>
            </w:r>
          </w:p>
        </w:tc>
        <w:tc>
          <w:tcPr>
            <w:tcW w:type="dxa" w:w="1384"/>
          </w:tcPr>
          <w:p>
            <w:pPr>
              <w:wordWrap w:val="0"/>
            </w:pPr>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Pr>
        <w:pageBreakBefore/>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
    <w:p/>
    <w:p>
      <w:pPr>
        <w:keepNext/>
        <w:keepLines/>
        <w:spacing w:before="240" w:after="240" w:line="480" w:lineRule="auto"/>
        <w:jc w:val="left"/>
      </w:pPr>
      <w:r>
        <w:rPr>
          <w:rFonts w:ascii="Georgia" w:hAnsi="Georgia" w:eastAsia="Georgia"/>
          <w:b/>
          <w:i w:val="0"/>
          <w:sz w:val="24"/>
        </w:rPr>
        <w:t>PART I: HEDGE TYPES ACROSS THE THREE DISCIPLINES</w:t>
      </w:r>
    </w:p>
    <w:p/>
    <w:p/>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tcBorders>
              <w:bottom w:val="single" w:sz="2" w:space="0" w:color="000000"/>
            </w:tcBorders>
          </w:tcPr>
          <w:p>
            <w:pPr>
              <w:wordWrap w:val="0"/>
            </w:pPr>
            <w:r/>
            <w:r>
              <w:rPr>
                <w:rFonts w:ascii="Georgia" w:hAnsi="Georgia" w:eastAsia="Georgia"/>
                <w:b/>
                <w:i w:val="0"/>
                <w:sz w:val="20"/>
              </w:rPr>
              <w:t>Hedge Type</w:t>
            </w:r>
          </w:p>
        </w:tc>
        <w:tc>
          <w:tcPr>
            <w:tcW w:type="dxa" w:w="2769"/>
            <w:tcBorders>
              <w:bottom w:val="single" w:sz="2" w:space="0" w:color="000000"/>
            </w:tcBorders>
          </w:tcPr>
          <w:p>
            <w:pPr>
              <w:wordWrap w:val="0"/>
            </w:pPr>
            <w:r/>
            <w:r>
              <w:rPr>
                <w:rFonts w:ascii="Georgia" w:hAnsi="Georgia" w:eastAsia="Georgia"/>
                <w:b/>
                <w:i w:val="0"/>
                <w:sz w:val="20"/>
              </w:rPr>
              <w:t>Count</w:t>
            </w:r>
          </w:p>
        </w:tc>
        <w:tc>
          <w:tcPr>
            <w:tcW w:type="dxa" w:w="2769"/>
            <w:tcBorders>
              <w:bottom w:val="single" w:sz="2" w:space="0" w:color="000000"/>
            </w:tcBorders>
          </w:tcPr>
          <w:p>
            <w:pPr>
              <w:wordWrap w:val="0"/>
            </w:pPr>
            <w:r/>
            <w:r>
              <w:rPr>
                <w:rFonts w:ascii="Georgia" w:hAnsi="Georgia" w:eastAsia="Georgia"/>
                <w:b/>
                <w:i w:val="0"/>
                <w:sz w:val="20"/>
              </w:rPr>
              <w:t>Percentage</w:t>
            </w:r>
          </w:p>
        </w:tc>
      </w:tr>
      <w:tr>
        <w:trPr>
          <w:cantSplit/>
        </w:trPr>
        <w:tc>
          <w:tcPr>
            <w:tcW w:type="dxa" w:w="2769"/>
          </w:tcPr>
          <w:p>
            <w:pPr>
              <w:wordWrap w:val="0"/>
            </w:pPr>
            <w:r/>
            <w:r>
              <w:rPr>
                <w:rFonts w:ascii="Georgia" w:hAnsi="Georgia" w:eastAsia="Georgia"/>
                <w:b w:val="0"/>
                <w:i w:val="0"/>
                <w:sz w:val="20"/>
              </w:rPr>
              <w:t>Modal Verbs</w:t>
            </w:r>
          </w:p>
        </w:tc>
        <w:tc>
          <w:tcPr>
            <w:tcW w:type="dxa" w:w="2769"/>
          </w:tcPr>
          <w:p>
            <w:pPr>
              <w:wordWrap w:val="0"/>
            </w:pPr>
            <w:r/>
            <w:r>
              <w:rPr>
                <w:rFonts w:ascii="Georgia" w:hAnsi="Georgia" w:eastAsia="Georgia"/>
                <w:b w:val="0"/>
                <w:i w:val="0"/>
                <w:sz w:val="20"/>
              </w:rPr>
              <w:t>21</w:t>
            </w:r>
          </w:p>
        </w:tc>
        <w:tc>
          <w:tcPr>
            <w:tcW w:type="dxa" w:w="2769"/>
          </w:tcPr>
          <w:p>
            <w:pPr>
              <w:wordWrap w:val="0"/>
            </w:pPr>
            <w:r/>
            <w:r>
              <w:rPr>
                <w:rFonts w:ascii="Georgia" w:hAnsi="Georgia" w:eastAsia="Georgia"/>
                <w:b w:val="0"/>
                <w:i w:val="0"/>
                <w:sz w:val="20"/>
              </w:rPr>
              <w:t>35.0%</w:t>
            </w:r>
          </w:p>
        </w:tc>
      </w:tr>
      <w:tr>
        <w:trPr>
          <w:cantSplit/>
        </w:trPr>
        <w:tc>
          <w:tcPr>
            <w:tcW w:type="dxa" w:w="2769"/>
          </w:tcPr>
          <w:p>
            <w:pPr>
              <w:wordWrap w:val="0"/>
            </w:pPr>
            <w:r/>
            <w:r>
              <w:rPr>
                <w:rFonts w:ascii="Georgia" w:hAnsi="Georgia" w:eastAsia="Georgia"/>
                <w:b w:val="0"/>
                <w:i w:val="0"/>
                <w:sz w:val="20"/>
              </w:rPr>
              <w:t>Lexical Hedges</w:t>
            </w:r>
          </w:p>
        </w:tc>
        <w:tc>
          <w:tcPr>
            <w:tcW w:type="dxa" w:w="2769"/>
          </w:tcPr>
          <w:p>
            <w:pPr>
              <w:wordWrap w:val="0"/>
            </w:pPr>
            <w:r/>
            <w:r>
              <w:rPr>
                <w:rFonts w:ascii="Georgia" w:hAnsi="Georgia" w:eastAsia="Georgia"/>
                <w:b w:val="0"/>
                <w:i w:val="0"/>
                <w:sz w:val="20"/>
              </w:rPr>
              <w:t>36</w:t>
            </w:r>
          </w:p>
        </w:tc>
        <w:tc>
          <w:tcPr>
            <w:tcW w:type="dxa" w:w="2769"/>
          </w:tcPr>
          <w:p>
            <w:pPr>
              <w:wordWrap w:val="0"/>
            </w:pPr>
            <w:r/>
            <w:r>
              <w:rPr>
                <w:rFonts w:ascii="Georgia" w:hAnsi="Georgia" w:eastAsia="Georgia"/>
                <w:b w:val="0"/>
                <w:i w:val="0"/>
                <w:sz w:val="20"/>
              </w:rPr>
              <w:t>60.0%</w:t>
            </w:r>
          </w:p>
        </w:tc>
      </w:tr>
      <w:tr>
        <w:trPr>
          <w:cantSplit/>
        </w:trPr>
        <w:tc>
          <w:tcPr>
            <w:tcW w:type="dxa" w:w="2769"/>
          </w:tcPr>
          <w:p>
            <w:pPr>
              <w:wordWrap w:val="0"/>
            </w:pPr>
            <w:r/>
            <w:r>
              <w:rPr>
                <w:rFonts w:ascii="Georgia" w:hAnsi="Georgia" w:eastAsia="Georgia"/>
                <w:b w:val="0"/>
                <w:i w:val="0"/>
                <w:sz w:val="20"/>
              </w:rPr>
              <w:t>Adverbial Hedges</w:t>
            </w:r>
          </w:p>
        </w:tc>
        <w:tc>
          <w:tcPr>
            <w:tcW w:type="dxa" w:w="2769"/>
          </w:tcPr>
          <w:p>
            <w:pPr>
              <w:wordWrap w:val="0"/>
            </w:pPr>
            <w:r/>
            <w:r>
              <w:rPr>
                <w:rFonts w:ascii="Georgia" w:hAnsi="Georgia" w:eastAsia="Georgia"/>
                <w:b w:val="0"/>
                <w:i w:val="0"/>
                <w:sz w:val="20"/>
              </w:rPr>
              <w:t>3</w:t>
            </w:r>
          </w:p>
        </w:tc>
        <w:tc>
          <w:tcPr>
            <w:tcW w:type="dxa" w:w="2769"/>
          </w:tcPr>
          <w:p>
            <w:pPr>
              <w:wordWrap w:val="0"/>
            </w:pPr>
            <w:r/>
            <w:r>
              <w:rPr>
                <w:rFonts w:ascii="Georgia" w:hAnsi="Georgia" w:eastAsia="Georgia"/>
                <w:b w:val="0"/>
                <w:i w:val="0"/>
                <w:sz w:val="20"/>
              </w:rPr>
              <w:t>5.0%</w:t>
            </w:r>
          </w:p>
        </w:tc>
      </w:tr>
      <w:tr>
        <w:trPr>
          <w:cantSplit/>
        </w:trPr>
        <w:tc>
          <w:tcPr>
            <w:tcW w:type="dxa" w:w="2769"/>
          </w:tcPr>
          <w:p>
            <w:pPr>
              <w:wordWrap w:val="0"/>
            </w:pPr>
            <w:r/>
            <w:r>
              <w:rPr>
                <w:rFonts w:ascii="Georgia" w:hAnsi="Georgia" w:eastAsia="Georgia"/>
                <w:b w:val="0"/>
                <w:i w:val="0"/>
                <w:sz w:val="20"/>
              </w:rPr>
              <w:t>Clause-Level Hedges</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Total</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tcBorders>
              <w:bottom w:val="single" w:sz="2" w:space="0" w:color="000000"/>
            </w:tcBorders>
          </w:tcPr>
          <w:p>
            <w:pPr>
              <w:wordWrap w:val="0"/>
            </w:pPr>
            <w:r/>
            <w:r>
              <w:rPr>
                <w:rFonts w:ascii="Georgia" w:hAnsi="Georgia" w:eastAsia="Georgia"/>
                <w:b/>
                <w:i w:val="0"/>
                <w:sz w:val="20"/>
              </w:rPr>
              <w:t>Discipline</w:t>
            </w:r>
          </w:p>
        </w:tc>
        <w:tc>
          <w:tcPr>
            <w:tcW w:type="dxa" w:w="1384"/>
            <w:tcBorders>
              <w:bottom w:val="single" w:sz="2" w:space="0" w:color="000000"/>
            </w:tcBorders>
          </w:tcPr>
          <w:p>
            <w:pPr>
              <w:wordWrap w:val="0"/>
            </w:pPr>
            <w:r/>
            <w:r>
              <w:rPr>
                <w:rFonts w:ascii="Georgia" w:hAnsi="Georgia" w:eastAsia="Georgia"/>
                <w:b/>
                <w:i w:val="0"/>
                <w:sz w:val="20"/>
              </w:rPr>
              <w:t>Modal Verbs</w:t>
            </w:r>
          </w:p>
        </w:tc>
        <w:tc>
          <w:tcPr>
            <w:tcW w:type="dxa" w:w="1384"/>
            <w:tcBorders>
              <w:bottom w:val="single" w:sz="2" w:space="0" w:color="000000"/>
            </w:tcBorders>
          </w:tcPr>
          <w:p>
            <w:pPr>
              <w:wordWrap w:val="0"/>
            </w:pPr>
            <w:r/>
            <w:r>
              <w:rPr>
                <w:rFonts w:ascii="Georgia" w:hAnsi="Georgia" w:eastAsia="Georgia"/>
                <w:b/>
                <w:i w:val="0"/>
                <w:sz w:val="20"/>
              </w:rPr>
              <w:t>Lexical Hedges</w:t>
            </w:r>
          </w:p>
        </w:tc>
        <w:tc>
          <w:tcPr>
            <w:tcW w:type="dxa" w:w="1384"/>
            <w:tcBorders>
              <w:bottom w:val="single" w:sz="2" w:space="0" w:color="000000"/>
            </w:tcBorders>
          </w:tcPr>
          <w:p>
            <w:pPr>
              <w:wordWrap w:val="0"/>
            </w:pPr>
            <w:r/>
            <w:r>
              <w:rPr>
                <w:rFonts w:ascii="Georgia" w:hAnsi="Georgia" w:eastAsia="Georgia"/>
                <w:b/>
                <w:i w:val="0"/>
                <w:sz w:val="20"/>
              </w:rPr>
              <w:t>Adverbial</w:t>
            </w:r>
          </w:p>
        </w:tc>
        <w:tc>
          <w:tcPr>
            <w:tcW w:type="dxa" w:w="1384"/>
            <w:tcBorders>
              <w:bottom w:val="single" w:sz="2" w:space="0" w:color="000000"/>
            </w:tcBorders>
          </w:tcPr>
          <w:p>
            <w:pPr>
              <w:wordWrap w:val="0"/>
            </w:pPr>
            <w:r/>
            <w:r>
              <w:rPr>
                <w:rFonts w:ascii="Georgia" w:hAnsi="Georgia" w:eastAsia="Georgia"/>
                <w:b/>
                <w:i w:val="0"/>
                <w:sz w:val="20"/>
              </w:rPr>
              <w:t>Clause-Level</w:t>
            </w:r>
          </w:p>
        </w:tc>
        <w:tc>
          <w:tcPr>
            <w:tcW w:type="dxa" w:w="1384"/>
            <w:tcBorders>
              <w:bottom w:val="single" w:sz="2" w:space="0" w:color="000000"/>
            </w:tcBorders>
          </w:tcPr>
          <w:p>
            <w:pPr>
              <w:wordWrap w:val="0"/>
            </w:pPr>
            <w:r/>
            <w:r>
              <w:rPr>
                <w:rFonts w:ascii="Georgia" w:hAnsi="Georgia" w:eastAsia="Georgia"/>
                <w:b/>
                <w:i w:val="0"/>
                <w:sz w:val="20"/>
              </w:rPr>
              <w:t>Total</w:t>
            </w:r>
          </w:p>
        </w:tc>
      </w:tr>
      <w:tr>
        <w:trPr>
          <w:cantSplit/>
        </w:trPr>
        <w:tc>
          <w:tcPr>
            <w:tcW w:type="dxa" w:w="1384"/>
          </w:tcPr>
          <w:p>
            <w:pPr>
              <w:wordWrap w:val="0"/>
            </w:pPr>
            <w:r/>
            <w:r>
              <w:rPr>
                <w:rFonts w:ascii="Georgia" w:hAnsi="Georgia" w:eastAsia="Georgia"/>
                <w:b w:val="0"/>
                <w:i w:val="0"/>
                <w:sz w:val="20"/>
              </w:rPr>
              <w:t>Agriculture</w:t>
            </w:r>
          </w:p>
        </w:tc>
        <w:tc>
          <w:tcPr>
            <w:tcW w:type="dxa" w:w="1384"/>
          </w:tcPr>
          <w:p>
            <w:pPr>
              <w:wordWrap w:val="0"/>
            </w:pPr>
            <w:r/>
            <w:r>
              <w:rPr>
                <w:rFonts w:ascii="Georgia" w:hAnsi="Georgia" w:eastAsia="Georgia"/>
                <w:b w:val="0"/>
                <w:i w:val="0"/>
                <w:sz w:val="20"/>
              </w:rPr>
              <w:t>14 (53.8%)</w:t>
            </w:r>
          </w:p>
        </w:tc>
        <w:tc>
          <w:tcPr>
            <w:tcW w:type="dxa" w:w="1384"/>
          </w:tcPr>
          <w:p>
            <w:pPr>
              <w:wordWrap w:val="0"/>
            </w:pPr>
            <w:r/>
            <w:r>
              <w:rPr>
                <w:rFonts w:ascii="Georgia" w:hAnsi="Georgia" w:eastAsia="Georgia"/>
                <w:b w:val="0"/>
                <w:i w:val="0"/>
                <w:sz w:val="20"/>
              </w:rPr>
              <w:t>12 (46.2%)</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26</w:t>
            </w:r>
          </w:p>
        </w:tc>
      </w:tr>
      <w:tr>
        <w:trPr>
          <w:cantSplit/>
        </w:trPr>
        <w:tc>
          <w:tcPr>
            <w:tcW w:type="dxa" w:w="1384"/>
          </w:tcPr>
          <w:p>
            <w:pPr>
              <w:wordWrap w:val="0"/>
            </w:pPr>
            <w:r/>
            <w:r>
              <w:rPr>
                <w:rFonts w:ascii="Georgia" w:hAnsi="Georgia" w:eastAsia="Georgia"/>
                <w:b w:val="0"/>
                <w:i w:val="0"/>
                <w:sz w:val="20"/>
              </w:rPr>
              <w:t>Biology</w:t>
            </w:r>
          </w:p>
        </w:tc>
        <w:tc>
          <w:tcPr>
            <w:tcW w:type="dxa" w:w="1384"/>
          </w:tcPr>
          <w:p>
            <w:pPr>
              <w:wordWrap w:val="0"/>
            </w:pPr>
            <w:r/>
            <w:r>
              <w:rPr>
                <w:rFonts w:ascii="Georgia" w:hAnsi="Georgia" w:eastAsia="Georgia"/>
                <w:b w:val="0"/>
                <w:i w:val="0"/>
                <w:sz w:val="20"/>
              </w:rPr>
              <w:t>5 (20.0%)</w:t>
            </w:r>
          </w:p>
        </w:tc>
        <w:tc>
          <w:tcPr>
            <w:tcW w:type="dxa" w:w="1384"/>
          </w:tcPr>
          <w:p>
            <w:pPr>
              <w:wordWrap w:val="0"/>
            </w:pPr>
            <w:r/>
            <w:r>
              <w:rPr>
                <w:rFonts w:ascii="Georgia" w:hAnsi="Georgia" w:eastAsia="Georgia"/>
                <w:b w:val="0"/>
                <w:i w:val="0"/>
                <w:sz w:val="20"/>
              </w:rPr>
              <w:t>17 (68.0%)</w:t>
            </w:r>
          </w:p>
        </w:tc>
        <w:tc>
          <w:tcPr>
            <w:tcW w:type="dxa" w:w="1384"/>
          </w:tcPr>
          <w:p>
            <w:pPr>
              <w:wordWrap w:val="0"/>
            </w:pPr>
            <w:r/>
            <w:r>
              <w:rPr>
                <w:rFonts w:ascii="Georgia" w:hAnsi="Georgia" w:eastAsia="Georgia"/>
                <w:b w:val="0"/>
                <w:i w:val="0"/>
                <w:sz w:val="20"/>
              </w:rPr>
              <w:t>3 (12.0%)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25</w:t>
            </w:r>
          </w:p>
        </w:tc>
      </w:tr>
      <w:tr>
        <w:trPr>
          <w:cantSplit/>
        </w:trPr>
        <w:tc>
          <w:tcPr>
            <w:tcW w:type="dxa" w:w="1384"/>
          </w:tcPr>
          <w:p>
            <w:pPr>
              <w:wordWrap w:val="0"/>
            </w:pPr>
            <w:r/>
            <w:r>
              <w:rPr>
                <w:rFonts w:ascii="Georgia" w:hAnsi="Georgia" w:eastAsia="Georgia"/>
                <w:b w:val="0"/>
                <w:i w:val="0"/>
                <w:sz w:val="20"/>
              </w:rPr>
              <w:t>Veterinary Medicine</w:t>
            </w:r>
          </w:p>
        </w:tc>
        <w:tc>
          <w:tcPr>
            <w:tcW w:type="dxa" w:w="1384"/>
          </w:tcPr>
          <w:p>
            <w:pPr>
              <w:wordWrap w:val="0"/>
            </w:pPr>
            <w:r/>
            <w:r>
              <w:rPr>
                <w:rFonts w:ascii="Georgia" w:hAnsi="Georgia" w:eastAsia="Georgia"/>
                <w:b w:val="0"/>
                <w:i w:val="0"/>
                <w:sz w:val="20"/>
              </w:rPr>
              <w:t>2 (22.2%)</w:t>
            </w:r>
          </w:p>
        </w:tc>
        <w:tc>
          <w:tcPr>
            <w:tcW w:type="dxa" w:w="1384"/>
          </w:tcPr>
          <w:p>
            <w:pPr>
              <w:wordWrap w:val="0"/>
            </w:pPr>
            <w:r/>
            <w:r>
              <w:rPr>
                <w:rFonts w:ascii="Georgia" w:hAnsi="Georgia" w:eastAsia="Georgia"/>
                <w:b w:val="0"/>
                <w:i w:val="0"/>
                <w:sz w:val="20"/>
              </w:rPr>
              <w:t>7 (77.8%)</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9</w:t>
            </w:r>
          </w:p>
        </w:tc>
      </w:tr>
      <w:tr>
        <w:trPr>
          <w:cantSplit/>
        </w:trPr>
        <w:tc>
          <w:tcPr>
            <w:tcW w:type="dxa" w:w="1384"/>
          </w:tcPr>
          <w:p>
            <w:pPr>
              <w:wordWrap w:val="0"/>
            </w:pPr>
            <w:r/>
            <w:r>
              <w:rPr>
                <w:rFonts w:ascii="Georgia" w:hAnsi="Georgia" w:eastAsia="Georgia"/>
                <w:b w:val="0"/>
                <w:i w:val="0"/>
                <w:sz w:val="20"/>
              </w:rPr>
              <w:t>Total</w:t>
            </w:r>
          </w:p>
        </w:tc>
        <w:tc>
          <w:tcPr>
            <w:tcW w:type="dxa" w:w="1384"/>
          </w:tcPr>
          <w:p>
            <w:pPr>
              <w:wordWrap w:val="0"/>
            </w:pPr>
            <w:r/>
            <w:r>
              <w:rPr>
                <w:rFonts w:ascii="Georgia" w:hAnsi="Georgia" w:eastAsia="Georgia"/>
                <w:b w:val="0"/>
                <w:i w:val="0"/>
                <w:sz w:val="20"/>
              </w:rPr>
              <w:t>21 (35.0%)</w:t>
            </w:r>
          </w:p>
        </w:tc>
        <w:tc>
          <w:tcPr>
            <w:tcW w:type="dxa" w:w="1384"/>
          </w:tcPr>
          <w:p>
            <w:pPr>
              <w:wordWrap w:val="0"/>
            </w:pPr>
            <w:r/>
            <w:r>
              <w:rPr>
                <w:rFonts w:ascii="Georgia" w:hAnsi="Georgia" w:eastAsia="Georgia"/>
                <w:b w:val="0"/>
                <w:i w:val="0"/>
                <w:sz w:val="20"/>
              </w:rPr>
              <w:t>36 (60.0%)</w:t>
            </w:r>
          </w:p>
        </w:tc>
        <w:tc>
          <w:tcPr>
            <w:tcW w:type="dxa" w:w="1384"/>
          </w:tcPr>
          <w:p>
            <w:pPr>
              <w:wordWrap w:val="0"/>
            </w:pPr>
            <w:r/>
            <w:r>
              <w:rPr>
                <w:rFonts w:ascii="Georgia" w:hAnsi="Georgia" w:eastAsia="Georgia"/>
                <w:b w:val="0"/>
                <w:i w:val="0"/>
                <w:sz w:val="20"/>
              </w:rPr>
              <w:t>3 (5.0%)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
    <w:p/>
    <w:p>
      <w:pPr>
        <w:keepNext/>
        <w:keepLines/>
        <w:spacing w:before="240" w:after="240" w:line="480" w:lineRule="auto"/>
        <w:jc w:val="left"/>
      </w:pPr>
      <w:r>
        <w:rPr>
          <w:rFonts w:ascii="Georgia" w:hAnsi="Georgia" w:eastAsia="Georgia"/>
          <w:b/>
          <w:i w:val="0"/>
          <w:sz w:val="24"/>
        </w:rPr>
        <w:t>PART II: HEDGE FREQUENCY ACROSS DISCIPLINES</w:t>
      </w:r>
    </w:p>
    <w:p/>
    <w:p/>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038"/>
        <w:gridCol w:w="1038"/>
        <w:gridCol w:w="1038"/>
        <w:gridCol w:w="1038"/>
        <w:gridCol w:w="1038"/>
        <w:gridCol w:w="1038"/>
        <w:gridCol w:w="1038"/>
        <w:gridCol w:w="1038"/>
      </w:tblGrid>
      <w:tr>
        <w:trPr>
          <w:cantSplit/>
          <w:tblHeader/>
        </w:trPr>
        <w:tc>
          <w:tcPr>
            <w:tcW w:type="dxa" w:w="1038"/>
            <w:tcBorders>
              <w:bottom w:val="single" w:sz="2" w:space="0" w:color="000000"/>
            </w:tcBorders>
          </w:tcPr>
          <w:p>
            <w:pPr>
              <w:wordWrap w:val="0"/>
            </w:pPr>
            <w:r/>
            <w:r>
              <w:rPr>
                <w:rFonts w:ascii="Georgia" w:hAnsi="Georgia" w:eastAsia="Georgia"/>
                <w:b/>
                <w:i w:val="0"/>
                <w:sz w:val="20"/>
              </w:rPr>
              <w:t>Discipline</w:t>
            </w:r>
          </w:p>
        </w:tc>
        <w:tc>
          <w:tcPr>
            <w:tcW w:type="dxa" w:w="1038"/>
            <w:tcBorders>
              <w:bottom w:val="single" w:sz="2" w:space="0" w:color="000000"/>
            </w:tcBorders>
          </w:tcPr>
          <w:p>
            <w:pPr>
              <w:wordWrap w:val="0"/>
            </w:pPr>
            <w:r/>
            <w:r>
              <w:rPr>
                <w:rFonts w:ascii="Georgia" w:hAnsi="Georgia" w:eastAsia="Georgia"/>
                <w:b/>
                <w:i w:val="0"/>
                <w:sz w:val="20"/>
              </w:rPr>
              <w:t>Abstracts</w:t>
            </w:r>
          </w:p>
        </w:tc>
        <w:tc>
          <w:tcPr>
            <w:tcW w:type="dxa" w:w="1038"/>
            <w:tcBorders>
              <w:bottom w:val="single" w:sz="2" w:space="0" w:color="000000"/>
            </w:tcBorders>
          </w:tcPr>
          <w:p>
            <w:pPr>
              <w:wordWrap w:val="0"/>
            </w:pPr>
            <w:r/>
            <w:r>
              <w:rPr>
                <w:rFonts w:ascii="Georgia" w:hAnsi="Georgia" w:eastAsia="Georgia"/>
                <w:b/>
                <w:i w:val="0"/>
                <w:sz w:val="20"/>
              </w:rPr>
              <w:t>Words</w:t>
            </w:r>
          </w:p>
        </w:tc>
        <w:tc>
          <w:tcPr>
            <w:tcW w:type="dxa" w:w="1038"/>
            <w:tcBorders>
              <w:bottom w:val="single" w:sz="2" w:space="0" w:color="000000"/>
            </w:tcBorders>
          </w:tcPr>
          <w:p>
            <w:pPr>
              <w:wordWrap w:val="0"/>
            </w:pPr>
            <w:r/>
            <w:r>
              <w:rPr>
                <w:rFonts w:ascii="Georgia" w:hAnsi="Georgia" w:eastAsia="Georgia"/>
                <w:b/>
                <w:i w:val="0"/>
                <w:sz w:val="20"/>
              </w:rPr>
              <w:t>Hedges</w:t>
            </w:r>
          </w:p>
        </w:tc>
        <w:tc>
          <w:tcPr>
            <w:tcW w:type="dxa" w:w="1038"/>
            <w:tcBorders>
              <w:bottom w:val="single" w:sz="2" w:space="0" w:color="000000"/>
            </w:tcBorders>
          </w:tcPr>
          <w:p>
            <w:pPr>
              <w:wordWrap w:val="0"/>
            </w:pPr>
            <w:r/>
            <w:r>
              <w:rPr>
                <w:rFonts w:ascii="Georgia" w:hAnsi="Georgia" w:eastAsia="Georgia"/>
                <w:b/>
                <w:i w:val="0"/>
                <w:sz w:val="20"/>
              </w:rPr>
              <w:t>FPs</w:t>
            </w:r>
          </w:p>
        </w:tc>
        <w:tc>
          <w:tcPr>
            <w:tcW w:type="dxa" w:w="1038"/>
            <w:tcBorders>
              <w:bottom w:val="single" w:sz="2" w:space="0" w:color="000000"/>
            </w:tcBorders>
          </w:tcPr>
          <w:p>
            <w:pPr>
              <w:wordWrap w:val="0"/>
            </w:pPr>
            <w:r/>
            <w:r>
              <w:rPr>
                <w:rFonts w:ascii="Georgia" w:hAnsi="Georgia" w:eastAsia="Georgia"/>
                <w:b/>
                <w:i w:val="0"/>
                <w:sz w:val="20"/>
              </w:rPr>
              <w:t>L3 Sites</w:t>
            </w:r>
          </w:p>
        </w:tc>
        <w:tc>
          <w:tcPr>
            <w:tcW w:type="dxa" w:w="1038"/>
            <w:tcBorders>
              <w:bottom w:val="single" w:sz="2" w:space="0" w:color="000000"/>
            </w:tcBorders>
          </w:tcPr>
          <w:p>
            <w:pPr>
              <w:wordWrap w:val="0"/>
            </w:pPr>
            <w:r/>
            <w:r>
              <w:rPr>
                <w:rFonts w:ascii="Georgia" w:hAnsi="Georgia" w:eastAsia="Georgia"/>
                <w:b/>
                <w:i w:val="0"/>
                <w:sz w:val="20"/>
              </w:rPr>
              <w:t>Zero-Hedge</w:t>
            </w:r>
          </w:p>
        </w:tc>
        <w:tc>
          <w:tcPr>
            <w:tcW w:type="dxa" w:w="1038"/>
            <w:tcBorders>
              <w:bottom w:val="single" w:sz="2" w:space="0" w:color="000000"/>
            </w:tcBorders>
          </w:tcPr>
          <w:p>
            <w:pPr>
              <w:wordWrap w:val="0"/>
            </w:pPr>
            <w:r/>
            <w:r>
              <w:rPr>
                <w:rFonts w:ascii="Georgia" w:hAnsi="Georgia" w:eastAsia="Georgia"/>
                <w:b/>
                <w:i w:val="0"/>
                <w:sz w:val="20"/>
              </w:rPr>
              <w:t>Hedges/100w</w:t>
            </w:r>
          </w:p>
        </w:tc>
      </w:tr>
      <w:tr>
        <w:trPr>
          <w:cantSplit/>
        </w:trPr>
        <w:tc>
          <w:tcPr>
            <w:tcW w:type="dxa" w:w="1038"/>
          </w:tcPr>
          <w:p>
            <w:pPr>
              <w:wordWrap w:val="0"/>
            </w:pPr>
            <w:r/>
            <w:r>
              <w:rPr>
                <w:rFonts w:ascii="Georgia" w:hAnsi="Georgia" w:eastAsia="Georgia"/>
                <w:b w:val="0"/>
                <w:i w:val="0"/>
                <w:sz w:val="20"/>
              </w:rPr>
              <w:t>Agriculture</w:t>
            </w:r>
          </w:p>
        </w:tc>
        <w:tc>
          <w:tcPr>
            <w:tcW w:type="dxa" w:w="1038"/>
          </w:tcPr>
          <w:p>
            <w:pPr>
              <w:wordWrap w:val="0"/>
            </w:pPr>
            <w:r/>
            <w:r>
              <w:rPr>
                <w:rFonts w:ascii="Georgia" w:hAnsi="Georgia" w:eastAsia="Georgia"/>
                <w:b w:val="0"/>
                <w:i w:val="0"/>
                <w:sz w:val="20"/>
              </w:rPr>
              <w:t>20</w:t>
            </w:r>
          </w:p>
        </w:tc>
        <w:tc>
          <w:tcPr>
            <w:tcW w:type="dxa" w:w="1038"/>
          </w:tcPr>
          <w:p>
            <w:pPr>
              <w:wordWrap w:val="0"/>
            </w:pPr>
            <w:r/>
            <w:r>
              <w:rPr>
                <w:rFonts w:ascii="Georgia" w:hAnsi="Georgia" w:eastAsia="Georgia"/>
                <w:b w:val="0"/>
                <w:i w:val="0"/>
                <w:sz w:val="20"/>
              </w:rPr>
              <w:t>4,300</w:t>
            </w:r>
          </w:p>
        </w:tc>
        <w:tc>
          <w:tcPr>
            <w:tcW w:type="dxa" w:w="1038"/>
          </w:tcPr>
          <w:p>
            <w:pPr>
              <w:wordWrap w:val="0"/>
            </w:pPr>
            <w:r/>
            <w:r>
              <w:rPr>
                <w:rFonts w:ascii="Georgia" w:hAnsi="Georgia" w:eastAsia="Georgia"/>
                <w:b w:val="0"/>
                <w:i w:val="0"/>
                <w:sz w:val="20"/>
              </w:rPr>
              <w:t>26</w:t>
            </w:r>
          </w:p>
        </w:tc>
        <w:tc>
          <w:tcPr>
            <w:tcW w:type="dxa" w:w="1038"/>
          </w:tcPr>
          <w:p>
            <w:pPr>
              <w:wordWrap w:val="0"/>
            </w:pPr>
            <w:r/>
            <w:r>
              <w:rPr>
                <w:rFonts w:ascii="Georgia" w:hAnsi="Georgia" w:eastAsia="Georgia"/>
                <w:b w:val="0"/>
                <w:i w:val="0"/>
                <w:sz w:val="20"/>
              </w:rPr>
              <w:t>15</w:t>
            </w:r>
          </w:p>
        </w:tc>
        <w:tc>
          <w:tcPr>
            <w:tcW w:type="dxa" w:w="1038"/>
          </w:tcPr>
          <w:p>
            <w:pPr>
              <w:wordWrap w:val="0"/>
            </w:pPr>
            <w:r/>
            <w:r>
              <w:rPr>
                <w:rFonts w:ascii="Georgia" w:hAnsi="Georgia" w:eastAsia="Georgia"/>
                <w:b w:val="0"/>
                <w:i w:val="0"/>
                <w:sz w:val="20"/>
              </w:rPr>
              <w:t>12</w:t>
            </w:r>
          </w:p>
        </w:tc>
        <w:tc>
          <w:tcPr>
            <w:tcW w:type="dxa" w:w="1038"/>
          </w:tcPr>
          <w:p>
            <w:pPr>
              <w:wordWrap w:val="0"/>
            </w:pPr>
            <w:r/>
            <w:r>
              <w:rPr>
                <w:rFonts w:ascii="Georgia" w:hAnsi="Georgia" w:eastAsia="Georgia"/>
                <w:b w:val="0"/>
                <w:i w:val="0"/>
                <w:sz w:val="20"/>
              </w:rPr>
              <w:t>8</w:t>
            </w:r>
          </w:p>
        </w:tc>
        <w:tc>
          <w:tcPr>
            <w:tcW w:type="dxa" w:w="1038"/>
          </w:tcPr>
          <w:p>
            <w:pPr>
              <w:wordWrap w:val="0"/>
            </w:pPr>
            <w:r/>
            <w:r>
              <w:rPr>
                <w:rFonts w:ascii="Georgia" w:hAnsi="Georgia" w:eastAsia="Georgia"/>
                <w:b w:val="0"/>
                <w:i w:val="0"/>
                <w:sz w:val="20"/>
              </w:rPr>
              <w:t>0.60</w:t>
            </w:r>
          </w:p>
        </w:tc>
      </w:tr>
      <w:tr>
        <w:trPr>
          <w:cantSplit/>
        </w:trPr>
        <w:tc>
          <w:tcPr>
            <w:tcW w:type="dxa" w:w="1038"/>
          </w:tcPr>
          <w:p>
            <w:pPr>
              <w:wordWrap w:val="0"/>
            </w:pPr>
            <w:r/>
            <w:r>
              <w:rPr>
                <w:rFonts w:ascii="Georgia" w:hAnsi="Georgia" w:eastAsia="Georgia"/>
                <w:b w:val="0"/>
                <w:i w:val="0"/>
                <w:sz w:val="20"/>
              </w:rPr>
              <w:t>Biology</w:t>
            </w:r>
          </w:p>
        </w:tc>
        <w:tc>
          <w:tcPr>
            <w:tcW w:type="dxa" w:w="1038"/>
          </w:tcPr>
          <w:p>
            <w:pPr>
              <w:wordWrap w:val="0"/>
            </w:pPr>
            <w:r/>
            <w:r>
              <w:rPr>
                <w:rFonts w:ascii="Georgia" w:hAnsi="Georgia" w:eastAsia="Georgia"/>
                <w:b w:val="0"/>
                <w:i w:val="0"/>
                <w:sz w:val="20"/>
              </w:rPr>
              <w:t>20</w:t>
            </w:r>
          </w:p>
        </w:tc>
        <w:tc>
          <w:tcPr>
            <w:tcW w:type="dxa" w:w="1038"/>
          </w:tcPr>
          <w:p>
            <w:pPr>
              <w:wordWrap w:val="0"/>
            </w:pPr>
            <w:r/>
            <w:r>
              <w:rPr>
                <w:rFonts w:ascii="Georgia" w:hAnsi="Georgia" w:eastAsia="Georgia"/>
                <w:b w:val="0"/>
                <w:i w:val="0"/>
                <w:sz w:val="20"/>
              </w:rPr>
              <w:t>4,509</w:t>
            </w:r>
          </w:p>
        </w:tc>
        <w:tc>
          <w:tcPr>
            <w:tcW w:type="dxa" w:w="1038"/>
          </w:tcPr>
          <w:p>
            <w:pPr>
              <w:wordWrap w:val="0"/>
            </w:pPr>
            <w:r/>
            <w:r>
              <w:rPr>
                <w:rFonts w:ascii="Georgia" w:hAnsi="Georgia" w:eastAsia="Georgia"/>
                <w:b w:val="0"/>
                <w:i w:val="0"/>
                <w:sz w:val="20"/>
              </w:rPr>
              <w:t>25</w:t>
            </w:r>
          </w:p>
        </w:tc>
        <w:tc>
          <w:tcPr>
            <w:tcW w:type="dxa" w:w="1038"/>
          </w:tcPr>
          <w:p>
            <w:pPr>
              <w:wordWrap w:val="0"/>
            </w:pPr>
            <w:r/>
            <w:r>
              <w:rPr>
                <w:rFonts w:ascii="Georgia" w:hAnsi="Georgia" w:eastAsia="Georgia"/>
                <w:b w:val="0"/>
                <w:i w:val="0"/>
                <w:sz w:val="20"/>
              </w:rPr>
              <w:t>35</w:t>
            </w:r>
          </w:p>
        </w:tc>
        <w:tc>
          <w:tcPr>
            <w:tcW w:type="dxa" w:w="1038"/>
          </w:tcPr>
          <w:p>
            <w:pPr>
              <w:wordWrap w:val="0"/>
            </w:pPr>
            <w:r/>
            <w:r>
              <w:rPr>
                <w:rFonts w:ascii="Georgia" w:hAnsi="Georgia" w:eastAsia="Georgia"/>
                <w:b w:val="0"/>
                <w:i w:val="0"/>
                <w:sz w:val="20"/>
              </w:rPr>
              <w:t>10</w:t>
            </w:r>
          </w:p>
        </w:tc>
        <w:tc>
          <w:tcPr>
            <w:tcW w:type="dxa" w:w="1038"/>
          </w:tcPr>
          <w:p>
            <w:pPr>
              <w:wordWrap w:val="0"/>
            </w:pPr>
            <w:r/>
            <w:r>
              <w:rPr>
                <w:rFonts w:ascii="Georgia" w:hAnsi="Georgia" w:eastAsia="Georgia"/>
                <w:b w:val="0"/>
                <w:i w:val="0"/>
                <w:sz w:val="20"/>
              </w:rPr>
              <w:t>7</w:t>
            </w:r>
          </w:p>
        </w:tc>
        <w:tc>
          <w:tcPr>
            <w:tcW w:type="dxa" w:w="1038"/>
          </w:tcPr>
          <w:p>
            <w:pPr>
              <w:wordWrap w:val="0"/>
            </w:pPr>
            <w:r/>
            <w:r>
              <w:rPr>
                <w:rFonts w:ascii="Georgia" w:hAnsi="Georgia" w:eastAsia="Georgia"/>
                <w:b w:val="0"/>
                <w:i w:val="0"/>
                <w:sz w:val="20"/>
              </w:rPr>
              <w:t>0.55</w:t>
            </w:r>
          </w:p>
        </w:tc>
      </w:tr>
      <w:tr>
        <w:trPr>
          <w:cantSplit/>
        </w:trPr>
        <w:tc>
          <w:tcPr>
            <w:tcW w:type="dxa" w:w="1038"/>
          </w:tcPr>
          <w:p>
            <w:pPr>
              <w:wordWrap w:val="0"/>
            </w:pPr>
            <w:r/>
            <w:r>
              <w:rPr>
                <w:rFonts w:ascii="Georgia" w:hAnsi="Georgia" w:eastAsia="Georgia"/>
                <w:b w:val="0"/>
                <w:i w:val="0"/>
                <w:sz w:val="20"/>
              </w:rPr>
              <w:t>Veterinary Medicine</w:t>
            </w:r>
          </w:p>
        </w:tc>
        <w:tc>
          <w:tcPr>
            <w:tcW w:type="dxa" w:w="1038"/>
          </w:tcPr>
          <w:p>
            <w:pPr>
              <w:wordWrap w:val="0"/>
            </w:pPr>
            <w:r/>
            <w:r>
              <w:rPr>
                <w:rFonts w:ascii="Georgia" w:hAnsi="Georgia" w:eastAsia="Georgia"/>
                <w:b w:val="0"/>
                <w:i w:val="0"/>
                <w:sz w:val="20"/>
              </w:rPr>
              <w:t>20</w:t>
            </w:r>
          </w:p>
        </w:tc>
        <w:tc>
          <w:tcPr>
            <w:tcW w:type="dxa" w:w="1038"/>
          </w:tcPr>
          <w:p>
            <w:pPr>
              <w:wordWrap w:val="0"/>
            </w:pPr>
            <w:r/>
            <w:r>
              <w:rPr>
                <w:rFonts w:ascii="Georgia" w:hAnsi="Georgia" w:eastAsia="Georgia"/>
                <w:b w:val="0"/>
                <w:i w:val="0"/>
                <w:sz w:val="20"/>
              </w:rPr>
              <w:t>5,060</w:t>
            </w:r>
          </w:p>
        </w:tc>
        <w:tc>
          <w:tcPr>
            <w:tcW w:type="dxa" w:w="1038"/>
          </w:tcPr>
          <w:p>
            <w:pPr>
              <w:wordWrap w:val="0"/>
            </w:pPr>
            <w:r/>
            <w:r>
              <w:rPr>
                <w:rFonts w:ascii="Georgia" w:hAnsi="Georgia" w:eastAsia="Georgia"/>
                <w:b w:val="0"/>
                <w:i w:val="0"/>
                <w:sz w:val="20"/>
              </w:rPr>
              <w:t>9</w:t>
            </w:r>
          </w:p>
        </w:tc>
        <w:tc>
          <w:tcPr>
            <w:tcW w:type="dxa" w:w="1038"/>
          </w:tcPr>
          <w:p>
            <w:pPr>
              <w:wordWrap w:val="0"/>
            </w:pPr>
            <w:r/>
            <w:r>
              <w:rPr>
                <w:rFonts w:ascii="Georgia" w:hAnsi="Georgia" w:eastAsia="Georgia"/>
                <w:b w:val="0"/>
                <w:i w:val="0"/>
                <w:sz w:val="20"/>
              </w:rPr>
              <w:t>13</w:t>
            </w:r>
          </w:p>
        </w:tc>
        <w:tc>
          <w:tcPr>
            <w:tcW w:type="dxa" w:w="1038"/>
          </w:tcPr>
          <w:p>
            <w:pPr>
              <w:wordWrap w:val="0"/>
            </w:pPr>
            <w:r/>
            <w:r>
              <w:rPr>
                <w:rFonts w:ascii="Georgia" w:hAnsi="Georgia" w:eastAsia="Georgia"/>
                <w:b w:val="0"/>
                <w:i w:val="0"/>
                <w:sz w:val="20"/>
              </w:rPr>
              <w:t>15</w:t>
            </w:r>
          </w:p>
        </w:tc>
        <w:tc>
          <w:tcPr>
            <w:tcW w:type="dxa" w:w="1038"/>
          </w:tcPr>
          <w:p>
            <w:pPr>
              <w:wordWrap w:val="0"/>
            </w:pPr>
            <w:r/>
            <w:r>
              <w:rPr>
                <w:rFonts w:ascii="Georgia" w:hAnsi="Georgia" w:eastAsia="Georgia"/>
                <w:b w:val="0"/>
                <w:i w:val="0"/>
                <w:sz w:val="20"/>
              </w:rPr>
              <w:t>13</w:t>
            </w:r>
          </w:p>
        </w:tc>
        <w:tc>
          <w:tcPr>
            <w:tcW w:type="dxa" w:w="1038"/>
          </w:tcPr>
          <w:p>
            <w:pPr>
              <w:wordWrap w:val="0"/>
            </w:pPr>
            <w:r/>
            <w:r>
              <w:rPr>
                <w:rFonts w:ascii="Georgia" w:hAnsi="Georgia" w:eastAsia="Georgia"/>
                <w:b w:val="0"/>
                <w:i w:val="0"/>
                <w:sz w:val="20"/>
              </w:rPr>
              <w:t>0.18</w:t>
            </w:r>
          </w:p>
        </w:tc>
      </w:tr>
      <w:tr>
        <w:trPr>
          <w:cantSplit/>
        </w:trPr>
        <w:tc>
          <w:tcPr>
            <w:tcW w:type="dxa" w:w="1038"/>
          </w:tcPr>
          <w:p>
            <w:pPr>
              <w:wordWrap w:val="0"/>
            </w:pPr>
            <w:r/>
            <w:r>
              <w:rPr>
                <w:rFonts w:ascii="Georgia" w:hAnsi="Georgia" w:eastAsia="Georgia"/>
                <w:b w:val="0"/>
                <w:i w:val="0"/>
                <w:sz w:val="20"/>
              </w:rPr>
              <w:t>Total</w:t>
            </w:r>
          </w:p>
        </w:tc>
        <w:tc>
          <w:tcPr>
            <w:tcW w:type="dxa" w:w="1038"/>
          </w:tcPr>
          <w:p>
            <w:pPr>
              <w:wordWrap w:val="0"/>
            </w:pPr>
            <w:r/>
            <w:r>
              <w:rPr>
                <w:rFonts w:ascii="Georgia" w:hAnsi="Georgia" w:eastAsia="Georgia"/>
                <w:b w:val="0"/>
                <w:i w:val="0"/>
                <w:sz w:val="20"/>
              </w:rPr>
              <w:t>60</w:t>
            </w:r>
          </w:p>
        </w:tc>
        <w:tc>
          <w:tcPr>
            <w:tcW w:type="dxa" w:w="1038"/>
          </w:tcPr>
          <w:p>
            <w:pPr>
              <w:wordWrap w:val="0"/>
            </w:pPr>
            <w:r/>
            <w:r>
              <w:rPr>
                <w:rFonts w:ascii="Georgia" w:hAnsi="Georgia" w:eastAsia="Georgia"/>
                <w:b w:val="0"/>
                <w:i w:val="0"/>
                <w:sz w:val="20"/>
              </w:rPr>
              <w:t>13,869</w:t>
            </w:r>
          </w:p>
        </w:tc>
        <w:tc>
          <w:tcPr>
            <w:tcW w:type="dxa" w:w="1038"/>
          </w:tcPr>
          <w:p>
            <w:pPr>
              <w:wordWrap w:val="0"/>
            </w:pPr>
            <w:r/>
            <w:r>
              <w:rPr>
                <w:rFonts w:ascii="Georgia" w:hAnsi="Georgia" w:eastAsia="Georgia"/>
                <w:b w:val="0"/>
                <w:i w:val="0"/>
                <w:sz w:val="20"/>
              </w:rPr>
              <w:t>60</w:t>
            </w:r>
          </w:p>
        </w:tc>
        <w:tc>
          <w:tcPr>
            <w:tcW w:type="dxa" w:w="1038"/>
          </w:tcPr>
          <w:p>
            <w:pPr>
              <w:wordWrap w:val="0"/>
            </w:pPr>
            <w:r/>
            <w:r>
              <w:rPr>
                <w:rFonts w:ascii="Georgia" w:hAnsi="Georgia" w:eastAsia="Georgia"/>
                <w:b w:val="0"/>
                <w:i w:val="0"/>
                <w:sz w:val="20"/>
              </w:rPr>
              <w:t>63</w:t>
            </w:r>
          </w:p>
        </w:tc>
        <w:tc>
          <w:tcPr>
            <w:tcW w:type="dxa" w:w="1038"/>
          </w:tcPr>
          <w:p>
            <w:pPr>
              <w:wordWrap w:val="0"/>
            </w:pPr>
            <w:r/>
            <w:r>
              <w:rPr>
                <w:rFonts w:ascii="Georgia" w:hAnsi="Georgia" w:eastAsia="Georgia"/>
                <w:b w:val="0"/>
                <w:i w:val="0"/>
                <w:sz w:val="20"/>
              </w:rPr>
              <w:t>37</w:t>
            </w:r>
          </w:p>
        </w:tc>
        <w:tc>
          <w:tcPr>
            <w:tcW w:type="dxa" w:w="1038"/>
          </w:tcPr>
          <w:p>
            <w:pPr>
              <w:wordWrap w:val="0"/>
            </w:pPr>
            <w:r/>
            <w:r>
              <w:rPr>
                <w:rFonts w:ascii="Georgia" w:hAnsi="Georgia" w:eastAsia="Georgia"/>
                <w:b w:val="0"/>
                <w:i w:val="0"/>
                <w:sz w:val="20"/>
              </w:rPr>
              <w:t>28</w:t>
            </w:r>
          </w:p>
        </w:tc>
        <w:tc>
          <w:tcPr>
            <w:tcW w:type="dxa" w:w="1038"/>
          </w:tcPr>
          <w:p>
            <w:pPr>
              <w:wordWrap w:val="0"/>
            </w:pPr>
            <w:r/>
            <w:r>
              <w:rPr>
                <w:rFonts w:ascii="Georgia" w:hAnsi="Georgia" w:eastAsia="Georgia"/>
                <w:b w:val="0"/>
                <w:i w:val="0"/>
                <w:sz w:val="20"/>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p>
    <w:p>
      <w:pPr>
        <w:spacing w:line="480" w:lineRule="auto" w:before="0" w:after="0"/>
        <w:ind w:firstLine="720"/>
        <w:jc w:val="both"/>
      </w:pPr>
      <w:r>
        <w:rPr>
          <w:rFonts w:ascii="Georgia" w:hAnsi="Georgia" w:eastAsia="Georgia"/>
          <w:b w:val="0"/>
          <w:i w:val="0"/>
          <w:sz w:val="22"/>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
    <w:p/>
    <w:p>
      <w:pPr>
        <w:keepNext/>
        <w:keepLines/>
        <w:spacing w:before="240" w:after="240" w:line="480" w:lineRule="auto"/>
        <w:jc w:val="left"/>
      </w:pPr>
      <w:r>
        <w:rPr>
          <w:rFonts w:ascii="Georgia" w:hAnsi="Georgia" w:eastAsia="Georgia"/>
          <w:b/>
          <w:i w:val="0"/>
          <w:sz w:val="24"/>
        </w:rPr>
        <w:t>PART III: RHETORICAL FUNCTIONS OF HEDGING DEVICES</w:t>
      </w:r>
    </w:p>
    <w:p/>
    <w:p/>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tcBorders>
              <w:bottom w:val="single" w:sz="2" w:space="0" w:color="000000"/>
            </w:tcBorders>
          </w:tcPr>
          <w:p>
            <w:pPr>
              <w:wordWrap w:val="0"/>
            </w:pPr>
            <w:r/>
            <w:r>
              <w:rPr>
                <w:rFonts w:ascii="Georgia" w:hAnsi="Georgia" w:eastAsia="Georgia"/>
                <w:b/>
                <w:i w:val="0"/>
                <w:sz w:val="20"/>
              </w:rPr>
              <w:t>Function</w:t>
            </w:r>
          </w:p>
        </w:tc>
        <w:tc>
          <w:tcPr>
            <w:tcW w:type="dxa" w:w="2769"/>
            <w:tcBorders>
              <w:bottom w:val="single" w:sz="2" w:space="0" w:color="000000"/>
            </w:tcBorders>
          </w:tcPr>
          <w:p>
            <w:pPr>
              <w:wordWrap w:val="0"/>
            </w:pPr>
            <w:r/>
            <w:r>
              <w:rPr>
                <w:rFonts w:ascii="Georgia" w:hAnsi="Georgia" w:eastAsia="Georgia"/>
                <w:b/>
                <w:i w:val="0"/>
                <w:sz w:val="20"/>
              </w:rPr>
              <w:t>Count</w:t>
            </w:r>
          </w:p>
        </w:tc>
        <w:tc>
          <w:tcPr>
            <w:tcW w:type="dxa" w:w="2769"/>
            <w:tcBorders>
              <w:bottom w:val="single" w:sz="2" w:space="0" w:color="000000"/>
            </w:tcBorders>
          </w:tcPr>
          <w:p>
            <w:pPr>
              <w:wordWrap w:val="0"/>
            </w:pPr>
            <w:r/>
            <w:r>
              <w:rPr>
                <w:rFonts w:ascii="Georgia" w:hAnsi="Georgia" w:eastAsia="Georgia"/>
                <w:b/>
                <w:i w:val="0"/>
                <w:sz w:val="20"/>
              </w:rPr>
              <w:t>Percentage</w:t>
            </w:r>
          </w:p>
        </w:tc>
      </w:tr>
      <w:tr>
        <w:trPr>
          <w:cantSplit/>
        </w:trPr>
        <w:tc>
          <w:tcPr>
            <w:tcW w:type="dxa" w:w="2769"/>
          </w:tcPr>
          <w:p>
            <w:pPr>
              <w:wordWrap w:val="0"/>
            </w:pPr>
            <w:r/>
            <w:r>
              <w:rPr>
                <w:rFonts w:ascii="Georgia" w:hAnsi="Georgia" w:eastAsia="Georgia"/>
                <w:b w:val="0"/>
                <w:i w:val="0"/>
                <w:sz w:val="20"/>
              </w:rPr>
              <w:t>Epistemic Caution (EC)</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r>
        <w:trPr>
          <w:cantSplit/>
        </w:trPr>
        <w:tc>
          <w:tcPr>
            <w:tcW w:type="dxa" w:w="2769"/>
          </w:tcPr>
          <w:p>
            <w:pPr>
              <w:wordWrap w:val="0"/>
            </w:pPr>
            <w:r/>
            <w:r>
              <w:rPr>
                <w:rFonts w:ascii="Georgia" w:hAnsi="Georgia" w:eastAsia="Georgia"/>
                <w:b w:val="0"/>
                <w:i w:val="0"/>
                <w:sz w:val="20"/>
              </w:rPr>
              <w:t>Politeness/Deference (P)</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Discourse Organization (DO)</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Total</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pPr>
        <w:spacing w:line="480" w:lineRule="auto" w:before="0" w:after="0"/>
        <w:ind w:firstLine="720"/>
        <w:jc w:val="both"/>
      </w:pPr>
      <w:r>
        <w:rPr>
          <w:rFonts w:ascii="Georgia" w:hAnsi="Georgia" w:eastAsia="Georgia"/>
          <w:b w:val="0"/>
          <w:i w:val="0"/>
          <w:sz w:val="22"/>
        </w:rPr>
        <w:t>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
    <w:p/>
    <w:p>
      <w:pPr>
        <w:keepNext/>
        <w:keepLines/>
        <w:spacing w:before="240" w:after="240" w:line="480" w:lineRule="auto"/>
        <w:jc w:val="left"/>
      </w:pPr>
      <w:r>
        <w:rPr>
          <w:rFonts w:ascii="Georgia" w:hAnsi="Georgia" w:eastAsia="Georgia"/>
          <w:b/>
          <w:i w:val="0"/>
          <w:sz w:val="24"/>
        </w:rPr>
        <w:t>PART IV: DISCIPLINE-SPECIFIC HEDGING PROFILES</w:t>
      </w:r>
    </w:p>
    <w:p/>
    <w:p/>
    <w:p/>
    <w:p>
      <w:pPr>
        <w:spacing w:line="480" w:lineRule="auto" w:before="0" w:after="0"/>
        <w:ind w:firstLine="720"/>
        <w:jc w:val="both"/>
      </w:pPr>
      <w:r>
        <w:t>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pPr>
        <w:spacing w:line="480" w:lineRule="auto" w:before="0" w:after="0"/>
        <w:ind w:firstLine="720"/>
        <w:jc w:val="both"/>
      </w:pPr>
      <w:r>
        <w:t>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pPr>
        <w:spacing w:line="480" w:lineRule="auto" w:before="0" w:after="0"/>
        <w:ind w:firstLine="720"/>
        <w:jc w:val="both"/>
      </w:pPr>
      <w:r>
        <w:rPr>
          <w:rFonts w:ascii="Georgia" w:hAnsi="Georgia" w:eastAsia="Georgia"/>
          <w:b w:val="0"/>
          <w:i w:val="0"/>
          <w:sz w:val="22"/>
        </w:rPr>
        <w:t>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p>
    <w:p>
      <w:pPr>
        <w:spacing w:line="480" w:lineRule="auto" w:before="0" w:after="0"/>
        <w:ind w:firstLine="720"/>
        <w:jc w:val="both"/>
      </w:pPr>
      <w:r>
        <w:rPr>
          <w:rFonts w:ascii="Georgia" w:hAnsi="Georgia" w:eastAsia="Georgia"/>
          <w:b w:val="0"/>
          <w:i w:val="0"/>
          <w:sz w:val="22"/>
        </w:rPr>
        <w:t>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p>
    <w:p>
      <w:pPr>
        <w:spacing w:line="480" w:lineRule="auto" w:before="0" w:after="0"/>
        <w:ind w:firstLine="720"/>
        <w:jc w:val="both"/>
      </w:pPr>
      <w:r>
        <w:rPr>
          <w:rFonts w:ascii="Georgia" w:hAnsi="Georgia" w:eastAsia="Georgia"/>
          <w:b w:val="0"/>
          <w:i w:val="0"/>
          <w:sz w:val="22"/>
        </w:rPr>
        <w:t>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p>
    <w:p>
      <w:pPr>
        <w:spacing w:line="480" w:lineRule="auto" w:before="0" w:after="0"/>
        <w:ind w:firstLine="720"/>
        <w:jc w:val="both"/>
      </w:pPr>
      <w:r>
        <w:rPr>
          <w:rFonts w:ascii="Georgia" w:hAnsi="Georgia" w:eastAsia="Georgia"/>
          <w:b w:val="0"/>
          <w:i w:val="0"/>
          <w:sz w:val="22"/>
        </w:rPr>
        <w:t>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pPr>
        <w:spacing w:line="480" w:lineRule="auto" w:before="0" w:after="0"/>
        <w:ind w:firstLine="720"/>
        <w:jc w:val="both"/>
      </w:pPr>
      <w:r>
        <w:t xml:space="preserve"/>
      </w:r>
    </w:p>
    <w:p>
      <w:pPr>
        <w:spacing w:line="480" w:lineRule="auto" w:before="0" w:after="0"/>
      </w:pPr>
      <w:r>
        <w:rPr>
          <w:rFonts w:ascii="Georgia" w:hAnsi="Georgia" w:cs="Georgia"/>
          <w:sz w:val="22"/>
        </w:rPr>
      </w:r>
    </w:p>
    <w:p/>
    <w:p>
      <w:pPr>
        <w:pageBreakBefore/>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 xml:space="preserve">This study mapped hedging in 60 undergraduate thesis abstracts across Agriculture, Veterinary Medicine, and Biology at PSAU.</w:t>
      </w:r>
    </w:p>
    <w:p/>
    <w:p/>
    <w:p/>
    <w:p>
      <w:pPr>
        <w:keepNext/>
        <w:keepLines/>
        <w:spacing w:before="240" w:after="240" w:line="480" w:lineRule="auto"/>
        <w:jc w:val="left"/>
      </w:pPr>
      <w:r>
        <w:rPr>
          <w:rFonts w:ascii="Georgia" w:hAnsi="Georgia" w:eastAsia="Georgia"/>
          <w:b/>
          <w:i w:val="0"/>
          <w:sz w:val="24"/>
        </w:rPr>
        <w:t>CONCLUSIONS</w:t>
      </w:r>
    </w:p>
    <w:p/>
    <w:p/>
    <w:p/>
    <w:p>
      <w:pPr>
        <w:spacing w:line="480" w:lineRule="auto" w:before="0" w:after="0"/>
        <w:ind w:firstLine="720"/>
        <w:jc w:val="both"/>
      </w:pPr>
      <w:r>
        <w:rPr>
          <w:rFonts w:ascii="Georgia" w:hAnsi="Georgia" w:eastAsia="Georgia"/>
          <w:b w:val="0"/>
          <w:i w:val="0"/>
          <w:sz w:val="22"/>
        </w:rPr>
        <w:t>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p>
    <w:p>
      <w:pPr>
        <w:spacing w:line="480" w:lineRule="auto" w:before="0" w:after="0"/>
        <w:ind w:firstLine="720"/>
        <w:jc w:val="both"/>
      </w:pPr>
      <w:r>
        <w:rPr>
          <w:rFonts w:ascii="Georgia" w:hAnsi="Georgia" w:eastAsia="Georgia"/>
          <w:b w:val="0"/>
          <w:i w:val="0"/>
          <w:sz w:val="22"/>
        </w:rPr>
        <w:t>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p>
    <w:p/>
    <w:p/>
    <w:p/>
    <w:p>
      <w:pPr>
        <w:keepNext/>
        <w:keepLines/>
        <w:spacing w:before="240" w:after="240" w:line="480" w:lineRule="auto"/>
        <w:jc w:val="left"/>
      </w:pPr>
      <w:r>
        <w:rPr>
          <w:rFonts w:ascii="Georgia" w:hAnsi="Georgia" w:eastAsia="Georgia"/>
          <w:b/>
          <w:i w:val="0"/>
          <w:sz w:val="24"/>
        </w:rPr>
        <w:t>RECOMMENDATIONS</w:t>
      </w:r>
    </w:p>
    <w:p/>
    <w:p/>
    <w:p/>
    <w:p>
      <w:pPr>
        <w:spacing w:line="480" w:lineRule="auto" w:before="0" w:after="0"/>
        <w:ind w:firstLine="720"/>
        <w:jc w:val="both"/>
      </w:pPr>
      <w:r>
        <w:rPr>
          <w:rFonts w:ascii="Georgia" w:hAnsi="Georgia" w:eastAsia="Georgia"/>
          <w:b w:val="0"/>
          <w:i w:val="0"/>
          <w:sz w:val="22"/>
        </w:rPr>
        <w:t>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p>
    <w:p>
      <w:pPr>
        <w:spacing w:line="480" w:lineRule="auto" w:before="0" w:after="0"/>
        <w:ind w:firstLine="720"/>
        <w:jc w:val="both"/>
      </w:pPr>
      <w:r>
        <w:rPr>
          <w:rFonts w:ascii="Georgia" w:hAnsi="Georgia" w:eastAsia="Georgia"/>
          <w:b w:val="0"/>
          <w:i w:val="0"/>
          <w:sz w:val="22"/>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p>
    <w:p>
      <w:pPr>
        <w:spacing w:before="240" w:after="0"/>
      </w:pPr>
      <w:r>
        <w:rPr>
          <w:rFonts w:ascii="Georgia" w:hAnsi="Georgia" w:eastAsia="Georgia"/>
          <w:b/>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Pr>
        <w:pageBreakBefore/>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https://doi.org/10.47772/IJRISS.2025.91100485</w:t>
      </w:r>
    </w:p>
    <w:p>
      <w:pPr>
        <w:spacing w:line="480" w:lineRule="auto" w:before="0" w:after="0"/>
        <w:ind w:left="720" w:hanging="720"/>
        <w:jc w:val="left"/>
      </w:pP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Landis, J. R., &amp; Koch, G. G. (1977). The measurement of observer agreement for categorical data. Biometrics, 33(1), 159–174. https://doi.org/10.2307/2529310</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Ningrum, S., Puspita, H., &amp; Mulyadi, A. I.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Electronic Journal of Foreign Language Teaching, 16(1), 95–113. https://e-flt.nus.edu.sg/wp-content/uploads/2020/09/petchkij.pdf</w:t>
      </w: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Pr>
        <w:pageBreakBefore/>
        <w:keepNext/>
        <w:keepLines/>
        <w:spacing w:before="0" w:after="240" w:line="24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
      <w:pPr>
        <w:spacing w:before="120" w:after="200" w:line="240" w:lineRule="auto"/>
        <w:jc w:val="center"/>
      </w:pPr>
      <w:r>
        <w:rPr>
          <w:rFonts w:ascii="Georgia" w:hAnsi="Georgia" w:eastAsia="Georgia"/>
          <w:b/>
          <w:i w:val="0"/>
          <w:sz w:val="28"/>
        </w:rPr>
      </w:r>
      <w:r>
        <w:rPr>
          <w:rFonts w:ascii="Georgia" w:hAnsi="Georgia" w:cs="Georgia"/>
          <w:b/>
          <w:sz w:val="28"/>
        </w:rPr>
        <w:t>APPENDIX A: HEDGING CODEBOOK</w:t>
      </w:r>
    </w:p>
    <w:p/>
    <w:p/>
    <w:p/>
    <w:p>
      <w:pPr>
        <w:spacing w:before="0" w:after="120" w:line="240" w:lineRule="auto"/>
        <w:jc w:val="left"/>
      </w:pPr>
      <w:r>
        <w:rPr>
          <w:rFonts w:ascii="Georgia" w:hAnsi="Georgia" w:eastAsia="Georgia"/>
          <w:b w:val="0"/>
          <w:i w:val="0"/>
          <w:sz w:val="22"/>
        </w:rPr>
      </w:r>
      <w:r>
        <w:rPr>
          <w:rFonts w:ascii="Georgia" w:hAnsi="Georgia" w:cs="Georgia"/>
          <w:b w:val="0"/>
          <w:sz w:val="22"/>
        </w:rPr>
        <w:t>This appendix is the full coding protocol used for the study. It opens with a one-page quick-reference, then gives the operational layers, decision rules, false-positive categories, and recording conventions.</w:t>
      </w:r>
    </w:p>
    <w:p/>
    <w:p/>
    <w:p/>
    <w:p>
      <w:pPr>
        <w:spacing w:line="240" w:lineRule="auto" w:before="240" w:after="120"/>
        <w:ind w:firstLine="720"/>
        <w:jc w:val="left"/>
      </w:pPr>
      <w:r>
        <w:rPr>
          <w:rFonts w:ascii="Georgia" w:hAnsi="Georgia" w:eastAsia="Georgia"/>
          <w:b/>
          <w:i w:val="0"/>
          <w:sz w:val="22"/>
        </w:rPr>
      </w:r>
      <w:r>
        <w:rPr>
          <w:rFonts w:ascii="Georgia" w:hAnsi="Georgia" w:cs="Georgia"/>
          <w:b/>
          <w:sz w:val="24"/>
        </w:rPr>
        <w:t>QUICK-REFERENCE</w:t>
      </w:r>
    </w:p>
    <w:p/>
    <w:p/>
    <w:p/>
    <w:p>
      <w:pPr>
        <w:keepNext/>
        <w:keepLines/>
        <w:spacing w:before="0" w:after="120" w:line="240" w:lineRule="auto"/>
        <w:jc w:val="left"/>
      </w:pPr>
      <w:r>
        <w:rPr>
          <w:rFonts w:ascii="Georgia" w:hAnsi="Georgia" w:eastAsia="Georgia"/>
          <w:b w:val="0"/>
          <w:i/>
          <w:sz w:val="24"/>
        </w:rPr>
      </w:r>
      <w:r>
        <w:rPr>
          <w:rFonts w:ascii="Georgia" w:hAnsi="Georgia" w:cs="Georgia"/>
          <w:b w:val="0"/>
          <w:sz w:val="22"/>
        </w:rPr>
        <w:t>Coding is context-sensitive. A word is a hedge only when it functions as one in the sentence, not because it appears on a list.</w:t>
      </w:r>
    </w:p>
    <w:p>
      <w:pPr>
        <w:spacing w:line="240" w:lineRule="auto" w:before="200" w:after="80"/>
        <w:jc w:val="left"/>
      </w:pPr>
      <w:r>
        <w:rPr>
          <w:rFonts w:ascii="Georgia" w:hAnsi="Georgia" w:eastAsia="Georgia"/>
          <w:b/>
          <w:i w:val="0"/>
          <w:sz w:val="22"/>
        </w:rPr>
      </w:r>
      <w:r>
        <w:rPr>
          <w:rFonts w:ascii="Georgia" w:hAnsi="Georgia" w:cs="Georgia"/>
          <w:b/>
          <w:sz w:val="24"/>
        </w:rPr>
        <w:t>Hedge types</w:t>
      </w:r>
    </w:p>
    <w:p>
      <w:pPr>
        <w:spacing w:line="240" w:lineRule="auto" w:before="0" w:after="60"/>
        <w:ind w:left="240"/>
        <w:jc w:val="left"/>
      </w:pPr>
      <w:r>
        <w:rPr>
          <w:rFonts w:ascii="Georgia" w:hAnsi="Georgia" w:eastAsia="Georgia"/>
          <w:b w:val="0"/>
          <w:i w:val="0"/>
          <w:sz w:val="22"/>
        </w:rPr>
      </w:r>
      <w:r>
        <w:rPr>
          <w:rFonts w:ascii="Georgia" w:hAnsi="Georgia" w:cs="Georgia"/>
          <w:b w:val="0"/>
          <w:sz w:val="22"/>
        </w:rPr>
        <w:t>1. Modal verbs: may, might, could, would, should, can (when they mark possibility, not capability or obligation).</w:t>
      </w:r>
    </w:p>
    <w:p>
      <w:pPr>
        <w:spacing w:line="240" w:lineRule="auto" w:before="0" w:after="60"/>
        <w:ind w:left="240"/>
        <w:jc w:val="left"/>
      </w:pPr>
      <w:r>
        <w:rPr>
          <w:rFonts w:ascii="Georgia" w:hAnsi="Georgia" w:eastAsia="Georgia"/>
          <w:b w:val="0"/>
          <w:i w:val="0"/>
          <w:sz w:val="22"/>
        </w:rPr>
      </w:r>
      <w:r>
        <w:rPr>
          <w:rFonts w:ascii="Georgia" w:hAnsi="Georgia" w:cs="Georgia"/>
          <w:b w:val="0"/>
          <w:sz w:val="22"/>
        </w:rPr>
        <w:t>2. Lexical hedges: suggest, indicate, appear, seem, propose, assume, possible, probable, likely, potential (and similar epistemic adjectives or nouns) when they qualify the certainty of a claim and pass the Working Test.</w:t>
      </w:r>
    </w:p>
    <w:p>
      <w:pPr>
        <w:spacing w:line="240" w:lineRule="auto" w:before="0" w:after="60"/>
        <w:ind w:left="240"/>
        <w:jc w:val="left"/>
      </w:pPr>
      <w:r>
        <w:rPr>
          <w:rFonts w:ascii="Georgia" w:hAnsi="Georgia" w:eastAsia="Georgia"/>
          <w:b w:val="0"/>
          <w:i w:val="0"/>
          <w:sz w:val="22"/>
        </w:rPr>
      </w:r>
      <w:r>
        <w:rPr>
          <w:rFonts w:ascii="Georgia" w:hAnsi="Georgia" w:cs="Georgia"/>
          <w:b w:val="0"/>
          <w:sz w:val="22"/>
        </w:rPr>
        <w:t>3. Adverbial hedges: generally, typically, possibly, probably, relatively, essentially (when they qualify scope or certainty, not procedural routine).</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4. Clause-level hedges: it seems that, it is possible that, to some extent, in our view.</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Hedge functions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Epistemic Caution: marks uncertainty about whether a claim is true (e.g., The treatment may reduce infection rates).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Politeness / Deference: softens face threat or shows respect rather than genuine doubt (e.g., As suggested by Hyland…).</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Discourse Organization: manages text structure or reader expectations rather than stance (e.g., It should be noted that…).</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Core decision rules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suggest / indicate → hedge when introducing a finding; not a hedge when introducing a recommendation.</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can / may → hedge when marking possibility; not a hedge when marking capability.</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generally / typically → hedge when limiting the scope of a claim; not a hedge when describing a procedural norm.</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appear / seem → hedge when expressing uncertainty about a result; not a hedge when pointing to location in a table or text.</w:t>
      </w:r>
    </w:p>
    <w:p>
      <w:pPr>
        <w:spacing w:line="240" w:lineRule="auto" w:before="200" w:after="80"/>
        <w:ind w:firstLine="720"/>
        <w:jc w:val="left"/>
      </w:pPr>
      <w:r>
        <w:rPr>
          <w:rFonts w:ascii="Georgia" w:hAnsi="Georgia" w:eastAsia="Georgia"/>
          <w:b/>
          <w:i w:val="0"/>
          <w:sz w:val="22"/>
        </w:rPr>
      </w:r>
      <w:r>
        <w:rPr>
          <w:rFonts w:ascii="Georgia" w:hAnsi="Georgia" w:cs="Georgia"/>
          <w:b/>
          <w:sz w:val="24"/>
        </w:rPr>
        <w:t>Exclusion and Working Test</w:t>
      </w:r>
    </w:p>
    <w:p>
      <w:pPr>
        <w:spacing w:before="0" w:after="120" w:line="240" w:lineRule="auto"/>
        <w:jc w:val="left"/>
      </w:pPr>
      <w:r>
        <w:rPr>
          <w:rFonts w:ascii="Georgia" w:hAnsi="Georgia" w:eastAsia="Georgia"/>
          <w:b w:val="0"/>
          <w:i w:val="0"/>
          <w:sz w:val="22"/>
        </w:rPr>
      </w:r>
      <w:r>
        <w:rPr>
          <w:rFonts w:ascii="Georgia" w:hAnsi="Georgia" w:cs="Georgia"/>
          <w:b w:val="0"/>
          <w:sz w:val="22"/>
        </w:rPr>
        <w:t>Ability, future procedure, and necessity (must / should in procedural contexts) are never hedges. Working Test: if removing the device does not change how certain or tentative the claim is, it is not a hedge.</w:t>
      </w:r>
    </w:p>
    <w:p/>
    <w:p/>
    <w:p/>
    <w:p>
      <w:pPr>
        <w:spacing w:before="320" w:after="160" w:line="240" w:lineRule="auto"/>
        <w:jc w:val="left"/>
      </w:pPr>
      <w:r>
        <w:rPr>
          <w:rFonts w:ascii="Georgia" w:hAnsi="Georgia" w:eastAsia="Georgia"/>
          <w:b/>
          <w:i w:val="0"/>
          <w:sz w:val="28"/>
        </w:rPr>
      </w:r>
      <w:r>
        <w:rPr>
          <w:rFonts w:ascii="Georgia" w:hAnsi="Georgia" w:cs="Georgia"/>
          <w:b/>
          <w:sz w:val="24"/>
        </w:rPr>
        <w:t>FULL CODEBOOK</w:t>
      </w:r>
    </w:p>
    <w:p>
      <w:pPr>
        <w:spacing w:before="0" w:after="0" w:line="240" w:lineRule="auto"/>
      </w:pPr>
      <w:r>
        <w:rPr>
          <w:rFonts w:ascii="Georgia" w:hAnsi="Georgia" w:eastAsia="Georgia"/>
          <w:b w:val="0"/>
          <w:i w:val="0"/>
          <w:sz w:val="22"/>
        </w:rPr>
      </w:r>
    </w:p>
    <w:p/>
    <w:p/>
    <w:p>
      <w:pPr>
        <w:keepNext/>
        <w:keepLines/>
        <w:spacing w:before="200" w:after="80" w:line="240" w:lineRule="auto"/>
        <w:jc w:val="left"/>
      </w:pPr>
      <w:r>
        <w:rPr>
          <w:rFonts w:ascii="Georgia" w:hAnsi="Georgia" w:eastAsia="Georgia" w:cs="Georgia"/>
          <w:b/>
          <w:i w:val="0"/>
          <w:sz w:val="22"/>
        </w:rPr>
        <w:t>PURPOSE</w:t>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This codebook turns Hyland’s (1998) framework into a practical coding scheme for the PSAU undergraduate thesis abstract corpus. Highlights are background colors applied by hand or digital highlighter on printed or PDF copies. They are not font colors and are not software-dependent. The marked hard copy is the primary record; any spreadsheet is only a derived tally.</w:t>
      </w:r>
    </w:p>
    <w:p/>
    <w:p/>
    <w:p/>
    <w:p>
      <w:pPr>
        <w:keepNext/>
        <w:keepLines/>
        <w:spacing w:before="200" w:after="80" w:line="240" w:lineRule="auto"/>
        <w:jc w:val="left"/>
      </w:pPr>
      <w:r>
        <w:rPr>
          <w:rFonts w:ascii="Georgia" w:hAnsi="Georgia" w:eastAsia="Georgia"/>
          <w:b/>
          <w:i w:val="0"/>
          <w:sz w:val="24"/>
        </w:rPr>
        <w:t>WORKING TEST</w:t>
      </w:r>
    </w:p>
    <w:p/>
    <w:p/>
    <w:p/>
    <w:p>
      <w:pPr>
        <w:spacing w:line="240" w:lineRule="auto" w:before="0" w:after="12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240" w:lineRule="auto" w:before="0" w:after="12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240" w:lineRule="auto" w:before="0" w:after="12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240" w:lineRule="auto" w:before="0" w:after="12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
    <w:p/>
    <w:p>
      <w:pPr>
        <w:keepNext/>
        <w:keepLines/>
        <w:spacing w:before="200" w:after="80" w:line="240" w:lineRule="auto"/>
        <w:jc w:val="left"/>
      </w:pPr>
      <w:r>
        <w:rPr>
          <w:rFonts w:ascii="Georgia" w:hAnsi="Georgia" w:eastAsia="Georgia"/>
          <w:b/>
          <w:i w:val="0"/>
          <w:sz w:val="24"/>
        </w:rPr>
        <w:t>LAYER 1: HEDGE TYPE (PRIMARY COLORS)</w:t>
      </w:r>
    </w:p>
    <w:p/>
    <w:p/>
    <w:p/>
    <w:p>
      <w:pPr>
        <w:spacing w:line="240" w:lineRule="auto" w:before="0" w:after="120"/>
        <w:ind w:firstLine="720"/>
        <w:jc w:val="both"/>
      </w:pPr>
      <w:r>
        <w:rPr>
          <w:rFonts w:ascii="Georgia" w:hAnsi="Georgia" w:eastAsia="Georgia"/>
          <w:b w:val="0"/>
          <w:i w:val="0"/>
          <w:sz w:val="22"/>
        </w:rPr>
        <w:t>Highlight each hedge token in the color matching its grammatical form.</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900" w:type="dxa"/>
            <w:tcBorders>
              <w:bottom w:val="single" w:sz="2" w:space="0" w:color="000000"/>
            </w:tcBorders>
          </w:tcPr>
          <w:p>
            <w:pPr>
              <w:spacing w:before="40" w:after="40" w:line="240" w:lineRule="auto"/>
              <w:jc w:val="left"/>
              <w:wordWrap w:val="0"/>
            </w:pPr>
            <w:r>
              <w:rPr>
                <w:rFonts w:ascii="Georgia" w:hAnsi="Georgia" w:eastAsia="Georgia"/>
                <w:b/>
                <w:sz w:val="20"/>
              </w:rPr>
              <w:t>Color</w:t>
            </w:r>
          </w:p>
        </w:tc>
        <w:tc>
          <w:tcPr>
            <w:tcW w:type="dxa" w:w="2076"/>
            <w:shd w:val="clear" w:color="auto" w:fill="F2F4F6"/>
            <w:tcW w:w="1600" w:type="dxa"/>
            <w:tcBorders>
              <w:bottom w:val="single" w:sz="2" w:space="0" w:color="000000"/>
            </w:tcBorders>
          </w:tcPr>
          <w:p>
            <w:pPr>
              <w:spacing w:before="40" w:after="40" w:line="240" w:lineRule="auto"/>
              <w:jc w:val="left"/>
              <w:wordWrap w:val="0"/>
            </w:pPr>
            <w:r>
              <w:rPr>
                <w:rFonts w:ascii="Georgia" w:hAnsi="Georgia" w:eastAsia="Georgia"/>
                <w:b/>
                <w:sz w:val="20"/>
              </w:rPr>
              <w:t>Type</w:t>
            </w:r>
          </w:p>
        </w:tc>
        <w:tc>
          <w:tcPr>
            <w:tcW w:type="dxa" w:w="2076"/>
            <w:shd w:val="clear" w:color="auto" w:fill="F2F4F6"/>
            <w:tcW w:w="27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300" w:type="dxa"/>
            <w:tcBorders>
              <w:bottom w:val="single" w:sz="2" w:space="0" w:color="000000"/>
            </w:tcBorders>
          </w:tcPr>
          <w:p>
            <w:pPr>
              <w:spacing w:before="40" w:after="40" w:line="240" w:lineRule="auto"/>
              <w:jc w:val="left"/>
              <w:wordWrap w:val="0"/>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wordWrap w:val="0"/>
            </w:pPr>
            <w:r>
              <w:rPr>
                <w:rFonts w:ascii="Georgia" w:hAnsi="Georgia" w:eastAsia="Georgia"/>
                <w:sz w:val="20"/>
                <w:shd w:val="clear" w:color="auto" w:fill="00B0F0"/>
              </w:rPr>
              <w:t xml:space="preserve">      </w:t>
            </w:r>
          </w:p>
        </w:tc>
        <w:tc>
          <w:tcPr>
            <w:tcW w:type="dxa" w:w="2076"/>
            <w:tcW w:w="1600" w:type="dxa"/>
          </w:tcPr>
          <w:p>
            <w:pPr>
              <w:spacing w:before="40" w:after="40" w:line="240" w:lineRule="auto"/>
              <w:jc w:val="left"/>
              <w:wordWrap w:val="0"/>
            </w:pPr>
            <w:r>
              <w:rPr>
                <w:rFonts w:ascii="Georgia" w:hAnsi="Georgia" w:eastAsia="Georgia"/>
                <w:sz w:val="20"/>
              </w:rPr>
              <w:t>Modal Verbs</w:t>
            </w:r>
          </w:p>
        </w:tc>
        <w:tc>
          <w:tcPr>
            <w:tcW w:type="dxa" w:w="2076"/>
            <w:tcW w:w="2700" w:type="dxa"/>
          </w:tcPr>
          <w:p>
            <w:pPr>
              <w:spacing w:before="40" w:after="40" w:line="240" w:lineRule="auto"/>
              <w:jc w:val="left"/>
              <w:wordWrap w:val="0"/>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wordWrap w:val="0"/>
            </w:pPr>
            <w:r>
              <w:rPr>
                <w:rFonts w:ascii="Georgia" w:hAnsi="Georgia" w:eastAsia="Georgia"/>
                <w:sz w:val="20"/>
                <w:shd w:val="clear" w:color="auto" w:fill="FF0000"/>
              </w:rPr>
              <w:t xml:space="preserve">      </w:t>
            </w:r>
          </w:p>
        </w:tc>
        <w:tc>
          <w:tcPr>
            <w:tcW w:type="dxa" w:w="2076"/>
            <w:tcW w:w="1600" w:type="dxa"/>
          </w:tcPr>
          <w:p>
            <w:pPr>
              <w:spacing w:before="40" w:after="40" w:line="240" w:lineRule="auto"/>
              <w:jc w:val="left"/>
              <w:wordWrap w:val="0"/>
            </w:pPr>
            <w:r>
              <w:rPr>
                <w:rFonts w:ascii="Georgia" w:hAnsi="Georgia" w:eastAsia="Georgia"/>
                <w:sz w:val="20"/>
              </w:rPr>
              <w:t>Lexical Hedges</w:t>
            </w:r>
          </w:p>
        </w:tc>
        <w:tc>
          <w:tcPr>
            <w:tcW w:type="dxa" w:w="2076"/>
            <w:tcW w:w="2700" w:type="dxa"/>
          </w:tcPr>
          <w:p>
            <w:pPr>
              <w:spacing w:before="40" w:after="40" w:line="240" w:lineRule="auto"/>
              <w:jc w:val="left"/>
              <w:wordWrap w:val="0"/>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wordWrap w:val="0"/>
            </w:pPr>
            <w:r>
              <w:rPr>
                <w:rFonts w:ascii="Georgia" w:hAnsi="Georgia" w:eastAsia="Georgia"/>
                <w:sz w:val="20"/>
                <w:shd w:val="clear" w:color="auto" w:fill="FFFF00"/>
              </w:rPr>
              <w:t xml:space="preserve">      </w:t>
            </w:r>
          </w:p>
        </w:tc>
        <w:tc>
          <w:tcPr>
            <w:tcW w:type="dxa" w:w="2076"/>
            <w:tcW w:w="1600" w:type="dxa"/>
          </w:tcPr>
          <w:p>
            <w:pPr>
              <w:spacing w:before="40" w:after="40" w:line="240" w:lineRule="auto"/>
              <w:jc w:val="left"/>
              <w:wordWrap w:val="0"/>
            </w:pPr>
            <w:r>
              <w:rPr>
                <w:rFonts w:ascii="Georgia" w:hAnsi="Georgia" w:eastAsia="Georgia"/>
                <w:sz w:val="20"/>
              </w:rPr>
              <w:t>Adverbial Hedges</w:t>
            </w:r>
          </w:p>
        </w:tc>
        <w:tc>
          <w:tcPr>
            <w:tcW w:type="dxa" w:w="2076"/>
            <w:tcW w:w="2700" w:type="dxa"/>
          </w:tcPr>
          <w:p>
            <w:pPr>
              <w:spacing w:before="40" w:after="40" w:line="240" w:lineRule="auto"/>
              <w:jc w:val="left"/>
              <w:wordWrap w:val="0"/>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wordWrap w:val="0"/>
            </w:pPr>
            <w:r>
              <w:rPr>
                <w:rFonts w:ascii="Georgia" w:hAnsi="Georgia" w:eastAsia="Georgia"/>
                <w:sz w:val="20"/>
                <w:shd w:val="clear" w:color="auto" w:fill="00B050"/>
              </w:rPr>
              <w:t xml:space="preserve">      </w:t>
            </w:r>
          </w:p>
        </w:tc>
        <w:tc>
          <w:tcPr>
            <w:tcW w:type="dxa" w:w="2076"/>
            <w:tcW w:w="1600" w:type="dxa"/>
          </w:tcPr>
          <w:p>
            <w:pPr>
              <w:spacing w:before="40" w:after="40" w:line="240" w:lineRule="auto"/>
              <w:jc w:val="left"/>
              <w:wordWrap w:val="0"/>
            </w:pPr>
            <w:r>
              <w:rPr>
                <w:rFonts w:ascii="Georgia" w:hAnsi="Georgia" w:eastAsia="Georgia"/>
                <w:sz w:val="20"/>
              </w:rPr>
              <w:t>Clause-Level Hedges</w:t>
            </w:r>
          </w:p>
        </w:tc>
        <w:tc>
          <w:tcPr>
            <w:tcW w:type="dxa" w:w="2076"/>
            <w:tcW w:w="2700" w:type="dxa"/>
          </w:tcPr>
          <w:p>
            <w:pPr>
              <w:spacing w:before="40" w:after="40" w:line="240" w:lineRule="auto"/>
              <w:jc w:val="left"/>
              <w:wordWrap w:val="0"/>
            </w:pPr>
            <w:r>
              <w:rPr>
                <w:rFonts w:ascii="Georgia" w:hAnsi="Georgia" w:eastAsia="Georgia"/>
                <w:sz w:val="20"/>
              </w:rPr>
              <w:t>Clause-level phrases framing a claim as tentative.</w:t>
            </w:r>
          </w:p>
        </w:tc>
        <w:tc>
          <w:tcPr>
            <w:tcW w:type="dxa" w:w="2076"/>
            <w:tcW w:w="23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240" w:lineRule="auto" w:before="0" w:after="120"/>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
    <w:p/>
    <w:p>
      <w:pPr>
        <w:keepNext/>
        <w:keepLines/>
        <w:spacing w:before="200" w:after="80" w:line="240" w:lineRule="auto"/>
        <w:jc w:val="left"/>
      </w:pPr>
      <w:r>
        <w:rPr>
          <w:rFonts w:ascii="Georgia" w:hAnsi="Georgia" w:eastAsia="Georgia"/>
          <w:b/>
          <w:i w:val="0"/>
          <w:sz w:val="24"/>
        </w:rPr>
        <w:t>LAYER 2: HEDGE FUNCTION (COLORED TEXT LABELS)</w:t>
      </w:r>
    </w:p>
    <w:p/>
    <w:p/>
    <w:p/>
    <w:p>
      <w:pPr>
        <w:spacing w:line="240" w:lineRule="auto" w:before="0" w:after="12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Label</w:t>
            </w:r>
          </w:p>
        </w:tc>
        <w:tc>
          <w:tcPr>
            <w:tcW w:type="dxa" w:w="2076"/>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Function</w:t>
            </w:r>
          </w:p>
        </w:tc>
        <w:tc>
          <w:tcPr>
            <w:tcW w:type="dxa" w:w="2076"/>
            <w:shd w:val="clear" w:color="auto" w:fill="F2F4F6"/>
            <w:tcW w:w="24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600" w:type="dxa"/>
            <w:tcBorders>
              <w:bottom w:val="single" w:sz="2" w:space="0" w:color="000000"/>
            </w:tcBorders>
          </w:tcPr>
          <w:p>
            <w:pPr>
              <w:spacing w:before="40" w:after="40" w:line="240" w:lineRule="auto"/>
              <w:jc w:val="left"/>
              <w:wordWrap w:val="0"/>
            </w:pPr>
            <w:r>
              <w:rPr>
                <w:rFonts w:ascii="Georgia" w:hAnsi="Georgia" w:eastAsia="Georgia"/>
                <w:b/>
                <w:sz w:val="20"/>
              </w:rPr>
              <w:t>Marked Example</w:t>
            </w:r>
          </w:p>
        </w:tc>
      </w:tr>
      <w:tr>
        <w:trPr>
          <w:cantSplit/>
        </w:trPr>
        <w:tc>
          <w:tcPr>
            <w:tcW w:type="dxa" w:w="2076"/>
            <w:tcW w:w="700" w:type="dxa"/>
          </w:tcPr>
          <w:p>
            <w:pPr>
              <w:spacing w:before="40" w:after="40" w:line="240" w:lineRule="auto"/>
              <w:jc w:val="left"/>
              <w:wordWrap w:val="0"/>
            </w:pPr>
            <w:r>
              <w:rPr>
                <w:rFonts w:ascii="Georgia" w:hAnsi="Georgia" w:eastAsia="Georgia"/>
                <w:b/>
                <w:i w:val="0"/>
                <w:color w:val="ED7D31"/>
                <w:sz w:val="20"/>
              </w:rPr>
              <w:t>EC</w:t>
            </w:r>
          </w:p>
        </w:tc>
        <w:tc>
          <w:tcPr>
            <w:tcW w:type="dxa" w:w="2076"/>
            <w:tcW w:w="1800" w:type="dxa"/>
          </w:tcPr>
          <w:p>
            <w:pPr>
              <w:spacing w:before="40" w:after="40" w:line="240" w:lineRule="auto"/>
              <w:jc w:val="left"/>
              <w:wordWrap w:val="0"/>
            </w:pPr>
            <w:r>
              <w:rPr>
                <w:rFonts w:ascii="Georgia" w:hAnsi="Georgia" w:eastAsia="Georgia"/>
                <w:sz w:val="20"/>
              </w:rPr>
              <w:t>Epistemic Caution</w:t>
            </w:r>
          </w:p>
        </w:tc>
        <w:tc>
          <w:tcPr>
            <w:tcW w:type="dxa" w:w="2076"/>
            <w:tcW w:w="2400" w:type="dxa"/>
          </w:tcPr>
          <w:p>
            <w:pPr>
              <w:spacing w:before="40" w:after="40" w:line="240" w:lineRule="auto"/>
              <w:jc w:val="left"/>
              <w:wordWrap w:val="0"/>
            </w:pPr>
            <w:r>
              <w:rPr>
                <w:rFonts w:ascii="Georgia" w:hAnsi="Georgia" w:eastAsia="Georgia"/>
                <w:sz w:val="20"/>
              </w:rPr>
              <w:t>Expresses uncertainty about a claim’s truth.</w:t>
            </w:r>
          </w:p>
        </w:tc>
        <w:tc>
          <w:tcPr>
            <w:tcW w:type="dxa" w:w="2076"/>
            <w:tcW w:w="2600" w:type="dxa"/>
          </w:tcPr>
          <w:p>
            <w:pPr>
              <w:spacing w:before="40" w:after="40" w:line="240" w:lineRule="auto"/>
              <w:jc w:val="left"/>
              <w:wordWrap w:val="0"/>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wordWrap w:val="0"/>
            </w:pPr>
            <w:r>
              <w:rPr>
                <w:rFonts w:ascii="Georgia" w:hAnsi="Georgia" w:eastAsia="Georgia"/>
                <w:b/>
                <w:i w:val="0"/>
                <w:color w:val="7030A0"/>
                <w:sz w:val="20"/>
              </w:rPr>
              <w:t>P</w:t>
            </w:r>
          </w:p>
        </w:tc>
        <w:tc>
          <w:tcPr>
            <w:tcW w:type="dxa" w:w="2076"/>
            <w:tcW w:w="1800" w:type="dxa"/>
          </w:tcPr>
          <w:p>
            <w:pPr>
              <w:spacing w:before="40" w:after="40" w:line="240" w:lineRule="auto"/>
              <w:jc w:val="left"/>
              <w:wordWrap w:val="0"/>
            </w:pPr>
            <w:r>
              <w:rPr>
                <w:rFonts w:ascii="Georgia" w:hAnsi="Georgia" w:eastAsia="Georgia"/>
                <w:sz w:val="20"/>
              </w:rPr>
              <w:t>Politeness / Deference</w:t>
            </w:r>
          </w:p>
        </w:tc>
        <w:tc>
          <w:tcPr>
            <w:tcW w:type="dxa" w:w="2076"/>
            <w:tcW w:w="2400" w:type="dxa"/>
          </w:tcPr>
          <w:p>
            <w:pPr>
              <w:spacing w:before="40" w:after="40" w:line="240" w:lineRule="auto"/>
              <w:jc w:val="left"/>
              <w:wordWrap w:val="0"/>
            </w:pPr>
            <w:r>
              <w:rPr>
                <w:rFonts w:ascii="Georgia" w:hAnsi="Georgia" w:eastAsia="Georgia"/>
                <w:sz w:val="20"/>
              </w:rPr>
              <w:t>Shows respect to readers or prior research.</w:t>
            </w:r>
          </w:p>
        </w:tc>
        <w:tc>
          <w:tcPr>
            <w:tcW w:type="dxa" w:w="2076"/>
            <w:tcW w:w="2600" w:type="dxa"/>
          </w:tcPr>
          <w:p>
            <w:pPr>
              <w:spacing w:before="40" w:after="40" w:line="240" w:lineRule="auto"/>
              <w:jc w:val="left"/>
              <w:wordWrap w:val="0"/>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wordWrap w:val="0"/>
            </w:pPr>
            <w:r>
              <w:rPr>
                <w:rFonts w:ascii="Georgia" w:hAnsi="Georgia" w:eastAsia="Georgia"/>
                <w:b/>
                <w:i w:val="0"/>
                <w:color w:val="00B0F0"/>
                <w:sz w:val="20"/>
              </w:rPr>
              <w:t>DO</w:t>
            </w:r>
          </w:p>
        </w:tc>
        <w:tc>
          <w:tcPr>
            <w:tcW w:type="dxa" w:w="2076"/>
            <w:tcW w:w="1800" w:type="dxa"/>
          </w:tcPr>
          <w:p>
            <w:pPr>
              <w:spacing w:before="40" w:after="40" w:line="240" w:lineRule="auto"/>
              <w:jc w:val="left"/>
              <w:wordWrap w:val="0"/>
            </w:pPr>
            <w:r>
              <w:rPr>
                <w:rFonts w:ascii="Georgia" w:hAnsi="Georgia" w:eastAsia="Georgia"/>
                <w:sz w:val="20"/>
              </w:rPr>
              <w:t>Discourse Organization</w:t>
            </w:r>
          </w:p>
        </w:tc>
        <w:tc>
          <w:tcPr>
            <w:tcW w:type="dxa" w:w="2076"/>
            <w:tcW w:w="2400" w:type="dxa"/>
          </w:tcPr>
          <w:p>
            <w:pPr>
              <w:spacing w:before="40" w:after="40" w:line="240" w:lineRule="auto"/>
              <w:jc w:val="left"/>
              <w:wordWrap w:val="0"/>
            </w:pPr>
            <w:r>
              <w:rPr>
                <w:rFonts w:ascii="Georgia" w:hAnsi="Georgia" w:eastAsia="Georgia"/>
                <w:sz w:val="20"/>
              </w:rPr>
              <w:t>Structures text or guides reader expectations.</w:t>
            </w:r>
          </w:p>
        </w:tc>
        <w:tc>
          <w:tcPr>
            <w:tcW w:type="dxa" w:w="2076"/>
            <w:tcW w:w="26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
    <w:p/>
    <w:p>
      <w:pPr>
        <w:keepNext/>
        <w:keepLines/>
        <w:spacing w:before="200" w:after="80" w:line="240" w:lineRule="auto"/>
        <w:jc w:val="left"/>
      </w:pPr>
      <w:r>
        <w:rPr>
          <w:rFonts w:ascii="Georgia" w:hAnsi="Georgia" w:eastAsia="Georgia"/>
          <w:b/>
          <w:i w:val="0"/>
          <w:sz w:val="24"/>
        </w:rPr>
        <w:t>DECISION RULES FOR AMBIGUOUS CASES</w:t>
      </w:r>
    </w:p>
    <w:p/>
    <w:p/>
    <w:p/>
    <w:p>
      <w:pPr>
        <w:spacing w:line="240" w:lineRule="auto" w:before="0" w:after="120"/>
        <w:ind w:firstLine="720"/>
        <w:jc w:val="both"/>
      </w:pPr>
      <w:r>
        <w:rPr>
          <w:rFonts w:ascii="Georgia" w:hAnsi="Georgia" w:eastAsia="Georgia"/>
          <w:b w:val="0"/>
          <w:i w:val="0"/>
          <w:sz w:val="22"/>
        </w:rPr>
        <w:t>Apply before defaulting to the Working Test.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shd w:val="clear" w:color="auto" w:fill="F2F4F6"/>
            <w:tcW w:w="2000" w:type="dxa"/>
            <w:tcBorders>
              <w:bottom w:val="single" w:sz="2" w:space="0" w:color="000000"/>
            </w:tcBorders>
          </w:tcPr>
          <w:p>
            <w:pPr>
              <w:spacing w:before="40" w:after="40" w:line="240" w:lineRule="auto"/>
              <w:jc w:val="left"/>
              <w:wordWrap w:val="0"/>
            </w:pPr>
            <w:r>
              <w:rPr>
                <w:rFonts w:ascii="Georgia" w:hAnsi="Georgia" w:eastAsia="Georgia"/>
                <w:b/>
                <w:sz w:val="20"/>
              </w:rPr>
              <w:t>Token</w:t>
            </w:r>
          </w:p>
        </w:tc>
        <w:tc>
          <w:tcPr>
            <w:tcW w:type="dxa" w:w="2769"/>
            <w:shd w:val="clear" w:color="auto" w:fill="F2F4F6"/>
            <w:tcW w:w="2750" w:type="dxa"/>
            <w:tcBorders>
              <w:bottom w:val="single" w:sz="2" w:space="0" w:color="000000"/>
            </w:tcBorders>
          </w:tcPr>
          <w:p>
            <w:pPr>
              <w:spacing w:before="40" w:after="40" w:line="240" w:lineRule="auto"/>
              <w:jc w:val="left"/>
              <w:wordWrap w:val="0"/>
            </w:pPr>
            <w:r>
              <w:rPr>
                <w:rFonts w:ascii="Georgia" w:hAnsi="Georgia" w:eastAsia="Georgia"/>
                <w:b/>
                <w:sz w:val="20"/>
              </w:rPr>
              <w:t>Hedge When</w:t>
            </w:r>
          </w:p>
        </w:tc>
        <w:tc>
          <w:tcPr>
            <w:tcW w:type="dxa" w:w="2769"/>
            <w:shd w:val="clear" w:color="auto" w:fill="F2F4F6"/>
            <w:tcW w:w="2750" w:type="dxa"/>
            <w:tcBorders>
              <w:bottom w:val="single" w:sz="2" w:space="0" w:color="000000"/>
            </w:tcBorders>
          </w:tcPr>
          <w:p>
            <w:pPr>
              <w:spacing w:before="40" w:after="40" w:line="240" w:lineRule="auto"/>
              <w:jc w:val="left"/>
              <w:wordWrap w:val="0"/>
            </w:pPr>
            <w:r>
              <w:rPr>
                <w:rFonts w:ascii="Georgia" w:hAnsi="Georgia" w:eastAsia="Georgia"/>
                <w:b/>
                <w:sz w:val="20"/>
              </w:rPr>
              <w:t>Not a Hedge When</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suggest / indicate</w:t>
            </w:r>
          </w:p>
        </w:tc>
        <w:tc>
          <w:tcPr>
            <w:tcW w:type="dxa" w:w="2769"/>
            <w:tcW w:w="2750" w:type="dxa"/>
          </w:tcPr>
          <w:p>
            <w:pPr>
              <w:spacing w:before="40" w:after="40" w:line="240" w:lineRule="auto"/>
              <w:jc w:val="left"/>
              <w:wordWrap w:val="0"/>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wordWrap w:val="0"/>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wordWrap w:val="0"/>
            </w:pPr>
            <w:r>
              <w:rPr>
                <w:rFonts w:ascii="Georgia" w:hAnsi="Georgia" w:eastAsia="Georgia"/>
                <w:sz w:val="20"/>
              </w:rPr>
              <w:t>Says the evidence suggests a need may exist</w:t>
            </w:r>
          </w:p>
        </w:tc>
        <w:tc>
          <w:tcPr>
            <w:tcW w:type="dxa" w:w="2769"/>
            <w:tcW w:w="2750" w:type="dxa"/>
          </w:tcPr>
          <w:p>
            <w:pPr>
              <w:spacing w:before="40" w:after="40" w:line="240" w:lineRule="auto"/>
              <w:jc w:val="left"/>
              <w:wordWrap w:val="0"/>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indicated by</w:t>
            </w:r>
          </w:p>
        </w:tc>
        <w:tc>
          <w:tcPr>
            <w:tcW w:type="dxa" w:w="2769"/>
            <w:tcW w:w="2750" w:type="dxa"/>
          </w:tcPr>
          <w:p>
            <w:pPr>
              <w:spacing w:before="40" w:after="40" w:line="240" w:lineRule="auto"/>
              <w:jc w:val="left"/>
              <w:wordWrap w:val="0"/>
            </w:pPr>
            <w:r>
              <w:rPr>
                <w:rFonts w:ascii="Georgia" w:hAnsi="Georgia" w:eastAsia="Georgia"/>
                <w:sz w:val="20"/>
              </w:rPr>
              <w:t>Introduces a conclusion drawn from evidence</w:t>
            </w:r>
          </w:p>
        </w:tc>
        <w:tc>
          <w:tcPr>
            <w:tcW w:type="dxa" w:w="2769"/>
            <w:tcW w:w="2750" w:type="dxa"/>
          </w:tcPr>
          <w:p>
            <w:pPr>
              <w:spacing w:before="40" w:after="40" w:line="240" w:lineRule="auto"/>
              <w:jc w:val="left"/>
              <w:wordWrap w:val="0"/>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wordWrap w:val="0"/>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wordWrap w:val="0"/>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wordWrap w:val="0"/>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wordWrap w:val="0"/>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can / may</w:t>
            </w:r>
          </w:p>
        </w:tc>
        <w:tc>
          <w:tcPr>
            <w:tcW w:type="dxa" w:w="2769"/>
            <w:tcW w:w="2750" w:type="dxa"/>
          </w:tcPr>
          <w:p>
            <w:pPr>
              <w:spacing w:before="40" w:after="40" w:line="240" w:lineRule="auto"/>
              <w:jc w:val="left"/>
              <w:wordWrap w:val="0"/>
            </w:pPr>
            <w:r>
              <w:rPr>
                <w:rFonts w:ascii="Georgia" w:hAnsi="Georgia" w:eastAsia="Georgia"/>
                <w:sz w:val="20"/>
              </w:rPr>
              <w:t>Expresses possibility</w:t>
            </w:r>
          </w:p>
        </w:tc>
        <w:tc>
          <w:tcPr>
            <w:tcW w:type="dxa" w:w="2769"/>
            <w:tcW w:w="2750" w:type="dxa"/>
          </w:tcPr>
          <w:p>
            <w:pPr>
              <w:spacing w:before="40" w:after="40" w:line="240" w:lineRule="auto"/>
              <w:jc w:val="left"/>
              <w:wordWrap w:val="0"/>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generally / typically</w:t>
            </w:r>
          </w:p>
        </w:tc>
        <w:tc>
          <w:tcPr>
            <w:tcW w:type="dxa" w:w="2769"/>
            <w:tcW w:w="2750" w:type="dxa"/>
          </w:tcPr>
          <w:p>
            <w:pPr>
              <w:spacing w:before="40" w:after="40" w:line="240" w:lineRule="auto"/>
              <w:jc w:val="left"/>
              <w:wordWrap w:val="0"/>
            </w:pPr>
            <w:r>
              <w:rPr>
                <w:rFonts w:ascii="Georgia" w:hAnsi="Georgia" w:eastAsia="Georgia"/>
                <w:sz w:val="20"/>
              </w:rPr>
              <w:t>Qualifies scope</w:t>
            </w:r>
          </w:p>
        </w:tc>
        <w:tc>
          <w:tcPr>
            <w:tcW w:type="dxa" w:w="2769"/>
            <w:tcW w:w="2750" w:type="dxa"/>
          </w:tcPr>
          <w:p>
            <w:pPr>
              <w:spacing w:before="40" w:after="40" w:line="240" w:lineRule="auto"/>
              <w:jc w:val="left"/>
              <w:wordWrap w:val="0"/>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appear / seem</w:t>
            </w:r>
          </w:p>
        </w:tc>
        <w:tc>
          <w:tcPr>
            <w:tcW w:type="dxa" w:w="2769"/>
            <w:tcW w:w="2750" w:type="dxa"/>
          </w:tcPr>
          <w:p>
            <w:pPr>
              <w:spacing w:before="40" w:after="40" w:line="240" w:lineRule="auto"/>
              <w:jc w:val="left"/>
              <w:wordWrap w:val="0"/>
            </w:pPr>
            <w:r>
              <w:rPr>
                <w:rFonts w:ascii="Georgia" w:hAnsi="Georgia" w:eastAsia="Georgia"/>
                <w:sz w:val="20"/>
              </w:rPr>
              <w:t>Expresses result uncertainty</w:t>
            </w:r>
          </w:p>
        </w:tc>
        <w:tc>
          <w:tcPr>
            <w:tcW w:type="dxa" w:w="2769"/>
            <w:tcW w:w="2750" w:type="dxa"/>
          </w:tcPr>
          <w:p>
            <w:pPr>
              <w:spacing w:before="40" w:after="40" w:line="240" w:lineRule="auto"/>
              <w:jc w:val="left"/>
              <w:wordWrap w:val="0"/>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240" w:lineRule="auto" w:before="0" w:after="120"/>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
    <w:p/>
    <w:p>
      <w:pPr>
        <w:keepNext/>
        <w:keepLines/>
        <w:spacing w:before="200" w:after="80" w:line="240" w:lineRule="auto"/>
        <w:jc w:val="left"/>
      </w:pPr>
      <w:r>
        <w:rPr>
          <w:rFonts w:ascii="Georgia" w:hAnsi="Georgia" w:eastAsia="Georgia"/>
          <w:b/>
          <w:i w:val="0"/>
          <w:sz w:val="24"/>
        </w:rPr>
        <w:t>MARKING FALSE POSITIVES</w:t>
      </w:r>
    </w:p>
    <w:p/>
    <w:p/>
    <w:p/>
    <w:p>
      <w:pPr>
        <w:spacing w:line="240" w:lineRule="auto" w:before="0" w:after="120"/>
        <w:ind w:firstLine="720"/>
        <w:jc w:val="both"/>
      </w:pPr>
      <w:r>
        <w:rPr>
          <w:rFonts w:ascii="Georgia" w:hAnsi="Georgia" w:eastAsia="Georgia"/>
          <w:b w:val="0"/>
          <w:i w:val="0"/>
          <w:sz w:val="22"/>
        </w:rPr>
        <w:t>Strike through a hedge-like token that fails the Working Test. Write the reason code beside it in grey text.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shd w:val="clear" w:color="auto" w:fill="F2F4F6"/>
            <w:tcW w:w="1000" w:type="dxa"/>
            <w:tcBorders>
              <w:bottom w:val="single" w:sz="2" w:space="0" w:color="000000"/>
            </w:tcBorders>
          </w:tcPr>
          <w:p>
            <w:pPr>
              <w:spacing w:before="40" w:after="40" w:line="240" w:lineRule="auto"/>
              <w:jc w:val="left"/>
              <w:wordWrap w:val="0"/>
            </w:pPr>
            <w:r>
              <w:rPr>
                <w:rFonts w:ascii="Georgia" w:hAnsi="Georgia" w:eastAsia="Georgia"/>
                <w:b/>
                <w:sz w:val="20"/>
              </w:rPr>
              <w:t>Code</w:t>
            </w:r>
          </w:p>
        </w:tc>
        <w:tc>
          <w:tcPr>
            <w:tcW w:type="dxa" w:w="2769"/>
            <w:shd w:val="clear" w:color="auto" w:fill="F2F4F6"/>
            <w:tcW w:w="3600" w:type="dxa"/>
            <w:tcBorders>
              <w:bottom w:val="single" w:sz="2" w:space="0" w:color="000000"/>
            </w:tcBorders>
          </w:tcPr>
          <w:p>
            <w:pPr>
              <w:spacing w:before="40" w:after="40" w:line="240" w:lineRule="auto"/>
              <w:jc w:val="left"/>
              <w:wordWrap w:val="0"/>
            </w:pPr>
            <w:r>
              <w:rPr>
                <w:rFonts w:ascii="Georgia" w:hAnsi="Georgia" w:eastAsia="Georgia"/>
                <w:b/>
                <w:sz w:val="20"/>
              </w:rPr>
              <w:t>Reason</w:t>
            </w:r>
          </w:p>
        </w:tc>
        <w:tc>
          <w:tcPr>
            <w:tcW w:type="dxa" w:w="2769"/>
            <w:shd w:val="clear" w:color="auto" w:fill="F2F4F6"/>
            <w:tcW w:w="2900" w:type="dxa"/>
            <w:tcBorders>
              <w:bottom w:val="single" w:sz="2" w:space="0" w:color="000000"/>
            </w:tcBorders>
          </w:tcPr>
          <w:p>
            <w:pPr>
              <w:spacing w:before="40" w:after="40" w:line="240" w:lineRule="auto"/>
              <w:jc w:val="left"/>
              <w:wordWrap w:val="0"/>
            </w:pPr>
            <w:r>
              <w:rPr>
                <w:rFonts w:ascii="Georgia" w:hAnsi="Georgia" w:eastAsia="Georgia"/>
                <w:b/>
                <w:sz w:val="20"/>
              </w:rPr>
              <w:t>Marked Example</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FP-Cap</w:t>
            </w:r>
          </w:p>
        </w:tc>
        <w:tc>
          <w:tcPr>
            <w:tcW w:type="dxa" w:w="2769"/>
            <w:tcW w:w="3600" w:type="dxa"/>
          </w:tcPr>
          <w:p>
            <w:pPr>
              <w:spacing w:before="40" w:after="40" w:line="240" w:lineRule="auto"/>
              <w:jc w:val="left"/>
              <w:wordWrap w:val="0"/>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FP-Rec</w:t>
            </w:r>
          </w:p>
        </w:tc>
        <w:tc>
          <w:tcPr>
            <w:tcW w:type="dxa" w:w="2769"/>
            <w:tcW w:w="3600" w:type="dxa"/>
          </w:tcPr>
          <w:p>
            <w:pPr>
              <w:spacing w:before="40" w:after="40" w:line="240" w:lineRule="auto"/>
              <w:jc w:val="left"/>
              <w:wordWrap w:val="0"/>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FP-Proc</w:t>
            </w:r>
          </w:p>
        </w:tc>
        <w:tc>
          <w:tcPr>
            <w:tcW w:type="dxa" w:w="2769"/>
            <w:tcW w:w="3600" w:type="dxa"/>
          </w:tcPr>
          <w:p>
            <w:pPr>
              <w:spacing w:before="40" w:after="40" w:line="240" w:lineRule="auto"/>
              <w:jc w:val="left"/>
              <w:wordWrap w:val="0"/>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FP-Loc</w:t>
            </w:r>
          </w:p>
        </w:tc>
        <w:tc>
          <w:tcPr>
            <w:tcW w:type="dxa" w:w="2769"/>
            <w:tcW w:w="3600" w:type="dxa"/>
          </w:tcPr>
          <w:p>
            <w:pPr>
              <w:spacing w:before="40" w:after="40" w:line="240" w:lineRule="auto"/>
              <w:jc w:val="left"/>
              <w:wordWrap w:val="0"/>
            </w:pPr>
            <w:r>
              <w:rPr>
                <w:rFonts w:ascii="Georgia" w:hAnsi="Georgia" w:eastAsia="Georgia"/>
                <w:sz w:val="20"/>
              </w:rPr>
              <w:t>Location: indicates physical or textual location.</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FP-Gen</w:t>
            </w:r>
          </w:p>
        </w:tc>
        <w:tc>
          <w:tcPr>
            <w:tcW w:type="dxa" w:w="2769"/>
            <w:tcW w:w="3600" w:type="dxa"/>
          </w:tcPr>
          <w:p>
            <w:pPr>
              <w:spacing w:before="40" w:after="40" w:line="240" w:lineRule="auto"/>
              <w:jc w:val="left"/>
              <w:wordWrap w:val="0"/>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
    <w:p/>
    <w:p>
      <w:pPr>
        <w:keepNext/>
        <w:keepLines/>
        <w:spacing w:before="200" w:after="80" w:line="240" w:lineRule="auto"/>
        <w:jc w:val="left"/>
      </w:pPr>
      <w:r>
        <w:rPr>
          <w:rFonts w:ascii="Georgia" w:hAnsi="Georgia" w:eastAsia="Georgia"/>
          <w:b/>
          <w:i w:val="0"/>
          <w:sz w:val="24"/>
        </w:rPr>
        <w:t>LAYER 3 (OPTIONAL): UNHEDGED ASSERTION SITES (NEUTRAL GREY)</w:t>
      </w:r>
    </w:p>
    <w:p/>
    <w:p/>
    <w:p/>
    <w:p>
      <w:pPr>
        <w:spacing w:line="240" w:lineRule="auto" w:before="0" w:after="12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900" w:type="dxa"/>
            <w:tcBorders>
              <w:bottom w:val="single" w:sz="2" w:space="0" w:color="000000"/>
            </w:tcBorders>
          </w:tcPr>
          <w:p>
            <w:pPr>
              <w:spacing w:before="40" w:after="40" w:line="240" w:lineRule="auto"/>
              <w:jc w:val="left"/>
              <w:wordWrap w:val="0"/>
            </w:pPr>
            <w:r>
              <w:rPr>
                <w:rFonts w:ascii="Georgia" w:hAnsi="Georgia" w:eastAsia="Georgia"/>
                <w:b/>
                <w:sz w:val="20"/>
              </w:rPr>
              <w:t>Color</w:t>
            </w:r>
          </w:p>
        </w:tc>
        <w:tc>
          <w:tcPr>
            <w:tcW w:type="dxa" w:w="2076"/>
            <w:shd w:val="clear" w:color="auto" w:fill="F2F4F6"/>
            <w:tcW w:w="1600" w:type="dxa"/>
            <w:tcBorders>
              <w:bottom w:val="single" w:sz="2" w:space="0" w:color="000000"/>
            </w:tcBorders>
          </w:tcPr>
          <w:p>
            <w:pPr>
              <w:spacing w:before="40" w:after="40" w:line="240" w:lineRule="auto"/>
              <w:jc w:val="left"/>
              <w:wordWrap w:val="0"/>
            </w:pPr>
            <w:r>
              <w:rPr>
                <w:rFonts w:ascii="Georgia" w:hAnsi="Georgia" w:eastAsia="Georgia"/>
                <w:b/>
                <w:sz w:val="20"/>
              </w:rPr>
              <w:t>Subtype</w:t>
            </w:r>
          </w:p>
        </w:tc>
        <w:tc>
          <w:tcPr>
            <w:tcW w:type="dxa" w:w="2076"/>
            <w:shd w:val="clear" w:color="auto" w:fill="F2F4F6"/>
            <w:tcW w:w="25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500" w:type="dxa"/>
            <w:tcBorders>
              <w:bottom w:val="single" w:sz="2" w:space="0" w:color="000000"/>
            </w:tcBorders>
          </w:tcPr>
          <w:p>
            <w:pPr>
              <w:spacing w:before="40" w:after="40" w:line="240" w:lineRule="auto"/>
              <w:jc w:val="left"/>
              <w:wordWrap w:val="0"/>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Result Claim [R]</w:t>
            </w:r>
          </w:p>
        </w:tc>
        <w:tc>
          <w:tcPr>
            <w:tcW w:type="dxa" w:w="2076"/>
            <w:tcW w:w="2500" w:type="dxa"/>
          </w:tcPr>
          <w:p>
            <w:pPr>
              <w:spacing w:before="40" w:after="40" w:line="240" w:lineRule="auto"/>
              <w:jc w:val="left"/>
              <w:wordWrap w:val="0"/>
            </w:pPr>
            <w:r>
              <w:rPr>
                <w:rFonts w:ascii="Georgia" w:hAnsi="Georgia" w:eastAsia="Georgia"/>
                <w:sz w:val="20"/>
              </w:rPr>
              <w:t>A finding stated as settled fact.</w:t>
            </w:r>
          </w:p>
        </w:tc>
        <w:tc>
          <w:tcPr>
            <w:tcW w:type="dxa" w:w="2076"/>
            <w:tcW w:w="25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Generalization [G]</w:t>
            </w:r>
          </w:p>
        </w:tc>
        <w:tc>
          <w:tcPr>
            <w:tcW w:type="dxa" w:w="2076"/>
            <w:tcW w:w="2500" w:type="dxa"/>
          </w:tcPr>
          <w:p>
            <w:pPr>
              <w:spacing w:before="40" w:after="40" w:line="240" w:lineRule="auto"/>
              <w:jc w:val="left"/>
              <w:wordWrap w:val="0"/>
            </w:pPr>
            <w:r>
              <w:rPr>
                <w:rFonts w:ascii="Georgia" w:hAnsi="Georgia" w:eastAsia="Georgia"/>
                <w:sz w:val="20"/>
              </w:rPr>
              <w:t>A broader inference beyond the data.</w:t>
            </w:r>
          </w:p>
        </w:tc>
        <w:tc>
          <w:tcPr>
            <w:tcW w:type="dxa" w:w="2076"/>
            <w:tcW w:w="2500" w:type="dxa"/>
          </w:tcPr>
          <w:p>
            <w:pPr>
              <w:spacing w:before="40" w:after="40" w:line="240" w:lineRule="auto"/>
              <w:jc w:val="left"/>
              <w:wordWrap w:val="0"/>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Causal Claim [C]</w:t>
            </w:r>
          </w:p>
        </w:tc>
        <w:tc>
          <w:tcPr>
            <w:tcW w:type="dxa" w:w="2076"/>
            <w:tcW w:w="2500" w:type="dxa"/>
          </w:tcPr>
          <w:p>
            <w:pPr>
              <w:spacing w:before="40" w:after="40" w:line="240" w:lineRule="auto"/>
              <w:jc w:val="left"/>
              <w:wordWrap w:val="0"/>
            </w:pPr>
            <w:r>
              <w:rPr>
                <w:rFonts w:ascii="Georgia" w:hAnsi="Georgia" w:eastAsia="Georgia"/>
                <w:sz w:val="20"/>
              </w:rPr>
              <w:t>A cause and effect link stated as established.</w:t>
            </w:r>
          </w:p>
        </w:tc>
        <w:tc>
          <w:tcPr>
            <w:tcW w:type="dxa" w:w="2076"/>
            <w:tcW w:w="2500" w:type="dxa"/>
          </w:tcPr>
          <w:p>
            <w:pPr>
              <w:spacing w:before="40" w:after="40" w:line="240" w:lineRule="auto"/>
              <w:jc w:val="left"/>
              <w:wordWrap w:val="0"/>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
    <w:p/>
    <w:p>
      <w:pPr>
        <w:keepNext/>
        <w:keepLines/>
        <w:spacing w:before="200" w:after="80" w:line="240" w:lineRule="auto"/>
        <w:jc w:val="left"/>
      </w:pPr>
      <w:r>
        <w:rPr>
          <w:rFonts w:ascii="Georgia" w:hAnsi="Georgia" w:eastAsia="Georgia"/>
          <w:b/>
          <w:i w:val="0"/>
          <w:sz w:val="24"/>
        </w:rPr>
        <w:t>QUICK-REFERENCE LEGEND</w:t>
      </w:r>
    </w:p>
    <w:p/>
    <w:p/>
    <w:p/>
    <w:p>
      <w:pPr>
        <w:spacing w:line="240" w:lineRule="auto" w:before="0" w:after="120"/>
        <w:ind w:firstLine="720"/>
        <w:jc w:val="both"/>
      </w:pPr>
      <w:r>
        <w:rPr>
          <w:rFonts w:ascii="Georgia" w:hAnsi="Georgia" w:eastAsia="Georgia"/>
          <w:b w:val="0"/>
          <w:i w:val="0"/>
          <w:sz w:val="22"/>
        </w:rPr>
        <w:t>Colors are backgrounds applied with a highlighter directly on the abstract text, not font colors.</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4153"/>
        <w:gridCol w:w="4153"/>
      </w:tblGrid>
      <w:tr>
        <w:trPr>
          <w:cantSplit/>
          <w:tblHeader/>
        </w:trPr>
        <w:tc>
          <w:tcPr>
            <w:tcW w:type="dxa" w:w="4153"/>
            <w:shd w:val="clear" w:color="auto" w:fill="F2F4F6"/>
            <w:tcW w:w="3750" w:type="dxa"/>
            <w:tcBorders>
              <w:bottom w:val="single" w:sz="2" w:space="0" w:color="000000"/>
            </w:tcBorders>
          </w:tcPr>
          <w:p>
            <w:pPr>
              <w:spacing w:before="40" w:after="40" w:line="240" w:lineRule="auto"/>
              <w:jc w:val="left"/>
              <w:wordWrap w:val="0"/>
            </w:pPr>
            <w:r>
              <w:rPr>
                <w:rFonts w:ascii="Georgia" w:hAnsi="Georgia" w:eastAsia="Georgia"/>
                <w:b/>
                <w:sz w:val="20"/>
              </w:rPr>
              <w:t>TYPE (Highlight)</w:t>
            </w:r>
          </w:p>
        </w:tc>
        <w:tc>
          <w:tcPr>
            <w:tcW w:type="dxa" w:w="4153"/>
            <w:shd w:val="clear" w:color="auto" w:fill="F2F4F6"/>
            <w:tcW w:w="3750" w:type="dxa"/>
            <w:tcBorders>
              <w:bottom w:val="single" w:sz="2" w:space="0" w:color="000000"/>
            </w:tcBorders>
          </w:tcPr>
          <w:p>
            <w:pPr>
              <w:spacing w:before="40" w:after="40" w:line="240" w:lineRule="auto"/>
              <w:jc w:val="left"/>
              <w:wordWrap w:val="0"/>
            </w:pPr>
            <w:r>
              <w:rPr>
                <w:rFonts w:ascii="Georgia" w:hAnsi="Georgia" w:eastAsia="Georgia"/>
                <w:b/>
                <w:sz w:val="20"/>
              </w:rPr>
              <w:t>FUNCTION (Text)</w:t>
            </w:r>
          </w:p>
        </w:tc>
      </w:tr>
      <w:tr>
        <w:trPr>
          <w:cantSplit/>
        </w:trPr>
        <w:tc>
          <w:tcPr>
            <w:tcW w:type="dxa" w:w="4153"/>
            <w:tcW w:w="3750" w:type="dxa"/>
          </w:tcPr>
          <w:p>
            <w:pPr>
              <w:spacing w:before="40" w:after="40" w:line="240" w:lineRule="auto"/>
              <w:jc w:val="left"/>
              <w:wordWrap w:val="0"/>
            </w:pPr>
            <w:r>
              <w:rPr>
                <w:rFonts w:ascii="Georgia" w:hAnsi="Georgia" w:eastAsia="Georgia"/>
                <w:sz w:val="20"/>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wordWrap w:val="0"/>
            </w:pPr>
            <w:r>
              <w:rPr>
                <w:rFonts w:ascii="Georgia" w:hAnsi="Georgia" w:eastAsia="Georgia"/>
                <w:sz w:val="20"/>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wordWrap w:val="0"/>
            </w:pPr>
            <w:r>
              <w:rPr>
                <w:rFonts w:ascii="Georgia" w:hAnsi="Georgia" w:eastAsia="Georgia"/>
                <w:sz w:val="20"/>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wordWrap w:val="0"/>
            </w:pPr>
            <w:r>
              <w:rPr>
                <w:rFonts w:ascii="Georgia" w:hAnsi="Georgia" w:eastAsia="Georgia"/>
                <w:sz w:val="20"/>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wordWrap w:val="0"/>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wordWrap w:val="0"/>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wordWrap w:val="0"/>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wordWrap w:val="0"/>
            </w:pPr>
            <w:r>
              <w:rPr>
                <w:rFonts w:ascii="Georgia" w:hAnsi="Georgia" w:eastAsia="Georgia"/>
                <w:b/>
                <w:i w:val="0"/>
                <w:color w:val="000000"/>
                <w:sz w:val="20"/>
              </w:rPr>
              <w:t>UNHEDGED SITES (Grey Highlight, Optional)</w:t>
            </w:r>
          </w:p>
          <w:p>
            <w:pPr>
              <w:spacing w:before="40" w:after="40" w:line="240" w:lineRule="auto"/>
              <w:jc w:val="left"/>
              <w:wordWrap w:val="0"/>
            </w:pPr>
            <w:r>
              <w:rPr>
                <w:rFonts w:ascii="Georgia" w:hAnsi="Georgia" w:eastAsia="Georgia"/>
                <w:sz w:val="20"/>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wordWrap w:val="0"/>
            </w:pPr>
            <w:r>
              <w:rPr>
                <w:rFonts w:ascii="Georgia" w:hAnsi="Georgia" w:eastAsia="Georgia"/>
                <w:b/>
                <w:i w:val="0"/>
                <w:color w:val="000000"/>
                <w:sz w:val="20"/>
              </w:rPr>
              <w:t>FALSE POSITIVE (Strikethrough)</w:t>
            </w:r>
          </w:p>
          <w:p>
            <w:pPr>
              <w:spacing w:before="40" w:after="40" w:line="240" w:lineRule="auto"/>
              <w:jc w:val="left"/>
              <w:wordWrap w:val="0"/>
            </w:pPr>
            <w:r>
              <w:rPr>
                <w:rFonts w:ascii="Georgia" w:hAnsi="Georgia" w:eastAsia="Georgia"/>
                <w:b w:val="0"/>
                <w:i w:val="0"/>
                <w:color w:val="000000"/>
                <w:sz w:val="20"/>
              </w:rPr>
              <w:t>No highlight. Strike through the token and write the reason code in grey text.</w:t>
            </w:r>
          </w:p>
        </w:tc>
      </w:tr>
    </w:tbl>
    <w:p/>
    <w:p/>
    <w:p/>
    <w:p>
      <w:pPr>
        <w:keepNext/>
        <w:keepLines/>
        <w:spacing w:before="200" w:after="80" w:line="240" w:lineRule="auto"/>
        <w:jc w:val="left"/>
      </w:pPr>
      <w:r>
        <w:rPr>
          <w:rFonts w:ascii="Georgia" w:hAnsi="Georgia" w:eastAsia="Georgia"/>
          <w:b/>
          <w:i w:val="0"/>
          <w:sz w:val="24"/>
        </w:rPr>
        <w:t>COMBINED EXAMPLE</w:t>
      </w:r>
    </w:p>
    <w:p/>
    <w:p/>
    <w:p/>
    <w:p>
      <w:pPr>
        <w:spacing w:line="240" w:lineRule="auto" w:before="0" w:after="12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240" w:lineRule="auto" w:before="0" w:after="12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
    <w:p/>
    <w:p>
      <w:pPr>
        <w:keepNext/>
        <w:keepLines/>
        <w:spacing w:before="200" w:after="80" w:line="240" w:lineRule="auto"/>
        <w:jc w:val="left"/>
      </w:pPr>
      <w:r>
        <w:rPr>
          <w:rFonts w:ascii="Georgia" w:hAnsi="Georgia" w:eastAsia="Georgia"/>
          <w:b/>
          <w:i w:val="0"/>
          <w:sz w:val="24"/>
        </w:rPr>
        <w:t>CODING SHEET COLUMNS</w:t>
      </w:r>
    </w:p>
    <w:p/>
    <w:p/>
    <w:p/>
    <w:p>
      <w:pPr>
        <w:spacing w:line="240" w:lineRule="auto" w:before="0" w:after="12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038"/>
        <w:gridCol w:w="1038"/>
        <w:gridCol w:w="1038"/>
        <w:gridCol w:w="1038"/>
        <w:gridCol w:w="1038"/>
        <w:gridCol w:w="1038"/>
        <w:gridCol w:w="1038"/>
        <w:gridCol w:w="1038"/>
      </w:tblGrid>
      <w:tr>
        <w:trPr>
          <w:cantSplit/>
          <w:tblHeader/>
        </w:trPr>
        <w:tc>
          <w:tcPr>
            <w:tcW w:type="dxa" w:w="1038"/>
            <w:shd w:val="clear" w:color="auto" w:fill="F2F4F6"/>
            <w:tcW w:w="11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038"/>
            <w:shd w:val="clear" w:color="auto" w:fill="F2F4F6"/>
            <w:tcW w:w="15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038"/>
            <w:shd w:val="clear" w:color="auto" w:fill="F2F4F6"/>
            <w:tcW w:w="1100" w:type="dxa"/>
            <w:tcBorders>
              <w:bottom w:val="single" w:sz="2" w:space="0" w:color="000000"/>
            </w:tcBorders>
          </w:tcPr>
          <w:p>
            <w:pPr>
              <w:spacing w:before="40" w:after="40" w:line="240" w:lineRule="auto"/>
              <w:jc w:val="left"/>
              <w:wordWrap w:val="0"/>
            </w:pPr>
            <w:r>
              <w:rPr>
                <w:rFonts w:ascii="Georgia" w:hAnsi="Georgia" w:eastAsia="Georgia"/>
                <w:b/>
                <w:sz w:val="20"/>
              </w:rPr>
              <w:t>Hedge Token</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Type</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Function</w:t>
            </w:r>
          </w:p>
        </w:tc>
        <w:tc>
          <w:tcPr>
            <w:tcW w:type="dxa" w:w="1038"/>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Word Count</w:t>
            </w:r>
          </w:p>
        </w:tc>
        <w:tc>
          <w:tcPr>
            <w:tcW w:type="dxa" w:w="1038"/>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038"/>
            <w:tcW w:w="11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1500" w:type="dxa"/>
          </w:tcPr>
          <w:p>
            <w:pPr>
              <w:spacing w:before="40" w:after="40" w:line="240" w:lineRule="auto"/>
              <w:jc w:val="left"/>
              <w:wordWrap w:val="0"/>
            </w:pPr>
            <w:r>
              <w:rPr>
                <w:rFonts w:ascii="Georgia" w:hAnsi="Georgia" w:eastAsia="Georgia"/>
                <w:sz w:val="20"/>
              </w:rPr>
              <w:t xml:space="preserve"> </w:t>
            </w:r>
          </w:p>
        </w:tc>
        <w:tc>
          <w:tcPr>
            <w:tcW w:type="dxa" w:w="1038"/>
            <w:tcW w:w="11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700" w:type="dxa"/>
          </w:tcPr>
          <w:p>
            <w:pPr>
              <w:spacing w:before="40" w:after="40" w:line="240" w:lineRule="auto"/>
              <w:jc w:val="left"/>
              <w:wordWrap w:val="0"/>
            </w:pPr>
            <w:r>
              <w:rPr>
                <w:rFonts w:ascii="Georgia" w:hAnsi="Georgia" w:eastAsia="Georgia"/>
                <w:sz w:val="20"/>
              </w:rPr>
              <w:t xml:space="preserve"> </w:t>
            </w:r>
          </w:p>
        </w:tc>
        <w:tc>
          <w:tcPr>
            <w:tcW w:type="dxa" w:w="1038"/>
            <w:tcW w:w="700" w:type="dxa"/>
          </w:tcPr>
          <w:p>
            <w:pPr>
              <w:spacing w:before="40" w:after="40" w:line="240" w:lineRule="auto"/>
              <w:jc w:val="left"/>
              <w:wordWrap w:val="0"/>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240" w:lineRule="auto" w:before="0" w:after="120"/>
        <w:ind w:firstLine="720"/>
        <w:jc w:val="both"/>
      </w:pPr>
      <w:r>
        <w:rPr>
          <w:rFonts w:ascii="Georgia" w:hAnsi="Georgia" w:eastAsia="Georgia"/>
          <w:b w:val="0"/>
          <w:i/>
          <w:color w:val="000000"/>
          <w:sz w:val="22"/>
        </w:rPr>
        <w:t>Layer 3 data, tracked separately so it never inflates RQ2 counts.</w:t>
      </w:r>
    </w:p>
    <w:p/>
    <w:p/>
    <w:p/>
    <w:p>
      <w:pPr>
        <w:keepNext/>
        <w:keepLines/>
        <w:spacing w:before="0" w:after="120" w:line="240" w:lineRule="auto"/>
        <w:jc w:val="left"/>
      </w:pPr>
      <w:r>
        <w:rPr>
          <w:rFonts w:ascii="Georgia" w:hAnsi="Georgia" w:eastAsia="Georgia"/>
          <w:b w:val="0"/>
          <w:i/>
          <w:sz w:val="24"/>
        </w:rPr>
        <w:t>Optional Tab: Unhedged Assertion Sites</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384"/>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384"/>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Subtype</w:t>
            </w:r>
          </w:p>
        </w:tc>
        <w:tc>
          <w:tcPr>
            <w:tcW w:type="dxa" w:w="1384"/>
            <w:shd w:val="clear" w:color="auto" w:fill="F2F4F6"/>
            <w:tcW w:w="1350" w:type="dxa"/>
            <w:tcBorders>
              <w:bottom w:val="single" w:sz="2" w:space="0" w:color="000000"/>
            </w:tcBorders>
          </w:tcPr>
          <w:p>
            <w:pPr>
              <w:spacing w:before="40" w:after="40" w:line="240" w:lineRule="auto"/>
              <w:jc w:val="left"/>
              <w:wordWrap w:val="0"/>
            </w:pPr>
            <w:r>
              <w:rPr>
                <w:rFonts w:ascii="Georgia" w:hAnsi="Georgia" w:eastAsia="Georgia"/>
                <w:b/>
                <w:sz w:val="20"/>
              </w:rPr>
              <w:t>Reverse Test (Y/N)</w:t>
            </w:r>
          </w:p>
        </w:tc>
        <w:tc>
          <w:tcPr>
            <w:tcW w:type="dxa" w:w="1384"/>
            <w:shd w:val="clear" w:color="auto" w:fill="F2F4F6"/>
            <w:tcW w:w="115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800" w:type="dxa"/>
          </w:tcPr>
          <w:p>
            <w:pPr>
              <w:spacing w:before="40" w:after="40" w:line="240" w:lineRule="auto"/>
              <w:jc w:val="left"/>
              <w:wordWrap w:val="0"/>
            </w:pPr>
            <w:r>
              <w:rPr>
                <w:rFonts w:ascii="Georgia" w:hAnsi="Georgia" w:eastAsia="Georgia"/>
                <w:sz w:val="20"/>
              </w:rPr>
              <w:t xml:space="preserve"> </w:t>
            </w:r>
          </w:p>
        </w:tc>
        <w:tc>
          <w:tcPr>
            <w:tcW w:type="dxa" w:w="1384"/>
            <w:tcW w:w="1800" w:type="dxa"/>
          </w:tcPr>
          <w:p>
            <w:pPr>
              <w:spacing w:before="40" w:after="40" w:line="240" w:lineRule="auto"/>
              <w:jc w:val="left"/>
              <w:wordWrap w:val="0"/>
            </w:pPr>
            <w:r>
              <w:rPr>
                <w:rFonts w:ascii="Georgia" w:hAnsi="Georgia" w:eastAsia="Georgia"/>
                <w:sz w:val="20"/>
              </w:rPr>
              <w:t xml:space="preserve"> </w:t>
            </w:r>
          </w:p>
        </w:tc>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1350" w:type="dxa"/>
          </w:tcPr>
          <w:p>
            <w:pPr>
              <w:spacing w:before="40" w:after="40" w:line="240" w:lineRule="auto"/>
              <w:jc w:val="left"/>
              <w:wordWrap w:val="0"/>
            </w:pPr>
            <w:r>
              <w:rPr>
                <w:rFonts w:ascii="Georgia" w:hAnsi="Georgia" w:eastAsia="Georgia"/>
                <w:sz w:val="20"/>
              </w:rPr>
              <w:t xml:space="preserve"> </w:t>
            </w:r>
          </w:p>
        </w:tc>
        <w:tc>
          <w:tcPr>
            <w:tcW w:type="dxa" w:w="1384"/>
            <w:tcW w:w="1150" w:type="dxa"/>
          </w:tcPr>
          <w:p>
            <w:pPr>
              <w:spacing w:before="40" w:after="40" w:line="240" w:lineRule="auto"/>
              <w:jc w:val="left"/>
              <w:wordWrap w:val="0"/>
            </w:pPr>
            <w:r>
              <w:rPr>
                <w:rFonts w:ascii="Georgia" w:hAnsi="Georgia" w:eastAsia="Georgia"/>
                <w:sz w:val="20"/>
              </w:rPr>
              <w:t xml:space="preserve"> </w:t>
            </w:r>
          </w:p>
        </w:tc>
      </w:tr>
    </w:tbl>
    <w:p/>
    <w:p/>
    <w:p/>
    <w:p>
      <w:pPr>
        <w:keepNext/>
        <w:keepLines/>
        <w:spacing w:before="0" w:after="120" w:line="240" w:lineRule="auto"/>
        <w:jc w:val="left"/>
      </w:pPr>
      <w:r>
        <w:rPr>
          <w:rFonts w:ascii="Georgia" w:hAnsi="Georgia" w:eastAsia="Georgia"/>
          <w:b w:val="0"/>
          <w:i/>
          <w:sz w:val="24"/>
        </w:rPr>
        <w:t>Optional Tab: Rejected Hedge Candidates</w:t>
      </w:r>
    </w:p>
    <w:p/>
    <w:p/>
    <w:p/>
    <w:p>
      <w:pPr>
        <w:spacing w:line="240" w:lineRule="auto" w:before="0" w:after="120"/>
        <w:ind w:firstLine="720"/>
        <w:jc w:val="both"/>
      </w:pPr>
      <w:r>
        <w:rPr>
          <w:rFonts w:ascii="Georgia" w:hAnsi="Georgia" w:eastAsia="Georgia"/>
          <w:b w:val="0"/>
          <w:i w:val="0"/>
          <w:sz w:val="22"/>
        </w:rPr>
        <w:t>False positives, logged for traceability during the reliability check.</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384"/>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384"/>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384"/>
            <w:shd w:val="clear" w:color="auto" w:fill="F2F4F6"/>
            <w:tcW w:w="1350" w:type="dxa"/>
            <w:tcBorders>
              <w:bottom w:val="single" w:sz="2" w:space="0" w:color="000000"/>
            </w:tcBorders>
          </w:tcPr>
          <w:p>
            <w:pPr>
              <w:spacing w:before="40" w:after="40" w:line="240" w:lineRule="auto"/>
              <w:jc w:val="left"/>
              <w:wordWrap w:val="0"/>
            </w:pPr>
            <w:r>
              <w:rPr>
                <w:rFonts w:ascii="Georgia" w:hAnsi="Georgia" w:eastAsia="Georgia"/>
                <w:b/>
                <w:sz w:val="20"/>
              </w:rPr>
              <w:t>Token</w:t>
            </w:r>
          </w:p>
        </w:tc>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Reason Code</w:t>
            </w:r>
          </w:p>
        </w:tc>
        <w:tc>
          <w:tcPr>
            <w:tcW w:type="dxa" w:w="1384"/>
            <w:shd w:val="clear" w:color="auto" w:fill="F2F4F6"/>
            <w:tcW w:w="115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800" w:type="dxa"/>
          </w:tcPr>
          <w:p>
            <w:pPr>
              <w:spacing w:before="40" w:after="40" w:line="240" w:lineRule="auto"/>
              <w:jc w:val="left"/>
              <w:wordWrap w:val="0"/>
            </w:pPr>
            <w:r>
              <w:rPr>
                <w:rFonts w:ascii="Georgia" w:hAnsi="Georgia" w:eastAsia="Georgia"/>
                <w:sz w:val="20"/>
              </w:rPr>
              <w:t xml:space="preserve"> </w:t>
            </w:r>
          </w:p>
        </w:tc>
        <w:tc>
          <w:tcPr>
            <w:tcW w:type="dxa" w:w="1384"/>
            <w:tcW w:w="1800" w:type="dxa"/>
          </w:tcPr>
          <w:p>
            <w:pPr>
              <w:spacing w:before="40" w:after="40" w:line="240" w:lineRule="auto"/>
              <w:jc w:val="left"/>
              <w:wordWrap w:val="0"/>
            </w:pPr>
            <w:r>
              <w:rPr>
                <w:rFonts w:ascii="Georgia" w:hAnsi="Georgia" w:eastAsia="Georgia"/>
                <w:sz w:val="20"/>
              </w:rPr>
              <w:t xml:space="preserve"> </w:t>
            </w:r>
          </w:p>
        </w:tc>
        <w:tc>
          <w:tcPr>
            <w:tcW w:type="dxa" w:w="1384"/>
            <w:tcW w:w="1350" w:type="dxa"/>
          </w:tcPr>
          <w:p>
            <w:pPr>
              <w:spacing w:before="40" w:after="40" w:line="240" w:lineRule="auto"/>
              <w:jc w:val="left"/>
              <w:wordWrap w:val="0"/>
            </w:pPr>
            <w:r>
              <w:rPr>
                <w:rFonts w:ascii="Georgia" w:hAnsi="Georgia" w:eastAsia="Georgia"/>
                <w:sz w:val="20"/>
              </w:rPr>
              <w:t xml:space="preserve"> </w:t>
            </w:r>
          </w:p>
        </w:tc>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1150" w:type="dxa"/>
          </w:tcPr>
          <w:p>
            <w:pPr>
              <w:spacing w:before="40" w:after="40" w:line="240" w:lineRule="auto"/>
              <w:jc w:val="left"/>
              <w:wordWrap w:val="0"/>
            </w:pPr>
            <w:r>
              <w:rPr>
                <w:rFonts w:ascii="Georgia" w:hAnsi="Georgia" w:eastAsia="Georgia"/>
                <w:sz w:val="20"/>
              </w:rPr>
              <w:t xml:space="preserve"> </w:t>
            </w:r>
          </w:p>
        </w:tc>
      </w:tr>
    </w:tbl>
    <w:p/>
    <w:p/>
    <w:p/>
    <w:p>
      <w:pPr>
        <w:pageBreakBefore/>
        <w:spacing w:before="360" w:after="200" w:line="240" w:lineRule="auto"/>
        <w:jc w:val="center"/>
      </w:pPr>
      <w:r>
        <w:rPr>
          <w:rFonts w:ascii="Georgia" w:hAnsi="Georgia" w:eastAsia="Georgia" w:cs="Georgia"/>
          <w:b/>
          <w:i w:val="0"/>
          <w:sz w:val="28"/>
        </w:rPr>
        <w:t>APPENDIX B: PILOT SAMPLE ANALYSIS AND CODING VERIFICATION</w:t>
      </w:r>
    </w:p>
    <w:p>
      <w:pPr>
        <w:spacing w:before="0" w:after="0" w:line="240" w:lineRule="auto"/>
      </w:pPr>
      <w:r>
        <w:rPr>
          <w:rFonts w:ascii="Georgia" w:hAnsi="Georgia" w:eastAsia="Georgia"/>
          <w:b w:val="0"/>
          <w:i w:val="0"/>
          <w:sz w:val="22"/>
        </w:rPr>
      </w:r>
    </w:p>
    <w:p/>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keepNext/>
        <w:keepLines/>
        <w:spacing w:before="200" w:after="80" w:line="240" w:lineRule="auto"/>
        <w:jc w:val="left"/>
      </w:pPr>
      <w:r>
        <w:rPr>
          <w:rFonts w:ascii="Georgia" w:hAnsi="Georgia" w:eastAsia="Georgia"/>
          <w:b/>
          <w:i/>
          <w:sz w:val="24"/>
        </w:rPr>
        <w:t>Sample 1: Biology</w:t>
      </w:r>
    </w:p>
    <w:p>
      <w:pPr>
        <w:spacing w:line="240" w:lineRule="auto" w:before="0" w:after="12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240" w:lineRule="auto" w:before="0" w:after="12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240" w:lineRule="auto" w:before="0" w:after="120"/>
        <w:ind w:firstLine="720"/>
        <w:jc w:val="both"/>
      </w:pPr>
      <w:r>
        <w:rPr>
          <w:rFonts w:ascii="Georgia" w:hAnsi="Georgia" w:eastAsia="Georgia"/>
          <w:b/>
          <w:i w:val="0"/>
          <w:sz w:val="22"/>
        </w:rPr>
        <w:t>Hedge Count: 0</w:t>
      </w:r>
    </w:p>
    <w:p>
      <w:pPr>
        <w:spacing w:line="240" w:lineRule="auto" w:before="0" w:after="12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
    <w:p/>
    <w:p>
      <w:pPr>
        <w:keepNext/>
        <w:keepLines/>
        <w:spacing w:before="240" w:after="240" w:line="480" w:lineRule="auto"/>
        <w:jc w:val="left"/>
      </w:pPr>
      <w:r>
        <w:rPr>
          <w:rFonts w:ascii="Georgia" w:hAnsi="Georgia" w:eastAsia="Georgia"/>
          <w:b w:val="0"/>
          <w:i/>
          <w:sz w:val="24"/>
        </w:rPr>
        <w:t>Sample 2: Veterinary Medicine</w:t>
      </w:r>
    </w:p>
    <w:p/>
    <w:p/>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
    <w:p/>
    <w:p>
      <w:pPr>
        <w:keepNext/>
        <w:keepLines/>
        <w:spacing w:before="240" w:after="240" w:line="480" w:lineRule="auto"/>
        <w:jc w:val="left"/>
      </w:pPr>
      <w:r>
        <w:rPr>
          <w:rFonts w:ascii="Georgia" w:hAnsi="Georgia" w:eastAsia="Georgia"/>
          <w:b w:val="0"/>
          <w:i/>
          <w:sz w:val="24"/>
        </w:rPr>
        <w:t>Sample 3: Agriculture (Animal Science)</w:t>
      </w:r>
    </w:p>
    <w:p/>
    <w:p/>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
    <w:p/>
    <w:p>
      <w:pPr>
        <w:keepNext/>
        <w:keepLines/>
        <w:spacing w:before="240" w:after="240" w:line="480" w:lineRule="auto"/>
        <w:jc w:val="left"/>
      </w:pPr>
      <w:r>
        <w:rPr>
          <w:rFonts w:ascii="Georgia" w:hAnsi="Georgia" w:eastAsia="Georgia"/>
          <w:b w:val="0"/>
          <w:i/>
          <w:sz w:val="24"/>
        </w:rPr>
        <w:t>Sample 4: Agriculture (Crop Science)</w:t>
      </w:r>
    </w:p>
    <w:p/>
    <w:p/>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r>
      <w:r>
        <w:rPr>
          <w:rFonts w:ascii="Georgia" w:hAnsi="Georgia" w:cs="Georgia"/>
          <w:b/>
          <w:sz w:val="22"/>
        </w:rPr>
        <w:t>General observation from the pilot</w:t>
      </w:r>
    </w:p>
    <w:p>
      <w:pPr>
        <w:spacing w:line="480" w:lineRule="auto" w:before="0" w:after="0"/>
        <w:ind w:firstLine="720"/>
        <w:jc w:val="left"/>
      </w:pPr>
      <w:r>
        <w:rPr>
          <w:rFonts w:ascii="Georgia" w:hAnsi="Georgia" w:eastAsia="Georgia"/>
          <w:b w:val="0"/>
          <w:i w:val="0"/>
          <w:sz w:val="22"/>
        </w:rPr>
      </w:r>
      <w:r>
        <w:rPr>
          <w:rFonts w:ascii="Georgia" w:hAnsi="Georgia" w:cs="Georgia"/>
          <w:b w:val="0"/>
          <w:sz w:val="22"/>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p>
    <w:p>
      <w:pPr>
        <w:sectPr>
          <w:headerReference w:type="default" r:id="rId20"/>
          <w:headerReference w:type="first" r:id="rId21"/>
          <w:pgSz w:w="11906" w:h="16838"/>
          <w:pgMar w:top="1440" w:right="1440" w:bottom="1440" w:left="2160" w:header="720" w:footer="720" w:gutter="0"/>
          <w:cols w:space="720"/>
          <w:titlePg/>
          <w:docGrid w:linePitch="360"/>
        </w:sectPr>
      </w:pPr>
    </w:p>
    <w:p>
      <w:pPr>
        <w:pageBreakBefore/>
        <w:spacing w:before="360" w:after="200" w:line="240" w:lineRule="auto"/>
        <w:jc w:val="center"/>
      </w:pPr>
      <w:r>
        <w:rPr>
          <w:rFonts w:ascii="Georgia" w:hAnsi="Georgia" w:eastAsia="Georgia"/>
          <w:b/>
          <w:i w:val="0"/>
          <w:sz w:val="28"/>
        </w:rPr>
      </w:r>
      <w:r>
        <w:rPr>
          <w:rFonts w:ascii="Georgia" w:hAnsi="Georgia" w:cs="Georgia"/>
          <w:b/>
          <w:sz w:val="28"/>
        </w:rPr>
        <w:t>APPENDIX C: CODED CORPUS WITH HIGHLIGHTS</w:t>
      </w:r>
    </w:p>
    <w:p>
      <w:pPr>
        <w:spacing w:before="0" w:after="0" w:line="240" w:lineRule="auto"/>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p>
      <w:pPr>
        <w:sectPr>
          <w:headerReference w:type="default" r:id="rId24"/>
          <w:headerReference w:type="first" r:id="rId25"/>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sectPr w:rsidR="00FC693F" w:rsidRPr="0006063C" w:rsidSect="00034616">
      <w:headerReference w:type="default" r:id="rId26"/>
      <w:headerReference w:type="first" r:id="rId27"/>
      <w:pgSz w:w="11906" w:h="16838"/>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