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3">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36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7">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8">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 of</w:t>
      </w:r>
      <w:r w:rsidDel="00000000" w:rsidR="00000000" w:rsidRPr="00000000">
        <w:rPr>
          <w:rtl w:val="0"/>
        </w:rPr>
      </w:r>
    </w:p>
    <w:p w:rsidR="00000000" w:rsidDel="00000000" w:rsidP="00000000" w:rsidRDefault="00000000" w:rsidRPr="00000000" w14:paraId="00000009">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Department of English</w:t>
      </w:r>
      <w:r w:rsidDel="00000000" w:rsidR="00000000" w:rsidRPr="00000000">
        <w:rPr>
          <w:rtl w:val="0"/>
        </w:rPr>
      </w:r>
    </w:p>
    <w:p w:rsidR="00000000" w:rsidDel="00000000" w:rsidP="00000000" w:rsidRDefault="00000000" w:rsidRPr="00000000" w14:paraId="0000000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B">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C">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D">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E">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0F">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0">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11">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2">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3">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4">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5">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6">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7">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8">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9">
      <w:pPr>
        <w:spacing w:after="0" w:before="0" w:line="360" w:lineRule="auto"/>
        <w:ind w:left="0" w:right="0" w:firstLine="0"/>
        <w:jc w:val="center"/>
        <w:rPr/>
      </w:pPr>
      <w:r w:rsidDel="00000000" w:rsidR="00000000" w:rsidRPr="00000000">
        <w:rPr>
          <w:rtl w:val="0"/>
        </w:rPr>
      </w:r>
    </w:p>
    <w:p w:rsidR="00000000" w:rsidDel="00000000" w:rsidP="00000000" w:rsidRDefault="00000000" w:rsidRPr="00000000" w14:paraId="0000001A">
      <w:pPr>
        <w:spacing w:after="0" w:before="0" w:line="360" w:lineRule="auto"/>
        <w:ind w:left="0" w:right="0" w:firstLine="0"/>
        <w:jc w:val="center"/>
        <w:rPr/>
      </w:pPr>
      <w:r w:rsidDel="00000000" w:rsidR="00000000" w:rsidRPr="00000000">
        <w:rPr>
          <w:rFonts w:ascii="Georgia" w:cs="Georgia" w:eastAsia="Georgia" w:hAnsi="Georgia"/>
          <w:b w:val="0"/>
          <w:bCs w:val="0"/>
          <w:i w:val="0"/>
          <w:iCs w:val="0"/>
          <w:sz w:val="24"/>
          <w:szCs w:val="24"/>
          <w:rtl w:val="0"/>
        </w:rPr>
        <w:t xml:space="preserve">CHRYZ KEAN F. MANUEL</w:t>
      </w:r>
      <w:r w:rsidDel="00000000" w:rsidR="00000000" w:rsidRPr="00000000">
        <w:rPr>
          <w:rtl w:val="0"/>
        </w:rPr>
      </w:r>
    </w:p>
    <w:p w:rsidR="00000000" w:rsidDel="00000000" w:rsidP="00000000" w:rsidRDefault="00000000" w:rsidRPr="00000000" w14:paraId="0000001B">
      <w:pPr>
        <w:spacing w:after="0" w:before="0" w:line="360" w:lineRule="auto"/>
        <w:ind w:left="0" w:right="0" w:firstLine="0"/>
        <w:jc w:val="center"/>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1C">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1D">
      <w:pPr>
        <w:spacing w:after="0" w:before="0" w:line="480" w:lineRule="auto"/>
        <w:ind w:left="0" w:right="0"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Pr>
      </w:r>
    </w:p>
    <w:p w:rsidR="00000000" w:rsidDel="00000000" w:rsidP="00000000" w:rsidRDefault="00000000" w:rsidRPr="00000000" w14:paraId="0000002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Pr>
      </w:r>
    </w:p>
    <w:p w:rsidR="00000000" w:rsidDel="00000000" w:rsidP="00000000" w:rsidRDefault="00000000" w:rsidRPr="00000000" w14:paraId="0000002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Pr>
      </w:r>
    </w:p>
    <w:p w:rsidR="00000000" w:rsidDel="00000000" w:rsidP="00000000" w:rsidRDefault="00000000" w:rsidRPr="00000000" w14:paraId="0000002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Pr>
      </w:r>
    </w:p>
    <w:p w:rsidR="00000000" w:rsidDel="00000000" w:rsidP="00000000" w:rsidRDefault="00000000" w:rsidRPr="00000000" w14:paraId="00000023">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Pr>
      </w:r>
    </w:p>
    <w:p w:rsidR="00000000" w:rsidDel="00000000" w:rsidP="00000000" w:rsidRDefault="00000000" w:rsidRPr="00000000" w14:paraId="0000002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Pr>
      </w:r>
    </w:p>
    <w:p w:rsidR="00000000" w:rsidDel="00000000" w:rsidP="00000000" w:rsidRDefault="00000000" w:rsidRPr="00000000" w14:paraId="00000026">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2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Pr>
      </w:r>
    </w:p>
    <w:p w:rsidR="00000000" w:rsidDel="00000000" w:rsidP="00000000" w:rsidRDefault="00000000" w:rsidRPr="00000000" w14:paraId="0000002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Pr>
      </w:r>
    </w:p>
    <w:p w:rsidR="00000000" w:rsidDel="00000000" w:rsidP="00000000" w:rsidRDefault="00000000" w:rsidRPr="00000000" w14:paraId="0000002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Pr>
      </w:r>
    </w:p>
    <w:p w:rsidR="00000000" w:rsidDel="00000000" w:rsidP="00000000" w:rsidRDefault="00000000" w:rsidRPr="00000000" w14:paraId="0000002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Scientific and Medical Writing</w:t>
      </w:r>
      <w:r w:rsidDel="00000000" w:rsidR="00000000" w:rsidRPr="00000000">
        <w:rPr>
          <w:rtl w:val="0"/>
        </w:rPr>
      </w:r>
    </w:p>
    <w:p w:rsidR="00000000" w:rsidDel="00000000" w:rsidP="00000000" w:rsidRDefault="00000000" w:rsidRPr="00000000" w14:paraId="0000002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Pr>
      </w:r>
    </w:p>
    <w:p w:rsidR="00000000" w:rsidDel="00000000" w:rsidP="00000000" w:rsidRDefault="00000000" w:rsidRPr="00000000" w14:paraId="000000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Pr>
      </w:r>
    </w:p>
    <w:p w:rsidR="00000000" w:rsidDel="00000000" w:rsidP="00000000" w:rsidRDefault="00000000" w:rsidRPr="00000000" w14:paraId="000000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Pr>
      </w:r>
    </w:p>
    <w:p w:rsidR="00000000" w:rsidDel="00000000" w:rsidP="00000000" w:rsidRDefault="00000000" w:rsidRPr="00000000" w14:paraId="0000002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Pr>
      </w:r>
    </w:p>
    <w:p w:rsidR="00000000" w:rsidDel="00000000" w:rsidP="00000000" w:rsidRDefault="00000000" w:rsidRPr="00000000" w14:paraId="0000002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Pr>
      </w:r>
    </w:p>
    <w:p w:rsidR="00000000" w:rsidDel="00000000" w:rsidP="00000000" w:rsidRDefault="00000000" w:rsidRPr="00000000" w14:paraId="0000003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Pr>
      </w:r>
    </w:p>
    <w:p w:rsidR="00000000" w:rsidDel="00000000" w:rsidP="00000000" w:rsidRDefault="00000000" w:rsidRPr="00000000" w14:paraId="0000003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Pr>
      </w:r>
    </w:p>
    <w:p w:rsidR="00000000" w:rsidDel="00000000" w:rsidP="00000000" w:rsidRDefault="00000000" w:rsidRPr="00000000" w14:paraId="0000003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Pr>
      </w:r>
    </w:p>
    <w:p w:rsidR="00000000" w:rsidDel="00000000" w:rsidP="00000000" w:rsidRDefault="00000000" w:rsidRPr="00000000" w14:paraId="0000003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Pr>
      </w:r>
    </w:p>
    <w:p w:rsidR="00000000" w:rsidDel="00000000" w:rsidP="00000000" w:rsidRDefault="00000000" w:rsidRPr="00000000" w14:paraId="0000003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Pr>
      </w:r>
    </w:p>
    <w:p w:rsidR="00000000" w:rsidDel="00000000" w:rsidP="00000000" w:rsidRDefault="00000000" w:rsidRPr="00000000" w14:paraId="0000003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Pr>
      </w:r>
    </w:p>
    <w:p w:rsidR="00000000" w:rsidDel="00000000" w:rsidP="00000000" w:rsidRDefault="00000000" w:rsidRPr="00000000" w14:paraId="0000003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Pr>
      </w:r>
    </w:p>
    <w:p w:rsidR="00000000" w:rsidDel="00000000" w:rsidP="00000000" w:rsidRDefault="00000000" w:rsidRPr="00000000" w14:paraId="00000037">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L2 and EFL Contexts</w:t>
      </w:r>
      <w:r w:rsidDel="00000000" w:rsidR="00000000" w:rsidRPr="00000000">
        <w:rPr>
          <w:rtl w:val="0"/>
        </w:rPr>
      </w:r>
    </w:p>
    <w:p w:rsidR="00000000" w:rsidDel="00000000" w:rsidP="00000000" w:rsidRDefault="00000000" w:rsidRPr="00000000" w14:paraId="0000003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Pr>
      </w:r>
    </w:p>
    <w:p w:rsidR="00000000" w:rsidDel="00000000" w:rsidP="00000000" w:rsidRDefault="00000000" w:rsidRPr="00000000" w14:paraId="0000003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Pr>
      </w:r>
    </w:p>
    <w:p w:rsidR="00000000" w:rsidDel="00000000" w:rsidP="00000000" w:rsidRDefault="00000000" w:rsidRPr="00000000" w14:paraId="0000003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Pr>
      </w:r>
    </w:p>
    <w:p w:rsidR="00000000" w:rsidDel="00000000" w:rsidP="00000000" w:rsidRDefault="00000000" w:rsidRPr="00000000" w14:paraId="0000003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Pr>
      </w:r>
    </w:p>
    <w:p w:rsidR="00000000" w:rsidDel="00000000" w:rsidP="00000000" w:rsidRDefault="00000000" w:rsidRPr="00000000" w14:paraId="0000003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Pr>
      </w:r>
    </w:p>
    <w:p w:rsidR="00000000" w:rsidDel="00000000" w:rsidP="00000000" w:rsidRDefault="00000000" w:rsidRPr="00000000" w14:paraId="0000003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Pr>
      </w:r>
    </w:p>
    <w:p w:rsidR="00000000" w:rsidDel="00000000" w:rsidP="00000000" w:rsidRDefault="00000000" w:rsidRPr="00000000" w14:paraId="0000003E">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3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Pr>
      </w:r>
    </w:p>
    <w:p w:rsidR="00000000" w:rsidDel="00000000" w:rsidP="00000000" w:rsidRDefault="00000000" w:rsidRPr="00000000" w14:paraId="0000004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Pr>
      </w:r>
    </w:p>
    <w:p w:rsidR="00000000" w:rsidDel="00000000" w:rsidP="00000000" w:rsidRDefault="00000000" w:rsidRPr="00000000" w14:paraId="0000004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Pr>
      </w:r>
    </w:p>
    <w:p w:rsidR="00000000" w:rsidDel="00000000" w:rsidP="00000000" w:rsidRDefault="00000000" w:rsidRPr="00000000" w14:paraId="0000004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Pr>
      </w:r>
    </w:p>
    <w:p w:rsidR="00000000" w:rsidDel="00000000" w:rsidP="00000000" w:rsidRDefault="00000000" w:rsidRPr="00000000" w14:paraId="00000043">
      <w:pPr>
        <w:spacing w:after="0" w:before="0" w:line="480" w:lineRule="auto"/>
        <w:ind w:left="0" w:firstLine="720"/>
        <w:jc w:val="both"/>
        <w:rPr/>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rsidR="00000000" w:rsidDel="00000000" w:rsidP="00000000" w:rsidRDefault="00000000" w:rsidRPr="00000000" w14:paraId="0000004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4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Pr>
      </w:r>
    </w:p>
    <w:p w:rsidR="00000000" w:rsidDel="00000000" w:rsidP="00000000" w:rsidRDefault="00000000" w:rsidRPr="00000000" w14:paraId="0000004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Pr>
      </w:r>
    </w:p>
    <w:p w:rsidR="00000000" w:rsidDel="00000000" w:rsidP="00000000" w:rsidRDefault="00000000" w:rsidRPr="00000000" w14:paraId="0000004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Pr>
      </w:r>
    </w:p>
    <w:p w:rsidR="00000000" w:rsidDel="00000000" w:rsidP="00000000" w:rsidRDefault="00000000" w:rsidRPr="00000000" w14:paraId="0000004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Pr>
      </w:r>
    </w:p>
    <w:p w:rsidR="00000000" w:rsidDel="00000000" w:rsidP="00000000" w:rsidRDefault="00000000" w:rsidRPr="00000000" w14:paraId="0000004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Pr>
      </w:r>
    </w:p>
    <w:p w:rsidR="00000000" w:rsidDel="00000000" w:rsidP="00000000" w:rsidRDefault="00000000" w:rsidRPr="00000000" w14:paraId="0000004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Pr>
      </w:r>
    </w:p>
    <w:p w:rsidR="00000000" w:rsidDel="00000000" w:rsidP="00000000" w:rsidRDefault="00000000" w:rsidRPr="00000000" w14:paraId="0000004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Pr>
      </w:r>
    </w:p>
    <w:p w:rsidR="00000000" w:rsidDel="00000000" w:rsidP="00000000" w:rsidRDefault="00000000" w:rsidRPr="00000000" w14:paraId="000000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Pr>
      </w:r>
    </w:p>
    <w:p w:rsidR="00000000" w:rsidDel="00000000" w:rsidP="00000000" w:rsidRDefault="00000000" w:rsidRPr="00000000" w14:paraId="000000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Pr>
      </w:r>
    </w:p>
    <w:p w:rsidR="00000000" w:rsidDel="00000000" w:rsidP="00000000" w:rsidRDefault="00000000" w:rsidRPr="00000000" w14:paraId="000000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Pr>
      </w:r>
    </w:p>
    <w:p w:rsidR="00000000" w:rsidDel="00000000" w:rsidP="00000000" w:rsidRDefault="00000000" w:rsidRPr="00000000" w14:paraId="000000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Pr>
      </w:r>
    </w:p>
    <w:p w:rsidR="00000000" w:rsidDel="00000000" w:rsidP="00000000" w:rsidRDefault="00000000" w:rsidRPr="00000000" w14:paraId="00000050">
      <w:pPr>
        <w:spacing w:after="0" w:before="0" w:line="480" w:lineRule="auto"/>
        <w:ind w:left="0" w:firstLine="720"/>
        <w:jc w:val="both"/>
        <w:rPr/>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Pr>
      </w:r>
    </w:p>
    <w:p w:rsidR="00000000" w:rsidDel="00000000" w:rsidP="00000000" w:rsidRDefault="00000000" w:rsidRPr="00000000" w14:paraId="00000052">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Pr>
      </w:r>
    </w:p>
    <w:p w:rsidR="00000000" w:rsidDel="00000000" w:rsidP="00000000" w:rsidRDefault="00000000" w:rsidRPr="00000000" w14:paraId="0000005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Pr>
      </w:r>
    </w:p>
    <w:p w:rsidR="00000000" w:rsidDel="00000000" w:rsidP="00000000" w:rsidRDefault="00000000" w:rsidRPr="00000000" w14:paraId="00000055">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sidDel="00000000" w:rsidR="00000000" w:rsidRPr="00000000">
        <w:rPr>
          <w:rtl w:val="0"/>
        </w:rPr>
      </w:r>
    </w:p>
    <w:p w:rsidR="00000000" w:rsidDel="00000000" w:rsidP="00000000" w:rsidRDefault="00000000" w:rsidRPr="00000000" w14:paraId="0000005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sidDel="00000000" w:rsidR="00000000" w:rsidRPr="00000000">
        <w:rPr>
          <w:rtl w:val="0"/>
        </w:rPr>
      </w:r>
    </w:p>
    <w:p w:rsidR="00000000" w:rsidDel="00000000" w:rsidP="00000000" w:rsidRDefault="00000000" w:rsidRPr="00000000" w14:paraId="0000005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3. Among the hedging devices identified, what rhetorical functions do they serve?</w:t>
      </w:r>
      <w:r w:rsidDel="00000000" w:rsidR="00000000" w:rsidRPr="00000000">
        <w:rPr>
          <w:rtl w:val="0"/>
        </w:rPr>
      </w:r>
    </w:p>
    <w:p w:rsidR="00000000" w:rsidDel="00000000" w:rsidP="00000000" w:rsidRDefault="00000000" w:rsidRPr="00000000" w14:paraId="0000005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Pr>
      </w:r>
    </w:p>
    <w:p w:rsidR="00000000" w:rsidDel="00000000" w:rsidP="00000000" w:rsidRDefault="00000000" w:rsidRPr="00000000" w14:paraId="00000059">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Pr>
      </w:r>
    </w:p>
    <w:p w:rsidR="00000000" w:rsidDel="00000000" w:rsidP="00000000" w:rsidRDefault="00000000" w:rsidRPr="00000000" w14:paraId="0000005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C">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keepNext/>
              <w:spacing w:before="0" w:after="240" w:line="360" w:lineRule="auto"/>
              <w:ind w:left="0" w:firstLine="0"/>
              <w:jc w:val="left"/>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after="240" w:before="0" w:line="480" w:lineRule="auto"/>
              <w:ind w:left="0" w:right="0" w:firstLine="0"/>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5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Pr>
      </w:r>
    </w:p>
    <w:p w:rsidR="00000000" w:rsidDel="00000000" w:rsidP="00000000" w:rsidRDefault="00000000" w:rsidRPr="00000000" w14:paraId="000000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writing instructors and thesis advisers at PSAU, </w:t>
      </w:r>
      <w:r w:rsidDel="00000000" w:rsidR="00000000" w:rsidRPr="00000000">
        <w:rPr>
          <w:rFonts w:ascii="Georgia" w:cs="Georgia" w:eastAsia="Georgia" w:hAnsi="Georgia"/>
          <w:b w:val="0"/>
          <w:bCs w:val="0"/>
          <w:i w:val="0"/>
          <w:iCs w:val="0"/>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Pr>
      </w:r>
    </w:p>
    <w:p w:rsidR="00000000" w:rsidDel="00000000" w:rsidP="00000000" w:rsidRDefault="00000000" w:rsidRPr="00000000" w14:paraId="0000006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academic writing researchers, </w:t>
      </w:r>
      <w:r w:rsidDel="00000000" w:rsidR="00000000" w:rsidRPr="00000000">
        <w:rPr>
          <w:rFonts w:ascii="Georgia" w:cs="Georgia" w:eastAsia="Georgia" w:hAnsi="Georgia"/>
          <w:b w:val="0"/>
          <w:bCs w:val="0"/>
          <w:i w:val="0"/>
          <w:iCs w:val="0"/>
          <w:sz w:val="22"/>
          <w:szCs w:val="22"/>
          <w:rtl w:val="0"/>
        </w:rPr>
        <w:t xml:space="preserve">it adds Philippine applied-science abstract data to a body of work that has drawn mainly from other regional and disciplinary settings.</w:t>
      </w:r>
      <w:r w:rsidDel="00000000" w:rsidR="00000000" w:rsidRPr="00000000">
        <w:rPr>
          <w:rtl w:val="0"/>
        </w:rPr>
      </w:r>
    </w:p>
    <w:p w:rsidR="00000000" w:rsidDel="00000000" w:rsidP="00000000" w:rsidRDefault="00000000" w:rsidRPr="00000000" w14:paraId="0000006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the BAELS program, </w:t>
      </w:r>
      <w:r w:rsidDel="00000000" w:rsidR="00000000" w:rsidRPr="00000000">
        <w:rPr>
          <w:rFonts w:ascii="Georgia" w:cs="Georgia" w:eastAsia="Georgia" w:hAnsi="Georgia"/>
          <w:b w:val="0"/>
          <w:bCs w:val="0"/>
          <w:i w:val="0"/>
          <w:iCs w:val="0"/>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Pr>
      </w:r>
    </w:p>
    <w:p w:rsidR="00000000" w:rsidDel="00000000" w:rsidP="00000000" w:rsidRDefault="00000000" w:rsidRPr="00000000" w14:paraId="0000006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For future researchers, </w:t>
      </w:r>
      <w:r w:rsidDel="00000000" w:rsidR="00000000" w:rsidRPr="00000000">
        <w:rPr>
          <w:rFonts w:ascii="Georgia" w:cs="Georgia" w:eastAsia="Georgia" w:hAnsi="Georgia"/>
          <w:b w:val="0"/>
          <w:bCs w:val="0"/>
          <w:i w:val="0"/>
          <w:iCs w:val="0"/>
          <w:sz w:val="22"/>
          <w:szCs w:val="22"/>
          <w:rtl w:val="0"/>
        </w:rPr>
        <w:t xml:space="preserve">the sampling design, coding decision rules, and false-positive log offer a replicable protocol for similar corpus studies.</w:t>
      </w:r>
      <w:r w:rsidDel="00000000" w:rsidR="00000000" w:rsidRPr="00000000">
        <w:rPr>
          <w:rtl w:val="0"/>
        </w:rPr>
      </w:r>
    </w:p>
    <w:p w:rsidR="00000000" w:rsidDel="00000000" w:rsidP="00000000" w:rsidRDefault="00000000" w:rsidRPr="00000000" w14:paraId="00000065">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6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Pr>
      </w:r>
    </w:p>
    <w:p w:rsidR="00000000" w:rsidDel="00000000" w:rsidP="00000000" w:rsidRDefault="00000000" w:rsidRPr="00000000" w14:paraId="0000006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Pr>
      </w:r>
    </w:p>
    <w:p w:rsidR="00000000" w:rsidDel="00000000" w:rsidP="00000000" w:rsidRDefault="00000000" w:rsidRPr="00000000" w14:paraId="00000068">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Pr>
      </w:r>
    </w:p>
    <w:p w:rsidR="00000000" w:rsidDel="00000000" w:rsidP="00000000" w:rsidRDefault="00000000" w:rsidRPr="00000000" w14:paraId="0000006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Pr>
      </w:r>
    </w:p>
    <w:p w:rsidR="00000000" w:rsidDel="00000000" w:rsidP="00000000" w:rsidRDefault="00000000" w:rsidRPr="00000000" w14:paraId="0000006A">
      <w:pPr>
        <w:spacing w:after="0" w:before="0" w:line="480" w:lineRule="auto"/>
        <w:ind w:left="0" w:firstLine="720"/>
        <w:jc w:val="both"/>
        <w:rPr/>
      </w:pPr>
      <w:r w:rsidDel="00000000" w:rsidR="00000000" w:rsidRPr="00000000">
        <w:rPr>
          <w:rFonts w:ascii="Georgia" w:cs="Georgia" w:eastAsia="Georgia" w:hAnsi="Georgia"/>
          <w:b w:val="0"/>
          <w:bCs w:val="0"/>
          <w:i w:val="0"/>
          <w:iCs w:val="0"/>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Pr>
      </w:r>
    </w:p>
    <w:p w:rsidR="00000000" w:rsidDel="00000000" w:rsidP="00000000" w:rsidRDefault="00000000" w:rsidRPr="00000000" w14:paraId="0000006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Pr>
      </w:r>
    </w:p>
    <w:p w:rsidR="00000000" w:rsidDel="00000000" w:rsidP="00000000" w:rsidRDefault="00000000" w:rsidRPr="00000000" w14:paraId="0000006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Pr>
      </w:r>
    </w:p>
    <w:p w:rsidR="00000000" w:rsidDel="00000000" w:rsidP="00000000" w:rsidRDefault="00000000" w:rsidRPr="00000000" w14:paraId="0000006D">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6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sidDel="00000000" w:rsidR="00000000" w:rsidRPr="00000000">
        <w:rPr>
          <w:rtl w:val="0"/>
        </w:rPr>
      </w:r>
    </w:p>
    <w:p w:rsidR="00000000" w:rsidDel="00000000" w:rsidP="00000000" w:rsidRDefault="00000000" w:rsidRPr="00000000" w14:paraId="0000006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Abstract,</w:t>
      </w:r>
      <w:r w:rsidDel="00000000" w:rsidR="00000000" w:rsidRPr="00000000">
        <w:rPr>
          <w:rFonts w:ascii="Georgia" w:cs="Georgia" w:eastAsia="Georgia" w:hAnsi="Georgia"/>
          <w:b w:val="0"/>
          <w:bCs w:val="0"/>
          <w:i w:val="0"/>
          <w:iCs w:val="0"/>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Pr>
      </w:r>
    </w:p>
    <w:p w:rsidR="00000000" w:rsidDel="00000000" w:rsidP="00000000" w:rsidRDefault="00000000" w:rsidRPr="00000000" w14:paraId="0000007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Adverbial Hedges,</w:t>
      </w:r>
      <w:r w:rsidDel="00000000" w:rsidR="00000000" w:rsidRPr="00000000">
        <w:rPr>
          <w:rFonts w:ascii="Georgia" w:cs="Georgia" w:eastAsia="Georgia" w:hAnsi="Georgia"/>
          <w:b w:val="0"/>
          <w:bCs w:val="0"/>
          <w:i w:val="0"/>
          <w:iCs w:val="0"/>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Pr>
      </w:r>
    </w:p>
    <w:p w:rsidR="00000000" w:rsidDel="00000000" w:rsidP="00000000" w:rsidRDefault="00000000" w:rsidRPr="00000000" w14:paraId="0000007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Applied Life Sciences,</w:t>
      </w:r>
      <w:r w:rsidDel="00000000" w:rsidR="00000000" w:rsidRPr="00000000">
        <w:rPr>
          <w:rFonts w:ascii="Georgia" w:cs="Georgia" w:eastAsia="Georgia" w:hAnsi="Georgia"/>
          <w:b w:val="0"/>
          <w:bCs w:val="0"/>
          <w:i w:val="0"/>
          <w:iCs w:val="0"/>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Pr>
      </w:r>
    </w:p>
    <w:p w:rsidR="00000000" w:rsidDel="00000000" w:rsidP="00000000" w:rsidRDefault="00000000" w:rsidRPr="00000000" w14:paraId="00000072">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Claim Responsibility,</w:t>
      </w:r>
      <w:r w:rsidDel="00000000" w:rsidR="00000000" w:rsidRPr="00000000">
        <w:rPr>
          <w:rFonts w:ascii="Georgia" w:cs="Georgia" w:eastAsia="Georgia" w:hAnsi="Georgia"/>
          <w:b w:val="0"/>
          <w:bCs w:val="0"/>
          <w:i w:val="0"/>
          <w:iCs w:val="0"/>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Pr>
      </w:r>
    </w:p>
    <w:p w:rsidR="00000000" w:rsidDel="00000000" w:rsidP="00000000" w:rsidRDefault="00000000" w:rsidRPr="00000000" w14:paraId="00000073">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Clause-Level Hedges,</w:t>
      </w:r>
      <w:r w:rsidDel="00000000" w:rsidR="00000000" w:rsidRPr="00000000">
        <w:rPr>
          <w:rFonts w:ascii="Georgia" w:cs="Georgia" w:eastAsia="Georgia" w:hAnsi="Georgia"/>
          <w:b w:val="0"/>
          <w:bCs w:val="0"/>
          <w:i w:val="0"/>
          <w:iCs w:val="0"/>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Pr>
      </w:r>
    </w:p>
    <w:p w:rsidR="00000000" w:rsidDel="00000000" w:rsidP="00000000" w:rsidRDefault="00000000" w:rsidRPr="00000000" w14:paraId="00000074">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Corpus-Assisted Discourse Analysis,</w:t>
      </w:r>
      <w:r w:rsidDel="00000000" w:rsidR="00000000" w:rsidRPr="00000000">
        <w:rPr>
          <w:rFonts w:ascii="Georgia" w:cs="Georgia" w:eastAsia="Georgia" w:hAnsi="Georgia"/>
          <w:b w:val="0"/>
          <w:bCs w:val="0"/>
          <w:i w:val="0"/>
          <w:iCs w:val="0"/>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Pr>
      </w:r>
    </w:p>
    <w:p w:rsidR="00000000" w:rsidDel="00000000" w:rsidP="00000000" w:rsidRDefault="00000000" w:rsidRPr="00000000" w14:paraId="00000075">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Disciplinary Variation,</w:t>
      </w:r>
      <w:r w:rsidDel="00000000" w:rsidR="00000000" w:rsidRPr="00000000">
        <w:rPr>
          <w:rFonts w:ascii="Georgia" w:cs="Georgia" w:eastAsia="Georgia" w:hAnsi="Georgia"/>
          <w:b w:val="0"/>
          <w:bCs w:val="0"/>
          <w:i w:val="0"/>
          <w:iCs w:val="0"/>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Pr>
      </w:r>
    </w:p>
    <w:p w:rsidR="00000000" w:rsidDel="00000000" w:rsidP="00000000" w:rsidRDefault="00000000" w:rsidRPr="00000000" w14:paraId="00000076">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Stance,</w:t>
      </w:r>
      <w:r w:rsidDel="00000000" w:rsidR="00000000" w:rsidRPr="00000000">
        <w:rPr>
          <w:rFonts w:ascii="Georgia" w:cs="Georgia" w:eastAsia="Georgia" w:hAnsi="Georgia"/>
          <w:b w:val="0"/>
          <w:bCs w:val="0"/>
          <w:i w:val="0"/>
          <w:iCs w:val="0"/>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Pr>
      </w:r>
    </w:p>
    <w:p w:rsidR="00000000" w:rsidDel="00000000" w:rsidP="00000000" w:rsidRDefault="00000000" w:rsidRPr="00000000" w14:paraId="00000077">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Epistemic Weight,</w:t>
      </w:r>
      <w:r w:rsidDel="00000000" w:rsidR="00000000" w:rsidRPr="00000000">
        <w:rPr>
          <w:rFonts w:ascii="Georgia" w:cs="Georgia" w:eastAsia="Georgia" w:hAnsi="Georgia"/>
          <w:b w:val="0"/>
          <w:bCs w:val="0"/>
          <w:i w:val="0"/>
          <w:iCs w:val="0"/>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Pr>
      </w:r>
    </w:p>
    <w:p w:rsidR="00000000" w:rsidDel="00000000" w:rsidP="00000000" w:rsidRDefault="00000000" w:rsidRPr="00000000" w14:paraId="00000078">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Hedge Function,</w:t>
      </w:r>
      <w:r w:rsidDel="00000000" w:rsidR="00000000" w:rsidRPr="00000000">
        <w:rPr>
          <w:rFonts w:ascii="Georgia" w:cs="Georgia" w:eastAsia="Georgia" w:hAnsi="Georgia"/>
          <w:b w:val="0"/>
          <w:bCs w:val="0"/>
          <w:i w:val="0"/>
          <w:iCs w:val="0"/>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Pr>
      </w:r>
    </w:p>
    <w:p w:rsidR="00000000" w:rsidDel="00000000" w:rsidP="00000000" w:rsidRDefault="00000000" w:rsidRPr="00000000" w14:paraId="00000079">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Hedging,</w:t>
      </w:r>
      <w:r w:rsidDel="00000000" w:rsidR="00000000" w:rsidRPr="00000000">
        <w:rPr>
          <w:rFonts w:ascii="Georgia" w:cs="Georgia" w:eastAsia="Georgia" w:hAnsi="Georgia"/>
          <w:b w:val="0"/>
          <w:bCs w:val="0"/>
          <w:i w:val="0"/>
          <w:iCs w:val="0"/>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Pr>
      </w:r>
    </w:p>
    <w:p w:rsidR="00000000" w:rsidDel="00000000" w:rsidP="00000000" w:rsidRDefault="00000000" w:rsidRPr="00000000" w14:paraId="0000007A">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Lexical Hedges,</w:t>
      </w:r>
      <w:r w:rsidDel="00000000" w:rsidR="00000000" w:rsidRPr="00000000">
        <w:rPr>
          <w:rFonts w:ascii="Georgia" w:cs="Georgia" w:eastAsia="Georgia" w:hAnsi="Georgia"/>
          <w:b w:val="0"/>
          <w:bCs w:val="0"/>
          <w:i w:val="0"/>
          <w:iCs w:val="0"/>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Pr>
      </w:r>
    </w:p>
    <w:p w:rsidR="00000000" w:rsidDel="00000000" w:rsidP="00000000" w:rsidRDefault="00000000" w:rsidRPr="00000000" w14:paraId="0000007B">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Modal Verbs,</w:t>
      </w:r>
      <w:r w:rsidDel="00000000" w:rsidR="00000000" w:rsidRPr="00000000">
        <w:rPr>
          <w:rFonts w:ascii="Georgia" w:cs="Georgia" w:eastAsia="Georgia" w:hAnsi="Georgia"/>
          <w:b w:val="0"/>
          <w:bCs w:val="0"/>
          <w:i w:val="0"/>
          <w:iCs w:val="0"/>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Pr>
      </w:r>
    </w:p>
    <w:p w:rsidR="00000000" w:rsidDel="00000000" w:rsidP="00000000" w:rsidRDefault="00000000" w:rsidRPr="00000000" w14:paraId="0000007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Normalized Frequency,</w:t>
      </w:r>
      <w:r w:rsidDel="00000000" w:rsidR="00000000" w:rsidRPr="00000000">
        <w:rPr>
          <w:rFonts w:ascii="Georgia" w:cs="Georgia" w:eastAsia="Georgia" w:hAnsi="Georgia"/>
          <w:b w:val="0"/>
          <w:bCs w:val="0"/>
          <w:i w:val="0"/>
          <w:iCs w:val="0"/>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Pr>
      </w:r>
    </w:p>
    <w:p w:rsidR="00000000" w:rsidDel="00000000" w:rsidP="00000000" w:rsidRDefault="00000000" w:rsidRPr="00000000" w14:paraId="0000007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Operational Restatement (Threshold Restatement),</w:t>
      </w:r>
      <w:r w:rsidDel="00000000" w:rsidR="00000000" w:rsidRPr="00000000">
        <w:rPr>
          <w:rFonts w:ascii="Georgia" w:cs="Georgia" w:eastAsia="Georgia" w:hAnsi="Georgia"/>
          <w:b w:val="0"/>
          <w:bCs w:val="0"/>
          <w:i w:val="0"/>
          <w:iCs w:val="0"/>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Pr>
      </w:r>
    </w:p>
    <w:p w:rsidR="00000000" w:rsidDel="00000000" w:rsidP="00000000" w:rsidRDefault="00000000" w:rsidRPr="00000000" w14:paraId="0000007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Rescue-Hedging (Rescue Framing),</w:t>
      </w:r>
      <w:r w:rsidDel="00000000" w:rsidR="00000000" w:rsidRPr="00000000">
        <w:rPr>
          <w:rFonts w:ascii="Georgia" w:cs="Georgia" w:eastAsia="Georgia" w:hAnsi="Georgia"/>
          <w:b w:val="0"/>
          <w:bCs w:val="0"/>
          <w:i w:val="0"/>
          <w:iCs w:val="0"/>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Pr>
      </w:r>
    </w:p>
    <w:p w:rsidR="00000000" w:rsidDel="00000000" w:rsidP="00000000" w:rsidRDefault="00000000" w:rsidRPr="00000000" w14:paraId="0000007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Softening,</w:t>
      </w:r>
      <w:r w:rsidDel="00000000" w:rsidR="00000000" w:rsidRPr="00000000">
        <w:rPr>
          <w:rFonts w:ascii="Georgia" w:cs="Georgia" w:eastAsia="Georgia" w:hAnsi="Georgia"/>
          <w:b w:val="0"/>
          <w:bCs w:val="0"/>
          <w:i w:val="0"/>
          <w:iCs w:val="0"/>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Pr>
      </w:r>
    </w:p>
    <w:p w:rsidR="00000000" w:rsidDel="00000000" w:rsidP="00000000" w:rsidRDefault="00000000" w:rsidRPr="00000000" w14:paraId="00000080">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Fonts w:ascii="Georgia" w:cs="Georgia" w:eastAsia="Georgia" w:hAnsi="Georgia"/>
          <w:b w:val="0"/>
          <w:bCs w:val="0"/>
          <w:i w:val="0"/>
          <w:iCs w:val="0"/>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Pr>
      </w:r>
    </w:p>
    <w:p w:rsidR="00000000" w:rsidDel="00000000" w:rsidP="00000000" w:rsidRDefault="00000000" w:rsidRPr="00000000" w14:paraId="00000081">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2">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8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Pr>
      </w:r>
    </w:p>
    <w:p w:rsidR="00000000" w:rsidDel="00000000" w:rsidP="00000000" w:rsidRDefault="00000000" w:rsidRPr="00000000" w14:paraId="00000084">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8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Pr>
      </w:r>
    </w:p>
    <w:p w:rsidR="00000000" w:rsidDel="00000000" w:rsidP="00000000" w:rsidRDefault="00000000" w:rsidRPr="00000000" w14:paraId="0000008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Pr>
      </w:r>
    </w:p>
    <w:p w:rsidR="00000000" w:rsidDel="00000000" w:rsidP="00000000" w:rsidRDefault="00000000" w:rsidRPr="00000000" w14:paraId="0000008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sidDel="00000000" w:rsidR="00000000" w:rsidRPr="00000000">
        <w:rPr>
          <w:rtl w:val="0"/>
        </w:rPr>
      </w:r>
    </w:p>
    <w:p w:rsidR="00000000" w:rsidDel="00000000" w:rsidP="00000000" w:rsidRDefault="00000000" w:rsidRPr="00000000" w14:paraId="00000088">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89">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Pr>
      </w:r>
    </w:p>
    <w:p w:rsidR="00000000" w:rsidDel="00000000" w:rsidP="00000000" w:rsidRDefault="00000000" w:rsidRPr="00000000" w14:paraId="0000008A">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8B">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study proceeded through the following steps:</w:t>
      </w:r>
      <w:r w:rsidDel="00000000" w:rsidR="00000000" w:rsidRPr="00000000">
        <w:rPr>
          <w:rtl w:val="0"/>
        </w:rPr>
      </w:r>
    </w:p>
    <w:p w:rsidR="00000000" w:rsidDel="00000000" w:rsidP="00000000" w:rsidRDefault="00000000" w:rsidRPr="00000000" w14:paraId="0000008C">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a. Requesting Permission. </w:t>
      </w:r>
      <w:r w:rsidDel="00000000" w:rsidR="00000000" w:rsidRPr="00000000">
        <w:rPr>
          <w:rFonts w:ascii="Georgia" w:cs="Georgia" w:eastAsia="Georgia" w:hAnsi="Georgia"/>
          <w:b w:val="0"/>
          <w:bCs w:val="0"/>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Pr>
      </w:r>
    </w:p>
    <w:p w:rsidR="00000000" w:rsidDel="00000000" w:rsidP="00000000" w:rsidRDefault="00000000" w:rsidRPr="00000000" w14:paraId="0000008D">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b. Corpus Construction. </w:t>
      </w:r>
      <w:r w:rsidDel="00000000" w:rsidR="00000000" w:rsidRPr="00000000">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Pr>
      </w:r>
    </w:p>
    <w:p w:rsidR="00000000" w:rsidDel="00000000" w:rsidP="00000000" w:rsidRDefault="00000000" w:rsidRPr="00000000" w14:paraId="0000008E">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c. Text Extraction. </w:t>
      </w:r>
      <w:r w:rsidDel="00000000" w:rsidR="00000000" w:rsidRPr="00000000">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Pr>
      </w:r>
    </w:p>
    <w:p w:rsidR="00000000" w:rsidDel="00000000" w:rsidP="00000000" w:rsidRDefault="00000000" w:rsidRPr="00000000" w14:paraId="0000008F">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d. Pilot Testing and Codebook Refinement. </w:t>
      </w:r>
      <w:r w:rsidDel="00000000" w:rsidR="00000000" w:rsidRPr="00000000">
        <w:rPr>
          <w:rFonts w:ascii="Georgia" w:cs="Georgia" w:eastAsia="Georgia" w:hAnsi="Georgia"/>
          <w:b w:val="0"/>
          <w:bCs w:val="0"/>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Pr>
      </w:r>
    </w:p>
    <w:p w:rsidR="00000000" w:rsidDel="00000000" w:rsidP="00000000" w:rsidRDefault="00000000" w:rsidRPr="00000000" w14:paraId="00000090">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e. Data Analysis. </w:t>
      </w:r>
      <w:r w:rsidDel="00000000" w:rsidR="00000000" w:rsidRPr="00000000">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Pr>
      </w:r>
    </w:p>
    <w:p w:rsidR="00000000" w:rsidDel="00000000" w:rsidP="00000000" w:rsidRDefault="00000000" w:rsidRPr="00000000" w14:paraId="00000091">
      <w:pPr>
        <w:spacing w:after="0" w:before="0" w:line="480" w:lineRule="auto"/>
        <w:ind w:left="0" w:firstLine="720"/>
        <w:jc w:val="both"/>
        <w:rPr/>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9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9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A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Pr>
            </w:r>
          </w:p>
        </w:tc>
      </w:tr>
    </w:tbl>
    <w:p w:rsidR="00000000" w:rsidDel="00000000" w:rsidP="00000000" w:rsidRDefault="00000000" w:rsidRPr="00000000" w14:paraId="000000A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A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A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Pr>
      </w:r>
    </w:p>
    <w:p w:rsidR="00000000" w:rsidDel="00000000" w:rsidP="00000000" w:rsidRDefault="00000000" w:rsidRPr="00000000" w14:paraId="000000A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240" w:line="360" w:lineRule="auto"/>
        <w:ind w:left="0" w:firstLine="0"/>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A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A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B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Pr>
            </w:r>
          </w:p>
        </w:tc>
      </w:tr>
    </w:tbl>
    <w:p w:rsidR="00000000" w:rsidDel="00000000" w:rsidP="00000000" w:rsidRDefault="00000000" w:rsidRPr="00000000" w14:paraId="000000C2">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C3">
      <w:pPr>
        <w:keepNext w:val="1"/>
        <w:keepLines w:val="1"/>
        <w:spacing w:after="0" w:before="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Pr>
      </w:r>
    </w:p>
    <w:p w:rsidR="00000000" w:rsidDel="00000000" w:rsidP="00000000" w:rsidRDefault="00000000" w:rsidRPr="00000000" w14:paraId="000000C5">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Inclusion Criteria</w:t>
      </w:r>
      <w:r w:rsidDel="00000000" w:rsidR="00000000" w:rsidRPr="00000000">
        <w:rPr>
          <w:rtl w:val="0"/>
        </w:rPr>
      </w:r>
    </w:p>
    <w:p w:rsidR="00000000" w:rsidDel="00000000" w:rsidP="00000000" w:rsidRDefault="00000000" w:rsidRPr="00000000" w14:paraId="000000C6">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Pr>
      </w:r>
    </w:p>
    <w:p w:rsidR="00000000" w:rsidDel="00000000" w:rsidP="00000000" w:rsidRDefault="00000000" w:rsidRPr="00000000" w14:paraId="000000C7">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Pr>
      </w:r>
    </w:p>
    <w:p w:rsidR="00000000" w:rsidDel="00000000" w:rsidP="00000000" w:rsidRDefault="00000000" w:rsidRPr="00000000" w14:paraId="000000C8">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Pr>
      </w:r>
    </w:p>
    <w:p w:rsidR="00000000" w:rsidDel="00000000" w:rsidP="00000000" w:rsidRDefault="00000000" w:rsidRPr="00000000" w14:paraId="000000C9">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Pr>
      </w:r>
    </w:p>
    <w:p w:rsidR="00000000" w:rsidDel="00000000" w:rsidP="00000000" w:rsidRDefault="00000000" w:rsidRPr="00000000" w14:paraId="000000CA">
      <w:pPr>
        <w:keepNext w:val="1"/>
        <w:keepLines w:val="1"/>
        <w:spacing w:after="0" w:before="240" w:line="480" w:lineRule="auto"/>
        <w:ind w:left="0" w:right="0" w:firstLine="0"/>
        <w:jc w:val="left"/>
        <w:rPr/>
      </w:pPr>
      <w:r w:rsidDel="00000000" w:rsidR="00000000" w:rsidRPr="00000000">
        <w:rPr>
          <w:rFonts w:ascii="Georgia" w:cs="Georgia" w:eastAsia="Georgia" w:hAnsi="Georgia"/>
          <w:b w:val="1"/>
          <w:bCs w:val="1"/>
          <w:i w:val="0"/>
          <w:iCs w:val="0"/>
          <w:sz w:val="24"/>
          <w:szCs w:val="24"/>
          <w:rtl w:val="0"/>
        </w:rPr>
        <w:t xml:space="preserve">Exclusion Criteria</w:t>
      </w:r>
      <w:r w:rsidDel="00000000" w:rsidR="00000000" w:rsidRPr="00000000">
        <w:rPr>
          <w:rtl w:val="0"/>
        </w:rPr>
      </w:r>
    </w:p>
    <w:p w:rsidR="00000000" w:rsidDel="00000000" w:rsidP="00000000" w:rsidRDefault="00000000" w:rsidRPr="00000000" w14:paraId="000000CB">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Pr>
      </w:r>
    </w:p>
    <w:p w:rsidR="00000000" w:rsidDel="00000000" w:rsidP="00000000" w:rsidRDefault="00000000" w:rsidRPr="00000000" w14:paraId="000000CC">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Pr>
      </w:r>
    </w:p>
    <w:p w:rsidR="00000000" w:rsidDel="00000000" w:rsidP="00000000" w:rsidRDefault="00000000" w:rsidRPr="00000000" w14:paraId="000000CD">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Pr>
      </w:r>
    </w:p>
    <w:p w:rsidR="00000000" w:rsidDel="00000000" w:rsidP="00000000" w:rsidRDefault="00000000" w:rsidRPr="00000000" w14:paraId="000000CE">
      <w:pPr>
        <w:spacing w:after="0" w:before="0" w:line="480" w:lineRule="auto"/>
        <w:ind w:left="720" w:hanging="360"/>
        <w:jc w:val="left"/>
        <w:rPr/>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Pr>
      </w:r>
    </w:p>
    <w:p w:rsidR="00000000" w:rsidDel="00000000" w:rsidP="00000000" w:rsidRDefault="00000000" w:rsidRPr="00000000" w14:paraId="000000CF">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Pr>
      </w:r>
    </w:p>
    <w:p w:rsidR="00000000" w:rsidDel="00000000" w:rsidP="00000000" w:rsidRDefault="00000000" w:rsidRPr="00000000" w14:paraId="000000D0">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D1">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0D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Pr>
      </w:r>
    </w:p>
    <w:p w:rsidR="00000000" w:rsidDel="00000000" w:rsidP="00000000" w:rsidRDefault="00000000" w:rsidRPr="00000000" w14:paraId="000000D3">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rsidR="00000000" w:rsidDel="00000000" w:rsidP="00000000" w:rsidRDefault="00000000" w:rsidRPr="00000000" w14:paraId="000000D4">
      <w:pPr>
        <w:keepNext/>
        <w:spacing w:before="0" w:after="240" w:line="360" w:lineRule="auto"/>
        <w:ind w:left="0" w:firstLine="0"/>
        <w:jc w:val="left"/>
      </w:pPr>
      <w:r w:rsidDel="00000000" w:rsidR="00000000" w:rsidRPr="00000000">
        <w:rPr>
          <w:rFonts w:ascii="Georgia" w:hAnsi="Georgia" w:cs="Georgia" w:eastAsia="Georgia"/>
          <w:sz w:val="22"/>
          <w:szCs w:val="22"/>
        </w:rPr>
        <w:t xml:space="preserve">PSAU Thesis Repository: Population and Sampling Summary</w:t>
      </w:r>
      <w:r w:rsidDel="00000000" w:rsidR="00000000" w:rsidRPr="00000000">
        <w:rPr>
          <w:rFonts w:ascii="Georgia" w:hAnsi="Georgia" w:cs="Georgia" w:eastAsia="Georgia"/>
          <w:sz w:val="22"/>
          <w:szCs w:val="22"/>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0D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C">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D">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E">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DF">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0E0">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E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0F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0F9">
      <w:pPr>
        <w:spacing w:after="0" w:before="0" w:line="480" w:lineRule="auto"/>
        <w:ind w:left="0" w:right="0" w:firstLine="0"/>
        <w:rPr/>
      </w:pPr>
      <w:r w:rsidDel="00000000" w:rsidR="00000000" w:rsidRPr="00000000">
        <w:rPr>
          <w:rtl w:val="0"/>
        </w:rPr>
      </w:r>
    </w:p>
    <w:p w:rsidR="00000000" w:rsidDel="00000000" w:rsidP="00000000" w:rsidRDefault="00000000" w:rsidRPr="00000000" w14:paraId="000000FA">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Pr>
      </w:r>
    </w:p>
    <w:p w:rsidR="00000000" w:rsidDel="00000000" w:rsidP="00000000" w:rsidRDefault="00000000" w:rsidRPr="00000000" w14:paraId="000000FB">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Part I: The Formal Repertoire of Student Hedging</w:t>
      </w:r>
      <w:r w:rsidDel="00000000" w:rsidR="00000000" w:rsidRPr="00000000">
        <w:rPr>
          <w:rtl w:val="0"/>
        </w:rPr>
      </w:r>
    </w:p>
    <w:p w:rsidR="00000000" w:rsidDel="00000000" w:rsidP="00000000" w:rsidRDefault="00000000" w:rsidRPr="00000000" w14:paraId="000000F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Pr>
      </w:r>
    </w:p>
    <w:p w:rsidR="00000000" w:rsidDel="00000000" w:rsidP="00000000" w:rsidRDefault="00000000" w:rsidRPr="00000000" w14:paraId="000000F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Pr>
      </w:r>
    </w:p>
    <w:p w:rsidR="00000000" w:rsidDel="00000000" w:rsidP="00000000" w:rsidRDefault="00000000" w:rsidRPr="00000000" w14:paraId="000000F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rsidR="00000000" w:rsidDel="00000000" w:rsidP="00000000" w:rsidRDefault="00000000" w:rsidRPr="00000000" w14:paraId="000000FF">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Types by Count and Discipline</w:t>
      </w:r>
      <w:r w:rsidDel="00000000" w:rsidR="00000000" w:rsidRPr="00000000">
        <w:rPr>
          <w:rFonts w:ascii="Georgia" w:hAnsi="Georgia" w:cs="Georgia" w:eastAsia="Georgia"/>
          <w:sz w:val="22"/>
          <w:szCs w:val="22"/>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0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A">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0F">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4">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E">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1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3">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8">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D">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2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2">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7">
            <w:pPr>
              <w:spacing w:after="60" w:before="60" w:line="240" w:lineRule="auto"/>
              <w:ind w:left="0" w:right="0" w:firstLine="0"/>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7">
            <w:pPr>
              <w:spacing w:after="60" w:before="60" w:line="240" w:lineRule="auto"/>
              <w:ind w:left="0" w:right="0" w:firstLine="0"/>
              <w:jc w:val="center"/>
              <w:rPr/>
            </w:pP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4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Pr>
            </w:r>
          </w:p>
        </w:tc>
      </w:tr>
    </w:tbl>
    <w:p w:rsidR="00000000" w:rsidDel="00000000" w:rsidP="00000000" w:rsidRDefault="00000000" w:rsidRPr="00000000" w14:paraId="0000014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4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Pr>
      </w:r>
    </w:p>
    <w:p w:rsidR="00000000" w:rsidDel="00000000" w:rsidP="00000000" w:rsidRDefault="00000000" w:rsidRPr="00000000" w14:paraId="0000014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Pr>
      </w:r>
    </w:p>
    <w:p w:rsidR="00000000" w:rsidDel="00000000" w:rsidP="00000000" w:rsidRDefault="00000000" w:rsidRPr="00000000" w14:paraId="0000014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Pr>
      </w:r>
    </w:p>
    <w:p w:rsidR="00000000" w:rsidDel="00000000" w:rsidP="00000000" w:rsidRDefault="00000000" w:rsidRPr="00000000" w14:paraId="0000014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Pr>
      </w:r>
    </w:p>
    <w:p w:rsidR="00000000" w:rsidDel="00000000" w:rsidP="00000000" w:rsidRDefault="00000000" w:rsidRPr="00000000" w14:paraId="0000015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51">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Pr>
      </w:r>
    </w:p>
    <w:p w:rsidR="00000000" w:rsidDel="00000000" w:rsidP="00000000" w:rsidRDefault="00000000" w:rsidRPr="00000000" w14:paraId="00000152">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240" w:line="360" w:lineRule="auto"/>
        <w:ind w:left="0" w:firstLine="0"/>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7">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58">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9">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A">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B">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5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5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6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7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r>
    </w:tbl>
    <w:p w:rsidR="00000000" w:rsidDel="00000000" w:rsidP="00000000" w:rsidRDefault="00000000" w:rsidRPr="00000000" w14:paraId="0000017C">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7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Pr>
      </w:r>
    </w:p>
    <w:p w:rsidR="00000000" w:rsidDel="00000000" w:rsidP="00000000" w:rsidRDefault="00000000" w:rsidRPr="00000000" w14:paraId="0000017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Pr>
      </w:r>
    </w:p>
    <w:p w:rsidR="00000000" w:rsidDel="00000000" w:rsidP="00000000" w:rsidRDefault="00000000" w:rsidRPr="00000000" w14:paraId="0000017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Pr>
      </w:r>
    </w:p>
    <w:p w:rsidR="00000000" w:rsidDel="00000000" w:rsidP="00000000" w:rsidRDefault="00000000" w:rsidRPr="00000000" w14:paraId="00000180">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8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8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9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Pr>
            </w:r>
          </w:p>
        </w:tc>
      </w:tr>
    </w:tbl>
    <w:p w:rsidR="00000000" w:rsidDel="00000000" w:rsidP="00000000" w:rsidRDefault="00000000" w:rsidRPr="00000000" w14:paraId="0000019B">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9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Pr>
      </w:r>
    </w:p>
    <w:p w:rsidR="00000000" w:rsidDel="00000000" w:rsidP="00000000" w:rsidRDefault="00000000" w:rsidRPr="00000000" w14:paraId="0000019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Pr>
      </w:r>
    </w:p>
    <w:p w:rsidR="00000000" w:rsidDel="00000000" w:rsidP="00000000" w:rsidRDefault="00000000" w:rsidRPr="00000000" w14:paraId="0000019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Pr>
      </w:r>
    </w:p>
    <w:p w:rsidR="00000000" w:rsidDel="00000000" w:rsidP="00000000" w:rsidRDefault="00000000" w:rsidRPr="00000000" w14:paraId="0000019F">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Pr>
      </w:r>
    </w:p>
    <w:p w:rsidR="00000000" w:rsidDel="00000000" w:rsidP="00000000" w:rsidRDefault="00000000" w:rsidRPr="00000000" w14:paraId="000001A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Pr>
      </w:r>
    </w:p>
    <w:p w:rsidR="00000000" w:rsidDel="00000000" w:rsidP="00000000" w:rsidRDefault="00000000" w:rsidRPr="00000000" w14:paraId="000001A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A2">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Function Profile of Retained Hedges</w:t>
      </w:r>
      <w:r w:rsidDel="00000000" w:rsidR="00000000" w:rsidRPr="00000000">
        <w:rPr>
          <w:rtl w:val="0"/>
        </w:rPr>
      </w:r>
    </w:p>
    <w:p w:rsidR="00000000" w:rsidDel="00000000" w:rsidP="00000000" w:rsidRDefault="00000000" w:rsidRPr="00000000" w14:paraId="000001A3">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Pr>
      </w:r>
    </w:p>
    <w:p w:rsidR="00000000" w:rsidDel="00000000" w:rsidP="00000000" w:rsidRDefault="00000000" w:rsidRPr="00000000" w14:paraId="000001A4">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240" w:line="360" w:lineRule="auto"/>
        <w:ind w:left="0" w:firstLine="0"/>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A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A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B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2">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3">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1B4">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Pr>
            </w:r>
          </w:p>
        </w:tc>
      </w:tr>
    </w:tbl>
    <w:p w:rsidR="00000000" w:rsidDel="00000000" w:rsidP="00000000" w:rsidRDefault="00000000" w:rsidRPr="00000000" w14:paraId="000001B5">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B6">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Pr>
      </w:r>
    </w:p>
    <w:p w:rsidR="00000000" w:rsidDel="00000000" w:rsidP="00000000" w:rsidRDefault="00000000" w:rsidRPr="00000000" w14:paraId="000001B7">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Pr>
      </w:r>
    </w:p>
    <w:p w:rsidR="00000000" w:rsidDel="00000000" w:rsidP="00000000" w:rsidRDefault="00000000" w:rsidRPr="00000000" w14:paraId="000001B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1B9">
      <w:pPr>
        <w:spacing w:after="0" w:before="0" w:line="360" w:lineRule="auto"/>
        <w:ind w:left="0" w:firstLine="0"/>
        <w:jc w:val="both"/>
        <w:rPr/>
      </w:pPr>
      <w:r w:rsidDel="00000000" w:rsidR="00000000" w:rsidRPr="00000000">
        <w:rPr>
          <w:rFonts w:ascii="Georgia" w:cs="Georgia" w:eastAsia="Georgia" w:hAnsi="Georgia"/>
          <w:b w:val="0"/>
          <w:bCs w:val="0"/>
          <w:i w:val="1"/>
          <w:iCs w:val="1"/>
          <w:sz w:val="24"/>
          <w:szCs w:val="24"/>
          <w:rtl w:val="0"/>
        </w:rPr>
        <w:t xml:space="preserve">Hedge versus False Positive in the Wording</w:t>
      </w:r>
      <w:r w:rsidDel="00000000" w:rsidR="00000000" w:rsidRPr="00000000">
        <w:rPr>
          <w:rtl w:val="0"/>
        </w:rPr>
      </w:r>
    </w:p>
    <w:p w:rsidR="00000000" w:rsidDel="00000000" w:rsidP="00000000" w:rsidRDefault="00000000" w:rsidRPr="00000000" w14:paraId="000001BA">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rsidR="00000000" w:rsidDel="00000000" w:rsidP="00000000" w:rsidRDefault="00000000" w:rsidRPr="00000000" w14:paraId="000001BB">
      <w:pPr>
        <w:keepNext/>
        <w:spacing w:before="0" w:after="240" w:line="360" w:lineRule="auto"/>
        <w:ind w:left="0" w:firstLine="0"/>
        <w:jc w:val="left"/>
      </w:pPr>
      <w:r w:rsidDel="00000000" w:rsidR="00000000" w:rsidRPr="00000000">
        <w:rPr>
          <w:rFonts w:ascii="Georgia" w:hAnsi="Georgia" w:cs="Georgia" w:eastAsia="Georgia"/>
          <w:sz w:val="22"/>
          <w:szCs w:val="22"/>
        </w:rPr>
        <w:t xml:space="preserve">Retained Hedge versus False Positive: Coding Contrasts</w:t>
      </w:r>
      <w:r w:rsidDel="00000000" w:rsidR="00000000" w:rsidRPr="00000000">
        <w:rPr>
          <w:rFonts w:ascii="Georgia" w:hAnsi="Georgia" w:cs="Georgia" w:eastAsia="Georgia"/>
          <w:sz w:val="22"/>
          <w:szCs w:val="22"/>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C">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D">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E">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BF">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C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C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D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Pr>
            </w:r>
          </w:p>
        </w:tc>
      </w:tr>
    </w:tbl>
    <w:p w:rsidR="00000000" w:rsidDel="00000000" w:rsidP="00000000" w:rsidRDefault="00000000" w:rsidRPr="00000000" w14:paraId="000001D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1E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Pr>
      </w:r>
    </w:p>
    <w:p w:rsidR="00000000" w:rsidDel="00000000" w:rsidP="00000000" w:rsidRDefault="00000000" w:rsidRPr="00000000" w14:paraId="000001E1">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240" w:line="360" w:lineRule="auto"/>
        <w:ind w:left="0" w:firstLine="0"/>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5">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1E6">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E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1F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Pr>
            </w:r>
          </w:p>
        </w:tc>
      </w:tr>
    </w:tbl>
    <w:p w:rsidR="00000000" w:rsidDel="00000000" w:rsidP="00000000" w:rsidRDefault="00000000" w:rsidRPr="00000000" w14:paraId="000001FF">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00">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Pr>
      </w:r>
    </w:p>
    <w:p w:rsidR="00000000" w:rsidDel="00000000" w:rsidP="00000000" w:rsidRDefault="00000000" w:rsidRPr="00000000" w14:paraId="00000201">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0"/>
          <w:bCs w:val="0"/>
          <w:i w:val="1"/>
          <w:i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202">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Pr>
      </w:r>
    </w:p>
    <w:p w:rsidR="00000000" w:rsidDel="00000000" w:rsidP="00000000" w:rsidRDefault="00000000" w:rsidRPr="00000000" w14:paraId="00000203">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Outcome Type and the Limits of a Design Explanation</w:t>
      </w:r>
      <w:r w:rsidDel="00000000" w:rsidR="00000000" w:rsidRPr="00000000">
        <w:rPr>
          <w:rtl w:val="0"/>
        </w:rPr>
      </w:r>
    </w:p>
    <w:p w:rsidR="00000000" w:rsidDel="00000000" w:rsidP="00000000" w:rsidRDefault="00000000" w:rsidRPr="00000000" w14:paraId="00000204">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Pr>
      </w:r>
    </w:p>
    <w:p w:rsidR="00000000" w:rsidDel="00000000" w:rsidP="00000000" w:rsidRDefault="00000000" w:rsidRPr="00000000" w14:paraId="00000205">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240" w:line="360" w:lineRule="auto"/>
        <w:ind w:left="0" w:firstLine="0"/>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A">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0B">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0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5">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6">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7">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8">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9">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A">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B">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C">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D">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E">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1F">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0">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1">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2">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3">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24">
            <w:pPr>
              <w:spacing w:after="60" w:before="60" w:line="240" w:lineRule="auto"/>
              <w:ind w:left="0" w:right="0" w:firstLine="0"/>
              <w:jc w:val="center"/>
              <w:rPr>
                <w:sz w:val="18"/>
                <w:szCs w:val="18"/>
              </w:rP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Pr>
            </w:r>
          </w:p>
        </w:tc>
      </w:tr>
      <w:tr>
        <w:trPr>
          <w:cantSplit w:val="1"/>
          <w:tblHeader w:val="0"/>
        </w:trPr>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5">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6">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7">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8">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Pr>
            </w:r>
          </w:p>
        </w:tc>
        <w:tc>
          <w:tcPr>
            <w:tcBorders>
              <w:top w:color="000000" w:space="0" w:sz="4" w:val="single"/>
              <w:left w:color="000000" w:space="0" w:sz="0" w:val="nil"/>
              <w:bottom w:color="000000" w:space="0" w:sz="18" w:val="single"/>
              <w:right w:color="000000" w:space="0" w:sz="0" w:val="nil"/>
            </w:tcBorders>
            <w:tcMar>
              <w:top w:w="80.0" w:type="dxa"/>
              <w:left w:w="80.0" w:type="dxa"/>
              <w:bottom w:w="80.0" w:type="dxa"/>
              <w:right w:w="80.0" w:type="dxa"/>
            </w:tcMar>
            <w:vAlign w:val="center"/>
            <w:shd w:val="clear" w:color="auto" w:fill="F2F2F2"/>
          </w:tcPr>
          <w:p w:rsidR="00000000" w:rsidDel="00000000" w:rsidP="00000000" w:rsidRDefault="00000000" w:rsidRPr="00000000" w14:paraId="00000229">
            <w:pPr>
              <w:spacing w:after="60" w:before="60" w:line="240" w:lineRule="auto"/>
              <w:ind w:left="0" w:right="0" w:firstLine="0"/>
              <w:jc w:val="center"/>
              <w:rPr>
                <w:sz w:val="18"/>
                <w:szCs w:val="18"/>
              </w:rP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Pr>
            </w:r>
          </w:p>
        </w:tc>
      </w:tr>
    </w:tbl>
    <w:p w:rsidR="00000000" w:rsidDel="00000000" w:rsidP="00000000" w:rsidRDefault="00000000" w:rsidRPr="00000000" w14:paraId="0000022A">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2B">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How Programs Word Caution</w:t>
      </w:r>
      <w:r w:rsidDel="00000000" w:rsidR="00000000" w:rsidRPr="00000000">
        <w:rPr>
          <w:rtl w:val="0"/>
        </w:rPr>
      </w:r>
    </w:p>
    <w:p w:rsidR="00000000" w:rsidDel="00000000" w:rsidP="00000000" w:rsidRDefault="00000000" w:rsidRPr="00000000" w14:paraId="0000022C">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Pr>
      </w:r>
    </w:p>
    <w:p w:rsidR="00000000" w:rsidDel="00000000" w:rsidP="00000000" w:rsidRDefault="00000000" w:rsidRPr="00000000" w14:paraId="0000022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Pr>
      </w:r>
    </w:p>
    <w:p w:rsidR="00000000" w:rsidDel="00000000" w:rsidP="00000000" w:rsidRDefault="00000000" w:rsidRPr="00000000" w14:paraId="0000022E">
      <w:pPr>
        <w:keepNext/>
        <w:spacing w:before="240" w:after="0" w:line="360" w:lineRule="auto"/>
        <w:ind w:left="0" w:firstLine="0"/>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240" w:line="360" w:lineRule="auto"/>
        <w:ind w:left="0" w:firstLine="0"/>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0">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1">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2">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3">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tcMar>
              <w:top w:w="80.0" w:type="dxa"/>
              <w:left w:w="80.0" w:type="dxa"/>
              <w:bottom w:w="80.0" w:type="dxa"/>
              <w:right w:w="80.0" w:type="dxa"/>
            </w:tcMar>
            <w:vAlign w:val="center"/>
            <w:shd w:val="clear" w:color="auto" w:fill="D9E2F3"/>
          </w:tcPr>
          <w:p w:rsidR="00000000" w:rsidDel="00000000" w:rsidP="00000000" w:rsidRDefault="00000000" w:rsidRPr="00000000" w14:paraId="00000234">
            <w:pPr>
              <w:spacing w:after="60" w:before="60" w:line="240" w:lineRule="auto"/>
              <w:ind w:left="0" w:right="0" w:firstLine="0"/>
              <w:jc w:val="center"/>
              <w:rP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3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3">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4">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5">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6">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7">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8">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Pr>
            </w:r>
          </w:p>
        </w:tc>
      </w:tr>
      <w:tr>
        <w:trPr>
          <w:cantSplit w:val="1"/>
          <w:tblHeader w:val="0"/>
        </w:trPr>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9">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A">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B">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C">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D">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Pr>
            </w:r>
          </w:p>
        </w:tc>
      </w:tr>
      <w:tr>
        <w:trPr>
          <w:cantSplit w:val="1"/>
          <w:tblHeader w:val="0"/>
        </w:trPr>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E">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4F">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0">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1">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tcMar>
              <w:top w:w="80.0" w:type="dxa"/>
              <w:left w:w="80.0" w:type="dxa"/>
              <w:bottom w:w="80.0" w:type="dxa"/>
              <w:right w:w="80.0" w:type="dxa"/>
            </w:tcMar>
            <w:vAlign w:val="center"/>
          </w:tcPr>
          <w:p w:rsidR="00000000" w:rsidDel="00000000" w:rsidP="00000000" w:rsidRDefault="00000000" w:rsidRPr="00000000" w14:paraId="00000252">
            <w:pPr>
              <w:spacing w:after="60" w:before="60" w:line="240" w:lineRule="auto"/>
              <w:ind w:left="0" w:right="0" w:firstLine="0"/>
              <w:jc w:val="center"/>
              <w:rP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Pr>
            </w:r>
          </w:p>
        </w:tc>
      </w:tr>
    </w:tbl>
    <w:p w:rsidR="00000000" w:rsidDel="00000000" w:rsidP="00000000" w:rsidRDefault="00000000" w:rsidRPr="00000000" w14:paraId="00000253">
      <w:pPr>
        <w:spacing w:after="0" w:before="0" w:line="480" w:lineRule="auto"/>
        <w:ind w:left="0" w:right="0" w:firstLine="0"/>
        <w:rPr/>
      </w:pPr>
      <w:r w:rsidDel="00000000" w:rsidR="00000000" w:rsidRPr="00000000">
        <w:rPr>
          <w:rtl w:val="0"/>
        </w:rPr>
      </w:r>
    </w:p>
    <w:p w:rsidR="00000000" w:rsidDel="00000000" w:rsidP="00000000" w:rsidRDefault="00000000" w:rsidRPr="00000000" w14:paraId="00000254">
      <w:pPr>
        <w:keepNext w:val="1"/>
        <w:keepLines w:val="1"/>
        <w:spacing w:after="0" w:before="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What the Contrast Can and Cannot Mean</w:t>
      </w:r>
      <w:r w:rsidDel="00000000" w:rsidR="00000000" w:rsidRPr="00000000">
        <w:rPr>
          <w:rtl w:val="0"/>
        </w:rPr>
      </w:r>
    </w:p>
    <w:p w:rsidR="00000000" w:rsidDel="00000000" w:rsidP="00000000" w:rsidRDefault="00000000" w:rsidRPr="00000000" w14:paraId="00000255">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Pr>
      </w:r>
    </w:p>
    <w:p w:rsidR="00000000" w:rsidDel="00000000" w:rsidP="00000000" w:rsidRDefault="00000000" w:rsidRPr="00000000" w14:paraId="00000256">
      <w:pPr>
        <w:keepNext w:val="1"/>
        <w:keepLines w:val="1"/>
        <w:spacing w:after="0" w:before="240" w:line="480" w:lineRule="auto"/>
        <w:ind w:left="0" w:right="0" w:firstLine="0"/>
        <w:jc w:val="left"/>
        <w:rPr/>
      </w:pPr>
      <w:r w:rsidDel="00000000" w:rsidR="00000000" w:rsidRPr="00000000">
        <w:rPr>
          <w:rFonts w:ascii="Georgia" w:cs="Georgia" w:eastAsia="Georgia" w:hAnsi="Georgia"/>
          <w:b w:val="0"/>
          <w:bCs w:val="0"/>
          <w:i w:val="1"/>
          <w:iCs w:val="1"/>
          <w:sz w:val="24"/>
          <w:szCs w:val="24"/>
          <w:rtl w:val="0"/>
        </w:rPr>
        <w:t xml:space="preserve">Open Readings</w:t>
      </w:r>
      <w:r w:rsidDel="00000000" w:rsidR="00000000" w:rsidRPr="00000000">
        <w:rPr>
          <w:rtl w:val="0"/>
        </w:rPr>
      </w:r>
    </w:p>
    <w:p w:rsidR="00000000" w:rsidDel="00000000" w:rsidP="00000000" w:rsidRDefault="00000000" w:rsidRPr="00000000" w14:paraId="00000257">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Pr>
      </w:r>
    </w:p>
    <w:p w:rsidR="00000000" w:rsidDel="00000000" w:rsidP="00000000" w:rsidRDefault="00000000" w:rsidRPr="00000000" w14:paraId="00000258">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CONCLUSIONS AND RECOMMENDATIONS</w:t>
      </w:r>
      <w:r w:rsidDel="00000000" w:rsidR="00000000" w:rsidRPr="00000000">
        <w:rPr>
          <w:rtl w:val="0"/>
        </w:rPr>
      </w:r>
    </w:p>
    <w:p w:rsidR="00000000" w:rsidDel="00000000" w:rsidP="00000000" w:rsidRDefault="00000000" w:rsidRPr="00000000" w14:paraId="00000259">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A">
      <w:pPr>
        <w:spacing w:after="0" w:before="0" w:line="480" w:lineRule="auto"/>
        <w:ind w:left="0" w:firstLine="720"/>
        <w:jc w:val="both"/>
        <w:rPr/>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rsidR="00000000" w:rsidDel="00000000" w:rsidP="00000000" w:rsidRDefault="00000000" w:rsidRPr="00000000" w14:paraId="0000025B">
      <w:pPr>
        <w:spacing w:after="0" w:before="0" w:line="480" w:lineRule="auto"/>
        <w:ind w:left="0" w:right="0" w:firstLine="0"/>
        <w:jc w:val="both"/>
        <w:rPr/>
      </w:pPr>
      <w:r w:rsidDel="00000000" w:rsidR="00000000" w:rsidRPr="00000000">
        <w:rPr>
          <w:rtl w:val="0"/>
        </w:rPr>
      </w:r>
    </w:p>
    <w:p w:rsidR="00000000" w:rsidDel="00000000" w:rsidP="00000000" w:rsidRDefault="00000000" w:rsidRPr="00000000" w14:paraId="0000025C">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Conclusions</w:t>
      </w:r>
      <w:r w:rsidDel="00000000" w:rsidR="00000000" w:rsidRPr="00000000">
        <w:rPr>
          <w:rtl w:val="0"/>
        </w:rPr>
      </w:r>
    </w:p>
    <w:p w:rsidR="00000000" w:rsidDel="00000000" w:rsidP="00000000" w:rsidRDefault="00000000" w:rsidRPr="00000000" w14:paraId="0000025D">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Pr>
      </w:r>
    </w:p>
    <w:p w:rsidR="00000000" w:rsidDel="00000000" w:rsidP="00000000" w:rsidRDefault="00000000" w:rsidRPr="00000000" w14:paraId="0000025E">
      <w:pPr>
        <w:spacing w:after="0" w:before="0" w:line="480" w:lineRule="auto"/>
        <w:ind w:left="0" w:firstLine="720"/>
        <w:jc w:val="both"/>
        <w:rPr/>
      </w:pPr>
      <w:r w:rsidDel="00000000" w:rsidR="00000000" w:rsidRPr="00000000">
        <w:rPr>
          <w:rFonts w:ascii="Georgia" w:cs="Georgia" w:eastAsia="Georgia" w:hAnsi="Georgia"/>
          <w:b w:val="0"/>
          <w:bCs w:val="0"/>
          <w:i w:val="0"/>
          <w:iCs w:val="0"/>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Pr>
      </w:r>
    </w:p>
    <w:p w:rsidR="00000000" w:rsidDel="00000000" w:rsidP="00000000" w:rsidRDefault="00000000" w:rsidRPr="00000000" w14:paraId="0000025F">
      <w:pPr>
        <w:spacing w:after="0" w:before="0" w:line="480" w:lineRule="auto"/>
        <w:ind w:left="0" w:firstLine="720"/>
        <w:jc w:val="both"/>
        <w:rPr/>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rsidR="00000000" w:rsidDel="00000000" w:rsidP="00000000" w:rsidRDefault="00000000" w:rsidRPr="00000000" w14:paraId="00000260">
      <w:pPr>
        <w:keepNext w:val="1"/>
        <w:keepLines w:val="1"/>
        <w:spacing w:after="0" w:before="240" w:line="480" w:lineRule="auto"/>
        <w:ind w:left="0" w:right="0" w:firstLine="0"/>
        <w:jc w:val="left"/>
        <w:rPr>
          <w:sz w:val="24"/>
          <w:szCs w:val="24"/>
        </w:rPr>
      </w:pPr>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261">
      <w:pPr>
        <w:spacing w:after="0" w:before="0" w:line="480" w:lineRule="auto"/>
        <w:ind w:left="0" w:firstLine="720"/>
        <w:jc w:val="both"/>
        <w:rPr/>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after="0" w:before="0" w:line="480" w:lineRule="auto"/>
        <w:ind w:left="0" w:firstLine="720"/>
        <w:jc w:val="both"/>
        <w:rPr/>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after="0" w:before="0" w:line="480" w:lineRule="auto"/>
        <w:ind w:left="0" w:firstLine="720"/>
        <w:jc w:val="both"/>
        <w:rPr/>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after="0" w:before="0" w:line="480" w:lineRule="auto"/>
        <w:ind w:left="0" w:firstLine="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Pr>
      </w:r>
    </w:p>
    <w:p w:rsidR="00000000" w:rsidDel="00000000" w:rsidP="00000000" w:rsidRDefault="00000000" w:rsidRPr="00000000" w14:paraId="00000265">
      <w:pPr>
        <w:spacing w:after="0" w:before="0" w:line="480" w:lineRule="auto"/>
        <w:ind w:left="0" w:right="0" w:firstLine="0"/>
        <w:jc w:val="center"/>
        <w:rPr>
          <w:sz w:val="28"/>
          <w:szCs w:val="28"/>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pPr>
        <w:spacing w:before="0" w:after="0" w:line="480" w:lineRule="auto"/>
      </w:pPr>
      <w:r>
        <w:t xml:space="preserve"/>
      </w:r>
    </w:p>
    <w:p w:rsidR="00000000" w:rsidDel="00000000" w:rsidP="00000000" w:rsidRDefault="00000000" w:rsidRPr="00000000" w14:paraId="0000026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Pr>
          <w:t xml:space="preserve">https://doi.org/10.1016/j.sbspro.2014.05.290</w:t>
        </w:r>
      </w:hyperlink>
      <w:r w:rsidDel="00000000" w:rsidR="00000000" w:rsidRPr="00000000">
        <w:rPr>
          <w:rtl w:val="0"/>
        </w:rPr>
      </w:r>
    </w:p>
    <w:p w:rsidR="00000000" w:rsidDel="00000000" w:rsidP="00000000" w:rsidRDefault="00000000" w:rsidRPr="00000000" w14:paraId="0000026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Pr>
      </w:r>
    </w:p>
    <w:p w:rsidR="00000000" w:rsidDel="00000000" w:rsidP="00000000" w:rsidRDefault="00000000" w:rsidRPr="00000000" w14:paraId="0000026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Pr>
      </w:r>
    </w:p>
    <w:p w:rsidR="00000000" w:rsidDel="00000000" w:rsidP="00000000" w:rsidRDefault="00000000" w:rsidRPr="00000000" w14:paraId="0000026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Biber, D., Conrad, S., &amp; Reppen, R. (1998). </w:t>
      </w:r>
      <w:r w:rsidDel="00000000" w:rsidR="00000000" w:rsidRPr="00000000">
        <w:rPr>
          <w:rFonts w:ascii="Georgia" w:cs="Georgia" w:eastAsia="Georgia" w:hAnsi="Georgia"/>
          <w:b w:val="0"/>
          <w:bCs w:val="0"/>
          <w:i w:val="1"/>
          <w:iCs w:val="1"/>
          <w:sz w:val="22"/>
          <w:szCs w:val="22"/>
          <w:rtl w:val="0"/>
        </w:rPr>
        <w:t xml:space="preserve">Corpus linguistics: Investigating language structure and use</w:t>
      </w:r>
      <w:r w:rsidDel="00000000" w:rsidR="00000000" w:rsidRPr="00000000">
        <w:rPr>
          <w:rFonts w:ascii="Georgia" w:cs="Georgia" w:eastAsia="Georgia" w:hAnsi="Georgia"/>
          <w:b w:val="0"/>
          <w:bCs w:val="0"/>
          <w:i w:val="0"/>
          <w:iCs w:val="0"/>
          <w:sz w:val="22"/>
          <w:szCs w:val="22"/>
          <w:rtl w:val="0"/>
        </w:rPr>
        <w:t xml:space="preserve">. Cambridge University Press.</w:t>
      </w:r>
      <w:r w:rsidDel="00000000" w:rsidR="00000000" w:rsidRPr="00000000">
        <w:rPr>
          <w:rtl w:val="0"/>
        </w:rPr>
      </w:r>
    </w:p>
    <w:p w:rsidR="00000000" w:rsidDel="00000000" w:rsidP="00000000" w:rsidRDefault="00000000" w:rsidRPr="00000000" w14:paraId="0000026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Pr>
      </w:r>
    </w:p>
    <w:p w:rsidR="00000000" w:rsidDel="00000000" w:rsidP="00000000" w:rsidRDefault="00000000" w:rsidRPr="00000000" w14:paraId="0000026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26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Pr>
      </w:r>
    </w:p>
    <w:p w:rsidR="00000000" w:rsidDel="00000000" w:rsidP="00000000" w:rsidRDefault="00000000" w:rsidRPr="00000000" w14:paraId="0000026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26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Pr>
      </w:r>
    </w:p>
    <w:p w:rsidR="00000000" w:rsidDel="00000000" w:rsidP="00000000" w:rsidRDefault="00000000" w:rsidRPr="00000000" w14:paraId="0000026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27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Pr>
          <w:t xml:space="preserve">https://doi.org/10.18485/bells.2022.14.2</w:t>
        </w:r>
      </w:hyperlink>
      <w:r w:rsidDel="00000000" w:rsidR="00000000" w:rsidRPr="00000000">
        <w:rPr>
          <w:rtl w:val="0"/>
        </w:rPr>
      </w:r>
    </w:p>
    <w:p w:rsidR="00000000" w:rsidDel="00000000" w:rsidP="00000000" w:rsidRDefault="00000000" w:rsidRPr="00000000" w14:paraId="0000027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Pr>
      </w:r>
    </w:p>
    <w:p w:rsidR="00000000" w:rsidDel="00000000" w:rsidP="00000000" w:rsidRDefault="00000000" w:rsidRPr="00000000" w14:paraId="0000027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Pr>
      </w:r>
    </w:p>
    <w:p w:rsidR="00000000" w:rsidDel="00000000" w:rsidP="00000000" w:rsidRDefault="00000000" w:rsidRPr="00000000" w14:paraId="0000027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b w:val="0"/>
          <w:bCs w:val="0"/>
          <w:i w:val="1"/>
          <w:iCs w:val="1"/>
          <w:sz w:val="22"/>
          <w:szCs w:val="22"/>
          <w:rtl w:val="0"/>
        </w:rPr>
        <w:t xml:space="preserve">Medical Journal of the Islamic Republic of Iran, 39</w:t>
      </w:r>
      <w:r w:rsidDel="00000000" w:rsidR="00000000" w:rsidRPr="00000000">
        <w:rPr>
          <w:rFonts w:ascii="Georgia" w:cs="Georgia" w:eastAsia="Georgia" w:hAnsi="Georgia"/>
          <w:b w:val="0"/>
          <w:bCs w:val="0"/>
          <w:i w:val="0"/>
          <w:iCs w:val="0"/>
          <w:sz w:val="22"/>
          <w:szCs w:val="22"/>
          <w:rtl w:val="0"/>
        </w:rPr>
        <w:t xml:space="preserve">, Article 125. </w:t>
      </w:r>
      <w:hyperlink r:id="rId32">
        <w:r w:rsidDel="00000000" w:rsidR="00000000" w:rsidRPr="00000000">
          <w:rPr>
            <w:color w:val="1155cc"/>
            <w:u w:val="single"/>
            <w:rtl w:val="0"/>
          </w:rPr>
          <w:t xml:space="preserve">https://pmc.ncbi.nlm.nih.gov/articles/PMC12584097/</w:t>
        </w:r>
      </w:hyperlink>
      <w:r w:rsidDel="00000000" w:rsidR="00000000" w:rsidRPr="00000000">
        <w:rPr>
          <w:rtl w:val="0"/>
        </w:rPr>
      </w:r>
    </w:p>
    <w:p w:rsidR="00000000" w:rsidDel="00000000" w:rsidP="00000000" w:rsidRDefault="00000000" w:rsidRPr="00000000" w14:paraId="0000027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Pr>
      </w:r>
    </w:p>
    <w:p w:rsidR="00000000" w:rsidDel="00000000" w:rsidP="00000000" w:rsidRDefault="00000000" w:rsidRPr="00000000" w14:paraId="0000027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27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Pr>
      </w:r>
    </w:p>
    <w:p w:rsidR="00000000" w:rsidDel="00000000" w:rsidP="00000000" w:rsidRDefault="00000000" w:rsidRPr="00000000" w14:paraId="0000027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Pr>
      </w:r>
    </w:p>
    <w:p w:rsidR="00000000" w:rsidDel="00000000" w:rsidP="00000000" w:rsidRDefault="00000000" w:rsidRPr="00000000" w14:paraId="0000027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27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(1998). </w:t>
      </w:r>
      <w:r w:rsidDel="00000000" w:rsidR="00000000" w:rsidRPr="00000000">
        <w:rPr>
          <w:rFonts w:ascii="Georgia" w:cs="Georgia" w:eastAsia="Georgia" w:hAnsi="Georgia"/>
          <w:b w:val="0"/>
          <w:bCs w:val="0"/>
          <w:i w:val="1"/>
          <w:iCs w:val="1"/>
          <w:sz w:val="22"/>
          <w:szCs w:val="22"/>
          <w:rtl w:val="0"/>
        </w:rPr>
        <w:t xml:space="preserve">Hedging in scientific research articles</w:t>
      </w:r>
      <w:r w:rsidDel="00000000" w:rsidR="00000000" w:rsidRPr="00000000">
        <w:rPr>
          <w:rFonts w:ascii="Georgia" w:cs="Georgia" w:eastAsia="Georgia" w:hAnsi="Georgia"/>
          <w:b w:val="0"/>
          <w:bCs w:val="0"/>
          <w:i w:val="0"/>
          <w:iCs w:val="0"/>
          <w:sz w:val="22"/>
          <w:szCs w:val="22"/>
          <w:rtl w:val="0"/>
        </w:rPr>
        <w:t xml:space="preserve">. John Benjamins Publishing.</w:t>
      </w:r>
      <w:r w:rsidDel="00000000" w:rsidR="00000000" w:rsidRPr="00000000">
        <w:rPr>
          <w:rtl w:val="0"/>
        </w:rPr>
      </w:r>
    </w:p>
    <w:p w:rsidR="00000000" w:rsidDel="00000000" w:rsidP="00000000" w:rsidRDefault="00000000" w:rsidRPr="00000000" w14:paraId="0000027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27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27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27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Pr>
      </w:r>
    </w:p>
    <w:p w:rsidR="00000000" w:rsidDel="00000000" w:rsidP="00000000" w:rsidRDefault="00000000" w:rsidRPr="00000000" w14:paraId="0000027E">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Pr>
          <w:t xml:space="preserve">https://doi.org/10.47772/IJRISS.2025.91100485</w:t>
        </w:r>
      </w:hyperlink>
      <w:r w:rsidDel="00000000" w:rsidR="00000000" w:rsidRPr="00000000">
        <w:rPr>
          <w:rtl w:val="0"/>
        </w:rPr>
      </w:r>
    </w:p>
    <w:p w:rsidR="00000000" w:rsidDel="00000000" w:rsidP="00000000" w:rsidRDefault="00000000" w:rsidRPr="00000000" w14:paraId="0000027F">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Pr>
      </w:r>
    </w:p>
    <w:p w:rsidR="00000000" w:rsidDel="00000000" w:rsidP="00000000" w:rsidRDefault="00000000" w:rsidRPr="00000000" w14:paraId="00000280">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281">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Mohammed, S. J. (2011). </w:t>
      </w:r>
      <w:r w:rsidDel="00000000" w:rsidR="00000000" w:rsidRPr="00000000">
        <w:rPr>
          <w:rFonts w:ascii="Georgia" w:cs="Georgia" w:eastAsia="Georgia" w:hAnsi="Georgia"/>
          <w:b w:val="0"/>
          <w:bCs w:val="0"/>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b w:val="0"/>
          <w:bCs w:val="0"/>
          <w:i w:val="0"/>
          <w:iCs w:val="0"/>
          <w:sz w:val="22"/>
          <w:szCs w:val="22"/>
          <w:rtl w:val="0"/>
        </w:rPr>
        <w:t xml:space="preserve"> [Master’s thesis, Universiti Teknologi MARA]. CORE. </w:t>
      </w:r>
      <w:hyperlink r:id="rId40">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282">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283">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284">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Pr>
      </w:r>
    </w:p>
    <w:p w:rsidR="00000000" w:rsidDel="00000000" w:rsidP="00000000" w:rsidRDefault="00000000" w:rsidRPr="00000000" w14:paraId="00000285">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Pr>
      </w:r>
    </w:p>
    <w:p w:rsidR="00000000" w:rsidDel="00000000" w:rsidP="00000000" w:rsidRDefault="00000000" w:rsidRPr="00000000" w14:paraId="00000286">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287">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Pr>
      </w:r>
    </w:p>
    <w:p w:rsidR="00000000" w:rsidDel="00000000" w:rsidP="00000000" w:rsidRDefault="00000000" w:rsidRPr="00000000" w14:paraId="00000288">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289">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28A">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Pr>
      </w:r>
    </w:p>
    <w:p w:rsidR="00000000" w:rsidDel="00000000" w:rsidP="00000000" w:rsidRDefault="00000000" w:rsidRPr="00000000" w14:paraId="0000028B">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28C">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Pr>
      </w:r>
    </w:p>
    <w:p w:rsidR="00000000" w:rsidDel="00000000" w:rsidP="00000000" w:rsidRDefault="00000000" w:rsidRPr="00000000" w14:paraId="0000028D">
      <w:pPr>
        <w:spacing w:after="0" w:before="0" w:line="480" w:lineRule="auto"/>
        <w:ind w:left="720" w:hanging="720"/>
        <w:jc w:val="both"/>
        <w:rPr/>
      </w:pPr>
      <w:r w:rsidDel="00000000" w:rsidR="00000000" w:rsidRPr="00000000">
        <w:rPr>
          <w:rFonts w:ascii="Georgia" w:cs="Georgia" w:eastAsia="Georgia" w:hAnsi="Georgia"/>
          <w:b w:val="0"/>
          <w:bCs w:val="0"/>
          <w:i w:val="0"/>
          <w:iCs w:val="0"/>
          <w:sz w:val="22"/>
          <w:szCs w:val="22"/>
          <w:rtl w:val="0"/>
        </w:rPr>
        <w:t xml:space="preserve">Wang, X. (2022). </w:t>
      </w:r>
      <w:r w:rsidDel="00000000" w:rsidR="00000000" w:rsidRPr="00000000">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b w:val="0"/>
          <w:bCs w:val="0"/>
          <w:i w:val="0"/>
          <w:iCs w:val="0"/>
          <w:sz w:val="22"/>
          <w:szCs w:val="22"/>
          <w:rtl w:val="0"/>
        </w:rPr>
        <w:t xml:space="preserve"> [Preprint]. OSF Preprints. </w:t>
      </w:r>
      <w:hyperlink r:id="rId47">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28E">
      <w:pPr>
        <w:spacing w:after="0" w:before="0" w:line="480" w:lineRule="auto"/>
        <w:ind w:left="720" w:hanging="720"/>
        <w:jc w:val="both"/>
        <w:rPr/>
        <w:sectPr>
          <w:type w:val="nextPage"/>
          <w:pgSz w:h="16838" w:w="11906" w:orient="portrait"/>
          <w:pgMar w:bottom="1440" w:top="1440" w:left="2160" w:right="1440" w:header="720" w:footer="720"/>
          <w:titlePg w:val="1"/>
        </w:sectPr>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Pr>
      </w:r>
    </w:p>
    <w:p w:rsidR="00000000" w:rsidDel="00000000" w:rsidP="00000000" w:rsidRDefault="00000000" w:rsidRPr="00000000" w14:paraId="000001D3">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A: HEDGING CODEBOOK</w:t>
      </w:r>
      <w:r w:rsidDel="00000000" w:rsidR="00000000" w:rsidRPr="00000000">
        <w:rPr>
          <w:rFonts w:ascii="Georgia" w:hAnsi="Georgia" w:cs="Georgia" w:eastAsia="Georgia"/>
          <w:b/>
          <w:bCs/>
          <w:sz w:val="28"/>
          <w:szCs w:val="28"/>
        </w:rPr>
      </w:r>
    </w:p>
    <w:p>
      <w:pPr>
        <w:spacing w:before="0" w:after="0" w:line="480" w:lineRule="auto"/>
        <w:ind w:left="0" w:firstLine="0"/>
      </w:pPr>
    </w:p>
    <w:p w:rsidR="00000000" w:rsidDel="00000000" w:rsidP="00000000" w:rsidRDefault="00000000" w:rsidRPr="00000000" w14:paraId="000001D4">
      <w:pPr>
        <w:spacing w:before="0" w:after="0" w:line="480" w:lineRule="auto"/>
        <w:jc w:val="both"/>
        <w:ind w:left="720" w:hanging="360"/>
      </w:pPr>
      <w:r w:rsidDel="00000000" w:rsidR="00000000" w:rsidRPr="00000000">
        <w:rPr>
          <w:rFonts w:ascii="Georgia" w:hAnsi="Georgia" w:cs="Georgia" w:eastAsia="Georgia"/>
          <w:sz w:val="22"/>
          <w:szCs w:val="22"/>
        </w:rPr>
        <w:t xml:space="preserve">• Lookup: </w:t>
      </w:r>
      <w:r w:rsidDel="00000000" w:rsidR="00000000" w:rsidRPr="00000000">
        <w:rPr>
          <w:rFonts w:ascii="Georgia" w:hAnsi="Georgia" w:cs="Georgia" w:eastAsia="Georgia"/>
          <w:sz w:val="22"/>
          <w:szCs w:val="22"/>
        </w:rPr>
        <w:t xml:space="preserve">Quick-Reference + Legend (p. 1-2). Full Codebook from p. 3. Coding sheet columns at end.</w:t>
      </w:r>
    </w:p>
    <w:p>
      <w:pPr>
        <w:spacing w:before="0" w:after="0" w:line="480" w:lineRule="auto"/>
        <w:ind w:left="0" w:firstLine="0"/>
      </w:pPr>
    </w:p>
    <w:p w:rsidR="00000000" w:rsidDel="00000000" w:rsidP="00000000" w:rsidRDefault="00000000" w:rsidRPr="00000000" w14:paraId="000001D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w:t>
      </w:r>
      <w:r w:rsidDel="00000000" w:rsidR="00000000" w:rsidRPr="00000000">
        <w:rPr>
          <w:rFonts w:ascii="Georgia" w:hAnsi="Georgia" w:cs="Georgia" w:eastAsia="Georgia"/>
          <w:b/>
          <w:bCs/>
          <w:sz w:val="24"/>
          <w:szCs w:val="24"/>
        </w:rPr>
      </w:r>
    </w:p>
    <w:p w:rsidR="00000000" w:rsidDel="00000000" w:rsidP="00000000" w:rsidRDefault="00000000" w:rsidRPr="00000000" w14:paraId="000001D6">
      <w:pPr>
        <w:spacing w:before="0" w:after="0" w:line="480" w:lineRule="auto"/>
        <w:jc w:val="both"/>
        <w:ind w:left="720" w:hanging="360"/>
      </w:pPr>
      <w:r w:rsidDel="00000000" w:rsidR="00000000" w:rsidRPr="00000000">
        <w:rPr>
          <w:rFonts w:ascii="Georgia" w:hAnsi="Georgia" w:cs="Georgia" w:eastAsia="Georgia"/>
          <w:sz w:val="22"/>
          <w:szCs w:val="22"/>
        </w:rPr>
        <w:t xml:space="preserve">• Context decides. </w:t>
      </w:r>
      <w:r w:rsidDel="00000000" w:rsidR="00000000" w:rsidRPr="00000000">
        <w:rPr>
          <w:rFonts w:ascii="Georgia" w:hAnsi="Georgia" w:cs="Georgia" w:eastAsia="Georgia"/>
          <w:sz w:val="22"/>
          <w:szCs w:val="22"/>
        </w:rPr>
        <w:t xml:space="preserve">A listed word is a hedge only when it works as one in the sentence.</w:t>
      </w:r>
    </w:p>
    <w:p>
      <w:pPr>
        <w:spacing w:before="0" w:after="0" w:line="480" w:lineRule="auto"/>
        <w:ind w:left="0" w:firstLine="0"/>
      </w:pPr>
    </w:p>
    <w:p w:rsidR="00000000" w:rsidDel="00000000" w:rsidP="00000000" w:rsidRDefault="00000000" w:rsidRPr="00000000" w14:paraId="000001D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Types</w:t>
      </w:r>
      <w:r w:rsidDel="00000000" w:rsidR="00000000" w:rsidRPr="00000000">
        <w:rPr>
          <w:rFonts w:ascii="Georgia" w:hAnsi="Georgia" w:cs="Georgia" w:eastAsia="Georgia"/>
          <w:b/>
          <w:bCs/>
          <w:sz w:val="24"/>
          <w:szCs w:val="24"/>
        </w:rPr>
      </w:r>
    </w:p>
    <w:p w:rsidR="00000000" w:rsidDel="00000000" w:rsidP="00000000" w:rsidRDefault="00000000" w:rsidRPr="00000000" w14:paraId="000001D8">
      <w:pPr>
        <w:spacing w:before="0" w:after="0" w:line="480" w:lineRule="auto"/>
        <w:jc w:val="both"/>
        <w:ind w:left="720" w:hanging="360"/>
      </w:pPr>
      <w:r w:rsidDel="00000000" w:rsidR="00000000" w:rsidRPr="00000000">
        <w:rPr>
          <w:rFonts w:ascii="Georgia" w:hAnsi="Georgia" w:cs="Georgia" w:eastAsia="Georgia"/>
          <w:sz w:val="22"/>
          <w:szCs w:val="22"/>
        </w:rPr>
        <w:t xml:space="preserve">• Modal: </w:t>
      </w:r>
      <w:r w:rsidDel="00000000" w:rsidR="00000000" w:rsidRPr="00000000">
        <w:rPr>
          <w:rFonts w:ascii="Georgia" w:hAnsi="Georgia" w:cs="Georgia" w:eastAsia="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jc w:val="both"/>
        <w:ind w:left="720" w:hanging="360"/>
      </w:pPr>
      <w:r w:rsidDel="00000000" w:rsidR="00000000" w:rsidRPr="00000000">
        <w:rPr>
          <w:rFonts w:ascii="Georgia" w:hAnsi="Georgia" w:cs="Georgia" w:eastAsia="Georgia"/>
          <w:sz w:val="22"/>
          <w:szCs w:val="22"/>
        </w:rPr>
        <w:t xml:space="preserve">• Lexical: </w:t>
      </w:r>
      <w:r w:rsidDel="00000000" w:rsidR="00000000" w:rsidRPr="00000000">
        <w:rPr>
          <w:rFonts w:ascii="Georgia" w:hAnsi="Georgia" w:cs="Georgia" w:eastAsia="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jc w:val="both"/>
        <w:ind w:left="720" w:hanging="360"/>
      </w:pPr>
      <w:r w:rsidDel="00000000" w:rsidR="00000000" w:rsidRPr="00000000">
        <w:rPr>
          <w:rFonts w:ascii="Georgia" w:hAnsi="Georgia" w:cs="Georgia" w:eastAsia="Georgia"/>
          <w:sz w:val="22"/>
          <w:szCs w:val="22"/>
        </w:rPr>
        <w:t xml:space="preserve">• Adverbial: </w:t>
      </w:r>
      <w:r w:rsidDel="00000000" w:rsidR="00000000" w:rsidRPr="00000000">
        <w:rPr>
          <w:rFonts w:ascii="Georgia" w:hAnsi="Georgia" w:cs="Georgia" w:eastAsia="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jc w:val="both"/>
        <w:ind w:left="720" w:hanging="360"/>
      </w:pPr>
      <w:r w:rsidDel="00000000" w:rsidR="00000000" w:rsidRPr="00000000">
        <w:rPr>
          <w:rFonts w:ascii="Georgia" w:hAnsi="Georgia" w:cs="Georgia" w:eastAsia="Georgia"/>
          <w:sz w:val="22"/>
          <w:szCs w:val="22"/>
        </w:rPr>
        <w:t xml:space="preserve">• Clause-level: </w:t>
      </w:r>
      <w:r w:rsidDel="00000000" w:rsidR="00000000" w:rsidRPr="00000000">
        <w:rPr>
          <w:rFonts w:ascii="Georgia" w:hAnsi="Georgia" w:cs="Georgia" w:eastAsia="Georgia"/>
          <w:sz w:val="22"/>
          <w:szCs w:val="22"/>
        </w:rPr>
        <w:t xml:space="preserve">it seems that, it is possible that, to some extent.</w:t>
      </w:r>
    </w:p>
    <w:p w:rsidR="00000000" w:rsidDel="00000000" w:rsidP="00000000" w:rsidRDefault="00000000" w:rsidRPr="00000000" w14:paraId="000001DC">
      <w:pPr>
        <w:spacing w:before="0" w:after="0" w:line="480" w:lineRule="auto"/>
        <w:jc w:val="both"/>
        <w:ind w:left="0" w:firstLine="720"/>
      </w:pPr>
      <w:r w:rsidDel="00000000" w:rsidR="00000000" w:rsidRPr="00000000">
        <w:rPr>
          <w:rFonts w:ascii="Georgia" w:hAnsi="Georgia" w:cs="Georgia" w:eastAsia="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jc w:val="both"/>
        <w:ind w:left="0" w:firstLine="720"/>
      </w:pPr>
      <w:r w:rsidDel="00000000" w:rsidR="00000000" w:rsidRPr="00000000">
        <w:rPr>
          <w:rFonts w:ascii="Georgia" w:hAnsi="Georgia" w:cs="Georgia" w:eastAsia="Georgia"/>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jc w:val="both"/>
        <w:ind w:left="0" w:firstLine="720"/>
      </w:pPr>
      <w:r w:rsidDel="00000000" w:rsidR="00000000" w:rsidRPr="00000000">
        <w:rPr>
          <w:rFonts w:ascii="Georgia" w:hAnsi="Georgia" w:cs="Georgia" w:eastAsia="Georgia"/>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D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Quick-Reference Legend</w:t>
      </w:r>
      <w:r w:rsidDel="00000000" w:rsidR="00000000" w:rsidRPr="00000000">
        <w:rPr>
          <w:rFonts w:ascii="Georgia" w:hAnsi="Georgia" w:cs="Georgia" w:eastAsia="Georgia"/>
          <w:b/>
          <w:bCs/>
          <w:sz w:val="24"/>
          <w:szCs w:val="24"/>
        </w:rPr>
      </w:r>
    </w:p>
    <w:p w:rsidR="00000000" w:rsidDel="00000000" w:rsidP="00000000" w:rsidRDefault="00000000" w:rsidRPr="00000000" w14:paraId="000001E0">
      <w:pPr>
        <w:spacing w:before="0" w:after="0" w:line="480" w:lineRule="auto"/>
        <w:jc w:val="both"/>
        <w:ind w:left="720" w:hanging="360"/>
      </w:pPr>
      <w:r w:rsidDel="00000000" w:rsidR="00000000" w:rsidRPr="00000000">
        <w:rPr>
          <w:rFonts w:ascii="Georgia" w:hAnsi="Georgia" w:cs="Georgia" w:eastAsia="Georgia"/>
          <w:sz w:val="22"/>
          <w:szCs w:val="22"/>
        </w:rPr>
        <w:t xml:space="preserve">• Highlights = type on the token as in the coded corpus: Modal = cyan fill (#00B0F0); Lexical = red highlight + white text; Adverbial = yellow highlight; Clause-level = green fill (#00B050). Function labels: EC = orange text (#ED7D31); P = purple text (#7030A0). Grey fill = unhedged assertion. Strike + grey code = FP.</w:t>
      </w:r>
      <w:r w:rsidDel="00000000" w:rsidR="00000000" w:rsidRPr="00000000">
        <w:rPr>
          <w:rFonts w:ascii="Georgia" w:hAnsi="Georgia" w:cs="Georgia" w:eastAsia="Georgia"/>
          <w:sz w:val="22"/>
          <w:szCs w:val="22"/>
        </w:rPr>
        <w:t xml:space="preserve"/>
      </w:r>
    </w:p>
    <w:tbl>
      <w:tblPr>
        <w:tblStyle w:val="Table8"/>
        <w:tblW w:w="8305.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4153"/>
        <w:gridCol w:w="4152"/>
        <w:tblGridChange w:id="0">
          <w:tblGrid>
            <w:gridCol w:w="4153"/>
            <w:gridCol w:w="4152"/>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1E1">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 (Highlight)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1E2">
            <w:pPr>
              <w:keepNext w:val="1"/>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 (Text)</w:t>
            </w:r>
            <w:r w:rsidDel="00000000" w:rsidR="00000000" w:rsidRPr="00000000">
              <w:rPr>
                <w:rFonts w:ascii="Georgia" w:hAnsi="Georgia" w:cs="Georgia" w:eastAsia="Georgia"/>
                <w:b/>
                <w:bCs/>
                <w:sz w:val="22"/>
                <w:szCs w:val="22"/>
              </w:rPr>
            </w:r>
          </w:p>
        </w:tc>
      </w:tr>
      <w:tr>
        <w:trPr>
          <w:cantSplit w:val="1"/>
          <w:tblHeader w:val="0"/>
        </w:trPr>
        <w:tc>
          <w:tcPr>
            <w:shd w:val="clear" w:color="auto" w:fill="BDD7EE"/>
          </w:tcPr>
          <w:p w:rsidR="00000000" w:rsidDel="00000000" w:rsidP="00000000" w:rsidRDefault="00000000" w:rsidRPr="00000000" w14:paraId="000001E3">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Modal Verbs</w:t>
            </w:r>
            <w:r w:rsidDel="00000000" w:rsidR="00000000" w:rsidRPr="00000000">
              <w:rPr>
                <w:rFonts w:ascii="Georgia" w:hAnsi="Georgia" w:cs="Georgia" w:eastAsia="Georgia"/>
                <w:sz w:val="22"/>
                <w:szCs w:val="22"/>
              </w:rPr>
            </w:r>
          </w:p>
          <w:p w:rsidR="00000000" w:rsidDel="00000000" w:rsidP="00000000" w:rsidRDefault="00000000" w:rsidRPr="00000000" w14:paraId="000001E4">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Lexical Hedges</w:t>
            </w:r>
            <w:r w:rsidDel="00000000" w:rsidR="00000000" w:rsidRPr="00000000">
              <w:rPr>
                <w:rFonts w:ascii="Georgia" w:hAnsi="Georgia" w:cs="Georgia" w:eastAsia="Georgia"/>
                <w:sz w:val="22"/>
                <w:szCs w:val="22"/>
              </w:rPr>
            </w:r>
          </w:p>
          <w:p w:rsidR="00000000" w:rsidDel="00000000" w:rsidP="00000000" w:rsidRDefault="00000000" w:rsidRPr="00000000" w14:paraId="000001E5">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Adverbial Hedges</w:t>
            </w:r>
            <w:r w:rsidDel="00000000" w:rsidR="00000000" w:rsidRPr="00000000">
              <w:rPr>
                <w:rFonts w:ascii="Georgia" w:hAnsi="Georgia" w:cs="Georgia" w:eastAsia="Georgia"/>
                <w:sz w:val="22"/>
                <w:szCs w:val="22"/>
              </w:rPr>
            </w:r>
          </w:p>
          <w:p w:rsidR="00000000" w:rsidDel="00000000" w:rsidP="00000000" w:rsidRDefault="00000000" w:rsidRPr="00000000" w14:paraId="000001E6">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      </w:t>
            </w:r>
            <w:r w:rsidDel="00000000" w:rsidR="00000000" w:rsidRPr="00000000">
              <w:rPr>
                <w:rFonts w:ascii="Georgia" w:hAnsi="Georgia" w:cs="Georgia" w:eastAsia="Georgia"/>
                <w:sz w:val="22"/>
                <w:szCs w:val="22"/>
              </w:rPr>
              <w:t xml:space="preserve">  Clause-Level Hedges</w:t>
            </w:r>
            <w:r w:rsidDel="00000000" w:rsidR="00000000" w:rsidRPr="00000000">
              <w:rPr>
                <w:rFonts w:ascii="Georgia" w:hAnsi="Georgia" w:cs="Georgia" w:eastAsia="Georgia"/>
                <w:sz w:val="22"/>
                <w:szCs w:val="22"/>
              </w:rPr>
            </w:r>
          </w:p>
        </w:tc>
        <w:tc>
          <w:tcPr/>
          <w:p w:rsidR="00000000" w:rsidDel="00000000" w:rsidP="00000000" w:rsidRDefault="00000000" w:rsidRPr="00000000" w14:paraId="000001E7">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  Epistemic Caution</w:t>
            </w:r>
            <w:r w:rsidDel="00000000" w:rsidR="00000000" w:rsidRPr="00000000">
              <w:rPr>
                <w:rFonts w:ascii="Georgia" w:hAnsi="Georgia" w:cs="Georgia" w:eastAsia="Georgia"/>
                <w:sz w:val="22"/>
                <w:szCs w:val="22"/>
              </w:rPr>
            </w:r>
          </w:p>
          <w:p w:rsidR="00000000" w:rsidDel="00000000" w:rsidP="00000000" w:rsidRDefault="00000000" w:rsidRPr="00000000" w14:paraId="000001E8">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  Politeness / Deference</w:t>
            </w:r>
            <w:r w:rsidDel="00000000" w:rsidR="00000000" w:rsidRPr="00000000">
              <w:rPr>
                <w:rFonts w:ascii="Georgia" w:hAnsi="Georgia" w:cs="Georgia" w:eastAsia="Georgia"/>
                <w:sz w:val="22"/>
                <w:szCs w:val="22"/>
              </w:rPr>
            </w:r>
          </w:p>
          <w:p w:rsidR="00000000" w:rsidDel="00000000" w:rsidP="00000000" w:rsidRDefault="00000000" w:rsidRPr="00000000" w14:paraId="000001E9">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1E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UNHEDGED ASSERTIONS (Grey Highlight, Optional)</w:t>
            </w:r>
            <w:r w:rsidDel="00000000" w:rsidR="00000000" w:rsidRPr="00000000">
              <w:rPr>
                <w:rFonts w:ascii="Georgia" w:hAnsi="Georgia" w:cs="Georgia" w:eastAsia="Georgia"/>
                <w:sz w:val="22"/>
                <w:szCs w:val="22"/>
              </w:rPr>
            </w:r>
          </w:p>
          <w:p w:rsidR="00000000" w:rsidDel="00000000" w:rsidP="00000000" w:rsidRDefault="00000000" w:rsidRPr="00000000" w14:paraId="000001EB">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 = Result, G = Generalization, C = Causal. Bracket the subtype beside the mark.</w:t>
            </w:r>
          </w:p>
        </w:tc>
        <w:tc>
          <w:tcPr>
            <w:tcBorders>
              <w:bottom w:val="single" w:sz="18" w:color="000000" w:space="0"/>
            </w:tcBorders>
          </w:tcPr>
          <w:p w:rsidR="00000000" w:rsidDel="00000000" w:rsidP="00000000" w:rsidRDefault="00000000" w:rsidRPr="00000000" w14:paraId="000001EC">
            <w:pPr>
              <w:keepNext w:val="1"/>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FALSE POSITIVE (Strikethrough)</w:t>
            </w:r>
            <w:r w:rsidDel="00000000" w:rsidR="00000000" w:rsidRPr="00000000">
              <w:rPr>
                <w:rFonts w:ascii="Georgia" w:hAnsi="Georgia" w:cs="Georgia" w:eastAsia="Georgia"/>
                <w:sz w:val="22"/>
                <w:szCs w:val="22"/>
              </w:rPr>
            </w:r>
          </w:p>
          <w:p w:rsidR="00000000" w:rsidDel="00000000" w:rsidP="00000000" w:rsidRDefault="00000000" w:rsidRPr="00000000" w14:paraId="000001ED">
            <w:pPr>
              <w:keepNext w:val="1"/>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 highlight. Strike through the token and write the reason code in grey text.</w:t>
            </w:r>
          </w:p>
        </w:tc>
      </w:tr>
    </w:tbl>
    <w:p w:rsidR="00000000" w:rsidDel="00000000" w:rsidP="00000000" w:rsidRDefault="00000000" w:rsidRPr="00000000" w14:paraId="000001EE">
      <w:pPr>
        <w:spacing w:before="0" w:after="0" w:line="480" w:lineRule="auto"/>
      </w:pPr>
      <w:r w:rsidDel="00000000" w:rsidR="00000000" w:rsidRPr="00000000">
        <w:rPr>
          <w:rtl w:val="0"/>
        </w:rPr>
      </w:r>
    </w:p>
    <w:p w:rsidR="00000000" w:rsidDel="00000000" w:rsidP="00000000" w:rsidRDefault="00000000" w:rsidRPr="00000000" w14:paraId="000001E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Combined Example</w:t>
      </w:r>
      <w:r w:rsidDel="00000000" w:rsidR="00000000" w:rsidRPr="00000000">
        <w:rPr>
          <w:rFonts w:ascii="Georgia" w:hAnsi="Georgia" w:cs="Georgia" w:eastAsia="Georgia"/>
          <w:b/>
          <w:bCs/>
          <w:sz w:val="24"/>
          <w:szCs w:val="24"/>
        </w:rPr>
      </w:r>
    </w:p>
    <w:p w:rsidR="00000000" w:rsidDel="00000000" w:rsidP="00000000" w:rsidRDefault="00000000" w:rsidRPr="00000000" w14:paraId="000001F0">
      <w:pPr>
        <w:keepNext w:val="1"/>
        <w:spacing w:after="20" w:before="0" w:line="480" w:lineRule="auto"/>
        <w:jc w:val="both"/>
        <w:rPr/>
      </w:pPr>
      <w:r w:rsidDel="00000000" w:rsidR="00000000" w:rsidRPr="00000000">
        <w:rPr>
          <w:rtl w:val="0"/>
        </w:rPr>
        <w:t xml:space="preserve">“The results </w:t>
      </w:r>
      <w:r w:rsidDel="00000000" w:rsidR="00000000" w:rsidRPr="00000000">
        <w:rPr>
          <w:color w:val="ffffff"/>
          <w:highlight w:val="red"/>
          <w:rtl w:val="0"/>
        </w:rPr>
        <w:t xml:space="preserve">suggested</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that extracts are </w:t>
      </w:r>
      <w:r w:rsidDel="00000000" w:rsidR="00000000" w:rsidRPr="00000000">
        <w:rPr>
          <w:color w:val="ffffff"/>
          <w:highlight w:val="red"/>
          <w:rtl w:val="0"/>
        </w:rPr>
        <w:t xml:space="preserve">potential</w:t>
      </w:r>
      <w:r w:rsidDel="00000000" w:rsidR="00000000" w:rsidRPr="00000000">
        <w:rPr>
          <w:rtl w:val="0"/>
        </w:rPr>
        <w:t xml:space="preserve"> (Lexical, </w:t>
      </w:r>
      <w:r w:rsidDel="00000000" w:rsidR="00000000" w:rsidRPr="00000000">
        <w:rPr>
          <w:color w:val="ed7d31"/>
          <w:rtl w:val="0"/>
        </w:rPr>
        <w:t xml:space="preserve">EC</w:t>
      </w:r>
      <w:r w:rsidDel="00000000" w:rsidR="00000000" w:rsidRPr="00000000">
        <w:rPr>
          <w:rtl w:val="0"/>
        </w:rPr>
        <w:t xml:space="preserve">) alternative stains. As prior studies </w:t>
      </w:r>
      <w:r w:rsidDel="00000000" w:rsidR="00000000" w:rsidRPr="00000000">
        <w:rPr>
          <w:color w:val="ffffff"/>
          <w:highlight w:val="red"/>
          <w:rtl w:val="0"/>
        </w:rPr>
        <w:t xml:space="preserve">indicated</w:t>
      </w:r>
      <w:r w:rsidDel="00000000" w:rsidR="00000000" w:rsidRPr="00000000">
        <w:rPr>
          <w:rtl w:val="0"/>
        </w:rPr>
        <w:t xml:space="preserve"> (Lexical, </w:t>
      </w:r>
      <w:r w:rsidDel="00000000" w:rsidR="00000000" w:rsidRPr="00000000">
        <w:rPr>
          <w:color w:val="7030a0"/>
          <w:rtl w:val="0"/>
        </w:rPr>
        <w:t xml:space="preserve">P</w:t>
      </w:r>
      <w:r w:rsidDel="00000000" w:rsidR="00000000" w:rsidRPr="00000000">
        <w:rPr>
          <w:rtl w:val="0"/>
        </w:rPr>
        <w:t xml:space="preserve">), PCR </w:t>
      </w:r>
      <w:r w:rsidDel="00000000" w:rsidR="00000000" w:rsidRPr="00000000">
        <w:rPr>
          <w:strike w:val="1"/>
          <w:rtl w:val="0"/>
        </w:rPr>
        <w:t xml:space="preserve">can</w:t>
      </w:r>
      <w:r w:rsidDel="00000000" w:rsidR="00000000" w:rsidRPr="00000000">
        <w:rPr>
          <w:rtl w:val="0"/>
        </w:rPr>
        <w:t xml:space="preserve"> </w:t>
      </w:r>
      <w:r w:rsidDel="00000000" w:rsidR="00000000" w:rsidRPr="00000000">
        <w:rPr>
          <w:color w:val="808080"/>
          <w:rtl w:val="0"/>
        </w:rPr>
        <w:t xml:space="preserve">(FP-Cap)</w:t>
      </w:r>
      <w:r w:rsidDel="00000000" w:rsidR="00000000" w:rsidRPr="00000000">
        <w:rPr>
          <w:rtl w:val="0"/>
        </w:rPr>
        <w:t xml:space="preserve"> also detect low concentrations. Farmers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808080"/>
          <w:rtl w:val="0"/>
        </w:rPr>
        <w:t xml:space="preserve">(FP-Rec)</w:t>
      </w:r>
      <w:r w:rsidDel="00000000" w:rsidR="00000000" w:rsidRPr="00000000">
        <w:rPr>
          <w:rtl w:val="0"/>
        </w:rPr>
        <w:t xml:space="preserve"> adopt the treatment. In conclusion, T3 produced the highest yield </w:t>
      </w:r>
      <w:r w:rsidDel="00000000" w:rsidR="00000000" w:rsidRPr="00000000">
        <w:rPr>
          <w:color w:val="808080"/>
          <w:rtl w:val="0"/>
        </w:rPr>
        <w:t xml:space="preserve">(FP framing)</w:t>
      </w:r>
      <w:r w:rsidDel="00000000" w:rsidR="00000000" w:rsidRPr="00000000">
        <w:rPr>
          <w:rtl w:val="0"/>
        </w:rPr>
        <w:t xml:space="preserve">. The treatment </w:t>
      </w:r>
      <w:r w:rsidDel="00000000" w:rsidR="00000000" w:rsidRPr="00000000">
        <w:rPr>
          <w:shd w:fill="00b0f0" w:val="clear"/>
          <w:rtl w:val="0"/>
        </w:rPr>
        <w:t xml:space="preserve">may</w:t>
      </w:r>
      <w:r w:rsidDel="00000000" w:rsidR="00000000" w:rsidRPr="00000000">
        <w:rPr>
          <w:rtl w:val="0"/>
        </w:rPr>
        <w:t xml:space="preserve"> (Modal, </w:t>
      </w:r>
      <w:r w:rsidDel="00000000" w:rsidR="00000000" w:rsidRPr="00000000">
        <w:rPr>
          <w:color w:val="ed7d31"/>
          <w:rtl w:val="0"/>
        </w:rPr>
        <w:t xml:space="preserve">EC</w:t>
      </w:r>
      <w:r w:rsidDel="00000000" w:rsidR="00000000" w:rsidRPr="00000000">
        <w:rPr>
          <w:rtl w:val="0"/>
        </w:rPr>
        <w:t xml:space="preserve">) reduce infection rates.”</w:t>
      </w:r>
    </w:p>
    <w:p w:rsidR="00000000" w:rsidDel="00000000" w:rsidP="00000000" w:rsidRDefault="00000000" w:rsidRPr="00000000" w14:paraId="000001F1">
      <w:pPr>
        <w:spacing w:before="0" w:after="0" w:line="480" w:lineRule="auto"/>
        <w:jc w:val="both"/>
        <w:ind w:left="0" w:firstLine="720"/>
      </w:pPr>
      <w:r w:rsidDel="00000000" w:rsidR="00000000" w:rsidRPr="00000000">
        <w:rPr>
          <w:rFonts w:ascii="Georgia" w:hAnsi="Georgia" w:cs="Georgia" w:eastAsia="Georgia"/>
          <w:sz w:val="22"/>
          <w:szCs w:val="22"/>
        </w:rPr>
        <w:t xml:space="preserve">Shows: Lexical+Modal types; EC and P functions; FP-Cap, FP-Rec, and framing FP. Type = highlight color on the token (see Primary Colors table); function = colored label (EC orange / P purple). FP = strike + reason code. Not every abstract will contain P; the P slot is illustrated for coding practice.</w:t>
      </w:r>
      <w:r w:rsidDel="00000000" w:rsidR="00000000" w:rsidRPr="00000000">
        <w:rPr>
          <w:rFonts w:ascii="Georgia" w:hAnsi="Georgia" w:cs="Georgia" w:eastAsia="Georgia"/>
          <w:sz w:val="22"/>
          <w:szCs w:val="22"/>
        </w:rPr>
        <w:t xml:space="preserve"/>
      </w:r>
      <w:r w:rsidDel="00000000" w:rsidR="00000000" w:rsidRPr="00000000">
        <w:rPr>
          <w:rFonts w:ascii="Georgia" w:hAnsi="Georgia" w:cs="Georgia" w:eastAsia="Georgia"/>
          <w:sz w:val="22"/>
          <w:szCs w:val="22"/>
        </w:rPr>
        <w:t xml:space="preserve"/>
      </w:r>
      <w:r w:rsidDel="00000000" w:rsidR="00000000" w:rsidRPr="00000000">
        <w:rPr>
          <w:rFonts w:ascii="Georgia" w:hAnsi="Georgia" w:cs="Georgia" w:eastAsia="Georgia"/>
          <w:sz w:val="22"/>
          <w:szCs w:val="22"/>
        </w:rPr>
      </w:r>
    </w:p>
    <w:p w:rsidR="00000000" w:rsidDel="00000000" w:rsidP="00000000" w:rsidRDefault="00000000" w:rsidRPr="00000000" w14:paraId="000001F2">
      <w:pPr>
        <w:spacing w:before="0" w:after="0" w:line="480" w:lineRule="auto"/>
      </w:pPr>
      <w:r w:rsidDel="00000000" w:rsidR="00000000" w:rsidRPr="00000000">
        <w:rPr>
          <w:rtl w:val="0"/>
        </w:rPr>
      </w:r>
    </w:p>
    <w:p w:rsidR="00000000" w:rsidDel="00000000" w:rsidP="00000000" w:rsidRDefault="00000000" w:rsidRPr="00000000" w14:paraId="000001F3">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FULL CODEBOOK</w:t>
      </w:r>
      <w:r w:rsidDel="00000000" w:rsidR="00000000" w:rsidRPr="00000000">
        <w:rPr>
          <w:rFonts w:ascii="Georgia" w:hAnsi="Georgia" w:cs="Georgia" w:eastAsia="Georgia"/>
          <w:b/>
          <w:bCs/>
          <w:sz w:val="24"/>
          <w:szCs w:val="24"/>
        </w:rPr>
      </w:r>
    </w:p>
    <w:p w:rsidR="00000000" w:rsidDel="00000000" w:rsidP="00000000" w:rsidRDefault="00000000" w:rsidRPr="00000000" w14:paraId="000001F4">
      <w:pPr>
        <w:spacing w:before="0" w:after="0" w:line="480" w:lineRule="auto"/>
        <w:jc w:val="both"/>
        <w:ind w:left="720" w:hanging="360"/>
      </w:pPr>
      <w:r w:rsidDel="00000000" w:rsidR="00000000" w:rsidRPr="00000000">
        <w:rPr>
          <w:rFonts w:ascii="Georgia" w:hAnsi="Georgia" w:cs="Georgia" w:eastAsia="Georgia"/>
          <w:sz w:val="22"/>
          <w:szCs w:val="22"/>
        </w:rPr>
        <w:t xml:space="preserve">• Purpose. </w:t>
      </w:r>
      <w:r w:rsidDel="00000000" w:rsidR="00000000" w:rsidRPr="00000000">
        <w:rPr>
          <w:rFonts w:ascii="Georgia" w:hAnsi="Georgia" w:cs="Georgia" w:eastAsia="Georgia"/>
          <w:sz w:val="22"/>
          <w:szCs w:val="22"/>
        </w:rPr>
        <w:t xml:space="preserve">Coding scheme for the PSAU undergraduate thesis abstract corpus, adapted from Hyland (1998) for type.</w:t>
      </w:r>
    </w:p>
    <w:p>
      <w:pPr>
        <w:spacing w:before="0" w:after="0" w:line="480" w:lineRule="auto"/>
        <w:ind w:left="0" w:firstLine="0"/>
      </w:pPr>
    </w:p>
    <w:p w:rsidR="00000000" w:rsidDel="00000000" w:rsidP="00000000" w:rsidRDefault="00000000" w:rsidRPr="00000000" w14:paraId="000001F5">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Steps 1-3</w:t>
      </w:r>
      <w:r w:rsidDel="00000000" w:rsidR="00000000" w:rsidRPr="00000000">
        <w:rPr>
          <w:rFonts w:ascii="Georgia" w:hAnsi="Georgia" w:cs="Georgia" w:eastAsia="Georgia"/>
          <w:b/>
          <w:bCs/>
          <w:sz w:val="24"/>
          <w:szCs w:val="24"/>
        </w:rPr>
      </w:r>
    </w:p>
    <w:p w:rsidR="00000000" w:rsidDel="00000000" w:rsidP="00000000" w:rsidRDefault="00000000" w:rsidRPr="00000000" w14:paraId="000001F6">
      <w:pPr>
        <w:spacing w:before="0" w:after="0" w:line="480" w:lineRule="auto"/>
        <w:jc w:val="both"/>
        <w:ind w:left="720" w:hanging="360"/>
      </w:pPr>
      <w:r w:rsidDel="00000000" w:rsidR="00000000" w:rsidRPr="00000000">
        <w:rPr>
          <w:rFonts w:ascii="Georgia" w:hAnsi="Georgia" w:cs="Georgia" w:eastAsia="Georgia"/>
          <w:sz w:val="22"/>
          <w:szCs w:val="22"/>
        </w:rPr>
        <w:t xml:space="preserve">• Step 1. </w:t>
      </w:r>
      <w:r w:rsidDel="00000000" w:rsidR="00000000" w:rsidRPr="00000000">
        <w:rPr>
          <w:rFonts w:ascii="Georgia" w:hAnsi="Georgia" w:cs="Georgia" w:eastAsia="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jc w:val="both"/>
        <w:ind w:left="720" w:hanging="360"/>
      </w:pPr>
      <w:r w:rsidDel="00000000" w:rsidR="00000000" w:rsidRPr="00000000">
        <w:rPr>
          <w:rFonts w:ascii="Georgia" w:hAnsi="Georgia" w:cs="Georgia" w:eastAsia="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hAnsi="Georgia" w:cs="Georgia" w:eastAsia="Georgia"/>
          <w:sz w:val="22"/>
          <w:szCs w:val="22"/>
        </w:rPr>
      </w:r>
    </w:p>
    <w:p w:rsidR="00000000" w:rsidDel="00000000" w:rsidP="00000000" w:rsidRDefault="00000000" w:rsidRPr="00000000" w14:paraId="000001F8">
      <w:pPr>
        <w:spacing w:before="0" w:after="0" w:line="480" w:lineRule="auto"/>
        <w:jc w:val="both"/>
        <w:ind w:left="720" w:hanging="360"/>
      </w:pPr>
      <w:r w:rsidDel="00000000" w:rsidR="00000000" w:rsidRPr="00000000">
        <w:rPr>
          <w:rFonts w:ascii="Georgia" w:hAnsi="Georgia" w:cs="Georgia" w:eastAsia="Georgia"/>
          <w:sz w:val="22"/>
          <w:szCs w:val="22"/>
        </w:rPr>
        <w:t xml:space="preserve">• Step 3. </w:t>
      </w:r>
      <w:r w:rsidDel="00000000" w:rsidR="00000000" w:rsidRPr="00000000">
        <w:rPr>
          <w:rFonts w:ascii="Georgia" w:hAnsi="Georgia" w:cs="Georgia" w:eastAsia="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jc w:val="both"/>
        <w:ind w:left="720" w:hanging="360"/>
      </w:pPr>
      <w:r w:rsidDel="00000000" w:rsidR="00000000" w:rsidRPr="00000000">
        <w:rPr>
          <w:rFonts w:ascii="Georgia" w:hAnsi="Georgia" w:cs="Georgia" w:eastAsia="Georgia"/>
          <w:sz w:val="22"/>
          <w:szCs w:val="22"/>
        </w:rPr>
        <w:t xml:space="preserve">• Order. </w:t>
      </w:r>
      <w:r w:rsidDel="00000000" w:rsidR="00000000" w:rsidRPr="00000000">
        <w:rPr>
          <w:rFonts w:ascii="Georgia" w:hAnsi="Georgia" w:cs="Georgia" w:eastAsia="Georgia"/>
          <w:sz w:val="22"/>
          <w:szCs w:val="22"/>
        </w:rPr>
        <w:t xml:space="preserve">Full abstract → Step 1 → Step 2 (claim condition, then Working Test and Reader Test) → reason codes on rejects → Step 3 type → Coder Notes.</w:t>
      </w:r>
    </w:p>
    <w:p>
      <w:pPr>
        <w:spacing w:before="0" w:after="0" w:line="480" w:lineRule="auto"/>
        <w:ind w:left="0" w:firstLine="0"/>
      </w:pPr>
    </w:p>
    <w:p w:rsidR="00000000" w:rsidDel="00000000" w:rsidP="00000000" w:rsidRDefault="00000000" w:rsidRPr="00000000" w14:paraId="000001FA">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Working Examples</w:t>
      </w:r>
      <w:r w:rsidDel="00000000" w:rsidR="00000000" w:rsidRPr="00000000">
        <w:rPr>
          <w:rFonts w:ascii="Georgia" w:hAnsi="Georgia" w:cs="Georgia" w:eastAsia="Georgia"/>
          <w:b/>
          <w:bCs/>
          <w:sz w:val="24"/>
          <w:szCs w:val="24"/>
        </w:rPr>
      </w:r>
    </w:p>
    <w:p w:rsidR="00000000" w:rsidDel="00000000" w:rsidP="00000000" w:rsidRDefault="00000000" w:rsidRPr="00000000" w14:paraId="000001FB">
      <w:pPr>
        <w:spacing w:before="0" w:after="0" w:line="480" w:lineRule="auto"/>
        <w:jc w:val="both"/>
        <w:ind w:left="720" w:hanging="360"/>
      </w:pPr>
      <w:r w:rsidDel="00000000" w:rsidR="00000000" w:rsidRPr="00000000">
        <w:rPr>
          <w:rFonts w:ascii="Georgia" w:hAnsi="Georgia" w:cs="Georgia" w:eastAsia="Georgia"/>
          <w:sz w:val="22"/>
          <w:szCs w:val="22"/>
        </w:rPr>
        <w:t xml:space="preserve">• EC: </w:t>
      </w:r>
      <w:r w:rsidDel="00000000" w:rsidR="00000000" w:rsidRPr="00000000">
        <w:rPr>
          <w:rFonts w:ascii="Georgia" w:hAnsi="Georgia" w:cs="Georgia" w:eastAsia="Georgia"/>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jc w:val="both"/>
        <w:ind w:left="720" w:hanging="360"/>
      </w:pPr>
      <w:r w:rsidDel="00000000" w:rsidR="00000000" w:rsidRPr="00000000">
        <w:rPr>
          <w:rFonts w:ascii="Georgia" w:hAnsi="Georgia" w:cs="Georgia" w:eastAsia="Georgia"/>
          <w:sz w:val="22"/>
          <w:szCs w:val="22"/>
        </w:rPr>
        <w:t xml:space="preserve">• FP-Cap: </w:t>
      </w:r>
      <w:r w:rsidDel="00000000" w:rsidR="00000000" w:rsidRPr="00000000">
        <w:rPr>
          <w:rFonts w:ascii="Georgia" w:hAnsi="Georgia" w:cs="Georgia" w:eastAsia="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jc w:val="both"/>
        <w:ind w:left="720" w:hanging="360"/>
      </w:pPr>
      <w:r w:rsidDel="00000000" w:rsidR="00000000" w:rsidRPr="00000000">
        <w:rPr>
          <w:rFonts w:ascii="Georgia" w:hAnsi="Georgia" w:cs="Georgia" w:eastAsia="Georgia"/>
          <w:sz w:val="22"/>
          <w:szCs w:val="22"/>
        </w:rPr>
        <w:t xml:space="preserve">• P: </w:t>
      </w:r>
      <w:r w:rsidDel="00000000" w:rsidR="00000000" w:rsidRPr="00000000">
        <w:rPr>
          <w:rFonts w:ascii="Georgia" w:hAnsi="Georgia" w:cs="Georgia" w:eastAsia="Georgia"/>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jc w:val="both"/>
        <w:ind w:left="720" w:hanging="360"/>
      </w:pPr>
      <w:r w:rsidDel="00000000" w:rsidR="00000000" w:rsidRPr="00000000">
        <w:rPr>
          <w:rFonts w:ascii="Georgia" w:hAnsi="Georgia" w:cs="Georgia" w:eastAsia="Georgia"/>
          <w:sz w:val="22"/>
          <w:szCs w:val="22"/>
        </w:rPr>
        <w:t xml:space="preserve">• FP-REC: </w:t>
      </w:r>
      <w:r w:rsidDel="00000000" w:rsidR="00000000" w:rsidRPr="00000000">
        <w:rPr>
          <w:rFonts w:ascii="Georgia" w:hAnsi="Georgia" w:cs="Georgia" w:eastAsia="Georgia"/>
          <w:sz w:val="22"/>
          <w:szCs w:val="22"/>
        </w:rPr>
        <w:t xml:space="preserve">“Farmers should adopt the treatment” is a directive → FP-Rec.</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1F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Type (Primary Colors)</w:t>
      </w:r>
      <w:r w:rsidDel="00000000" w:rsidR="00000000" w:rsidRPr="00000000">
        <w:rPr>
          <w:rFonts w:ascii="Georgia" w:hAnsi="Georgia" w:cs="Georgia" w:eastAsia="Georgia"/>
          <w:b/>
          <w:bCs/>
          <w:sz w:val="24"/>
          <w:szCs w:val="24"/>
        </w:rPr>
      </w:r>
    </w:p>
    <w:p w:rsidR="00000000" w:rsidDel="00000000" w:rsidP="00000000" w:rsidRDefault="00000000" w:rsidRPr="00000000" w14:paraId="00000200">
      <w:pPr>
        <w:spacing w:before="0" w:after="0" w:line="480" w:lineRule="auto"/>
        <w:jc w:val="both"/>
        <w:ind w:left="0" w:firstLine="720"/>
      </w:pPr>
      <w:r>
        <w:rPr>
          <w:rFonts w:ascii="Georgia" w:hAnsi="Georgia" w:cs="Georgia" w:eastAsia="Georgia"/>
          <w:sz w:val="22"/>
          <w:szCs w:val="22"/>
        </w:rPr>
        <w:t xml:space="preserve">Highlight each retained hedge token in the color for its grammatical form: Blue = Modal Verbs, Red = Lexical Hedges, Yellow = Adverbial Hedges, Green = Clause-Level Hedges. Exclusions follow the Decision Rules.</w:t>
      </w:r>
    </w:p>
    <w:tbl>
      <w:tblPr>
        <w:tblStyle w:val="Table9"/>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0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0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shd w:val="clear" w:color="auto" w:fill="00b0f0"/>
          </w:tcPr>
          <w:p w:rsidR="00000000" w:rsidDel="00000000" w:rsidP="00000000" w:rsidRDefault="00000000" w:rsidRPr="00000000" w14:paraId="00000205">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Blue</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Modal Verbs</w:t>
            </w:r>
          </w:p>
        </w:tc>
        <w:tc>
          <w:tcPr/>
          <w:p w:rsidR="00000000" w:rsidDel="00000000" w:rsidP="00000000" w:rsidRDefault="00000000" w:rsidRPr="00000000" w14:paraId="0000020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possibility, probability, or a condition under which something may happen.</w:t>
            </w:r>
          </w:p>
        </w:tc>
        <w:tc>
          <w:tcPr/>
          <w:p w:rsidR="00000000" w:rsidDel="00000000" w:rsidP="00000000" w:rsidRDefault="00000000" w:rsidRPr="00000000" w14:paraId="0000020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indicate disease resistance.”</w:t>
            </w:r>
            <w:r w:rsidDel="00000000" w:rsidR="00000000" w:rsidRPr="00000000">
              <w:rPr>
                <w:rFonts w:ascii="Georgia" w:hAnsi="Georgia" w:cs="Georgia" w:eastAsia="Georgia"/>
                <w:sz w:val="22"/>
                <w:szCs w:val="22"/>
              </w:rPr>
            </w:r>
          </w:p>
        </w:tc>
      </w:tr>
      <w:tr>
        <w:trPr>
          <w:cantSplit w:val="1"/>
          <w:tblHeader w:val="0"/>
        </w:trPr>
        <w:tc>
          <w:tcPr>
            <w:shd w:val="clear" w:color="auto" w:fill="ff0000"/>
          </w:tcPr>
          <w:p w:rsidR="00000000" w:rsidDel="00000000" w:rsidP="00000000" w:rsidRDefault="00000000" w:rsidRPr="00000000" w14:paraId="0000020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Red</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Lexical Hedges</w:t>
            </w:r>
          </w:p>
        </w:tc>
        <w:tc>
          <w:tcPr/>
          <w:p w:rsidR="00000000" w:rsidDel="00000000" w:rsidP="00000000" w:rsidRDefault="00000000" w:rsidRPr="00000000" w14:paraId="0000020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Verbs, adjectives, or nouns that make a claim less certain or more cautious.</w:t>
            </w:r>
          </w:p>
        </w:tc>
        <w:tc>
          <w:tcPr/>
          <w:p w:rsidR="00000000" w:rsidDel="00000000" w:rsidP="00000000" w:rsidRDefault="00000000" w:rsidRPr="00000000" w14:paraId="0000020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“Data </w:t>
            </w:r>
            <w:r w:rsidDel="00000000" w:rsidR="00000000" w:rsidRPr="00000000">
              <w:rPr>
                <w:rFonts w:ascii="Georgia" w:hAnsi="Georgia" w:cs="Georgia" w:eastAsia="Georgia"/>
                <w:sz w:val="22"/>
                <w:szCs w:val="22"/>
              </w:rPr>
              <w:t xml:space="preserve">suggests</w:t>
            </w:r>
            <w:r w:rsidDel="00000000" w:rsidR="00000000" w:rsidRPr="00000000">
              <w:rPr>
                <w:rFonts w:ascii="Georgia" w:hAnsi="Georgia" w:cs="Georgia" w:eastAsia="Georgia"/>
                <w:sz w:val="22"/>
                <w:szCs w:val="22"/>
              </w:rPr>
              <w:t xml:space="preserve"> a correlation.”</w:t>
            </w:r>
            <w:r w:rsidDel="00000000" w:rsidR="00000000" w:rsidRPr="00000000">
              <w:rPr>
                <w:rFonts w:ascii="Georgia" w:hAnsi="Georgia" w:cs="Georgia" w:eastAsia="Georgia"/>
                <w:sz w:val="22"/>
                <w:szCs w:val="22"/>
              </w:rPr>
            </w:r>
          </w:p>
        </w:tc>
      </w:tr>
      <w:tr>
        <w:trPr>
          <w:cantSplit w:val="1"/>
          <w:tblHeader w:val="0"/>
        </w:trPr>
        <w:tc>
          <w:tcPr>
            <w:shd w:val="clear" w:color="auto" w:fill="ffff00"/>
          </w:tcPr>
          <w:p w:rsidR="00000000" w:rsidDel="00000000" w:rsidP="00000000" w:rsidRDefault="00000000" w:rsidRPr="00000000" w14:paraId="0000020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Yellow</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0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Adverbial Hedges</w:t>
            </w:r>
          </w:p>
        </w:tc>
        <w:tc>
          <w:tcPr/>
          <w:p w:rsidR="00000000" w:rsidDel="00000000" w:rsidP="00000000" w:rsidRDefault="00000000" w:rsidRPr="00000000" w14:paraId="0000020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Adverbs that qualify how broadly, how often, or how certainly a claim applies.</w:t>
            </w:r>
          </w:p>
        </w:tc>
        <w:tc>
          <w:tcPr/>
          <w:p w:rsidR="00000000" w:rsidDel="00000000" w:rsidP="00000000" w:rsidRDefault="00000000" w:rsidRPr="00000000" w14:paraId="0000021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“Plants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respond to drought.”</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shd w:val="clear" w:color="auto" w:fill="00b050"/>
          </w:tcPr>
          <w:p w:rsidR="00000000" w:rsidDel="00000000" w:rsidP="00000000" w:rsidRDefault="00000000" w:rsidRPr="00000000" w14:paraId="00000211">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1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Hedges</w:t>
            </w:r>
          </w:p>
        </w:tc>
        <w:tc>
          <w:tcPr>
            <w:tcBorders>
              <w:bottom w:val="single" w:sz="18" w:color="000000" w:space="0"/>
            </w:tcBorders>
          </w:tcPr>
          <w:p w:rsidR="00000000" w:rsidDel="00000000" w:rsidP="00000000" w:rsidRDefault="00000000" w:rsidRPr="00000000" w14:paraId="0000021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Clause-level phrases framing a claim as tentative.</w:t>
            </w:r>
          </w:p>
        </w:tc>
        <w:tc>
          <w:tcPr>
            <w:tcBorders>
              <w:bottom w:val="single" w:sz="18" w:color="000000" w:space="0"/>
            </w:tcBorders>
          </w:tcPr>
          <w:p w:rsidR="00000000" w:rsidDel="00000000" w:rsidP="00000000" w:rsidRDefault="00000000" w:rsidRPr="00000000" w14:paraId="0000021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It seems that</w:t>
            </w:r>
            <w:r w:rsidDel="00000000" w:rsidR="00000000" w:rsidRPr="00000000">
              <w:rPr>
                <w:rFonts w:ascii="Georgia" w:hAnsi="Georgia" w:cs="Georgia" w:eastAsia="Georgia"/>
                <w:sz w:val="22"/>
                <w:szCs w:val="22"/>
              </w:rPr>
              <w:t xml:space="preserve"> the pathogen is host-specific.”</w:t>
            </w:r>
            <w:r w:rsidDel="00000000" w:rsidR="00000000" w:rsidRPr="00000000">
              <w:rPr>
                <w:rFonts w:ascii="Georgia" w:hAnsi="Georgia" w:cs="Georgia" w:eastAsia="Georgia"/>
                <w:sz w:val="22"/>
                <w:szCs w:val="22"/>
              </w:rPr>
            </w:r>
          </w:p>
        </w:tc>
      </w:tr>
    </w:tbl>
    <w:p w:rsidR="00000000" w:rsidDel="00000000" w:rsidP="00000000" w:rsidRDefault="00000000" w:rsidRPr="00000000" w14:paraId="00000215">
      <w:pPr>
        <w:spacing w:before="0" w:after="0" w:line="480" w:lineRule="auto"/>
      </w:pPr>
      <w:r w:rsidDel="00000000" w:rsidR="00000000" w:rsidRPr="00000000">
        <w:rPr>
          <w:rtl w:val="0"/>
        </w:rPr>
      </w:r>
    </w:p>
    <w:p w:rsidR="00000000" w:rsidDel="00000000" w:rsidP="00000000" w:rsidRDefault="00000000" w:rsidRPr="00000000" w14:paraId="00000216">
      <w:pPr>
        <w:spacing w:before="0" w:after="0" w:line="480" w:lineRule="auto"/>
        <w:jc w:val="both"/>
        <w:ind w:left="720" w:hanging="360"/>
      </w:pPr>
      <w:r w:rsidDel="00000000" w:rsidR="00000000" w:rsidRPr="00000000">
        <w:rPr>
          <w:rFonts w:ascii="Georgia" w:hAnsi="Georgia" w:cs="Georgia" w:eastAsia="Georgia"/>
          <w:sz w:val="22"/>
          <w:szCs w:val="22"/>
        </w:rPr>
        <w:t xml:space="preserve">• Type notes. </w:t>
      </w:r>
      <w:r w:rsidDel="00000000" w:rsidR="00000000" w:rsidRPr="00000000">
        <w:rPr>
          <w:rFonts w:ascii="Georgia" w:hAnsi="Georgia" w:cs="Georgia" w:eastAsia="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17">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Function (Colored Text Labels)</w:t>
      </w:r>
      <w:r w:rsidDel="00000000" w:rsidR="00000000" w:rsidRPr="00000000">
        <w:rPr>
          <w:rFonts w:ascii="Georgia" w:hAnsi="Georgia" w:cs="Georgia" w:eastAsia="Georgia"/>
          <w:b/>
          <w:bCs/>
          <w:sz w:val="24"/>
          <w:szCs w:val="24"/>
        </w:rPr>
      </w:r>
    </w:p>
    <w:tbl>
      <w:tblPr>
        <w:tblStyle w:val="Table10"/>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1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Label</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1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shd w:val="clear" w:color="auto" w:fill="FCE4D6"/>
          </w:tcPr>
          <w:p w:rsidR="00000000" w:rsidDel="00000000" w:rsidP="00000000" w:rsidRDefault="00000000" w:rsidRPr="00000000" w14:paraId="0000021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color w:val="ED7D31"/>
              </w:rPr>
              <w:t xml:space="preserve">EC</w:t>
            </w:r>
            <w:r w:rsidDel="00000000" w:rsidR="00000000" w:rsidRPr="00000000">
              <w:rPr>
                <w:rFonts w:ascii="Georgia" w:hAnsi="Georgia" w:cs="Georgia" w:eastAsia="Georgia"/>
                <w:sz w:val="22"/>
                <w:szCs w:val="22"/>
                <w:color w:val="ED7D31"/>
              </w:rPr>
            </w:r>
          </w:p>
        </w:tc>
        <w:tc>
          <w:tcPr/>
          <w:p w:rsidR="00000000" w:rsidDel="00000000" w:rsidP="00000000" w:rsidRDefault="00000000" w:rsidRPr="00000000" w14:paraId="0000021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Epistemic Caution</w:t>
            </w:r>
          </w:p>
        </w:tc>
        <w:tc>
          <w:tcPr/>
          <w:p w:rsidR="00000000" w:rsidDel="00000000" w:rsidP="00000000" w:rsidRDefault="00000000" w:rsidRPr="00000000" w14:paraId="0000021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Expresses uncertainty about a claim’s truth.</w:t>
            </w:r>
          </w:p>
        </w:tc>
        <w:tc>
          <w:tcPr/>
          <w:p w:rsidR="00000000" w:rsidDel="00000000" w:rsidP="00000000" w:rsidRDefault="00000000" w:rsidRPr="00000000" w14:paraId="0000021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treatment </w:t>
            </w:r>
            <w:r w:rsidDel="00000000" w:rsidR="00000000" w:rsidRPr="00000000">
              <w:rPr>
                <w:rFonts w:ascii="Georgia" w:hAnsi="Georgia" w:cs="Georgia" w:eastAsia="Georgia"/>
                <w:sz w:val="22"/>
                <w:szCs w:val="22"/>
              </w:rPr>
              <w:t xml:space="preserve">may</w:t>
            </w:r>
            <w:r w:rsidDel="00000000" w:rsidR="00000000" w:rsidRPr="00000000">
              <w:rPr>
                <w:rFonts w:ascii="Georgia" w:hAnsi="Georgia" w:cs="Georgia" w:eastAsia="Georgia"/>
                <w:sz w:val="22"/>
                <w:szCs w:val="22"/>
              </w:rPr>
              <w:t xml:space="preserve"> reduce infection rates. </w:t>
            </w:r>
            <w:r w:rsidDel="00000000" w:rsidR="00000000" w:rsidRPr="00000000">
              <w:rPr>
                <w:rFonts w:ascii="Georgia" w:hAnsi="Georgia" w:cs="Georgia" w:eastAsia="Georgia"/>
                <w:sz w:val="22"/>
                <w:szCs w:val="22"/>
              </w:rPr>
              <w:t xml:space="preserve">(EC)</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shd w:val="clear" w:color="auto" w:fill="E2D5F1"/>
          </w:tcPr>
          <w:p w:rsidR="00000000" w:rsidDel="00000000" w:rsidP="00000000" w:rsidRDefault="00000000" w:rsidRPr="00000000" w14:paraId="0000022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color w:val="7030A0"/>
              </w:rPr>
              <w:t xml:space="preserve">P</w:t>
            </w:r>
            <w:r w:rsidDel="00000000" w:rsidR="00000000" w:rsidRPr="00000000">
              <w:rPr>
                <w:rFonts w:ascii="Georgia" w:hAnsi="Georgia" w:cs="Georgia" w:eastAsia="Georgia"/>
                <w:sz w:val="22"/>
                <w:szCs w:val="22"/>
                <w:color w:val="7030A0"/>
              </w:rPr>
            </w:r>
          </w:p>
        </w:tc>
        <w:tc>
          <w:tcPr/>
          <w:p w:rsidR="00000000" w:rsidDel="00000000" w:rsidP="00000000" w:rsidRDefault="00000000" w:rsidRPr="00000000" w14:paraId="0000022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Politeness / Deference</w:t>
            </w:r>
          </w:p>
        </w:tc>
        <w:tc>
          <w:tcPr/>
          <w:p w:rsidR="00000000" w:rsidDel="00000000" w:rsidP="00000000" w:rsidRDefault="00000000" w:rsidRPr="00000000" w14:paraId="0000022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Shows respect to readers or prior research.</w:t>
            </w:r>
          </w:p>
        </w:tc>
        <w:tc>
          <w:tcPr/>
          <w:p w:rsidR="00000000" w:rsidDel="00000000" w:rsidP="00000000" w:rsidRDefault="00000000" w:rsidRPr="00000000" w14:paraId="0000022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“As </w:t>
            </w:r>
            <w:r w:rsidDel="00000000" w:rsidR="00000000" w:rsidRPr="00000000">
              <w:rPr>
                <w:rFonts w:ascii="Georgia" w:hAnsi="Georgia" w:cs="Georgia" w:eastAsia="Georgia"/>
                <w:sz w:val="22"/>
                <w:szCs w:val="22"/>
              </w:rPr>
              <w:t xml:space="preserve">suggested</w:t>
            </w:r>
            <w:r w:rsidDel="00000000" w:rsidR="00000000" w:rsidRPr="00000000">
              <w:rPr>
                <w:rFonts w:ascii="Georgia" w:hAnsi="Georgia" w:cs="Georgia" w:eastAsia="Georgia"/>
                <w:sz w:val="22"/>
                <w:szCs w:val="22"/>
              </w:rPr>
              <w:t xml:space="preserve"> by Hyland (1998). </w:t>
            </w:r>
            <w:r w:rsidDel="00000000" w:rsidR="00000000" w:rsidRPr="00000000">
              <w:rPr>
                <w:rFonts w:ascii="Georgia" w:hAnsi="Georgia" w:cs="Georgia" w:eastAsia="Georgia"/>
                <w:sz w:val="22"/>
                <w:szCs w:val="22"/>
              </w:rPr>
              <w:t xml:space="preserve">(P)</w:t>
            </w: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shd w:val="clear" w:color="auto" w:fill="D9D9D9"/>
          </w:tcPr>
          <w:p w:rsidR="00000000" w:rsidDel="00000000" w:rsidP="00000000" w:rsidRDefault="00000000" w:rsidRPr="00000000" w14:paraId="00000224">
            <w:pPr>
              <w:spacing w:after="60" w:before="60" w:line="240" w:lineRule="auto"/>
              <w:jc w:val="left"/>
              <w:rPr>
                <w:sz w:val="18"/>
                <w:szCs w:val="18"/>
              </w:rPr>
              <w:ind w:left="0" w:firstLine="0"/>
            </w:pPr>
            <w:r w:rsidDel="00000000" w:rsidR="00000000" w:rsidRPr="00000000">
              <w:rPr>
                <w:rFonts w:ascii="Georgia" w:hAnsi="Georgia" w:cs="Georgia" w:eastAsia="Georgia"/>
                <w:sz w:val="22"/>
                <w:szCs w:val="22"/>
                <w:color w:val="808080"/>
              </w:rPr>
              <w:t xml:space="preserve">FP</w:t>
            </w:r>
            <w:r w:rsidDel="00000000" w:rsidR="00000000" w:rsidRPr="00000000">
              <w:rPr>
                <w:rFonts w:ascii="Georgia" w:hAnsi="Georgia" w:cs="Georgia" w:eastAsia="Georgia"/>
                <w:sz w:val="22"/>
                <w:szCs w:val="22"/>
                <w:color w:val="808080"/>
              </w:rPr>
            </w:r>
          </w:p>
        </w:tc>
        <w:tc>
          <w:tcPr>
            <w:tcBorders>
              <w:bottom w:val="single" w:sz="18" w:color="000000" w:space="0"/>
            </w:tcBorders>
          </w:tcPr>
          <w:p w:rsidR="00000000" w:rsidDel="00000000" w:rsidP="00000000" w:rsidRDefault="00000000" w:rsidRPr="00000000" w14:paraId="0000022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a function)</w:t>
            </w:r>
          </w:p>
        </w:tc>
        <w:tc>
          <w:tcPr>
            <w:tcBorders>
              <w:bottom w:val="single" w:sz="18" w:color="000000" w:space="0"/>
            </w:tcBorders>
          </w:tcPr>
          <w:p w:rsidR="00000000" w:rsidDel="00000000" w:rsidP="00000000" w:rsidRDefault="00000000" w:rsidRPr="00000000" w14:paraId="0000022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Fails Working Test and Reader Test</w:t>
            </w:r>
          </w:p>
        </w:tc>
        <w:tc>
          <w:tcPr>
            <w:tcBorders>
              <w:bottom w:val="single" w:sz="18" w:color="000000" w:space="0"/>
            </w:tcBorders>
          </w:tcPr>
          <w:p w:rsidR="00000000" w:rsidDel="00000000" w:rsidP="00000000" w:rsidRDefault="00000000" w:rsidRPr="00000000" w14:paraId="0000022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 conclusion, T3 produced the highest yield.”</w:t>
            </w:r>
            <w:r w:rsidDel="00000000" w:rsidR="00000000" w:rsidRPr="00000000">
              <w:rPr>
                <w:rFonts w:ascii="Georgia" w:hAnsi="Georgia" w:cs="Georgia" w:eastAsia="Georgia"/>
                <w:sz w:val="22"/>
                <w:szCs w:val="22"/>
              </w:rPr>
            </w:r>
          </w:p>
        </w:tc>
      </w:tr>
    </w:tbl>
    <w:p w:rsidR="00000000" w:rsidDel="00000000" w:rsidP="00000000" w:rsidRDefault="00000000" w:rsidRPr="00000000" w14:paraId="00000228">
      <w:pPr>
        <w:spacing w:before="0" w:after="0" w:line="480" w:lineRule="auto"/>
      </w:pPr>
      <w:r w:rsidDel="00000000" w:rsidR="00000000" w:rsidRPr="00000000">
        <w:rPr>
          <w:rtl w:val="0"/>
        </w:rPr>
      </w:r>
    </w:p>
    <w:p w:rsidR="00000000" w:rsidDel="00000000" w:rsidP="00000000" w:rsidRDefault="00000000" w:rsidRPr="00000000" w14:paraId="0000022A">
      <w:pPr>
        <w:spacing w:before="0" w:after="0" w:line="480" w:lineRule="auto"/>
        <w:jc w:val="both"/>
        <w:ind w:left="0" w:firstLine="720"/>
      </w:pPr>
      <w:r w:rsidDel="00000000" w:rsidR="00000000" w:rsidRPr="00000000">
        <w:rPr>
          <w:rFonts w:ascii="Georgia" w:hAnsi="Georgia" w:cs="Georgia" w:eastAsia="Georgia"/>
          <w:sz w:val="22"/>
          <w:szCs w:val="22"/>
        </w:rPr>
        <w:t xml:space="preserve">Use the table below for FP reason codes after the claim condition or both tests fail.</w:t>
      </w:r>
    </w:p>
    <w:p w:rsidR="00000000" w:rsidDel="00000000" w:rsidP="00000000" w:rsidRDefault="00000000" w:rsidRPr="00000000" w14:paraId="00000246">
      <w:pPr>
        <w:spacing w:before="0" w:after="0" w:line="480" w:lineRule="auto"/>
      </w:pPr>
      <w:r w:rsidDel="00000000" w:rsidR="00000000" w:rsidRPr="00000000">
        <w:rPr>
          <w:rtl w:val="0"/>
        </w:rPr>
      </w:r>
    </w:p>
    <w:p w:rsidR="00000000" w:rsidDel="00000000" w:rsidP="00000000" w:rsidRDefault="00000000" w:rsidRPr="00000000" w14:paraId="00000247">
      <w:pPr>
        <w:spacing w:before="0" w:after="0" w:line="480" w:lineRule="auto"/>
        <w:jc w:val="both"/>
        <w:ind w:left="0" w:firstLine="720"/>
      </w:pPr>
      <w:r w:rsidDel="00000000" w:rsidR="00000000" w:rsidRPr="00000000">
        <w:rPr>
          <w:rFonts w:ascii="Georgia" w:hAnsi="Georgia" w:cs="Georgia" w:eastAsia="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jc w:val="both"/>
        <w:ind w:left="0" w:firstLine="720"/>
      </w:pPr>
      <w:r w:rsidDel="00000000" w:rsidR="00000000" w:rsidRPr="00000000">
        <w:rPr>
          <w:rFonts w:ascii="Georgia" w:hAnsi="Georgia" w:cs="Georgia" w:eastAsia="Georgia"/>
          <w:sz w:val="22"/>
          <w:szCs w:val="22"/>
        </w:rPr>
        <w:t xml:space="preserve">Quick test for suggest/indicate: “Might this be true?” = hedge. “Should this be done?” = FP-Rec.</w:t>
      </w:r>
      <w:r w:rsidDel="00000000" w:rsidR="00000000" w:rsidRPr="00000000">
        <w:rPr>
          <w:rFonts w:ascii="Georgia" w:hAnsi="Georgia" w:cs="Georgia" w:eastAsia="Georgia"/>
          <w:sz w:val="22"/>
          <w:szCs w:val="22"/>
        </w:rPr>
      </w:r>
    </w:p>
    <w:p>
      <w:pPr>
        <w:spacing w:before="0" w:after="0" w:line="480" w:lineRule="auto"/>
        <w:ind w:left="0" w:firstLine="0"/>
      </w:pPr>
    </w:p>
    <w:p w:rsidR="00000000" w:rsidDel="00000000" w:rsidP="00000000" w:rsidRDefault="00000000" w:rsidRPr="00000000" w14:paraId="0000024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Marking False Positives</w:t>
      </w:r>
      <w:r w:rsidDel="00000000" w:rsidR="00000000" w:rsidRPr="00000000">
        <w:rPr>
          <w:rFonts w:ascii="Georgia" w:hAnsi="Georgia" w:cs="Georgia" w:eastAsia="Georgia"/>
          <w:b/>
          <w:bCs/>
          <w:sz w:val="24"/>
          <w:szCs w:val="24"/>
        </w:rPr>
      </w:r>
    </w:p>
    <w:p w:rsidR="00000000" w:rsidDel="00000000" w:rsidP="00000000" w:rsidRDefault="00000000" w:rsidRPr="00000000" w14:paraId="0000024A">
      <w:pPr>
        <w:spacing w:before="0" w:after="0" w:line="480" w:lineRule="auto"/>
        <w:jc w:val="both"/>
        <w:ind w:left="0" w:firstLine="720"/>
      </w:pPr>
      <w:r w:rsidDel="00000000" w:rsidR="00000000" w:rsidRPr="00000000">
        <w:rPr>
          <w:rFonts w:ascii="Georgia" w:hAnsi="Georgia" w:cs="Georgia" w:eastAsia="Georgia"/>
          <w:sz w:val="22"/>
          <w:szCs w:val="22"/>
        </w:rPr>
        <w:t xml:space="preserve">Strike through the token. Write the reason code beside it in grey text.</w:t>
      </w:r>
    </w:p>
    <w:tbl>
      <w:tblPr>
        <w:tblStyle w:val="Table12"/>
        <w:tblW w:w="8307.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4B">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C">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4D">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Marked Example</w:t>
            </w:r>
            <w:r w:rsidDel="00000000" w:rsidR="00000000" w:rsidRPr="00000000">
              <w:rPr>
                <w:rFonts w:ascii="Georgia" w:hAnsi="Georgia" w:cs="Georgia" w:eastAsia="Georgia"/>
                <w:b/>
                <w:bCs/>
                <w:sz w:val="22"/>
                <w:szCs w:val="22"/>
              </w:rPr>
            </w:r>
          </w:p>
        </w:tc>
      </w:tr>
      <w:tr>
        <w:trPr>
          <w:cantSplit w:val="1"/>
          <w:tblHeader w:val="0"/>
        </w:trPr>
        <w:tc>
          <w:tcPr/>
          <w:p w:rsidR="00000000" w:rsidDel="00000000" w:rsidP="00000000" w:rsidRDefault="00000000" w:rsidRPr="00000000" w14:paraId="0000024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FP-Cap</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4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Capability: describes what something is able to do, not uncertainty about whether it will happen. Distinct from inferential “can be concluded / derived / stated / attributed to / seen as,” which stays a hedge.</w:t>
            </w:r>
          </w:p>
        </w:tc>
        <w:tc>
          <w:tcPr/>
          <w:p w:rsidR="00000000" w:rsidDel="00000000" w:rsidP="00000000" w:rsidRDefault="00000000" w:rsidRPr="00000000" w14:paraId="00000250">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“PCR </w:t>
            </w:r>
            <w:r w:rsidDel="00000000" w:rsidR="00000000" w:rsidRPr="00000000">
              <w:rPr>
                <w:rFonts w:ascii="Georgia" w:hAnsi="Georgia" w:cs="Georgia" w:eastAsia="Georgia"/>
                <w:sz w:val="22"/>
                <w:szCs w:val="22"/>
              </w:rPr>
              <w:t xml:space="preserve">can</w:t>
            </w:r>
            <w:r w:rsidDel="00000000" w:rsidR="00000000" w:rsidRPr="00000000">
              <w:rPr>
                <w:rFonts w:ascii="Georgia" w:hAnsi="Georgia" w:cs="Georgia" w:eastAsia="Georgia"/>
                <w:sz w:val="22"/>
                <w:szCs w:val="22"/>
              </w:rPr>
              <w:t xml:space="preserve"> (FP-Cap) detect low concentrations.”</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FP-Rec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Recommendation: expresses what should, needs to, or ought to be done, not uncertainty about a claim.</w:t>
            </w:r>
          </w:p>
        </w:tc>
        <w:tc>
          <w:tcPr/>
          <w:p w:rsidR="00000000" w:rsidDel="00000000" w:rsidP="00000000" w:rsidRDefault="00000000" w:rsidRPr="00000000" w14:paraId="0000025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“We </w:t>
            </w:r>
            <w:r w:rsidDel="00000000" w:rsidR="00000000" w:rsidRPr="00000000">
              <w:rPr>
                <w:rFonts w:ascii="Georgia" w:hAnsi="Georgia" w:cs="Georgia" w:eastAsia="Georgia"/>
                <w:sz w:val="22"/>
                <w:szCs w:val="22"/>
              </w:rPr>
              <w:t xml:space="preserve">suggest</w:t>
            </w:r>
            <w:r w:rsidDel="00000000" w:rsidR="00000000" w:rsidRPr="00000000">
              <w:rPr>
                <w:rFonts w:ascii="Georgia" w:hAnsi="Georgia" w:cs="Georgia" w:eastAsia="Georgia"/>
                <w:sz w:val="22"/>
                <w:szCs w:val="22"/>
              </w:rPr>
              <w:t xml:space="preserve"> (FP-Rec) further research.”</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4">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FP-Proc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5">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Procedural norm: describes a routine, standard, or established procedure rather than uncertainty about a claim.</w:t>
            </w:r>
          </w:p>
        </w:tc>
        <w:tc>
          <w:tcPr/>
          <w:p w:rsidR="00000000" w:rsidDel="00000000" w:rsidP="00000000" w:rsidRDefault="00000000" w:rsidRPr="00000000" w14:paraId="00000256">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“Samples were </w:t>
            </w:r>
            <w:r w:rsidDel="00000000" w:rsidR="00000000" w:rsidRPr="00000000">
              <w:rPr>
                <w:rFonts w:ascii="Georgia" w:hAnsi="Georgia" w:cs="Georgia" w:eastAsia="Georgia"/>
                <w:sz w:val="22"/>
                <w:szCs w:val="22"/>
              </w:rPr>
              <w:t xml:space="preserve">generally</w:t>
            </w:r>
            <w:r w:rsidDel="00000000" w:rsidR="00000000" w:rsidRPr="00000000">
              <w:rPr>
                <w:rFonts w:ascii="Georgia" w:hAnsi="Georgia" w:cs="Georgia" w:eastAsia="Georgia"/>
                <w:sz w:val="22"/>
                <w:szCs w:val="22"/>
              </w:rPr>
              <w:t xml:space="preserve"> (FP-Proc) stored at 4°C.”</w:t>
            </w:r>
            <w:r w:rsidDel="00000000" w:rsidR="00000000" w:rsidRPr="00000000">
              <w:rPr>
                <w:rFonts w:ascii="Georgia" w:hAnsi="Georgia" w:cs="Georgia" w:eastAsia="Georgia"/>
                <w:sz w:val="22"/>
                <w:szCs w:val="22"/>
              </w:rPr>
            </w:r>
          </w:p>
        </w:tc>
      </w:tr>
      <w:tr>
        <w:trPr>
          <w:cantSplit w:val="1"/>
          <w:tblHeader w:val="0"/>
        </w:trPr>
        <w:tc>
          <w:tcPr/>
          <w:p w:rsidR="00000000" w:rsidDel="00000000" w:rsidP="00000000" w:rsidRDefault="00000000" w:rsidRPr="00000000" w14:paraId="00000257">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FP-Loc</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58">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Location: indicates physical or textual location.</w:t>
            </w:r>
          </w:p>
        </w:tc>
        <w:tc>
          <w:tcPr/>
          <w:p w:rsidR="00000000" w:rsidDel="00000000" w:rsidP="00000000" w:rsidRDefault="00000000" w:rsidRPr="00000000" w14:paraId="0000025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“The results </w:t>
            </w:r>
            <w:r w:rsidDel="00000000" w:rsidR="00000000" w:rsidRPr="00000000">
              <w:rPr>
                <w:rFonts w:ascii="Georgia" w:hAnsi="Georgia" w:cs="Georgia" w:eastAsia="Georgia"/>
                <w:sz w:val="22"/>
                <w:szCs w:val="22"/>
              </w:rPr>
              <w:t xml:space="preserve">appear</w:t>
            </w:r>
            <w:r w:rsidDel="00000000" w:rsidR="00000000" w:rsidRPr="00000000">
              <w:rPr>
                <w:rFonts w:ascii="Georgia" w:hAnsi="Georgia" w:cs="Georgia" w:eastAsia="Georgia"/>
                <w:sz w:val="22"/>
                <w:szCs w:val="22"/>
              </w:rPr>
              <w:t xml:space="preserve"> (FP-Loc) in Table 1.”</w:t>
            </w:r>
            <w:r w:rsidDel="00000000" w:rsidR="00000000" w:rsidRPr="00000000">
              <w:rPr>
                <w:rFonts w:ascii="Georgia" w:hAnsi="Georgia" w:cs="Georgia" w:eastAsia="Georgia"/>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5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FP-Gen</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5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 exclusion: doesn’t fit the codes above. Use for expressions that look hedge-like but don’t express uncertainty (e.g., naming a research topic, pointing to evidence). Note the specific reason in Coder Notes.</w:t>
            </w:r>
          </w:p>
        </w:tc>
        <w:tc>
          <w:tcPr>
            <w:tcBorders>
              <w:bottom w:val="single" w:sz="18" w:color="000000" w:space="0"/>
            </w:tcBorders>
          </w:tcPr>
          <w:p w:rsidR="00000000" w:rsidDel="00000000" w:rsidP="00000000" w:rsidRDefault="00000000" w:rsidRPr="00000000" w14:paraId="0000025C">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“...demonstrated notable antioxidant activity, as </w:t>
            </w:r>
            <w:r w:rsidDel="00000000" w:rsidR="00000000" w:rsidRPr="00000000">
              <w:rPr>
                <w:rFonts w:ascii="Georgia" w:hAnsi="Georgia" w:cs="Georgia" w:eastAsia="Georgia"/>
                <w:sz w:val="22"/>
                <w:szCs w:val="22"/>
              </w:rPr>
              <w:t xml:space="preserve">indicated</w:t>
            </w:r>
            <w:r w:rsidDel="00000000" w:rsidR="00000000" w:rsidRPr="00000000">
              <w:rPr>
                <w:rFonts w:ascii="Georgia" w:hAnsi="Georgia" w:cs="Georgia" w:eastAsia="Georgia"/>
                <w:sz w:val="22"/>
                <w:szCs w:val="22"/>
              </w:rPr>
              <w:t xml:space="preserve"> (FP-Gen) by the reduction of DPPH radicals.”</w:t>
            </w:r>
            <w:r w:rsidDel="00000000" w:rsidR="00000000" w:rsidRPr="00000000">
              <w:rPr>
                <w:rFonts w:ascii="Georgia" w:hAnsi="Georgia" w:cs="Georgia" w:eastAsia="Georgia"/>
                <w:sz w:val="22"/>
                <w:szCs w:val="22"/>
              </w:rPr>
            </w:r>
          </w:p>
        </w:tc>
      </w:tr>
    </w:tbl>
    <w:p w:rsidR="00000000" w:rsidDel="00000000" w:rsidP="00000000" w:rsidRDefault="00000000" w:rsidRPr="00000000" w14:paraId="0000025D">
      <w:pPr>
        <w:spacing w:before="0" w:after="0" w:line="480" w:lineRule="auto"/>
      </w:pPr>
      <w:r w:rsidDel="00000000" w:rsidR="00000000" w:rsidRPr="00000000">
        <w:rPr>
          <w:rtl w:val="0"/>
        </w:rPr>
      </w:r>
    </w:p>
    <w:p w:rsidR="00000000" w:rsidDel="00000000" w:rsidP="00000000" w:rsidRDefault="00000000" w:rsidRPr="00000000" w14:paraId="0000025E">
      <w:pPr>
        <w:spacing w:before="0" w:after="0" w:line="480" w:lineRule="auto"/>
        <w:jc w:val="both"/>
        <w:ind w:left="0" w:firstLine="720"/>
      </w:pPr>
      <w:r w:rsidDel="00000000" w:rsidR="00000000" w:rsidRPr="00000000">
        <w:rPr>
          <w:rFonts w:ascii="Georgia" w:hAnsi="Georgia" w:cs="Georgia" w:eastAsia="Georgia"/>
          <w:sz w:val="22"/>
          <w:szCs w:val="22"/>
        </w:rPr>
        <w:t xml:space="preserve">Unhedged Assertions (Warranted Caution, Neutral Grey)</w:t>
      </w:r>
      <w:r w:rsidDel="00000000" w:rsidR="00000000" w:rsidRPr="00000000">
        <w:rPr>
          <w:rFonts w:ascii="Georgia" w:hAnsi="Georgia" w:cs="Georgia" w:eastAsia="Georgia"/>
          <w:sz w:val="22"/>
          <w:szCs w:val="22"/>
        </w:rPr>
      </w:r>
    </w:p>
    <w:p w:rsidR="00000000" w:rsidDel="00000000" w:rsidP="00000000" w:rsidRDefault="00000000" w:rsidRPr="00000000" w14:paraId="0000025F">
      <w:pPr>
        <w:spacing w:before="0" w:after="0" w:line="480" w:lineRule="auto"/>
        <w:jc w:val="both"/>
        <w:ind w:left="720" w:hanging="360"/>
      </w:pPr>
      <w:r w:rsidDel="00000000" w:rsidR="00000000" w:rsidRPr="00000000">
        <w:rPr>
          <w:rFonts w:ascii="Georgia" w:hAnsi="Georgia" w:cs="Georgia" w:eastAsia="Georgia"/>
          <w:sz w:val="22"/>
          <w:szCs w:val="22"/>
        </w:rPr>
        <w:t xml:space="preserve">• Mark. </w:t>
      </w:r>
      <w:r w:rsidDel="00000000" w:rsidR="00000000" w:rsidRPr="00000000">
        <w:rPr>
          <w:rFonts w:ascii="Georgia" w:hAnsi="Georgia" w:cs="Georgia" w:eastAsia="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jc w:val="both"/>
        <w:ind w:left="720" w:hanging="360"/>
      </w:pPr>
      <w:r w:rsidDel="00000000" w:rsidR="00000000" w:rsidRPr="00000000">
        <w:rPr>
          <w:rFonts w:ascii="Georgia" w:hAnsi="Georgia" w:cs="Georgia" w:eastAsia="Georgia"/>
          <w:sz w:val="22"/>
          <w:szCs w:val="22"/>
        </w:rPr>
        <w:t xml:space="preserve">• Scope. </w:t>
      </w:r>
      <w:r w:rsidDel="00000000" w:rsidR="00000000" w:rsidRPr="00000000">
        <w:rPr>
          <w:rFonts w:ascii="Georgia" w:hAnsi="Georgia" w:cs="Georgia" w:eastAsia="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jc w:val="both"/>
        <w:ind w:left="720" w:hanging="360"/>
      </w:pPr>
      <w:r w:rsidDel="00000000" w:rsidR="00000000" w:rsidRPr="00000000">
        <w:rPr>
          <w:rFonts w:ascii="Georgia" w:hAnsi="Georgia" w:cs="Georgia" w:eastAsia="Georgia"/>
          <w:sz w:val="22"/>
          <w:szCs w:val="22"/>
        </w:rPr>
        <w:t xml:space="preserve">• [G]. </w:t>
      </w:r>
      <w:r w:rsidDel="00000000" w:rsidR="00000000" w:rsidRPr="00000000">
        <w:rPr>
          <w:rFonts w:ascii="Georgia" w:hAnsi="Georgia" w:cs="Georgia" w:eastAsia="Georgia"/>
          <w:sz w:val="22"/>
          <w:szCs w:val="22"/>
        </w:rPr>
        <w:t xml:space="preserve">Generalization or evaluative ranking beyond the data.</w:t>
      </w:r>
    </w:p>
    <w:p w:rsidR="00000000" w:rsidDel="00000000" w:rsidP="00000000" w:rsidRDefault="00000000" w:rsidRPr="00000000" w14:paraId="00000262">
      <w:pPr>
        <w:spacing w:before="0" w:after="0" w:line="480" w:lineRule="auto"/>
        <w:jc w:val="both"/>
        <w:ind w:left="720" w:hanging="360"/>
      </w:pPr>
      <w:r w:rsidDel="00000000" w:rsidR="00000000" w:rsidRPr="00000000">
        <w:rPr>
          <w:rFonts w:ascii="Georgia" w:hAnsi="Georgia" w:cs="Georgia" w:eastAsia="Georgia"/>
          <w:sz w:val="22"/>
          <w:szCs w:val="22"/>
        </w:rPr>
        <w:t xml:space="preserve">• [C]. </w:t>
      </w:r>
      <w:r w:rsidDel="00000000" w:rsidR="00000000" w:rsidRPr="00000000">
        <w:rPr>
          <w:rFonts w:ascii="Georgia" w:hAnsi="Georgia" w:cs="Georgia" w:eastAsia="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jc w:val="both"/>
        <w:ind w:left="720" w:hanging="360"/>
      </w:pPr>
      <w:r w:rsidDel="00000000" w:rsidR="00000000" w:rsidRPr="00000000">
        <w:rPr>
          <w:rFonts w:ascii="Georgia" w:hAnsi="Georgia" w:cs="Georgia" w:eastAsia="Georgia"/>
          <w:sz w:val="22"/>
          <w:szCs w:val="22"/>
        </w:rPr>
        <w:t xml:space="preserve">• Record. </w:t>
      </w:r>
      <w:r w:rsidDel="00000000" w:rsidR="00000000" w:rsidRPr="00000000">
        <w:rPr>
          <w:rFonts w:ascii="Georgia" w:hAnsi="Georgia" w:cs="Georgia" w:eastAsia="Georgia"/>
          <w:sz w:val="22"/>
          <w:szCs w:val="22"/>
        </w:rPr>
        <w:t xml:space="preserve">Full clause in the coding sheet.</w:t>
      </w:r>
    </w:p>
    <w:tbl>
      <w:tblPr>
        <w:tblStyle w:val="Table13"/>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5"/>
        <w:tblGridChange w:id="0">
          <w:tblGrid>
            <w:gridCol w:w="2076"/>
            <w:gridCol w:w="2076"/>
            <w:gridCol w:w="2076"/>
            <w:gridCol w:w="2075"/>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6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Color</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Definition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6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Highlighted Example</w:t>
            </w:r>
            <w:r w:rsidDel="00000000" w:rsidR="00000000" w:rsidRPr="00000000">
              <w:rPr>
                <w:rFonts w:ascii="Georgia" w:hAnsi="Georgia" w:cs="Georgia" w:eastAsia="Georgia"/>
                <w:b/>
                <w:bCs/>
                <w:sz w:val="22"/>
                <w:szCs w:val="22"/>
              </w:rPr>
            </w:r>
          </w:p>
        </w:tc>
      </w:tr>
      <w:tr>
        <w:trPr>
          <w:cantSplit w:val="1"/>
          <w:tblHeader w:val="0"/>
        </w:trPr>
        <w:tc>
          <w:tcPr>
            <w:shd w:val="clear" w:color="auto" w:fill="D9D9D9"/>
          </w:tcPr>
          <w:p w:rsidR="00000000" w:rsidDel="00000000" w:rsidP="00000000" w:rsidRDefault="00000000" w:rsidRPr="00000000" w14:paraId="0000026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9">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Result Claim [R] , Not markable (bare results).</w:t>
            </w:r>
          </w:p>
        </w:tc>
        <w:tc>
          <w:tcPr/>
          <w:p w:rsidR="00000000" w:rsidDel="00000000" w:rsidP="00000000" w:rsidRDefault="00000000" w:rsidRPr="00000000" w14:paraId="0000026A">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Not markable.</w:t>
            </w:r>
          </w:p>
        </w:tc>
        <w:tc>
          <w:tcPr/>
          <w:p w:rsidR="00000000" w:rsidDel="00000000" w:rsidP="00000000" w:rsidRDefault="00000000" w:rsidRPr="00000000" w14:paraId="0000026B">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w:t>
            </w:r>
            <w:r w:rsidDel="00000000" w:rsidR="00000000" w:rsidRPr="00000000">
              <w:rPr>
                <w:rFonts w:ascii="Georgia" w:hAnsi="Georgia" w:cs="Georgia" w:eastAsia="Georgia"/>
                <w:sz w:val="22"/>
                <w:szCs w:val="22"/>
              </w:rPr>
              <w:t xml:space="preserve">was</w:t>
            </w:r>
            <w:r w:rsidDel="00000000" w:rsidR="00000000" w:rsidRPr="00000000">
              <w:rPr>
                <w:rFonts w:ascii="Georgia" w:hAnsi="Georgia" w:cs="Georgia" w:eastAsia="Georgia"/>
                <w:sz w:val="22"/>
                <w:szCs w:val="22"/>
              </w:rPr>
              <w:t xml:space="preserve"> [G] the most compelling…” (mark) vs “Yield higher (p &lt; .05)” (omit).</w:t>
            </w:r>
          </w:p>
        </w:tc>
      </w:tr>
      <w:tr>
        <w:trPr>
          <w:cantSplit w:val="1"/>
          <w:tblHeader w:val="0"/>
        </w:trPr>
        <w:tc>
          <w:tcPr>
            <w:shd w:val="clear" w:color="auto" w:fill="D9D9D9"/>
          </w:tcPr>
          <w:p w:rsidR="00000000" w:rsidDel="00000000" w:rsidP="00000000" w:rsidRDefault="00000000" w:rsidRPr="00000000" w14:paraId="0000026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p w:rsidR="00000000" w:rsidDel="00000000" w:rsidP="00000000" w:rsidRDefault="00000000" w:rsidRPr="00000000" w14:paraId="0000026D">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Generalization [G]</w:t>
            </w:r>
          </w:p>
        </w:tc>
        <w:tc>
          <w:tcPr/>
          <w:p w:rsidR="00000000" w:rsidDel="00000000" w:rsidP="00000000" w:rsidRDefault="00000000" w:rsidRPr="00000000" w14:paraId="0000026E">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Inference or ranking beyond the data.</w:t>
            </w:r>
          </w:p>
        </w:tc>
        <w:tc>
          <w:tcPr/>
          <w:p w:rsidR="00000000" w:rsidDel="00000000" w:rsidP="00000000" w:rsidRDefault="00000000" w:rsidRPr="00000000" w14:paraId="0000026F">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“This </w:t>
            </w:r>
            <w:r w:rsidDel="00000000" w:rsidR="00000000" w:rsidRPr="00000000">
              <w:rPr>
                <w:rFonts w:ascii="Georgia" w:hAnsi="Georgia" w:cs="Georgia" w:eastAsia="Georgia"/>
                <w:sz w:val="22"/>
                <w:szCs w:val="22"/>
              </w:rPr>
              <w:t xml:space="preserve">led</w:t>
            </w:r>
            <w:r w:rsidDel="00000000" w:rsidR="00000000" w:rsidRPr="00000000">
              <w:rPr>
                <w:rFonts w:ascii="Georgia" w:hAnsi="Georgia" w:cs="Georgia" w:eastAsia="Georgia"/>
                <w:sz w:val="22"/>
                <w:szCs w:val="22"/>
              </w:rPr>
              <w:t xml:space="preserve"> [G] to the conclusion that all farms were free of it.”</w:t>
            </w:r>
          </w:p>
        </w:tc>
      </w:tr>
      <w:tr>
        <w:trPr>
          <w:cantSplit w:val="1"/>
          <w:tblHeader w:val="0"/>
        </w:trPr>
        <w:tc>
          <w:tcPr>
            <w:tcBorders>
              <w:bottom w:val="single" w:sz="18" w:color="000000" w:space="0"/>
            </w:tcBorders>
            <w:shd w:val="clear" w:color="auto" w:fill="D9D9D9"/>
          </w:tcPr>
          <w:p w:rsidR="00000000" w:rsidDel="00000000" w:rsidP="00000000" w:rsidRDefault="00000000" w:rsidRPr="00000000" w14:paraId="0000027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Grey</w:t>
            </w:r>
            <w:r w:rsidDel="00000000" w:rsidR="00000000" w:rsidRPr="00000000">
              <w:rPr>
                <w:rFonts w:ascii="Georgia" w:hAnsi="Georgia" w:cs="Georgia" w:eastAsia="Georgia"/>
                <w:sz w:val="22"/>
                <w:szCs w:val="22"/>
              </w:rPr>
            </w:r>
          </w:p>
        </w:tc>
        <w:tc>
          <w:tcPr>
            <w:tcBorders>
              <w:bottom w:val="single" w:sz="18" w:color="000000" w:space="0"/>
            </w:tcBorders>
          </w:tcPr>
          <w:p w:rsidR="00000000" w:rsidDel="00000000" w:rsidP="00000000" w:rsidRDefault="00000000" w:rsidRPr="00000000" w14:paraId="00000271">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Causal Claim [C]</w:t>
            </w:r>
          </w:p>
        </w:tc>
        <w:tc>
          <w:tcPr>
            <w:tcBorders>
              <w:bottom w:val="single" w:sz="18" w:color="000000" w:space="0"/>
            </w:tcBorders>
          </w:tcPr>
          <w:p w:rsidR="00000000" w:rsidDel="00000000" w:rsidP="00000000" w:rsidRDefault="00000000" w:rsidRPr="00000000" w14:paraId="00000272">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Cause-effect stated as established.</w:t>
            </w:r>
          </w:p>
        </w:tc>
        <w:tc>
          <w:tcPr>
            <w:tcBorders>
              <w:bottom w:val="single" w:sz="18" w:color="000000" w:space="0"/>
            </w:tcBorders>
          </w:tcPr>
          <w:p w:rsidR="00000000" w:rsidDel="00000000" w:rsidP="00000000" w:rsidRDefault="00000000" w:rsidRPr="00000000" w14:paraId="00000273">
            <w:pPr>
              <w:spacing w:after="60" w:before="60" w:line="240" w:lineRule="auto"/>
              <w:jc w:val="both"/>
              <w:rPr>
                <w:sz w:val="18"/>
                <w:szCs w:val="18"/>
              </w:rPr>
              <w:ind w:left="0" w:firstLine="0"/>
            </w:pPr>
            <w:r w:rsidDel="00000000" w:rsidR="00000000" w:rsidRPr="00000000">
              <w:rPr>
                <w:rFonts w:ascii="Georgia" w:hAnsi="Georgia" w:cs="Georgia" w:eastAsia="Georgia"/>
                <w:sz w:val="22"/>
                <w:szCs w:val="22"/>
              </w:rPr>
              <w:t xml:space="preserve">“Extracts </w:t>
            </w:r>
            <w:r w:rsidDel="00000000" w:rsidR="00000000" w:rsidRPr="00000000">
              <w:rPr>
                <w:rFonts w:ascii="Georgia" w:hAnsi="Georgia" w:cs="Georgia" w:eastAsia="Georgia"/>
                <w:sz w:val="22"/>
                <w:szCs w:val="22"/>
              </w:rPr>
              <w:t xml:space="preserve">produce</w:t>
            </w:r>
            <w:r w:rsidDel="00000000" w:rsidR="00000000" w:rsidRPr="00000000">
              <w:rPr>
                <w:rFonts w:ascii="Georgia" w:hAnsi="Georgia" w:cs="Georgia" w:eastAsia="Georgia"/>
                <w:sz w:val="22"/>
                <w:szCs w:val="22"/>
              </w:rPr>
              <w:t xml:space="preserve"> [C] comparable staining because they contain similar compounds.”</w:t>
            </w:r>
          </w:p>
        </w:tc>
      </w:tr>
    </w:tbl>
    <w:p>
      <w:pPr>
        <w:spacing w:before="0" w:after="0" w:line="480" w:lineRule="auto"/>
        <w:ind w:left="0" w:firstLine="0"/>
      </w:pPr>
    </w:p>
    <w:p w:rsidR="00000000" w:rsidDel="00000000" w:rsidP="00000000" w:rsidRDefault="00000000" w:rsidRPr="00000000" w14:paraId="00000274">
      <w:pPr>
        <w:spacing w:before="0" w:after="0" w:line="480" w:lineRule="auto"/>
        <w:jc w:val="left"/>
        <w:ind w:left="0" w:firstLine="0"/>
        <w:keepNext/>
      </w:pPr>
      <w:r w:rsidDel="00000000" w:rsidR="00000000" w:rsidRPr="00000000">
        <w:rPr>
          <w:rFonts w:ascii="Georgia" w:hAnsi="Georgia" w:cs="Georgia" w:eastAsia="Georgia"/>
          <w:b/>
          <w:bCs/>
          <w:sz w:val="24"/>
          <w:szCs w:val="24"/>
        </w:rPr>
      </w:r>
      <w:r w:rsidDel="00000000" w:rsidR="00000000" w:rsidRPr="00000000">
        <w:rPr>
          <w:rFonts w:ascii="Georgia" w:hAnsi="Georgia" w:cs="Georgia" w:eastAsia="Georgia"/>
          <w:b/>
          <w:bCs/>
          <w:sz w:val="24"/>
          <w:szCs w:val="24"/>
        </w:rPr>
        <w:t xml:space="preserve">Coding Sheet Columns</w:t>
      </w:r>
      <w:r w:rsidDel="00000000" w:rsidR="00000000" w:rsidRPr="00000000">
        <w:rPr>
          <w:rFonts w:ascii="Georgia" w:hAnsi="Georgia" w:cs="Georgia" w:eastAsia="Georgia"/>
          <w:b/>
          <w:bCs/>
          <w:sz w:val="24"/>
          <w:szCs w:val="24"/>
        </w:rPr>
      </w:r>
    </w:p>
    <w:tbl>
      <w:tblPr>
        <w:tblStyle w:val="Table14"/>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7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8">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9">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Reason Code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7A">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7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7F">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0">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1">
      <w:pPr>
        <w:spacing w:before="0" w:after="0" w:line="480" w:lineRule="auto"/>
      </w:pPr>
      <w:r w:rsidDel="00000000" w:rsidR="00000000" w:rsidRPr="00000000">
        <w:rPr>
          <w:rtl w:val="0"/>
        </w:rPr>
      </w:r>
    </w:p>
    <w:tbl>
      <w:tblPr>
        <w:tblStyle w:val="Table15"/>
        <w:tblW w:w="8303.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Subtype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Reverse Test (Y/N)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87">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8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8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8E">
      <w:pPr>
        <w:spacing w:before="0" w:after="0" w:line="480" w:lineRule="auto"/>
      </w:pPr>
      <w:r w:rsidDel="00000000" w:rsidR="00000000" w:rsidRPr="00000000">
        <w:rPr>
          <w:rtl w:val="0"/>
        </w:rPr>
      </w:r>
    </w:p>
    <w:tbl>
      <w:tblPr>
        <w:tblStyle w:val="Table16"/>
        <w:tblW w:w="8284.0" w:type="dxa"/>
        <w:jc w:val="left"/>
        <w:tblInd w:w="-148.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shd w:val="clear" w:color="auto" w:fill="D9E2F3"/>
            <w:tcBorders>
              <w:bottom w:val="single" w:sz="4" w:color="000000" w:space="0"/>
            </w:tcBorders>
          </w:tcPr>
          <w:p w:rsidR="00000000" w:rsidDel="00000000" w:rsidP="00000000" w:rsidRDefault="00000000" w:rsidRPr="00000000" w14:paraId="0000028F">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Abstract ID</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0">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Sentence #</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1">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Clause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2">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Hedge Token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3">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Type</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4">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Function</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5">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Word Count</w:t>
            </w:r>
            <w:r w:rsidDel="00000000" w:rsidR="00000000" w:rsidRPr="00000000">
              <w:rPr>
                <w:rFonts w:ascii="Georgia" w:hAnsi="Georgia" w:cs="Georgia" w:eastAsia="Georgia"/>
                <w:b/>
                <w:bCs/>
                <w:sz w:val="22"/>
                <w:szCs w:val="22"/>
              </w:rPr>
            </w:r>
          </w:p>
        </w:tc>
        <w:tc>
          <w:tcPr>
            <w:shd w:val="clear" w:color="auto" w:fill="D9E2F3"/>
            <w:tcBorders>
              <w:bottom w:val="single" w:sz="4" w:color="000000" w:space="0"/>
            </w:tcBorders>
          </w:tcPr>
          <w:p w:rsidR="00000000" w:rsidDel="00000000" w:rsidP="00000000" w:rsidRDefault="00000000" w:rsidRPr="00000000" w14:paraId="00000296">
            <w:pPr>
              <w:spacing w:after="60" w:before="60" w:line="240" w:lineRule="auto"/>
              <w:jc w:val="both"/>
              <w:rPr>
                <w:sz w:val="18"/>
                <w:szCs w:val="18"/>
              </w:rPr>
              <w:ind w:left="0" w:firstLine="0"/>
            </w:pPr>
            <w:r w:rsidDel="00000000" w:rsidR="00000000" w:rsidRPr="00000000">
              <w:rPr>
                <w:rFonts w:ascii="Georgia" w:hAnsi="Georgia" w:cs="Georgia" w:eastAsia="Georgia"/>
                <w:b/>
                <w:bCs/>
                <w:sz w:val="22"/>
                <w:szCs w:val="22"/>
              </w:rPr>
              <w:t xml:space="preserve">Coder Notes</w:t>
            </w:r>
            <w:r w:rsidDel="00000000" w:rsidR="00000000" w:rsidRPr="00000000">
              <w:rPr>
                <w:rFonts w:ascii="Georgia" w:hAnsi="Georgia" w:cs="Georgia" w:eastAsia="Georgia"/>
                <w:b/>
                <w:bCs/>
                <w:sz w:val="22"/>
                <w:szCs w:val="22"/>
              </w:rPr>
            </w:r>
          </w:p>
        </w:tc>
      </w:tr>
      <w:tr>
        <w:trPr>
          <w:cantSplit w:val="1"/>
          <w:tblHeader w:val="0"/>
        </w:trPr>
        <w:tc>
          <w:tcPr>
            <w:tcBorders>
              <w:bottom w:val="single" w:sz="18" w:color="000000" w:space="0"/>
            </w:tcBorders>
          </w:tcPr>
          <w:p w:rsidR="00000000" w:rsidDel="00000000" w:rsidP="00000000" w:rsidRDefault="00000000" w:rsidRPr="00000000" w14:paraId="00000297">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8">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9">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A">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B">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C">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D">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c>
          <w:tcPr>
            <w:tcBorders>
              <w:bottom w:val="single" w:sz="18" w:color="000000" w:space="0"/>
            </w:tcBorders>
          </w:tcPr>
          <w:p w:rsidR="00000000" w:rsidDel="00000000" w:rsidP="00000000" w:rsidRDefault="00000000" w:rsidRPr="00000000" w14:paraId="0000029E">
            <w:pPr>
              <w:spacing w:after="60" w:before="60" w:line="240" w:lineRule="auto"/>
              <w:jc w:val="left"/>
              <w:rPr>
                <w:sz w:val="18"/>
                <w:szCs w:val="18"/>
              </w:rPr>
              <w:ind w:left="0" w:firstLine="0"/>
            </w:pPr>
            <w:r w:rsidDel="00000000" w:rsidR="00000000" w:rsidRPr="00000000">
              <w:rPr>
                <w:rFonts w:ascii="Georgia" w:hAnsi="Georgia" w:cs="Georgia" w:eastAsia="Georgia"/>
                <w:sz w:val="22"/>
                <w:szCs w:val="22"/>
              </w:rPr>
              <w:t xml:space="preserve"> </w:t>
            </w:r>
          </w:p>
        </w:tc>
      </w:tr>
    </w:tbl>
    <w:p w:rsidR="00000000" w:rsidDel="00000000" w:rsidP="00000000" w:rsidRDefault="00000000" w:rsidRPr="00000000" w14:paraId="0000029F">
      <w:pPr>
        <w:spacing w:before="0" w:after="0" w:line="480" w:lineRule="auto"/>
      </w:pPr>
      <w:r w:rsidDel="00000000" w:rsidR="00000000" w:rsidRPr="00000000">
        <w:rPr>
          <w:rtl w:val="0"/>
        </w:rPr>
      </w:r>
    </w:p>
    <w:p w:rsidR="00000000" w:rsidDel="00000000" w:rsidP="00000000" w:rsidRDefault="00000000" w:rsidRPr="00000000" w14:paraId="000002A0">
      <w:pPr>
        <w:spacing w:before="0" w:after="0" w:line="480" w:lineRule="auto"/>
        <w:jc w:val="both"/>
        <w:ind w:left="720" w:hanging="360"/>
      </w:pPr>
      <w:r w:rsidDel="00000000" w:rsidR="00000000" w:rsidRPr="00000000">
        <w:rPr>
          <w:rFonts w:ascii="Georgia" w:hAnsi="Georgia" w:cs="Georgia" w:eastAsia="Georgia"/>
          <w:sz w:val="22"/>
          <w:szCs w:val="22"/>
        </w:rPr>
        <w:t xml:space="preserve">• Primary record. </w:t>
      </w:r>
      <w:r w:rsidDel="00000000" w:rsidR="00000000" w:rsidRPr="00000000">
        <w:rPr>
          <w:rFonts w:ascii="Georgia" w:hAnsi="Georgia" w:cs="Georgia" w:eastAsia="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jc w:val="both"/>
        <w:ind w:left="720" w:hanging="360"/>
      </w:pPr>
      <w:r w:rsidDel="00000000" w:rsidR="00000000" w:rsidRPr="00000000">
        <w:rPr>
          <w:rFonts w:ascii="Georgia" w:hAnsi="Georgia" w:cs="Georgia" w:eastAsia="Georgia"/>
          <w:sz w:val="22"/>
          <w:szCs w:val="22"/>
        </w:rPr>
        <w:t xml:space="preserve">• IDs. </w:t>
      </w:r>
      <w:r w:rsidDel="00000000" w:rsidR="00000000" w:rsidRPr="00000000">
        <w:rPr>
          <w:rFonts w:ascii="Georgia" w:hAnsi="Georgia" w:cs="Georgia" w:eastAsia="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jc w:val="both"/>
        <w:ind w:left="720" w:hanging="360"/>
      </w:pPr>
      <w:r w:rsidDel="00000000" w:rsidR="00000000" w:rsidRPr="00000000">
        <w:rPr>
          <w:rFonts w:ascii="Georgia" w:hAnsi="Georgia" w:cs="Georgia" w:eastAsia="Georgia"/>
          <w:sz w:val="22"/>
          <w:szCs w:val="22"/>
        </w:rPr>
        <w:t xml:space="preserve">• Unhedged rows. </w:t>
      </w:r>
      <w:r w:rsidDel="00000000" w:rsidR="00000000" w:rsidRPr="00000000">
        <w:rPr>
          <w:rFonts w:ascii="Georgia" w:hAnsi="Georgia" w:cs="Georgia" w:eastAsia="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jc w:val="both"/>
        <w:ind w:left="720" w:hanging="36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 FP tab. </w:t>
      </w:r>
      <w:r w:rsidDel="00000000" w:rsidR="00000000" w:rsidRPr="00000000">
        <w:rPr>
          <w:rFonts w:ascii="Georgia" w:hAnsi="Georgia" w:cs="Georgia" w:eastAsia="Georgia"/>
          <w:sz w:val="22"/>
          <w:szCs w:val="22"/>
        </w:rPr>
        <w:t xml:space="preserve">Optional Rejected Candidates tab for FP traceability.</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A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rsidR="00000000" w:rsidDel="00000000" w:rsidP="00000000" w:rsidRDefault="00000000" w:rsidRPr="00000000" w14:paraId="000002A6">
      <w:pPr>
        <w:spacing w:before="0" w:after="0" w:line="480" w:lineRule="auto"/>
      </w:pPr>
      <w:r w:rsidDel="00000000" w:rsidR="00000000" w:rsidRPr="00000000">
        <w:rPr>
          <w:rtl w:val="0"/>
        </w:rPr>
      </w:r>
    </w:p>
    <w:p w:rsidR="00000000" w:rsidDel="00000000" w:rsidP="00000000" w:rsidRDefault="00000000" w:rsidRPr="00000000" w14:paraId="000002A7">
      <w:pPr>
        <w:spacing w:before="0" w:after="0" w:line="480" w:lineRule="auto"/>
        <w:jc w:val="both"/>
        <w:ind w:left="0" w:firstLine="720"/>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spacing w:before="0" w:after="0" w:line="480" w:lineRule="auto"/>
        <w:ind w:left="0" w:firstLine="0"/>
      </w:pPr>
    </w:p>
    <w:p w:rsidR="00000000" w:rsidDel="00000000" w:rsidP="00000000" w:rsidRDefault="00000000" w:rsidRPr="00000000" w14:paraId="000002A8">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1: Biology</w:t>
      </w:r>
      <w:r w:rsidDel="00000000" w:rsidR="00000000" w:rsidRPr="00000000">
        <w:rPr>
          <w:rFonts w:ascii="Georgia" w:hAnsi="Georgia" w:cs="Georgia" w:eastAsia="Georgia"/>
          <w:b/>
          <w:bCs/>
          <w:sz w:val="24"/>
          <w:szCs w:val="24"/>
        </w:rPr>
      </w:r>
    </w:p>
    <w:p w:rsidR="00000000" w:rsidDel="00000000" w:rsidP="00000000" w:rsidRDefault="00000000" w:rsidRPr="00000000" w14:paraId="000002A9">
      <w:pPr>
        <w:spacing w:before="0" w:after="0" w:line="480" w:lineRule="auto"/>
        <w:jc w:val="both"/>
        <w:ind w:left="0" w:firstLine="720"/>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jc w:val="both"/>
        <w:ind w:left="0" w:firstLine="720"/>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before="0" w:after="0" w:line="480" w:lineRule="auto"/>
        <w:ind w:left="0" w:firstLine="0"/>
      </w:pPr>
    </w:p>
    <w:p w:rsidR="00000000" w:rsidDel="00000000" w:rsidP="00000000" w:rsidRDefault="00000000" w:rsidRPr="00000000" w14:paraId="000002AB">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AC">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pPr>
        <w:spacing w:before="0" w:after="0" w:line="480" w:lineRule="auto"/>
        <w:ind w:left="0" w:firstLine="0"/>
      </w:pPr>
    </w:p>
    <w:p w:rsidR="00000000" w:rsidDel="00000000" w:rsidP="00000000" w:rsidRDefault="00000000" w:rsidRPr="00000000" w14:paraId="000002AE">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2: Veterinary Medicine</w:t>
      </w:r>
      <w:r w:rsidDel="00000000" w:rsidR="00000000" w:rsidRPr="00000000">
        <w:rPr>
          <w:rFonts w:ascii="Georgia" w:hAnsi="Georgia" w:cs="Georgia" w:eastAsia="Georgia"/>
          <w:b/>
          <w:bCs/>
          <w:sz w:val="24"/>
          <w:szCs w:val="24"/>
        </w:rPr>
      </w:r>
    </w:p>
    <w:p w:rsidR="00000000" w:rsidDel="00000000" w:rsidP="00000000" w:rsidRDefault="00000000" w:rsidRPr="00000000" w14:paraId="000002AF">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before="0" w:after="0" w:line="480" w:lineRule="auto"/>
        <w:ind w:left="0" w:firstLine="0"/>
      </w:pPr>
    </w:p>
    <w:p w:rsidR="00000000" w:rsidDel="00000000" w:rsidP="00000000" w:rsidRDefault="00000000" w:rsidRPr="00000000" w14:paraId="000002B0">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2</w:t>
      </w:r>
      <w:r w:rsidDel="00000000" w:rsidR="00000000" w:rsidRPr="00000000">
        <w:rPr>
          <w:rFonts w:ascii="Georgia" w:hAnsi="Georgia" w:cs="Georgia" w:eastAsia="Georgia"/>
          <w:b/>
          <w:bCs/>
          <w:sz w:val="24"/>
          <w:szCs w:val="24"/>
        </w:rPr>
      </w:r>
    </w:p>
    <w:p w:rsidR="00000000" w:rsidDel="00000000" w:rsidP="00000000" w:rsidRDefault="00000000" w:rsidRPr="00000000" w14:paraId="000002B1">
      <w:pPr>
        <w:spacing w:before="0" w:after="0" w:line="480" w:lineRule="auto"/>
        <w:jc w:val="both"/>
        <w:ind w:left="0" w:firstLine="720"/>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jc w:val="both"/>
        <w:ind w:left="0" w:firstLine="720"/>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jc w:val="both"/>
        <w:ind w:left="0" w:firstLine="720"/>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jc w:val="both"/>
        <w:ind w:left="0" w:firstLine="720"/>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jc w:val="both"/>
        <w:ind w:left="0" w:firstLine="720"/>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pPr>
        <w:spacing w:before="0" w:after="0" w:line="480" w:lineRule="auto"/>
        <w:ind w:left="0" w:firstLine="0"/>
      </w:pPr>
    </w:p>
    <w:p w:rsidR="00000000" w:rsidDel="00000000" w:rsidP="00000000" w:rsidRDefault="00000000" w:rsidRPr="00000000" w14:paraId="000002B6">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3: Agriculture (Animal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7">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before="0" w:after="0" w:line="480" w:lineRule="auto"/>
        <w:ind w:left="0" w:firstLine="0"/>
      </w:pPr>
    </w:p>
    <w:p w:rsidR="00000000" w:rsidDel="00000000" w:rsidP="00000000" w:rsidRDefault="00000000" w:rsidRPr="00000000" w14:paraId="000002B9">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BA">
      <w:pPr>
        <w:spacing w:before="0" w:after="0" w:line="480" w:lineRule="auto"/>
        <w:jc w:val="both"/>
        <w:ind w:left="0" w:firstLine="720"/>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pPr>
        <w:spacing w:before="0" w:after="0" w:line="480" w:lineRule="auto"/>
        <w:ind w:left="0" w:firstLine="0"/>
      </w:pPr>
    </w:p>
    <w:p w:rsidR="00000000" w:rsidDel="00000000" w:rsidP="00000000" w:rsidRDefault="00000000" w:rsidRPr="00000000" w14:paraId="000002BC">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Sample 4: Agriculture (Crop Science)</w:t>
      </w:r>
      <w:r w:rsidDel="00000000" w:rsidR="00000000" w:rsidRPr="00000000">
        <w:rPr>
          <w:rFonts w:ascii="Georgia" w:hAnsi="Georgia" w:cs="Georgia" w:eastAsia="Georgia"/>
          <w:b/>
          <w:bCs/>
          <w:sz w:val="24"/>
          <w:szCs w:val="24"/>
        </w:rPr>
      </w:r>
    </w:p>
    <w:p w:rsidR="00000000" w:rsidDel="00000000" w:rsidP="00000000" w:rsidRDefault="00000000" w:rsidRPr="00000000" w14:paraId="000002BD">
      <w:pPr>
        <w:spacing w:before="0" w:after="0" w:line="480" w:lineRule="auto"/>
        <w:jc w:val="both"/>
        <w:ind w:left="0" w:firstLine="720"/>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jc w:val="both"/>
        <w:ind w:left="0" w:firstLine="720"/>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before="0" w:after="0" w:line="480" w:lineRule="auto"/>
        <w:ind w:left="0" w:firstLine="0"/>
      </w:pPr>
    </w:p>
    <w:p w:rsidR="00000000" w:rsidDel="00000000" w:rsidP="00000000" w:rsidRDefault="00000000" w:rsidRPr="00000000" w14:paraId="000002BF">
      <w:pPr>
        <w:spacing w:before="0" w:after="0" w:line="480" w:lineRule="auto"/>
        <w:jc w:val="left"/>
        <w:ind w:left="0" w:firstLine="0"/>
        <w:keepNext/>
      </w:pPr>
      <w:r w:rsidDel="00000000" w:rsidR="00000000" w:rsidRPr="00000000">
        <w:rPr>
          <w:rFonts w:ascii="Georgia" w:hAnsi="Georgia" w:cs="Georgia" w:eastAsia="Georgia"/>
          <w:b/>
          <w:bCs/>
          <w:sz w:val="24"/>
          <w:szCs w:val="24"/>
        </w:rPr>
        <w:t xml:space="preserve">Hedge Count: 0</w:t>
      </w:r>
      <w:r w:rsidDel="00000000" w:rsidR="00000000" w:rsidRPr="00000000">
        <w:rPr>
          <w:rFonts w:ascii="Georgia" w:hAnsi="Georgia" w:cs="Georgia" w:eastAsia="Georgia"/>
          <w:b/>
          <w:bCs/>
          <w:sz w:val="24"/>
          <w:szCs w:val="24"/>
        </w:rPr>
      </w:r>
    </w:p>
    <w:p w:rsidR="00000000" w:rsidDel="00000000" w:rsidP="00000000" w:rsidRDefault="00000000" w:rsidRPr="00000000" w14:paraId="000002C0">
      <w:pPr>
        <w:spacing w:before="0" w:after="0" w:line="480" w:lineRule="auto"/>
        <w:jc w:val="both"/>
        <w:ind w:left="0" w:firstLine="720"/>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jc w:val="both"/>
        <w:ind w:left="0" w:firstLine="720"/>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jc w:val="both"/>
        <w:ind w:left="0" w:firstLine="720"/>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jc w:val="both"/>
        <w:ind w:left="0" w:firstLine="720"/>
        <w:sectPr>
          <w:type w:val="nextPage"/>
          <w:pgSz w:h="16838" w:w="11906" w:orient="portrait"/>
          <w:pgMar w:bottom="1440" w:top="1440" w:left="2160" w:right="1440" w:header="720" w:footer="720"/>
          <w:titlePg w:val="1"/>
        </w:sectPr>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rsidR="00000000" w:rsidDel="00000000" w:rsidP="00000000" w:rsidRDefault="00000000" w:rsidRPr="00000000" w14:paraId="000002C5">
      <w:pPr>
        <w:spacing w:before="0" w:after="0" w:line="480" w:lineRule="auto"/>
        <w:jc w:val="center"/>
        <w:ind w:left="0" w:firstLine="0"/>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rsidR="00000000" w:rsidDel="00000000" w:rsidP="00000000" w:rsidRDefault="00000000" w:rsidRPr="00000000" w14:paraId="000002C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2C7">
      <w:pPr>
        <w:spacing w:after="0" w:before="0" w:line="480" w:lineRule="auto"/>
        <w:ind w:firstLine="720"/>
        <w:jc w:val="both"/>
        <w:rPr/>
      </w:pPr>
      <w:r w:rsidDel="00000000" w:rsidR="00000000" w:rsidRPr="00000000">
        <w:rPr>
          <w:rtl w:val="0"/>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Biology (B1–B20)</w:t>
      </w:r>
      <w:r w:rsidDel="00000000" w:rsidR="00000000" w:rsidRPr="00000000">
        <w:rPr>
          <w:rtl w:val="0"/>
        </w:rPr>
      </w:r>
    </w:p>
    <w:p w:rsidR="00000000" w:rsidDel="00000000" w:rsidP="00000000" w:rsidRDefault="00000000" w:rsidRPr="00000000" w14:paraId="000002C9">
      <w:pPr>
        <w:keepNext w:val="1"/>
        <w:spacing w:after="0" w:before="0" w:line="480" w:lineRule="auto"/>
        <w:ind w:firstLine="720"/>
        <w:jc w:val="both"/>
        <w:rPr>
          <w:b w:val="1"/>
          <w:bCs w:val="1"/>
        </w:rPr>
      </w:pPr>
      <w:r w:rsidDel="00000000" w:rsidR="00000000" w:rsidRPr="00000000">
        <w:rPr>
          <w:b w:val="1"/>
          <w:bCs w:val="1"/>
          <w:rtl w:val="0"/>
        </w:rPr>
        <w:t xml:space="preserve">B1 · 258 words · 2 hedges · 0.78 per 100 words</w:t>
      </w:r>
    </w:p>
    <w:p w:rsidR="00000000" w:rsidDel="00000000" w:rsidP="00000000" w:rsidRDefault="00000000" w:rsidRPr="00000000" w14:paraId="000002CA">
      <w:pPr>
        <w:spacing w:after="0" w:before="0" w:line="480" w:lineRule="auto"/>
        <w:ind w:firstLine="720"/>
        <w:jc w:val="both"/>
        <w:rPr/>
      </w:pPr>
      <w:r w:rsidDel="00000000" w:rsidR="00000000" w:rsidRPr="00000000">
        <w:rPr>
          <w:strike w:val="0"/>
          <w:color w:val="000000"/>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Bacillus subtilis BIOTECH 1679 was assessed under greenhouse conditions. Results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rFonts w:ascii="Caudex" w:cs="Caudex" w:eastAsia="Caudex" w:hAnsi="Caudex"/>
          <w:strike w:val="0"/>
          <w:color w:val="000000"/>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Pr>
        <w:t xml:space="preserve">implies</w:t>
      </w:r>
      <w:r w:rsidDel="00000000" w:rsidR="00000000" w:rsidRPr="00000000">
        <w:rPr>
          <w:strike w:val="0"/>
          <w:color w:val="ed7d31"/>
          <w:rtl w:val="0"/>
        </w:rPr>
        <w:t xml:space="preserve"> (EC)</w:t>
      </w:r>
      <w:r w:rsidDel="00000000" w:rsidR="00000000" w:rsidRPr="00000000">
        <w:rPr>
          <w:rFonts w:ascii="Gungsuh" w:cs="Gungsuh" w:eastAsia="Gungsuh" w:hAnsi="Gungsuh"/>
          <w:strike w:val="0"/>
          <w:color w:val="000000"/>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 subtilis as a sustainable solution for managing onion supply demands, contributing to eco-friendly and alternative strategies in agriculture from local to global use.</w:t>
      </w:r>
      <w:r w:rsidDel="00000000" w:rsidR="00000000" w:rsidRPr="00000000">
        <w:rPr>
          <w:rtl w:val="0"/>
        </w:rPr>
      </w:r>
    </w:p>
    <w:p w:rsidR="00000000" w:rsidDel="00000000" w:rsidP="00000000" w:rsidRDefault="00000000" w:rsidRPr="00000000" w14:paraId="000002CB">
      <w:pPr>
        <w:keepNext w:val="1"/>
        <w:spacing w:after="0" w:before="0" w:line="480" w:lineRule="auto"/>
        <w:ind w:firstLine="720"/>
        <w:jc w:val="both"/>
        <w:rPr>
          <w:b w:val="1"/>
          <w:bCs w:val="1"/>
        </w:rPr>
      </w:pPr>
      <w:r w:rsidDel="00000000" w:rsidR="00000000" w:rsidRPr="00000000">
        <w:rPr>
          <w:b w:val="1"/>
          <w:bCs w:val="1"/>
          <w:rtl w:val="0"/>
        </w:rPr>
        <w:t xml:space="preserve">B2 · 189 words · 0 hedges · 0.0 per 100 words</w:t>
      </w:r>
    </w:p>
    <w:p w:rsidR="00000000" w:rsidDel="00000000" w:rsidP="00000000" w:rsidRDefault="00000000" w:rsidRPr="00000000" w14:paraId="000002CC">
      <w:pPr>
        <w:spacing w:after="0" w:before="0" w:line="480" w:lineRule="auto"/>
        <w:ind w:firstLine="720"/>
        <w:jc w:val="both"/>
        <w:rPr/>
      </w:pPr>
      <w:r w:rsidDel="00000000" w:rsidR="00000000" w:rsidRPr="00000000">
        <w:rPr>
          <w:strike w:val="0"/>
          <w:color w:val="000000"/>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(FP-Proc)</w:t>
      </w:r>
      <w:r w:rsidDel="00000000" w:rsidR="00000000" w:rsidRPr="00000000">
        <w:rPr>
          <w:strike w:val="0"/>
          <w:color w:val="000000"/>
          <w:rtl w:val="0"/>
        </w:rPr>
        <w:t xml:space="preserve"> the zone of inhibition in the evaluation of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Pr>
      </w:r>
    </w:p>
    <w:p w:rsidR="00000000" w:rsidDel="00000000" w:rsidP="00000000" w:rsidRDefault="00000000" w:rsidRPr="00000000" w14:paraId="000002CD">
      <w:pPr>
        <w:keepNext w:val="1"/>
        <w:spacing w:after="0" w:before="0" w:line="480" w:lineRule="auto"/>
        <w:ind w:firstLine="720"/>
        <w:jc w:val="both"/>
        <w:rPr>
          <w:b w:val="1"/>
          <w:bCs w:val="1"/>
        </w:rPr>
      </w:pPr>
      <w:r w:rsidDel="00000000" w:rsidR="00000000" w:rsidRPr="00000000">
        <w:rPr>
          <w:b w:val="1"/>
          <w:bCs w:val="1"/>
          <w:rtl w:val="0"/>
        </w:rPr>
        <w:t xml:space="preserve">B3 · 142 words · 1 hedges · 0.7 per 100 words</w:t>
      </w:r>
    </w:p>
    <w:p w:rsidR="00000000" w:rsidDel="00000000" w:rsidP="00000000" w:rsidRDefault="00000000" w:rsidRPr="00000000" w14:paraId="000002CE">
      <w:pPr>
        <w:spacing w:after="0" w:before="0" w:line="480" w:lineRule="auto"/>
        <w:ind w:firstLine="720"/>
        <w:jc w:val="both"/>
        <w:rPr/>
      </w:pPr>
      <w:r w:rsidDel="00000000" w:rsidR="00000000" w:rsidRPr="00000000">
        <w:rPr>
          <w:strike w:val="0"/>
          <w:color w:val="000000"/>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Pr>
      </w:r>
    </w:p>
    <w:p w:rsidR="00000000" w:rsidDel="00000000" w:rsidP="00000000" w:rsidRDefault="00000000" w:rsidRPr="00000000" w14:paraId="000002CF">
      <w:pPr>
        <w:keepNext w:val="1"/>
        <w:spacing w:after="0" w:before="0" w:line="480" w:lineRule="auto"/>
        <w:ind w:firstLine="720"/>
        <w:jc w:val="both"/>
        <w:rPr>
          <w:b w:val="1"/>
          <w:bCs w:val="1"/>
        </w:rPr>
      </w:pPr>
      <w:r w:rsidDel="00000000" w:rsidR="00000000" w:rsidRPr="00000000">
        <w:rPr>
          <w:b w:val="1"/>
          <w:bCs w:val="1"/>
          <w:rtl w:val="0"/>
        </w:rPr>
        <w:t xml:space="preserve">B4 · 231 words · 3 hedges · 1.3 per 100 words</w:t>
      </w:r>
    </w:p>
    <w:p w:rsidR="00000000" w:rsidDel="00000000" w:rsidP="00000000" w:rsidRDefault="00000000" w:rsidRPr="00000000" w14:paraId="000002D0">
      <w:pPr>
        <w:spacing w:after="0" w:before="0" w:line="480" w:lineRule="auto"/>
        <w:ind w:firstLine="720"/>
        <w:jc w:val="both"/>
        <w:rPr/>
      </w:pPr>
      <w:r w:rsidDel="00000000" w:rsidR="00000000" w:rsidRPr="00000000">
        <w:rPr>
          <w:strike w:val="0"/>
          <w:color w:val="000000"/>
          <w:rtl w:val="0"/>
        </w:rPr>
        <w:t xml:space="preserve">This study evaluated the acute toxicity and antitussive activity of Mimosa pudica (Makahiya) ethanolic extract in ICR mice to assess its safety and </w:t>
      </w:r>
      <w:r w:rsidDel="00000000" w:rsidR="00000000" w:rsidRPr="00000000">
        <w:rPr>
          <w:strike w:val="1"/>
          <w:color w:val="000000"/>
          <w:rtl w:val="0"/>
        </w:rPr>
        <w:t xml:space="preserve">potential</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Pr>
        <w:t xml:space="preserve">indicating</w:t>
      </w:r>
      <w:r w:rsidDel="00000000" w:rsidR="00000000" w:rsidRPr="00000000">
        <w:rPr>
          <w:strike w:val="0"/>
          <w:color w:val="80808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Mimosa pudica has promising antitussive properties and a wide safety margin, supporting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contribute to its therapeutic effects. Further studies are </w:t>
      </w:r>
      <w:r w:rsidDel="00000000" w:rsidR="00000000" w:rsidRPr="00000000">
        <w:rPr>
          <w:strike w:val="1"/>
          <w:color w:val="000000"/>
          <w:rtl w:val="0"/>
        </w:rPr>
        <w:t xml:space="preserve">recommended</w:t>
      </w:r>
      <w:r w:rsidDel="00000000" w:rsidR="00000000" w:rsidRPr="00000000">
        <w:rPr>
          <w:strike w:val="0"/>
          <w:color w:val="80808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to confirm its long-term safety, refine dosing, and better understand its mechanisms of action.</w:t>
      </w:r>
      <w:r w:rsidDel="00000000" w:rsidR="00000000" w:rsidRPr="00000000">
        <w:rPr>
          <w:rtl w:val="0"/>
        </w:rPr>
      </w:r>
    </w:p>
    <w:p w:rsidR="00000000" w:rsidDel="00000000" w:rsidP="00000000" w:rsidRDefault="00000000" w:rsidRPr="00000000" w14:paraId="000002D1">
      <w:pPr>
        <w:keepNext w:val="1"/>
        <w:spacing w:after="0" w:before="0" w:line="480" w:lineRule="auto"/>
        <w:ind w:firstLine="720"/>
        <w:jc w:val="both"/>
        <w:rPr>
          <w:b w:val="1"/>
          <w:bCs w:val="1"/>
        </w:rPr>
      </w:pPr>
      <w:r w:rsidDel="00000000" w:rsidR="00000000" w:rsidRPr="00000000">
        <w:rPr>
          <w:b w:val="1"/>
          <w:bCs w:val="1"/>
          <w:rtl w:val="0"/>
        </w:rPr>
        <w:t xml:space="preserve">B5 · 245 words · 1 hedges · 0.41 per 100 words</w:t>
      </w:r>
    </w:p>
    <w:p w:rsidR="00000000" w:rsidDel="00000000" w:rsidP="00000000" w:rsidRDefault="00000000" w:rsidRPr="00000000" w14:paraId="000002D2">
      <w:pPr>
        <w:spacing w:after="0" w:before="0" w:line="480" w:lineRule="auto"/>
        <w:ind w:firstLine="720"/>
        <w:jc w:val="both"/>
        <w:rPr/>
      </w:pPr>
      <w:r w:rsidDel="00000000" w:rsidR="00000000" w:rsidRPr="00000000">
        <w:rPr>
          <w:strike w:val="0"/>
          <w:color w:val="000000"/>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antioxidant and antibacterial sources.</w:t>
      </w:r>
      <w:r w:rsidDel="00000000" w:rsidR="00000000" w:rsidRPr="00000000">
        <w:rPr>
          <w:rtl w:val="0"/>
        </w:rPr>
      </w:r>
    </w:p>
    <w:p w:rsidR="00000000" w:rsidDel="00000000" w:rsidP="00000000" w:rsidRDefault="00000000" w:rsidRPr="00000000" w14:paraId="000002D3">
      <w:pPr>
        <w:keepNext w:val="1"/>
        <w:spacing w:after="0" w:before="0" w:line="480" w:lineRule="auto"/>
        <w:ind w:firstLine="720"/>
        <w:jc w:val="both"/>
        <w:rPr>
          <w:b w:val="1"/>
          <w:bCs w:val="1"/>
        </w:rPr>
      </w:pPr>
      <w:r w:rsidDel="00000000" w:rsidR="00000000" w:rsidRPr="00000000">
        <w:rPr>
          <w:b w:val="1"/>
          <w:bCs w:val="1"/>
          <w:rtl w:val="0"/>
        </w:rPr>
        <w:t xml:space="preserve">B6 · 232 words · 0 hedges · 0.0 per 100 words</w:t>
      </w:r>
    </w:p>
    <w:p w:rsidR="00000000" w:rsidDel="00000000" w:rsidP="00000000" w:rsidRDefault="00000000" w:rsidRPr="00000000" w14:paraId="000002D4">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would</w:t>
      </w:r>
      <w:r w:rsidDel="00000000" w:rsidR="00000000" w:rsidRPr="00000000">
        <w:rPr>
          <w:strike w:val="0"/>
          <w:color w:val="808080"/>
          <w:rtl w:val="0"/>
        </w:rPr>
        <w:t xml:space="preserve"> (FP-Gen)</w:t>
      </w:r>
      <w:r w:rsidDel="00000000" w:rsidR="00000000" w:rsidRPr="00000000">
        <w:rPr>
          <w:strike w:val="0"/>
          <w:color w:val="000000"/>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Pr>
        <w:t xml:space="preserve">was</w:t>
      </w:r>
      <w:r w:rsidDel="00000000" w:rsidR="00000000" w:rsidRPr="00000000">
        <w:rPr>
          <w:rtl w:val="0"/>
        </w:rPr>
        <w:t xml:space="preserve"> </w:t>
      </w:r>
      <w:r w:rsidDel="00000000" w:rsidR="00000000" w:rsidRPr="00000000">
        <w:rPr>
          <w:strike w:val="0"/>
          <w:color w:val="000000"/>
          <w:rtl w:val="0"/>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Pr>
        <w:t xml:space="preserve">revealed</w:t>
      </w:r>
      <w:r w:rsidDel="00000000" w:rsidR="00000000" w:rsidRPr="00000000">
        <w:rPr>
          <w:strike w:val="0"/>
          <w:color w:val="000000"/>
          <w:rtl w:val="0"/>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aid in underlining the importance of optimizing the ingredient ratios to acquire desirable quality eco-bricks for sustainable construction applications.</w:t>
      </w:r>
      <w:r w:rsidDel="00000000" w:rsidR="00000000" w:rsidRPr="00000000">
        <w:rPr>
          <w:rtl w:val="0"/>
        </w:rPr>
      </w:r>
    </w:p>
    <w:p w:rsidR="00000000" w:rsidDel="00000000" w:rsidP="00000000" w:rsidRDefault="00000000" w:rsidRPr="00000000" w14:paraId="000002D5">
      <w:pPr>
        <w:keepNext w:val="1"/>
        <w:spacing w:after="0" w:before="0" w:line="480" w:lineRule="auto"/>
        <w:ind w:firstLine="720"/>
        <w:jc w:val="both"/>
        <w:rPr>
          <w:b w:val="1"/>
          <w:bCs w:val="1"/>
        </w:rPr>
      </w:pPr>
      <w:r w:rsidDel="00000000" w:rsidR="00000000" w:rsidRPr="00000000">
        <w:rPr>
          <w:b w:val="1"/>
          <w:bCs w:val="1"/>
          <w:rtl w:val="0"/>
        </w:rPr>
        <w:t xml:space="preserve">B7 · 266 words · 3 hedges · 1.13 per 100 words</w:t>
      </w:r>
    </w:p>
    <w:p w:rsidR="00000000" w:rsidDel="00000000" w:rsidP="00000000" w:rsidRDefault="00000000" w:rsidRPr="00000000" w14:paraId="000002D6">
      <w:pPr>
        <w:spacing w:after="0" w:before="0" w:line="480" w:lineRule="auto"/>
        <w:ind w:firstLine="720"/>
        <w:jc w:val="both"/>
        <w:rPr/>
      </w:pPr>
      <w:r w:rsidDel="00000000" w:rsidR="00000000" w:rsidRPr="00000000">
        <w:rPr>
          <w:strike w:val="0"/>
          <w:color w:val="000000"/>
          <w:rtl w:val="0"/>
        </w:rPr>
        <w:t xml:space="preserve">The study </w:t>
      </w:r>
      <w:r w:rsidDel="00000000" w:rsidR="00000000" w:rsidRPr="00000000">
        <w:rPr>
          <w:strike w:val="1"/>
          <w:color w:val="000000"/>
          <w:rtl w:val="0"/>
        </w:rPr>
        <w:t xml:space="preserve">generally</w:t>
      </w:r>
      <w:r w:rsidDel="00000000" w:rsidR="00000000" w:rsidRPr="00000000">
        <w:rPr>
          <w:strike w:val="0"/>
          <w:color w:val="808080"/>
          <w:rtl w:val="0"/>
        </w:rPr>
        <w:t xml:space="preserve"> (FP-Proc)</w:t>
      </w:r>
      <w:r w:rsidDel="00000000" w:rsidR="00000000" w:rsidRPr="00000000">
        <w:rPr>
          <w:strike w:val="0"/>
          <w:color w:val="000000"/>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Pr>
        <w:t xml:space="preserve">inferring</w:t>
      </w:r>
      <w:r w:rsidDel="00000000" w:rsidR="00000000" w:rsidRPr="00000000">
        <w:rPr>
          <w:strike w:val="0"/>
          <w:color w:val="ed7d31"/>
          <w:rtl w:val="0"/>
        </w:rPr>
        <w:t xml:space="preserve"> (EC)</w:t>
      </w:r>
      <w:r w:rsidDel="00000000" w:rsidR="00000000" w:rsidRPr="00000000">
        <w:rPr>
          <w:strike w:val="0"/>
          <w:color w:val="000000"/>
          <w:rtl w:val="0"/>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affect the overall development of D. rerio embryos.</w:t>
      </w:r>
      <w:r w:rsidDel="00000000" w:rsidR="00000000" w:rsidRPr="00000000">
        <w:rPr>
          <w:rtl w:val="0"/>
        </w:rPr>
      </w:r>
    </w:p>
    <w:p w:rsidR="00000000" w:rsidDel="00000000" w:rsidP="00000000" w:rsidRDefault="00000000" w:rsidRPr="00000000" w14:paraId="000002D7">
      <w:pPr>
        <w:keepNext w:val="1"/>
        <w:spacing w:after="0" w:before="0" w:line="480" w:lineRule="auto"/>
        <w:ind w:firstLine="720"/>
        <w:jc w:val="both"/>
        <w:rPr>
          <w:b w:val="1"/>
          <w:bCs w:val="1"/>
        </w:rPr>
      </w:pPr>
      <w:r w:rsidDel="00000000" w:rsidR="00000000" w:rsidRPr="00000000">
        <w:rPr>
          <w:b w:val="1"/>
          <w:bCs w:val="1"/>
          <w:rtl w:val="0"/>
        </w:rPr>
        <w:t xml:space="preserve">B8 · 241 words · 2 hedges · 0.83 per 100 words</w:t>
      </w:r>
    </w:p>
    <w:p w:rsidR="00000000" w:rsidDel="00000000" w:rsidP="00000000" w:rsidRDefault="00000000" w:rsidRPr="00000000" w14:paraId="000002D8">
      <w:pPr>
        <w:spacing w:after="0" w:before="0" w:line="480" w:lineRule="auto"/>
        <w:ind w:firstLine="720"/>
        <w:jc w:val="both"/>
        <w:rPr/>
      </w:pPr>
      <w:r w:rsidDel="00000000" w:rsidR="00000000" w:rsidRPr="00000000">
        <w:rPr>
          <w:strike w:val="0"/>
          <w:color w:val="000000"/>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to control bacterial infections caused by multi-drug resistant pathogens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also be considered.</w:t>
      </w:r>
      <w:r w:rsidDel="00000000" w:rsidR="00000000" w:rsidRPr="00000000">
        <w:rPr>
          <w:rtl w:val="0"/>
        </w:rPr>
      </w:r>
    </w:p>
    <w:p w:rsidR="00000000" w:rsidDel="00000000" w:rsidP="00000000" w:rsidRDefault="00000000" w:rsidRPr="00000000" w14:paraId="000002D9">
      <w:pPr>
        <w:keepNext w:val="1"/>
        <w:spacing w:after="0" w:before="0" w:line="480" w:lineRule="auto"/>
        <w:ind w:firstLine="720"/>
        <w:jc w:val="both"/>
        <w:rPr>
          <w:b w:val="1"/>
          <w:bCs w:val="1"/>
        </w:rPr>
      </w:pPr>
      <w:r w:rsidDel="00000000" w:rsidR="00000000" w:rsidRPr="00000000">
        <w:rPr>
          <w:b w:val="1"/>
          <w:bCs w:val="1"/>
          <w:rtl w:val="0"/>
        </w:rPr>
        <w:t xml:space="preserve">B9 · 212 words · 0 hedges · 0.0 per 100 words</w:t>
      </w:r>
    </w:p>
    <w:p w:rsidR="00000000" w:rsidDel="00000000" w:rsidP="00000000" w:rsidRDefault="00000000" w:rsidRPr="00000000" w14:paraId="000002DA">
      <w:pPr>
        <w:spacing w:after="0" w:before="0" w:line="480" w:lineRule="auto"/>
        <w:ind w:firstLine="720"/>
        <w:jc w:val="both"/>
        <w:rPr/>
      </w:pPr>
      <w:r w:rsidDel="00000000" w:rsidR="00000000" w:rsidRPr="00000000">
        <w:rPr>
          <w:strike w:val="0"/>
          <w:color w:val="000000"/>
          <w:rtl w:val="0"/>
        </w:rPr>
        <w:t xml:space="preserve">This study aimed to identify the histoprotective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Pr>
        <w:t xml:space="preserve">caused</w:t>
      </w:r>
      <w:r w:rsidDel="00000000" w:rsidR="00000000" w:rsidRPr="00000000">
        <w:rPr>
          <w:strike w:val="0"/>
          <w:color w:val="000000"/>
          <w:rtl w:val="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Pr>
      </w:r>
    </w:p>
    <w:p w:rsidR="00000000" w:rsidDel="00000000" w:rsidP="00000000" w:rsidRDefault="00000000" w:rsidRPr="00000000" w14:paraId="000002DB">
      <w:pPr>
        <w:keepNext w:val="1"/>
        <w:spacing w:after="0" w:before="0" w:line="480" w:lineRule="auto"/>
        <w:ind w:firstLine="720"/>
        <w:jc w:val="both"/>
        <w:rPr>
          <w:b w:val="1"/>
          <w:bCs w:val="1"/>
        </w:rPr>
      </w:pPr>
      <w:r w:rsidDel="00000000" w:rsidR="00000000" w:rsidRPr="00000000">
        <w:rPr>
          <w:b w:val="1"/>
          <w:bCs w:val="1"/>
          <w:rtl w:val="0"/>
        </w:rPr>
        <w:t xml:space="preserve">B10 · 302 words · 1 hedges · 0.33 per 100 words</w:t>
      </w:r>
    </w:p>
    <w:p w:rsidR="00000000" w:rsidDel="00000000" w:rsidP="00000000" w:rsidRDefault="00000000" w:rsidRPr="00000000" w14:paraId="000002DC">
      <w:pPr>
        <w:spacing w:after="0" w:before="0" w:line="480" w:lineRule="auto"/>
        <w:ind w:firstLine="720"/>
        <w:jc w:val="both"/>
        <w:rPr/>
      </w:pPr>
      <w:r w:rsidDel="00000000" w:rsidR="00000000" w:rsidRPr="00000000">
        <w:rPr>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Pr>
        <w:t xml:space="preserve">should</w:t>
      </w:r>
      <w:r w:rsidDel="00000000" w:rsidR="00000000" w:rsidRPr="00000000">
        <w:rPr>
          <w:rtl w:val="0"/>
        </w:rPr>
        <w:t xml:space="preserve"> </w:t>
      </w:r>
      <w:r w:rsidDel="00000000" w:rsidR="00000000" w:rsidRPr="00000000">
        <w:rPr>
          <w:color w:val="999999"/>
          <w:rtl w:val="0"/>
        </w:rPr>
        <w:t xml:space="preserve">(FP-Rec)</w:t>
      </w:r>
      <w:r w:rsidDel="00000000" w:rsidR="00000000" w:rsidRPr="00000000">
        <w:rPr>
          <w:rtl w:val="0"/>
        </w:rPr>
        <w:t xml:space="preserve"> be established to avoid the high danger of heavy metal contamination. Certain local habits, such as waste dumping and other communal activities, </w:t>
      </w:r>
      <w:r w:rsidDel="00000000" w:rsidR="00000000" w:rsidRPr="00000000">
        <w:rPr>
          <w:shd w:fill="00b0f0" w:val="clear"/>
          <w:rtl w:val="0"/>
        </w:rPr>
        <w:t xml:space="preserve">may</w:t>
      </w:r>
      <w:r w:rsidDel="00000000" w:rsidR="00000000" w:rsidRPr="00000000">
        <w:rPr>
          <w:rtl w:val="0"/>
        </w:rPr>
        <w:t xml:space="preserve"> </w:t>
      </w:r>
      <w:r w:rsidDel="00000000" w:rsidR="00000000" w:rsidRPr="00000000">
        <w:rPr>
          <w:color w:val="ed7d31"/>
          <w:rtl w:val="0"/>
        </w:rPr>
        <w:t xml:space="preserve">(EC)</w:t>
      </w:r>
      <w:r w:rsidDel="00000000" w:rsidR="00000000" w:rsidRPr="00000000">
        <w:rPr>
          <w:rtl w:val="0"/>
        </w:rPr>
        <w:t xml:space="preserve"> contribute to the spread of heavy metals. As a result, some community or local government-adopted measures are </w:t>
      </w:r>
      <w:r w:rsidDel="00000000" w:rsidR="00000000" w:rsidRPr="00000000">
        <w:rPr>
          <w:strike w:val="1"/>
          <w:rtl w:val="0"/>
        </w:rPr>
        <w:t xml:space="preserve">proposed</w:t>
      </w:r>
      <w:r w:rsidDel="00000000" w:rsidR="00000000" w:rsidRPr="00000000">
        <w:rPr>
          <w:rtl w:val="0"/>
        </w:rPr>
        <w:t xml:space="preserve"> </w:t>
      </w:r>
      <w:r w:rsidDel="00000000" w:rsidR="00000000" w:rsidRPr="00000000">
        <w:rPr>
          <w:color w:val="999999"/>
          <w:rtl w:val="0"/>
        </w:rPr>
        <w:t xml:space="preserve">(FP-Gen)</w:t>
      </w:r>
      <w:r w:rsidDel="00000000" w:rsidR="00000000" w:rsidRPr="00000000">
        <w:rPr>
          <w:rtl w:val="0"/>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keepNext w:val="1"/>
        <w:spacing w:after="0" w:before="0" w:line="480" w:lineRule="auto"/>
        <w:ind w:firstLine="720"/>
        <w:jc w:val="both"/>
        <w:rPr>
          <w:b w:val="1"/>
          <w:bCs w:val="1"/>
        </w:rPr>
      </w:pPr>
      <w:r w:rsidDel="00000000" w:rsidR="00000000" w:rsidRPr="00000000">
        <w:rPr>
          <w:b w:val="1"/>
          <w:bCs w:val="1"/>
          <w:rtl w:val="0"/>
        </w:rPr>
        <w:t xml:space="preserve">B11 · 256 words · 1 hedges · 0.39 per 100 words</w:t>
      </w:r>
    </w:p>
    <w:p w:rsidR="00000000" w:rsidDel="00000000" w:rsidP="00000000" w:rsidRDefault="00000000" w:rsidRPr="00000000" w14:paraId="000002DE">
      <w:pPr>
        <w:spacing w:after="0" w:before="0" w:line="480" w:lineRule="auto"/>
        <w:ind w:firstLine="720"/>
        <w:jc w:val="both"/>
        <w:rPr/>
      </w:pPr>
      <w:r w:rsidDel="00000000" w:rsidR="00000000" w:rsidRPr="00000000">
        <w:rPr>
          <w:strike w:val="0"/>
          <w:color w:val="000000"/>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Pr>
        <w:t xml:space="preserve">provides</w:t>
      </w:r>
      <w:r w:rsidDel="00000000" w:rsidR="00000000" w:rsidRPr="00000000">
        <w:rPr>
          <w:strike w:val="0"/>
          <w:color w:val="000000"/>
          <w:rtl w:val="0"/>
        </w:rPr>
        <w:t xml:space="preserve"> [G] a comprehensive approach for diagnosing and studying mycobacteriosis in cultivated milkfish, offering insights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guide effective management strategies to control the spread of this disease in aquaculture system.</w:t>
      </w:r>
      <w:r w:rsidDel="00000000" w:rsidR="00000000" w:rsidRPr="00000000">
        <w:rPr>
          <w:rtl w:val="0"/>
        </w:rPr>
      </w:r>
    </w:p>
    <w:p w:rsidR="00000000" w:rsidDel="00000000" w:rsidP="00000000" w:rsidRDefault="00000000" w:rsidRPr="00000000" w14:paraId="000002DF">
      <w:pPr>
        <w:keepNext w:val="1"/>
        <w:spacing w:after="0" w:before="0" w:line="480" w:lineRule="auto"/>
        <w:ind w:firstLine="720"/>
        <w:jc w:val="both"/>
        <w:rPr>
          <w:b w:val="1"/>
          <w:bCs w:val="1"/>
        </w:rPr>
      </w:pPr>
      <w:r w:rsidDel="00000000" w:rsidR="00000000" w:rsidRPr="00000000">
        <w:rPr>
          <w:b w:val="1"/>
          <w:bCs w:val="1"/>
          <w:rtl w:val="0"/>
        </w:rPr>
        <w:t xml:space="preserve">B12 · 149 words · 1 hedges · 0.67 per 100 words</w:t>
      </w:r>
    </w:p>
    <w:p w:rsidR="00000000" w:rsidDel="00000000" w:rsidP="00000000" w:rsidRDefault="00000000" w:rsidRPr="00000000" w14:paraId="000002E0">
      <w:pPr>
        <w:spacing w:after="0" w:before="0" w:line="480" w:lineRule="auto"/>
        <w:ind w:firstLine="720"/>
        <w:jc w:val="both"/>
        <w:rPr/>
      </w:pPr>
      <w:r w:rsidDel="00000000" w:rsidR="00000000" w:rsidRPr="00000000">
        <w:rPr>
          <w:strike w:val="0"/>
          <w:color w:val="000000"/>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due to strong antibacterial activity.</w:t>
      </w:r>
      <w:r w:rsidDel="00000000" w:rsidR="00000000" w:rsidRPr="00000000">
        <w:rPr>
          <w:rtl w:val="0"/>
        </w:rPr>
      </w:r>
    </w:p>
    <w:p w:rsidR="00000000" w:rsidDel="00000000" w:rsidP="00000000" w:rsidRDefault="00000000" w:rsidRPr="00000000" w14:paraId="000002E1">
      <w:pPr>
        <w:keepNext w:val="1"/>
        <w:spacing w:after="0" w:before="0" w:line="480" w:lineRule="auto"/>
        <w:ind w:firstLine="720"/>
        <w:jc w:val="both"/>
        <w:rPr>
          <w:b w:val="1"/>
          <w:bCs w:val="1"/>
        </w:rPr>
      </w:pPr>
      <w:r w:rsidDel="00000000" w:rsidR="00000000" w:rsidRPr="00000000">
        <w:rPr>
          <w:b w:val="1"/>
          <w:bCs w:val="1"/>
          <w:rtl w:val="0"/>
        </w:rPr>
        <w:t xml:space="preserve">B13 · 148 words · 0 hedges · 0.0 per 100 words</w:t>
      </w:r>
    </w:p>
    <w:p w:rsidR="00000000" w:rsidDel="00000000" w:rsidP="00000000" w:rsidRDefault="00000000" w:rsidRPr="00000000" w14:paraId="000002E2">
      <w:pPr>
        <w:spacing w:after="0" w:before="0" w:line="480" w:lineRule="auto"/>
        <w:ind w:firstLine="720"/>
        <w:jc w:val="both"/>
        <w:rPr/>
      </w:pPr>
      <w:r w:rsidDel="00000000" w:rsidR="00000000" w:rsidRPr="00000000">
        <w:rPr>
          <w:strike w:val="0"/>
          <w:color w:val="000000"/>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Pr>
        <w:t xml:space="preserve">indicating</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its antibacterial property is dose dependent.</w:t>
      </w:r>
      <w:r w:rsidDel="00000000" w:rsidR="00000000" w:rsidRPr="00000000">
        <w:rPr>
          <w:rtl w:val="0"/>
        </w:rPr>
      </w:r>
    </w:p>
    <w:p w:rsidR="00000000" w:rsidDel="00000000" w:rsidP="00000000" w:rsidRDefault="00000000" w:rsidRPr="00000000" w14:paraId="000002E3">
      <w:pPr>
        <w:keepNext w:val="1"/>
        <w:spacing w:after="0" w:before="0" w:line="480" w:lineRule="auto"/>
        <w:ind w:firstLine="720"/>
        <w:jc w:val="both"/>
        <w:rPr>
          <w:b w:val="1"/>
          <w:bCs w:val="1"/>
        </w:rPr>
      </w:pPr>
      <w:r w:rsidDel="00000000" w:rsidR="00000000" w:rsidRPr="00000000">
        <w:rPr>
          <w:b w:val="1"/>
          <w:bCs w:val="1"/>
          <w:rtl w:val="0"/>
        </w:rPr>
        <w:t xml:space="preserve">B14 · 242 words · 3 hedges · 1.24 per 100 words</w:t>
      </w:r>
    </w:p>
    <w:p w:rsidR="00000000" w:rsidDel="00000000" w:rsidP="00000000" w:rsidRDefault="00000000" w:rsidRPr="00000000" w14:paraId="000002E4">
      <w:pPr>
        <w:spacing w:after="0" w:before="0" w:line="480" w:lineRule="auto"/>
        <w:ind w:firstLine="720"/>
        <w:jc w:val="both"/>
        <w:rPr/>
      </w:pPr>
      <w:r w:rsidDel="00000000" w:rsidR="00000000" w:rsidRPr="00000000">
        <w:rPr>
          <w:strike w:val="0"/>
          <w:color w:val="000000"/>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 extraction efficiency favors the highly polar solvents than the non-polar solvents in determining the antifungal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E. indica against Colletotrichum spp.. The findings of this study attested that this specific type of grass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be used as biofungicide agent.</w:t>
      </w:r>
      <w:r w:rsidDel="00000000" w:rsidR="00000000" w:rsidRPr="00000000">
        <w:rPr>
          <w:rtl w:val="0"/>
        </w:rPr>
      </w:r>
    </w:p>
    <w:p w:rsidR="00000000" w:rsidDel="00000000" w:rsidP="00000000" w:rsidRDefault="00000000" w:rsidRPr="00000000" w14:paraId="000002E5">
      <w:pPr>
        <w:keepNext w:val="1"/>
        <w:spacing w:after="0" w:before="0" w:line="480" w:lineRule="auto"/>
        <w:ind w:firstLine="720"/>
        <w:jc w:val="both"/>
        <w:rPr>
          <w:b w:val="1"/>
          <w:bCs w:val="1"/>
        </w:rPr>
      </w:pPr>
      <w:r w:rsidDel="00000000" w:rsidR="00000000" w:rsidRPr="00000000">
        <w:rPr>
          <w:b w:val="1"/>
          <w:bCs w:val="1"/>
          <w:rtl w:val="0"/>
        </w:rPr>
        <w:t xml:space="preserve">B15 · 131 words · 0 hedges · 0.0 per 100 words</w:t>
      </w:r>
    </w:p>
    <w:p w:rsidR="00000000" w:rsidDel="00000000" w:rsidP="00000000" w:rsidRDefault="00000000" w:rsidRPr="00000000" w14:paraId="000002E6">
      <w:pPr>
        <w:spacing w:after="0" w:before="0" w:line="480" w:lineRule="auto"/>
        <w:ind w:firstLine="720"/>
        <w:jc w:val="both"/>
        <w:rPr/>
      </w:pPr>
      <w:r w:rsidDel="00000000" w:rsidR="00000000" w:rsidRPr="00000000">
        <w:rPr>
          <w:strike w:val="0"/>
          <w:color w:val="000000"/>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variations in thermal stability among the different plate materials.</w:t>
      </w:r>
      <w:r w:rsidDel="00000000" w:rsidR="00000000" w:rsidRPr="00000000">
        <w:rPr>
          <w:rtl w:val="0"/>
        </w:rPr>
      </w:r>
    </w:p>
    <w:p w:rsidR="00000000" w:rsidDel="00000000" w:rsidP="00000000" w:rsidRDefault="00000000" w:rsidRPr="00000000" w14:paraId="000002E7">
      <w:pPr>
        <w:keepNext w:val="1"/>
        <w:spacing w:after="0" w:before="0" w:line="480" w:lineRule="auto"/>
        <w:ind w:firstLine="720"/>
        <w:jc w:val="both"/>
        <w:rPr>
          <w:b w:val="1"/>
          <w:bCs w:val="1"/>
        </w:rPr>
      </w:pPr>
      <w:r w:rsidDel="00000000" w:rsidR="00000000" w:rsidRPr="00000000">
        <w:rPr>
          <w:b w:val="1"/>
          <w:bCs w:val="1"/>
          <w:rtl w:val="0"/>
        </w:rPr>
        <w:t xml:space="preserve">B16 · 223 words · 5 hedges · 2.24 per 100 words</w:t>
      </w:r>
    </w:p>
    <w:p w:rsidR="00000000" w:rsidDel="00000000" w:rsidP="00000000" w:rsidRDefault="00000000" w:rsidRPr="00000000" w14:paraId="000002E8">
      <w:pPr>
        <w:spacing w:after="0" w:before="0" w:line="480" w:lineRule="auto"/>
        <w:ind w:firstLine="720"/>
        <w:jc w:val="both"/>
        <w:rPr/>
      </w:pPr>
      <w:r w:rsidDel="00000000" w:rsidR="00000000" w:rsidRPr="00000000">
        <w:rPr>
          <w:strike w:val="0"/>
          <w:color w:val="000000"/>
          <w:rtl w:val="0"/>
        </w:rPr>
        <w:t xml:space="preserve">Methicillin-resistant Staphylococcus aureus (MRSA) is a common and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severe pathogen that has developed resistance to several types of antibiotics. MRSA bacteria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Pr>
        <w:t xml:space="preserve">indicated</w:t>
      </w:r>
      <w:r w:rsidDel="00000000" w:rsidR="00000000" w:rsidRPr="00000000">
        <w:rPr>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Pr>
        <w:t xml:space="preserve">potentially</w:t>
      </w:r>
      <w:r w:rsidDel="00000000" w:rsidR="00000000" w:rsidRPr="00000000">
        <w:rPr>
          <w:strike w:val="0"/>
          <w:color w:val="ed7d31"/>
          <w:rtl w:val="0"/>
        </w:rPr>
        <w:t xml:space="preserve"> (EC)</w:t>
      </w:r>
      <w:r w:rsidDel="00000000" w:rsidR="00000000" w:rsidRPr="00000000">
        <w:rPr>
          <w:strike w:val="0"/>
          <w:color w:val="000000"/>
          <w:rtl w:val="0"/>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associated with these garments.</w:t>
      </w:r>
      <w:r w:rsidDel="00000000" w:rsidR="00000000" w:rsidRPr="00000000">
        <w:rPr>
          <w:rtl w:val="0"/>
        </w:rPr>
      </w:r>
    </w:p>
    <w:p w:rsidR="00000000" w:rsidDel="00000000" w:rsidP="00000000" w:rsidRDefault="00000000" w:rsidRPr="00000000" w14:paraId="000002E9">
      <w:pPr>
        <w:keepNext w:val="1"/>
        <w:spacing w:after="0" w:before="0" w:line="480" w:lineRule="auto"/>
        <w:ind w:firstLine="720"/>
        <w:jc w:val="both"/>
        <w:rPr>
          <w:b w:val="1"/>
          <w:bCs w:val="1"/>
        </w:rPr>
      </w:pPr>
      <w:r w:rsidDel="00000000" w:rsidR="00000000" w:rsidRPr="00000000">
        <w:rPr>
          <w:b w:val="1"/>
          <w:bCs w:val="1"/>
          <w:rtl w:val="0"/>
        </w:rPr>
        <w:t xml:space="preserve">B17 · 243 words · 2 hedges · 0.82 per 100 words</w:t>
      </w:r>
    </w:p>
    <w:p w:rsidR="00000000" w:rsidDel="00000000" w:rsidP="00000000" w:rsidRDefault="00000000" w:rsidRPr="00000000" w14:paraId="000002EA">
      <w:pPr>
        <w:spacing w:after="0" w:before="0" w:line="480" w:lineRule="auto"/>
        <w:ind w:firstLine="720"/>
        <w:jc w:val="both"/>
        <w:rPr/>
      </w:pPr>
      <w:r w:rsidDel="00000000" w:rsidR="00000000" w:rsidRPr="00000000">
        <w:rPr>
          <w:strike w:val="0"/>
          <w:color w:val="000000"/>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Pr>
        <w:t xml:space="preserve">suggesting</w:t>
      </w:r>
      <w:r w:rsidDel="00000000" w:rsidR="00000000" w:rsidRPr="00000000">
        <w:rPr>
          <w:color w:val="ed7d31"/>
          <w:rtl w:val="0"/>
        </w:rPr>
        <w:t xml:space="preserve"> (EC)</w:t>
      </w:r>
      <w:r w:rsidDel="00000000" w:rsidR="00000000" w:rsidRPr="00000000">
        <w:rPr>
          <w:strike w:val="0"/>
          <w:color w:val="000000"/>
          <w:rtl w:val="0"/>
        </w:rPr>
        <w:t xml:space="preserve"> selective antibacterial </w:t>
      </w:r>
      <w:r w:rsidDel="00000000" w:rsidR="00000000" w:rsidRPr="00000000">
        <w:rPr>
          <w:strike w:val="1"/>
          <w:color w:val="000000"/>
          <w:rtl w:val="0"/>
        </w:rPr>
        <w:t xml:space="preserve">potential</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The findings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P. propinquum fruit ethanolic extract contains bioactive compounds with antioxidant and selective antibacterial properties. Further studies </w:t>
      </w:r>
      <w:r w:rsidDel="00000000" w:rsidR="00000000" w:rsidRPr="00000000">
        <w:rPr>
          <w:strike w:val="1"/>
          <w:color w:val="000000"/>
          <w:rtl w:val="0"/>
        </w:rPr>
        <w:t xml:space="preserve">should</w:t>
      </w:r>
      <w:r w:rsidDel="00000000" w:rsidR="00000000" w:rsidRPr="00000000">
        <w:rPr>
          <w:strike w:val="0"/>
          <w:color w:val="000000"/>
          <w:rtl w:val="0"/>
        </w:rPr>
        <w:t xml:space="preserve"> </w:t>
      </w:r>
      <w:r w:rsidDel="00000000" w:rsidR="00000000" w:rsidRPr="00000000">
        <w:rPr>
          <w:strike w:val="0"/>
          <w:color w:val="999999"/>
          <w:rtl w:val="0"/>
        </w:rPr>
        <w:t xml:space="preserve">(FP-Rec)</w:t>
      </w:r>
      <w:r w:rsidDel="00000000" w:rsidR="00000000" w:rsidRPr="00000000">
        <w:rPr>
          <w:strike w:val="0"/>
          <w:color w:val="000000"/>
          <w:rtl w:val="0"/>
        </w:rPr>
        <w:t xml:space="preserve"> focus on the isolation and characterization of its active compounds, their mechanisms of action, and their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pharmaceutical applications.</w:t>
      </w:r>
      <w:r w:rsidDel="00000000" w:rsidR="00000000" w:rsidRPr="00000000">
        <w:rPr>
          <w:rtl w:val="0"/>
        </w:rPr>
      </w:r>
    </w:p>
    <w:p w:rsidR="00000000" w:rsidDel="00000000" w:rsidP="00000000" w:rsidRDefault="00000000" w:rsidRPr="00000000" w14:paraId="000002EB">
      <w:pPr>
        <w:keepNext w:val="1"/>
        <w:spacing w:after="0" w:before="0" w:line="480" w:lineRule="auto"/>
        <w:ind w:firstLine="720"/>
        <w:jc w:val="both"/>
        <w:rPr>
          <w:b w:val="1"/>
          <w:bCs w:val="1"/>
        </w:rPr>
      </w:pPr>
      <w:r w:rsidDel="00000000" w:rsidR="00000000" w:rsidRPr="00000000">
        <w:rPr>
          <w:b w:val="1"/>
          <w:bCs w:val="1"/>
          <w:rtl w:val="0"/>
        </w:rPr>
        <w:t xml:space="preserve">B18 · 286 words · 1 hedges · 0.35 per 100 words</w:t>
      </w:r>
    </w:p>
    <w:p w:rsidR="00000000" w:rsidDel="00000000" w:rsidP="00000000" w:rsidRDefault="00000000" w:rsidRPr="00000000" w14:paraId="000002EC">
      <w:pPr>
        <w:spacing w:after="0" w:before="0" w:line="480" w:lineRule="auto"/>
        <w:ind w:firstLine="720"/>
        <w:jc w:val="both"/>
        <w:rPr/>
      </w:pPr>
      <w:r w:rsidDel="00000000" w:rsidR="00000000" w:rsidRPr="00000000">
        <w:rPr>
          <w:strike w:val="0"/>
          <w:color w:val="000000"/>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Pr>
      </w:r>
    </w:p>
    <w:p w:rsidR="00000000" w:rsidDel="00000000" w:rsidP="00000000" w:rsidRDefault="00000000" w:rsidRPr="00000000" w14:paraId="000002ED">
      <w:pPr>
        <w:keepNext w:val="1"/>
        <w:spacing w:after="0" w:before="0" w:line="480" w:lineRule="auto"/>
        <w:ind w:firstLine="720"/>
        <w:jc w:val="both"/>
        <w:rPr>
          <w:b w:val="1"/>
          <w:bCs w:val="1"/>
        </w:rPr>
      </w:pPr>
      <w:r w:rsidDel="00000000" w:rsidR="00000000" w:rsidRPr="00000000">
        <w:rPr>
          <w:b w:val="1"/>
          <w:bCs w:val="1"/>
          <w:rtl w:val="0"/>
        </w:rPr>
        <w:t xml:space="preserve">B19 · 290 words · 1 hedges · 0.34 per 100 words</w:t>
      </w:r>
    </w:p>
    <w:p w:rsidR="00000000" w:rsidDel="00000000" w:rsidP="00000000" w:rsidRDefault="00000000" w:rsidRPr="00000000" w14:paraId="000002EE">
      <w:pPr>
        <w:spacing w:after="0" w:before="0" w:line="480" w:lineRule="auto"/>
        <w:ind w:firstLine="720"/>
        <w:jc w:val="both"/>
        <w:rPr/>
      </w:pPr>
      <w:r w:rsidDel="00000000" w:rsidR="00000000" w:rsidRPr="00000000">
        <w:rPr>
          <w:strike w:val="0"/>
          <w:color w:val="000000"/>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Pr>
        <w:t xml:space="preserve">should</w:t>
      </w:r>
      <w:r w:rsidDel="00000000" w:rsidR="00000000" w:rsidRPr="00000000">
        <w:rPr>
          <w:strike w:val="0"/>
          <w:color w:val="808080"/>
          <w:rtl w:val="0"/>
        </w:rPr>
        <w:t xml:space="preserve"> (FP-Rec)</w:t>
      </w:r>
      <w:r w:rsidDel="00000000" w:rsidR="00000000" w:rsidRPr="00000000">
        <w:rPr>
          <w:strike w:val="0"/>
          <w:color w:val="000000"/>
          <w:rtl w:val="0"/>
        </w:rPr>
        <w:t xml:space="preserve"> address the </w:t>
      </w:r>
      <w:r w:rsidDel="00000000" w:rsidR="00000000" w:rsidRPr="00000000">
        <w:rPr>
          <w:strike w:val="0"/>
          <w:color w:val="ffffff"/>
          <w:highlight w:val="red"/>
          <w:rtl w:val="0"/>
        </w:rPr>
        <w:t xml:space="preserve">possible</w:t>
      </w:r>
      <w:r w:rsidDel="00000000" w:rsidR="00000000" w:rsidRPr="00000000">
        <w:rPr>
          <w:strike w:val="0"/>
          <w:color w:val="ed7d31"/>
          <w:rtl w:val="0"/>
        </w:rPr>
        <w:t xml:space="preserve"> (EC)</w:t>
      </w:r>
      <w:r w:rsidDel="00000000" w:rsidR="00000000" w:rsidRPr="00000000">
        <w:rPr>
          <w:strike w:val="0"/>
          <w:color w:val="000000"/>
          <w:rtl w:val="0"/>
        </w:rPr>
        <w:t xml:space="preserve"> negative impacts of tourism activities and manage the carrying capacity for sustainable tourism.</w:t>
      </w:r>
      <w:r w:rsidDel="00000000" w:rsidR="00000000" w:rsidRPr="00000000">
        <w:rPr>
          <w:rtl w:val="0"/>
        </w:rPr>
      </w:r>
    </w:p>
    <w:p w:rsidR="00000000" w:rsidDel="00000000" w:rsidP="00000000" w:rsidRDefault="00000000" w:rsidRPr="00000000" w14:paraId="000002EF">
      <w:pPr>
        <w:keepNext w:val="1"/>
        <w:spacing w:after="0" w:before="0" w:line="480" w:lineRule="auto"/>
        <w:ind w:firstLine="720"/>
        <w:jc w:val="both"/>
        <w:rPr>
          <w:b w:val="1"/>
          <w:bCs w:val="1"/>
        </w:rPr>
      </w:pPr>
      <w:r w:rsidDel="00000000" w:rsidR="00000000" w:rsidRPr="00000000">
        <w:rPr>
          <w:b w:val="1"/>
          <w:bCs w:val="1"/>
          <w:rtl w:val="0"/>
        </w:rPr>
        <w:t xml:space="preserve">B20 · 223 words · 1 hedges · 0.45 per 100 words</w:t>
      </w:r>
    </w:p>
    <w:p w:rsidR="00000000" w:rsidDel="00000000" w:rsidP="00000000" w:rsidRDefault="00000000" w:rsidRPr="00000000" w14:paraId="000002F0">
      <w:pPr>
        <w:spacing w:after="0" w:before="0" w:line="480" w:lineRule="auto"/>
        <w:ind w:firstLine="720"/>
        <w:jc w:val="both"/>
        <w:rPr/>
      </w:pPr>
      <w:r w:rsidDel="00000000" w:rsidR="00000000" w:rsidRPr="00000000">
        <w:rPr>
          <w:strike w:val="0"/>
          <w:color w:val="000000"/>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Trichoderma harzianum among the four isolates. The results </w:t>
      </w:r>
      <w:r w:rsidDel="00000000" w:rsidR="00000000" w:rsidRPr="00000000">
        <w:rPr>
          <w:strike w:val="1"/>
          <w:color w:val="000000"/>
          <w:rtl w:val="0"/>
        </w:rPr>
        <w:t xml:space="preserve">indicate</w:t>
      </w:r>
      <w:r w:rsidDel="00000000" w:rsidR="00000000" w:rsidRPr="00000000">
        <w:rPr>
          <w:strike w:val="0"/>
          <w:color w:val="808080"/>
          <w:rtl w:val="0"/>
        </w:rPr>
        <w:t xml:space="preserve"> (FP-Gen)</w:t>
      </w:r>
      <w:r w:rsidDel="00000000" w:rsidR="00000000" w:rsidRPr="00000000">
        <w:rPr>
          <w:strike w:val="0"/>
          <w:color w:val="000000"/>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Pr>
        <w:t xml:space="preserve">suggesting</w:t>
      </w:r>
      <w:r w:rsidDel="00000000" w:rsidR="00000000" w:rsidRPr="00000000">
        <w:rPr>
          <w:strike w:val="0"/>
          <w:color w:val="ed7d31"/>
          <w:rtl w:val="0"/>
        </w:rPr>
        <w:t xml:space="preserve"> (EC)</w:t>
      </w:r>
      <w:r w:rsidDel="00000000" w:rsidR="00000000" w:rsidRPr="00000000">
        <w:rPr>
          <w:strike w:val="0"/>
          <w:color w:val="000000"/>
          <w:rtl w:val="0"/>
        </w:rPr>
        <w:t xml:space="preserve"> that the fungus had a similar impact on the growth of all four test variables.</w:t>
      </w:r>
      <w:r w:rsidDel="00000000" w:rsidR="00000000" w:rsidRPr="00000000">
        <w:rPr>
          <w:rtl w:val="0"/>
        </w:rPr>
      </w:r>
    </w:p>
    <w:p w:rsidR="00000000" w:rsidDel="00000000" w:rsidP="00000000" w:rsidRDefault="00000000" w:rsidRPr="00000000" w14:paraId="000002F1">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Veterinary Medicine (VM1–VM20)</w:t>
      </w:r>
      <w:r w:rsidDel="00000000" w:rsidR="00000000" w:rsidRPr="00000000">
        <w:rPr>
          <w:rtl w:val="0"/>
        </w:rPr>
      </w:r>
    </w:p>
    <w:p w:rsidR="00000000" w:rsidDel="00000000" w:rsidP="00000000" w:rsidRDefault="00000000" w:rsidRPr="00000000" w14:paraId="000002F2">
      <w:pPr>
        <w:keepNext w:val="1"/>
        <w:spacing w:after="0" w:before="0" w:line="480" w:lineRule="auto"/>
        <w:ind w:firstLine="720"/>
        <w:jc w:val="both"/>
        <w:rPr>
          <w:b w:val="1"/>
          <w:bCs w:val="1"/>
        </w:rPr>
      </w:pPr>
      <w:r w:rsidDel="00000000" w:rsidR="00000000" w:rsidRPr="00000000">
        <w:rPr>
          <w:b w:val="1"/>
          <w:bCs w:val="1"/>
          <w:rtl w:val="0"/>
        </w:rPr>
        <w:t xml:space="preserve">VM1 · 211 words · 0 hedges · 0.0 per 100 words</w:t>
      </w:r>
    </w:p>
    <w:p w:rsidR="00000000" w:rsidDel="00000000" w:rsidP="00000000" w:rsidRDefault="00000000" w:rsidRPr="00000000" w14:paraId="000002F3">
      <w:pPr>
        <w:spacing w:after="0" w:before="0" w:line="480" w:lineRule="auto"/>
        <w:ind w:firstLine="720"/>
        <w:jc w:val="both"/>
        <w:rPr/>
      </w:pPr>
      <w:r w:rsidDel="00000000" w:rsidR="00000000" w:rsidRPr="00000000">
        <w:rPr>
          <w:strike w:val="0"/>
          <w:color w:val="000000"/>
          <w:rtl w:val="0"/>
        </w:rPr>
        <w:t xml:space="preserve">This study </w:t>
      </w:r>
      <w:r w:rsidDel="00000000" w:rsidR="00000000" w:rsidRPr="00000000">
        <w:rPr>
          <w:strike w:val="0"/>
          <w:color w:val="000000"/>
          <w:rtl w:val="0"/>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[C] achieved, while using only a small amount of Zoletil®. Additionally, it was also revealed that 40 g/L of sodium bicarbonate was sufficient to induce Stage 3 anesthesia in zebrafish.</w:t>
      </w:r>
      <w:r w:rsidDel="00000000" w:rsidR="00000000" w:rsidRPr="00000000">
        <w:rPr>
          <w:rtl w:val="0"/>
        </w:rPr>
      </w:r>
    </w:p>
    <w:p w:rsidR="00000000" w:rsidDel="00000000" w:rsidP="00000000" w:rsidRDefault="00000000" w:rsidRPr="00000000" w14:paraId="000002F4">
      <w:pPr>
        <w:keepNext w:val="1"/>
        <w:spacing w:after="0" w:before="0" w:line="480" w:lineRule="auto"/>
        <w:ind w:firstLine="720"/>
        <w:jc w:val="both"/>
        <w:rPr>
          <w:b w:val="1"/>
          <w:bCs w:val="1"/>
        </w:rPr>
      </w:pPr>
      <w:r w:rsidDel="00000000" w:rsidR="00000000" w:rsidRPr="00000000">
        <w:rPr>
          <w:b w:val="1"/>
          <w:bCs w:val="1"/>
          <w:rtl w:val="0"/>
        </w:rPr>
        <w:t xml:space="preserve">VM2 · 358 words · 3 hedges · 0.84 per 100 words</w:t>
      </w:r>
    </w:p>
    <w:p w:rsidR="00000000" w:rsidDel="00000000" w:rsidP="00000000" w:rsidRDefault="00000000" w:rsidRPr="00000000" w14:paraId="000002F5">
      <w:pPr>
        <w:spacing w:after="0" w:before="0" w:line="480" w:lineRule="auto"/>
        <w:ind w:firstLine="720"/>
        <w:jc w:val="both"/>
        <w:rPr/>
      </w:pPr>
      <w:r w:rsidDel="00000000" w:rsidR="00000000" w:rsidRPr="00000000">
        <w:rPr>
          <w:strike w:val="0"/>
          <w:color w:val="000000"/>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Pr>
        <w:t xml:space="preserve">indicating</w:t>
      </w:r>
      <w:r w:rsidDel="00000000" w:rsidR="00000000" w:rsidRPr="00000000">
        <w:rPr>
          <w:strike w:val="0"/>
          <w:color w:val="ed7d31"/>
          <w:rtl w:val="0"/>
        </w:rPr>
        <w:t xml:space="preserve"> (EC)</w:t>
      </w:r>
      <w:r w:rsidDel="00000000" w:rsidR="00000000" w:rsidRPr="00000000">
        <w:rPr>
          <w:strike w:val="0"/>
          <w:color w:val="000000"/>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Pr>
        <w:t xml:space="preserve">likely</w:t>
      </w:r>
      <w:r w:rsidDel="00000000" w:rsidR="00000000" w:rsidRPr="00000000">
        <w:rPr>
          <w:strike w:val="0"/>
          <w:color w:val="ed7d31"/>
          <w:rtl w:val="0"/>
        </w:rPr>
        <w:t xml:space="preserve"> (EC)</w:t>
      </w:r>
      <w:r w:rsidDel="00000000" w:rsidR="00000000" w:rsidRPr="00000000">
        <w:rPr>
          <w:strike w:val="0"/>
          <w:color w:val="000000"/>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Pr>
      </w:r>
    </w:p>
    <w:p w:rsidR="00000000" w:rsidDel="00000000" w:rsidP="00000000" w:rsidRDefault="00000000" w:rsidRPr="00000000" w14:paraId="000002F6">
      <w:pPr>
        <w:keepNext w:val="1"/>
        <w:spacing w:after="0" w:before="0" w:line="480" w:lineRule="auto"/>
        <w:ind w:firstLine="720"/>
        <w:jc w:val="both"/>
        <w:rPr>
          <w:b w:val="1"/>
          <w:bCs w:val="1"/>
        </w:rPr>
      </w:pPr>
      <w:r w:rsidDel="00000000" w:rsidR="00000000" w:rsidRPr="00000000">
        <w:rPr>
          <w:b w:val="1"/>
          <w:bCs w:val="1"/>
          <w:rtl w:val="0"/>
        </w:rPr>
        <w:t xml:space="preserve">VM3 · 296 words · 0 hedges · 0.0 per 100 words</w:t>
      </w:r>
    </w:p>
    <w:p w:rsidR="00000000" w:rsidDel="00000000" w:rsidP="00000000" w:rsidRDefault="00000000" w:rsidRPr="00000000" w14:paraId="000002F7">
      <w:pPr>
        <w:spacing w:after="0" w:before="0" w:line="480" w:lineRule="auto"/>
        <w:ind w:firstLine="720"/>
        <w:jc w:val="both"/>
        <w:rPr/>
      </w:pPr>
      <w:r w:rsidDel="00000000" w:rsidR="00000000" w:rsidRPr="00000000">
        <w:rPr>
          <w:strike w:val="0"/>
          <w:color w:val="000000"/>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Pr>
        <w:t xml:space="preserve">showed resistance to meropenem. On the other hand, the evaluation of retail egg vendors </w:t>
      </w:r>
      <w:r w:rsidDel="00000000" w:rsidR="00000000" w:rsidRPr="00000000">
        <w:rPr>
          <w:strike w:val="0"/>
          <w:color w:val="000000"/>
          <w:shd w:fill="b7b7b7" w:val="clear"/>
          <w:rtl w:val="0"/>
        </w:rPr>
        <w:t xml:space="preserve">showed</w:t>
      </w:r>
      <w:r w:rsidDel="00000000" w:rsidR="00000000" w:rsidRPr="00000000">
        <w:rPr>
          <w:strike w:val="0"/>
          <w:color w:val="000000"/>
          <w:rtl w:val="0"/>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Pr>
        <w:t xml:space="preserve">suggests</w:t>
      </w:r>
      <w:r w:rsidDel="00000000" w:rsidR="00000000" w:rsidRPr="00000000">
        <w:rPr>
          <w:strike w:val="0"/>
          <w:color w:val="808080"/>
          <w:rtl w:val="0"/>
        </w:rPr>
        <w:t xml:space="preserve"> (FP-Rec)</w:t>
      </w:r>
      <w:r w:rsidDel="00000000" w:rsidR="00000000" w:rsidRPr="00000000">
        <w:rPr>
          <w:strike w:val="0"/>
          <w:color w:val="000000"/>
          <w:rtl w:val="0"/>
        </w:rPr>
        <w:t xml:space="preserve"> the need for assessment of knowledge, attitudes and practices of retail egg vendors about food safety and regular antimicrobial resistance monitoring on retail eggs.</w:t>
      </w:r>
      <w:r w:rsidDel="00000000" w:rsidR="00000000" w:rsidRPr="00000000">
        <w:rPr>
          <w:rtl w:val="0"/>
        </w:rPr>
      </w:r>
    </w:p>
    <w:p w:rsidR="00000000" w:rsidDel="00000000" w:rsidP="00000000" w:rsidRDefault="00000000" w:rsidRPr="00000000" w14:paraId="000002F8">
      <w:pPr>
        <w:keepNext w:val="1"/>
        <w:spacing w:after="0" w:before="0" w:line="480" w:lineRule="auto"/>
        <w:ind w:firstLine="720"/>
        <w:jc w:val="both"/>
        <w:rPr>
          <w:b w:val="1"/>
          <w:bCs w:val="1"/>
        </w:rPr>
      </w:pPr>
      <w:r w:rsidDel="00000000" w:rsidR="00000000" w:rsidRPr="00000000">
        <w:rPr>
          <w:b w:val="1"/>
          <w:bCs w:val="1"/>
          <w:rtl w:val="0"/>
        </w:rPr>
        <w:t xml:space="preserve">VM4 · 250 words · 0 hedges · 0.0 per 100 words</w:t>
      </w:r>
    </w:p>
    <w:p w:rsidR="00000000" w:rsidDel="00000000" w:rsidP="00000000" w:rsidRDefault="00000000" w:rsidRPr="00000000" w14:paraId="000002F9">
      <w:pPr>
        <w:spacing w:after="0" w:before="0" w:line="480" w:lineRule="auto"/>
        <w:ind w:firstLine="720"/>
        <w:jc w:val="both"/>
        <w:rPr/>
      </w:pPr>
      <w:r w:rsidDel="00000000" w:rsidR="00000000" w:rsidRPr="00000000">
        <w:rPr>
          <w:strike w:val="0"/>
          <w:color w:val="000000"/>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Pr>
        <w:t xml:space="preserve">suggest</w:t>
      </w:r>
      <w:r w:rsidDel="00000000" w:rsidR="00000000" w:rsidRPr="00000000">
        <w:rPr>
          <w:strike w:val="0"/>
          <w:color w:val="808080"/>
          <w:rtl w:val="0"/>
        </w:rPr>
        <w:t xml:space="preserve"> (FP-Rec)</w:t>
      </w:r>
      <w:r w:rsidDel="00000000" w:rsidR="00000000" w:rsidRPr="00000000">
        <w:rPr>
          <w:strike w:val="0"/>
          <w:color w:val="000000"/>
          <w:rtl w:val="0"/>
        </w:rPr>
        <w:t xml:space="preserve"> the need to improve training, regulation of milk storage, and the enforcement of labeling and sanitation standards to improve public health safety in the milk supply chain.</w:t>
      </w:r>
      <w:r w:rsidDel="00000000" w:rsidR="00000000" w:rsidRPr="00000000">
        <w:rPr>
          <w:rtl w:val="0"/>
        </w:rPr>
      </w:r>
    </w:p>
    <w:p w:rsidR="00000000" w:rsidDel="00000000" w:rsidP="00000000" w:rsidRDefault="00000000" w:rsidRPr="00000000" w14:paraId="000002FA">
      <w:pPr>
        <w:keepNext w:val="1"/>
        <w:spacing w:after="0" w:before="0" w:line="480" w:lineRule="auto"/>
        <w:ind w:firstLine="720"/>
        <w:jc w:val="both"/>
        <w:rPr>
          <w:b w:val="1"/>
          <w:bCs w:val="1"/>
        </w:rPr>
      </w:pPr>
      <w:r w:rsidDel="00000000" w:rsidR="00000000" w:rsidRPr="00000000">
        <w:rPr>
          <w:b w:val="1"/>
          <w:bCs w:val="1"/>
          <w:rtl w:val="0"/>
        </w:rPr>
        <w:t xml:space="preserve">VM5 · 256 words · 1 hedges · 0.39 per 100 words</w:t>
      </w:r>
    </w:p>
    <w:p w:rsidR="00000000" w:rsidDel="00000000" w:rsidP="00000000" w:rsidRDefault="00000000" w:rsidRPr="00000000" w14:paraId="000002FB">
      <w:pPr>
        <w:spacing w:after="0" w:before="0" w:line="480" w:lineRule="auto"/>
        <w:ind w:firstLine="720"/>
        <w:jc w:val="both"/>
        <w:rPr/>
      </w:pPr>
      <w:r w:rsidDel="00000000" w:rsidR="00000000" w:rsidRPr="00000000">
        <w:rPr>
          <w:strike w:val="0"/>
          <w:color w:val="000000"/>
          <w:rtl w:val="0"/>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M. calabura L. as a source of antifungal agents, warranting further investigation into its therapeutic applications and formulation for dermatophytosis management.</w:t>
      </w:r>
      <w:r w:rsidDel="00000000" w:rsidR="00000000" w:rsidRPr="00000000">
        <w:rPr>
          <w:rtl w:val="0"/>
        </w:rPr>
      </w:r>
    </w:p>
    <w:p w:rsidR="00000000" w:rsidDel="00000000" w:rsidP="00000000" w:rsidRDefault="00000000" w:rsidRPr="00000000" w14:paraId="000002FC">
      <w:pPr>
        <w:keepNext w:val="1"/>
        <w:spacing w:after="0" w:before="0" w:line="480" w:lineRule="auto"/>
        <w:ind w:firstLine="720"/>
        <w:jc w:val="both"/>
        <w:rPr>
          <w:b w:val="1"/>
          <w:bCs w:val="1"/>
        </w:rPr>
      </w:pPr>
      <w:r w:rsidDel="00000000" w:rsidR="00000000" w:rsidRPr="00000000">
        <w:rPr>
          <w:b w:val="1"/>
          <w:bCs w:val="1"/>
          <w:rtl w:val="0"/>
        </w:rPr>
        <w:t xml:space="preserve">VM6 · 278 words · 0 hedges · 0.0 per 100 words</w:t>
      </w:r>
    </w:p>
    <w:p w:rsidR="00000000" w:rsidDel="00000000" w:rsidP="00000000" w:rsidRDefault="00000000" w:rsidRPr="00000000" w14:paraId="000002FD">
      <w:pPr>
        <w:spacing w:after="0" w:before="0" w:line="480" w:lineRule="auto"/>
        <w:ind w:firstLine="720"/>
        <w:jc w:val="both"/>
        <w:rPr/>
      </w:pPr>
      <w:r w:rsidDel="00000000" w:rsidR="00000000" w:rsidRPr="00000000">
        <w:rPr>
          <w:strike w:val="0"/>
          <w:color w:val="000000"/>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Pr>
      </w:r>
    </w:p>
    <w:p w:rsidR="00000000" w:rsidDel="00000000" w:rsidP="00000000" w:rsidRDefault="00000000" w:rsidRPr="00000000" w14:paraId="000002FE">
      <w:pPr>
        <w:keepNext w:val="1"/>
        <w:spacing w:after="0" w:before="0" w:line="480" w:lineRule="auto"/>
        <w:ind w:firstLine="720"/>
        <w:jc w:val="both"/>
        <w:rPr>
          <w:b w:val="1"/>
          <w:bCs w:val="1"/>
        </w:rPr>
      </w:pPr>
      <w:r w:rsidDel="00000000" w:rsidR="00000000" w:rsidRPr="00000000">
        <w:rPr>
          <w:b w:val="1"/>
          <w:bCs w:val="1"/>
          <w:rtl w:val="0"/>
        </w:rPr>
        <w:t xml:space="preserve">VM7 · 174 words · 1 hedges · 0.57 per 100 words</w:t>
      </w:r>
    </w:p>
    <w:p w:rsidR="00000000" w:rsidDel="00000000" w:rsidP="00000000" w:rsidRDefault="00000000" w:rsidRPr="00000000" w14:paraId="000002FF">
      <w:pPr>
        <w:spacing w:after="0" w:before="0" w:line="480" w:lineRule="auto"/>
        <w:ind w:firstLine="720"/>
        <w:jc w:val="both"/>
        <w:rPr/>
      </w:pPr>
      <w:r w:rsidDel="00000000" w:rsidR="00000000" w:rsidRPr="00000000">
        <w:rPr>
          <w:strike w:val="0"/>
          <w:color w:val="000000"/>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Pr>
        <w:t xml:space="preserve">needed</w:t>
      </w:r>
      <w:r w:rsidDel="00000000" w:rsidR="00000000" w:rsidRPr="00000000">
        <w:rPr>
          <w:strike w:val="0"/>
          <w:color w:val="808080"/>
          <w:rtl w:val="0"/>
        </w:rPr>
        <w:t xml:space="preserve"> (FP-Rec)</w:t>
      </w:r>
      <w:r w:rsidDel="00000000" w:rsidR="00000000" w:rsidRPr="00000000">
        <w:rPr>
          <w:strike w:val="0"/>
          <w:color w:val="000000"/>
          <w:rtl w:val="0"/>
        </w:rPr>
        <w:t xml:space="preserve"> to validate these findings and enhance our understanding of heartworm infection in the study area.</w:t>
      </w:r>
      <w:r w:rsidDel="00000000" w:rsidR="00000000" w:rsidRPr="00000000">
        <w:rPr>
          <w:rtl w:val="0"/>
        </w:rPr>
      </w:r>
    </w:p>
    <w:p w:rsidR="00000000" w:rsidDel="00000000" w:rsidP="00000000" w:rsidRDefault="00000000" w:rsidRPr="00000000" w14:paraId="00000300">
      <w:pPr>
        <w:keepNext w:val="1"/>
        <w:spacing w:after="0" w:before="0" w:line="480" w:lineRule="auto"/>
        <w:ind w:firstLine="720"/>
        <w:jc w:val="both"/>
        <w:rPr>
          <w:b w:val="1"/>
          <w:bCs w:val="1"/>
        </w:rPr>
      </w:pPr>
      <w:r w:rsidDel="00000000" w:rsidR="00000000" w:rsidRPr="00000000">
        <w:rPr>
          <w:b w:val="1"/>
          <w:bCs w:val="1"/>
          <w:rtl w:val="0"/>
        </w:rPr>
        <w:t xml:space="preserve">VM8 · 253 words · 1 hedges · 0.4 per 100 words</w:t>
      </w:r>
    </w:p>
    <w:p w:rsidR="00000000" w:rsidDel="00000000" w:rsidP="00000000" w:rsidRDefault="00000000" w:rsidRPr="00000000" w14:paraId="00000301">
      <w:pPr>
        <w:spacing w:after="0" w:before="0" w:line="480" w:lineRule="auto"/>
        <w:ind w:firstLine="720"/>
        <w:jc w:val="both"/>
        <w:rPr/>
      </w:pPr>
      <w:r w:rsidDel="00000000" w:rsidR="00000000" w:rsidRPr="00000000">
        <w:rPr>
          <w:strike w:val="0"/>
          <w:color w:val="000000"/>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Pr>
      </w:r>
    </w:p>
    <w:p w:rsidR="00000000" w:rsidDel="00000000" w:rsidP="00000000" w:rsidRDefault="00000000" w:rsidRPr="00000000" w14:paraId="00000302">
      <w:pPr>
        <w:keepNext w:val="1"/>
        <w:spacing w:after="0" w:before="0" w:line="480" w:lineRule="auto"/>
        <w:ind w:firstLine="720"/>
        <w:jc w:val="both"/>
        <w:rPr>
          <w:b w:val="1"/>
          <w:bCs w:val="1"/>
        </w:rPr>
      </w:pPr>
      <w:r w:rsidDel="00000000" w:rsidR="00000000" w:rsidRPr="00000000">
        <w:rPr>
          <w:b w:val="1"/>
          <w:bCs w:val="1"/>
          <w:rtl w:val="0"/>
        </w:rPr>
        <w:t xml:space="preserve">VM9 · 430 words · 1 hedges · 0.23 per 100 words</w:t>
      </w:r>
    </w:p>
    <w:p w:rsidR="00000000" w:rsidDel="00000000" w:rsidP="00000000" w:rsidRDefault="00000000" w:rsidRPr="00000000" w14:paraId="00000303">
      <w:pPr>
        <w:spacing w:after="0" w:before="0" w:line="480" w:lineRule="auto"/>
        <w:ind w:firstLine="720"/>
        <w:jc w:val="both"/>
        <w:rPr/>
      </w:pPr>
      <w:r w:rsidDel="00000000" w:rsidR="00000000" w:rsidRPr="00000000">
        <w:rPr>
          <w:strike w:val="0"/>
          <w:color w:val="000000"/>
          <w:rtl w:val="0"/>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Pr>
        <w:t xml:space="preserve">recommend</w:t>
      </w:r>
      <w:r w:rsidDel="00000000" w:rsidR="00000000" w:rsidRPr="00000000">
        <w:rPr>
          <w:strike w:val="0"/>
          <w:color w:val="808080"/>
          <w:rtl w:val="0"/>
        </w:rPr>
        <w:t xml:space="preserve"> (FP-Rec)</w:t>
      </w:r>
      <w:r w:rsidDel="00000000" w:rsidR="00000000" w:rsidRPr="00000000">
        <w:rPr>
          <w:strike w:val="0"/>
          <w:color w:val="000000"/>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Pr>
      </w:r>
    </w:p>
    <w:p w:rsidR="00000000" w:rsidDel="00000000" w:rsidP="00000000" w:rsidRDefault="00000000" w:rsidRPr="00000000" w14:paraId="00000304">
      <w:pPr>
        <w:keepNext w:val="1"/>
        <w:spacing w:after="0" w:before="0" w:line="480" w:lineRule="auto"/>
        <w:ind w:firstLine="720"/>
        <w:jc w:val="both"/>
        <w:rPr>
          <w:b w:val="1"/>
          <w:bCs w:val="1"/>
        </w:rPr>
      </w:pPr>
      <w:r w:rsidDel="00000000" w:rsidR="00000000" w:rsidRPr="00000000">
        <w:rPr>
          <w:b w:val="1"/>
          <w:bCs w:val="1"/>
          <w:rtl w:val="0"/>
        </w:rPr>
        <w:t xml:space="preserve">VM10 · 277 words · 0 hedges · 0.0 per 100 words</w:t>
      </w:r>
    </w:p>
    <w:p w:rsidR="00000000" w:rsidDel="00000000" w:rsidP="00000000" w:rsidRDefault="00000000" w:rsidRPr="00000000" w14:paraId="00000305">
      <w:pPr>
        <w:spacing w:after="0" w:before="0" w:line="480" w:lineRule="auto"/>
        <w:ind w:firstLine="720"/>
        <w:jc w:val="both"/>
        <w:rPr/>
      </w:pPr>
      <w:r w:rsidDel="00000000" w:rsidR="00000000" w:rsidRPr="00000000">
        <w:rPr>
          <w:strike w:val="0"/>
          <w:color w:val="000000"/>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Pr>
        <w:t xml:space="preserve">were</w:t>
      </w:r>
      <w:r w:rsidDel="00000000" w:rsidR="00000000" w:rsidRPr="00000000">
        <w:rPr>
          <w:strike w:val="0"/>
          <w:color w:val="000000"/>
          <w:rtl w:val="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Pr>
      </w:r>
    </w:p>
    <w:p w:rsidR="00000000" w:rsidDel="00000000" w:rsidP="00000000" w:rsidRDefault="00000000" w:rsidRPr="00000000" w14:paraId="00000306">
      <w:pPr>
        <w:keepNext w:val="1"/>
        <w:spacing w:after="0" w:before="0" w:line="480" w:lineRule="auto"/>
        <w:ind w:firstLine="720"/>
        <w:jc w:val="both"/>
        <w:rPr>
          <w:b w:val="1"/>
          <w:bCs w:val="1"/>
        </w:rPr>
      </w:pPr>
      <w:r w:rsidDel="00000000" w:rsidR="00000000" w:rsidRPr="00000000">
        <w:rPr>
          <w:b w:val="1"/>
          <w:bCs w:val="1"/>
          <w:rtl w:val="0"/>
        </w:rPr>
        <w:t xml:space="preserve">VM11 · 236 words · 0 hedges · 0.0 per 100 words</w:t>
      </w:r>
    </w:p>
    <w:p w:rsidR="00000000" w:rsidDel="00000000" w:rsidP="00000000" w:rsidRDefault="00000000" w:rsidRPr="00000000" w14:paraId="00000307">
      <w:pPr>
        <w:spacing w:after="0" w:before="0" w:line="480" w:lineRule="auto"/>
        <w:ind w:firstLine="720"/>
        <w:jc w:val="both"/>
        <w:rPr/>
      </w:pPr>
      <w:r w:rsidDel="00000000" w:rsidR="00000000" w:rsidRPr="00000000">
        <w:rPr>
          <w:strike w:val="0"/>
          <w:color w:val="000000"/>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Pr>
        <w:t xml:space="preserve">possibility</w:t>
      </w:r>
      <w:r w:rsidDel="00000000" w:rsidR="00000000" w:rsidRPr="00000000">
        <w:rPr>
          <w:strike w:val="0"/>
          <w:color w:val="808080"/>
          <w:rtl w:val="0"/>
        </w:rPr>
        <w:t xml:space="preserve"> (FP-Gen)</w:t>
      </w:r>
      <w:r w:rsidDel="00000000" w:rsidR="00000000" w:rsidRPr="00000000">
        <w:rPr>
          <w:strike w:val="0"/>
          <w:color w:val="000000"/>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Pr>
      </w:r>
    </w:p>
    <w:p w:rsidR="00000000" w:rsidDel="00000000" w:rsidP="00000000" w:rsidRDefault="00000000" w:rsidRPr="00000000" w14:paraId="00000308">
      <w:pPr>
        <w:keepNext w:val="1"/>
        <w:spacing w:after="0" w:before="0" w:line="480" w:lineRule="auto"/>
        <w:ind w:firstLine="720"/>
        <w:jc w:val="both"/>
        <w:rPr>
          <w:b w:val="1"/>
          <w:bCs w:val="1"/>
        </w:rPr>
      </w:pPr>
      <w:r w:rsidDel="00000000" w:rsidR="00000000" w:rsidRPr="00000000">
        <w:rPr>
          <w:b w:val="1"/>
          <w:bCs w:val="1"/>
          <w:rtl w:val="0"/>
        </w:rPr>
        <w:t xml:space="preserve">VM12 · 182 words · 1 hedges · 0.55 per 100 words</w:t>
      </w:r>
    </w:p>
    <w:p w:rsidR="00000000" w:rsidDel="00000000" w:rsidP="00000000" w:rsidRDefault="00000000" w:rsidRPr="00000000" w14:paraId="00000309">
      <w:pPr>
        <w:spacing w:after="0" w:before="0" w:line="480" w:lineRule="auto"/>
        <w:ind w:firstLine="720"/>
        <w:jc w:val="both"/>
        <w:rPr/>
      </w:pPr>
      <w:r w:rsidDel="00000000" w:rsidR="00000000" w:rsidRPr="00000000">
        <w:rPr>
          <w:strike w:val="0"/>
          <w:color w:val="000000"/>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Pr>
        <w:t xml:space="preserve">might</w:t>
      </w:r>
      <w:r w:rsidDel="00000000" w:rsidR="00000000" w:rsidRPr="00000000">
        <w:rPr>
          <w:strike w:val="0"/>
          <w:color w:val="ed7d31"/>
          <w:rtl w:val="0"/>
        </w:rPr>
        <w:t xml:space="preserve"> (EC)</w:t>
      </w:r>
      <w:r w:rsidDel="00000000" w:rsidR="00000000" w:rsidRPr="00000000">
        <w:rPr>
          <w:strike w:val="0"/>
          <w:color w:val="000000"/>
          <w:rtl w:val="0"/>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Pr>
      </w:r>
    </w:p>
    <w:p w:rsidR="00000000" w:rsidDel="00000000" w:rsidP="00000000" w:rsidRDefault="00000000" w:rsidRPr="00000000" w14:paraId="0000030A">
      <w:pPr>
        <w:keepNext w:val="1"/>
        <w:spacing w:after="0" w:before="0" w:line="480" w:lineRule="auto"/>
        <w:ind w:firstLine="720"/>
        <w:jc w:val="both"/>
        <w:rPr>
          <w:b w:val="1"/>
          <w:bCs w:val="1"/>
        </w:rPr>
      </w:pPr>
      <w:r w:rsidDel="00000000" w:rsidR="00000000" w:rsidRPr="00000000">
        <w:rPr>
          <w:b w:val="1"/>
          <w:bCs w:val="1"/>
          <w:rtl w:val="0"/>
        </w:rPr>
        <w:t xml:space="preserve">VM13 · 215 words · 0 hedges · 0.0 per 100 words</w:t>
      </w:r>
    </w:p>
    <w:p w:rsidR="00000000" w:rsidDel="00000000" w:rsidP="00000000" w:rsidRDefault="00000000" w:rsidRPr="00000000" w14:paraId="0000030B">
      <w:pPr>
        <w:spacing w:after="0" w:before="0" w:line="480" w:lineRule="auto"/>
        <w:ind w:firstLine="720"/>
        <w:jc w:val="both"/>
        <w:rPr/>
      </w:pPr>
      <w:r w:rsidDel="00000000" w:rsidR="00000000" w:rsidRPr="00000000">
        <w:rPr>
          <w:strike w:val="0"/>
          <w:color w:val="000000"/>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Pr>
      </w:r>
    </w:p>
    <w:p w:rsidR="00000000" w:rsidDel="00000000" w:rsidP="00000000" w:rsidRDefault="00000000" w:rsidRPr="00000000" w14:paraId="0000030C">
      <w:pPr>
        <w:keepNext w:val="1"/>
        <w:spacing w:after="0" w:before="0" w:line="480" w:lineRule="auto"/>
        <w:ind w:firstLine="720"/>
        <w:jc w:val="both"/>
        <w:rPr>
          <w:b w:val="1"/>
          <w:bCs w:val="1"/>
        </w:rPr>
      </w:pPr>
      <w:r w:rsidDel="00000000" w:rsidR="00000000" w:rsidRPr="00000000">
        <w:rPr>
          <w:b w:val="1"/>
          <w:bCs w:val="1"/>
          <w:rtl w:val="0"/>
        </w:rPr>
        <w:t xml:space="preserve">VM14 · 183 words · 0 hedges · 0.0 per 100 words</w:t>
      </w:r>
    </w:p>
    <w:p w:rsidR="00000000" w:rsidDel="00000000" w:rsidP="00000000" w:rsidRDefault="00000000" w:rsidRPr="00000000" w14:paraId="0000030D">
      <w:pPr>
        <w:spacing w:after="0" w:before="0" w:line="480" w:lineRule="auto"/>
        <w:ind w:firstLine="720"/>
        <w:jc w:val="both"/>
        <w:rPr/>
      </w:pPr>
      <w:r w:rsidDel="00000000" w:rsidR="00000000" w:rsidRPr="00000000">
        <w:rPr>
          <w:strike w:val="0"/>
          <w:color w:val="000000"/>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Pr>
        <w:t xml:space="preserve">indicated</w:t>
      </w:r>
      <w:r w:rsidDel="00000000" w:rsidR="00000000" w:rsidRPr="00000000">
        <w:rPr>
          <w:strike w:val="0"/>
          <w:color w:val="808080"/>
          <w:rtl w:val="0"/>
        </w:rPr>
        <w:t xml:space="preserve"> (FP-Gen)</w:t>
      </w:r>
      <w:r w:rsidDel="00000000" w:rsidR="00000000" w:rsidRPr="00000000">
        <w:rPr>
          <w:strike w:val="0"/>
          <w:color w:val="000000"/>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Pr>
      </w:r>
    </w:p>
    <w:p w:rsidR="00000000" w:rsidDel="00000000" w:rsidP="00000000" w:rsidRDefault="00000000" w:rsidRPr="00000000" w14:paraId="0000030E">
      <w:pPr>
        <w:keepNext w:val="1"/>
        <w:spacing w:after="0" w:before="0" w:line="480" w:lineRule="auto"/>
        <w:ind w:firstLine="720"/>
        <w:jc w:val="both"/>
        <w:rPr>
          <w:b w:val="1"/>
          <w:bCs w:val="1"/>
        </w:rPr>
      </w:pPr>
      <w:r w:rsidDel="00000000" w:rsidR="00000000" w:rsidRPr="00000000">
        <w:rPr>
          <w:b w:val="1"/>
          <w:bCs w:val="1"/>
          <w:rtl w:val="0"/>
        </w:rPr>
        <w:t xml:space="preserve">VM15 · 258 words · 1 hedges · 0.39 per 100 words</w:t>
      </w:r>
    </w:p>
    <w:p w:rsidR="00000000" w:rsidDel="00000000" w:rsidP="00000000" w:rsidRDefault="00000000" w:rsidRPr="00000000" w14:paraId="0000030F">
      <w:pPr>
        <w:spacing w:after="0" w:before="0" w:line="480" w:lineRule="auto"/>
        <w:ind w:firstLine="720"/>
        <w:jc w:val="both"/>
        <w:rPr/>
      </w:pPr>
      <w:r w:rsidDel="00000000" w:rsidR="00000000" w:rsidRPr="00000000">
        <w:rPr>
          <w:strike w:val="0"/>
          <w:color w:val="000000"/>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Pr>
        <w:t xml:space="preserve">potential</w:t>
      </w:r>
      <w:r w:rsidDel="00000000" w:rsidR="00000000" w:rsidRPr="00000000">
        <w:rPr>
          <w:strike w:val="0"/>
          <w:color w:val="808080"/>
          <w:rtl w:val="0"/>
        </w:rPr>
        <w:t xml:space="preserve"> (FP-Gen)</w:t>
      </w:r>
      <w:r w:rsidDel="00000000" w:rsidR="00000000" w:rsidRPr="00000000">
        <w:rPr>
          <w:strike w:val="0"/>
          <w:color w:val="000000"/>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Pr>
      </w:r>
    </w:p>
    <w:p w:rsidR="00000000" w:rsidDel="00000000" w:rsidP="00000000" w:rsidRDefault="00000000" w:rsidRPr="00000000" w14:paraId="00000310">
      <w:pPr>
        <w:keepNext w:val="1"/>
        <w:spacing w:after="0" w:before="0" w:line="480" w:lineRule="auto"/>
        <w:ind w:firstLine="720"/>
        <w:jc w:val="both"/>
        <w:rPr>
          <w:b w:val="1"/>
          <w:bCs w:val="1"/>
        </w:rPr>
      </w:pPr>
      <w:r w:rsidDel="00000000" w:rsidR="00000000" w:rsidRPr="00000000">
        <w:rPr>
          <w:b w:val="1"/>
          <w:bCs w:val="1"/>
          <w:rtl w:val="0"/>
        </w:rPr>
        <w:t xml:space="preserve">VM16 · 261 words · 0 hedges · 0.0 per 100 words</w:t>
      </w:r>
    </w:p>
    <w:p w:rsidR="00000000" w:rsidDel="00000000" w:rsidP="00000000" w:rsidRDefault="00000000" w:rsidRPr="00000000" w14:paraId="00000311">
      <w:pPr>
        <w:spacing w:after="0" w:before="0" w:line="480" w:lineRule="auto"/>
        <w:ind w:firstLine="720"/>
        <w:jc w:val="both"/>
        <w:rPr/>
      </w:pPr>
      <w:r w:rsidDel="00000000" w:rsidR="00000000" w:rsidRPr="00000000">
        <w:rPr>
          <w:strike w:val="0"/>
          <w:color w:val="000000"/>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Pr>
        <w:t xml:space="preserve">has</w:t>
      </w:r>
      <w:r w:rsidDel="00000000" w:rsidR="00000000" w:rsidRPr="00000000">
        <w:rPr>
          <w:strike w:val="0"/>
          <w:color w:val="000000"/>
          <w:rtl w:val="0"/>
        </w:rPr>
        <w:t xml:space="preserve"> [G] antibacterial property.</w:t>
      </w:r>
      <w:r w:rsidDel="00000000" w:rsidR="00000000" w:rsidRPr="00000000">
        <w:rPr>
          <w:rtl w:val="0"/>
        </w:rPr>
      </w:r>
    </w:p>
    <w:p w:rsidR="00000000" w:rsidDel="00000000" w:rsidP="00000000" w:rsidRDefault="00000000" w:rsidRPr="00000000" w14:paraId="00000312">
      <w:pPr>
        <w:keepNext w:val="1"/>
        <w:spacing w:after="0" w:before="0" w:line="480" w:lineRule="auto"/>
        <w:ind w:firstLine="720"/>
        <w:jc w:val="both"/>
        <w:rPr>
          <w:b w:val="1"/>
          <w:bCs w:val="1"/>
        </w:rPr>
      </w:pPr>
      <w:r w:rsidDel="00000000" w:rsidR="00000000" w:rsidRPr="00000000">
        <w:rPr>
          <w:b w:val="1"/>
          <w:bCs w:val="1"/>
          <w:rtl w:val="0"/>
        </w:rPr>
        <w:t xml:space="preserve">VM17 · 232 words · 1 hedges · 0.43 per 100 words</w:t>
      </w:r>
    </w:p>
    <w:p w:rsidR="00000000" w:rsidDel="00000000" w:rsidP="00000000" w:rsidRDefault="00000000" w:rsidRPr="00000000" w14:paraId="00000313">
      <w:pPr>
        <w:spacing w:after="0" w:before="0" w:line="480" w:lineRule="auto"/>
        <w:ind w:firstLine="720"/>
        <w:jc w:val="both"/>
        <w:rPr/>
      </w:pPr>
      <w:r w:rsidDel="00000000" w:rsidR="00000000" w:rsidRPr="00000000">
        <w:rPr>
          <w:strike w:val="0"/>
          <w:color w:val="000000"/>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of butterfly pea flower aqueous extract in improving the survival of zebrafish at its larval stage.</w:t>
      </w:r>
      <w:r w:rsidDel="00000000" w:rsidR="00000000" w:rsidRPr="00000000">
        <w:rPr>
          <w:rtl w:val="0"/>
        </w:rPr>
      </w:r>
    </w:p>
    <w:p w:rsidR="00000000" w:rsidDel="00000000" w:rsidP="00000000" w:rsidRDefault="00000000" w:rsidRPr="00000000" w14:paraId="00000314">
      <w:pPr>
        <w:keepNext w:val="1"/>
        <w:spacing w:after="0" w:before="0" w:line="480" w:lineRule="auto"/>
        <w:ind w:firstLine="720"/>
        <w:jc w:val="both"/>
        <w:rPr>
          <w:b w:val="1"/>
          <w:bCs w:val="1"/>
        </w:rPr>
      </w:pPr>
      <w:r w:rsidDel="00000000" w:rsidR="00000000" w:rsidRPr="00000000">
        <w:rPr>
          <w:b w:val="1"/>
          <w:bCs w:val="1"/>
          <w:rtl w:val="0"/>
        </w:rPr>
        <w:t xml:space="preserve">VM18 · 267 words · 0 hedges · 0.0 per 100 words</w:t>
      </w:r>
    </w:p>
    <w:p w:rsidR="00000000" w:rsidDel="00000000" w:rsidP="00000000" w:rsidRDefault="00000000" w:rsidRPr="00000000" w14:paraId="00000315">
      <w:pPr>
        <w:spacing w:after="0" w:before="0" w:line="480" w:lineRule="auto"/>
        <w:ind w:firstLine="720"/>
        <w:jc w:val="both"/>
        <w:rPr/>
      </w:pPr>
      <w:r w:rsidDel="00000000" w:rsidR="00000000" w:rsidRPr="00000000">
        <w:rPr>
          <w:strike w:val="0"/>
          <w:color w:val="000000"/>
          <w:rtl w:val="0"/>
        </w:rPr>
        <w:t xml:space="preserve">Zoonotic diseases are a significant public health concern, particularly those that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Pr>
      </w:r>
    </w:p>
    <w:p w:rsidR="00000000" w:rsidDel="00000000" w:rsidP="00000000" w:rsidRDefault="00000000" w:rsidRPr="00000000" w14:paraId="00000316">
      <w:pPr>
        <w:keepNext w:val="1"/>
        <w:spacing w:after="0" w:before="0" w:line="480" w:lineRule="auto"/>
        <w:ind w:firstLine="720"/>
        <w:jc w:val="both"/>
        <w:rPr>
          <w:b w:val="1"/>
          <w:bCs w:val="1"/>
        </w:rPr>
      </w:pPr>
      <w:r w:rsidDel="00000000" w:rsidR="00000000" w:rsidRPr="00000000">
        <w:rPr>
          <w:b w:val="1"/>
          <w:bCs w:val="1"/>
          <w:rtl w:val="0"/>
        </w:rPr>
        <w:t xml:space="preserve">VM19 · 172 words · 0 hedges · 0.0 per 100 words</w:t>
      </w:r>
    </w:p>
    <w:p w:rsidR="00000000" w:rsidDel="00000000" w:rsidP="00000000" w:rsidRDefault="00000000" w:rsidRPr="00000000" w14:paraId="00000317">
      <w:pPr>
        <w:spacing w:after="0" w:before="0" w:line="480" w:lineRule="auto"/>
        <w:ind w:firstLine="720"/>
        <w:jc w:val="both"/>
        <w:rPr/>
      </w:pPr>
      <w:r w:rsidDel="00000000" w:rsidR="00000000" w:rsidRPr="00000000">
        <w:rPr>
          <w:strike w:val="0"/>
          <w:color w:val="000000"/>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Pr>
      </w:r>
    </w:p>
    <w:p w:rsidR="00000000" w:rsidDel="00000000" w:rsidP="00000000" w:rsidRDefault="00000000" w:rsidRPr="00000000" w14:paraId="00000318">
      <w:pPr>
        <w:keepNext w:val="1"/>
        <w:spacing w:after="0" w:before="0" w:line="480" w:lineRule="auto"/>
        <w:ind w:firstLine="720"/>
        <w:jc w:val="both"/>
        <w:rPr>
          <w:b w:val="1"/>
          <w:bCs w:val="1"/>
        </w:rPr>
      </w:pPr>
      <w:r w:rsidDel="00000000" w:rsidR="00000000" w:rsidRPr="00000000">
        <w:rPr>
          <w:b w:val="1"/>
          <w:bCs w:val="1"/>
          <w:rtl w:val="0"/>
        </w:rPr>
        <w:t xml:space="preserve">VM20 · 271 words · 0 hedges · 0.0 per 100 words</w:t>
      </w:r>
    </w:p>
    <w:p w:rsidR="00000000" w:rsidDel="00000000" w:rsidP="00000000" w:rsidRDefault="00000000" w:rsidRPr="00000000" w14:paraId="00000319">
      <w:pPr>
        <w:spacing w:after="0" w:before="0" w:line="480" w:lineRule="auto"/>
        <w:ind w:firstLine="720"/>
        <w:jc w:val="both"/>
        <w:rPr/>
      </w:pPr>
      <w:r w:rsidDel="00000000" w:rsidR="00000000" w:rsidRPr="00000000">
        <w:rPr>
          <w:strike w:val="0"/>
          <w:color w:val="000000"/>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Pr>
        <w:t xml:space="preserve">indicated</w:t>
      </w:r>
      <w:r w:rsidDel="00000000" w:rsidR="00000000" w:rsidRPr="00000000">
        <w:rPr>
          <w:strike w:val="0"/>
          <w:color w:val="000000"/>
          <w:rtl w:val="0"/>
        </w:rPr>
        <w:t xml:space="preserve"> </w:t>
      </w:r>
      <w:r w:rsidDel="00000000" w:rsidR="00000000" w:rsidRPr="00000000">
        <w:rPr>
          <w:color w:val="808080"/>
          <w:rtl w:val="0"/>
        </w:rPr>
        <w:t xml:space="preserve">(FP-Gen)</w:t>
      </w:r>
      <w:r w:rsidDel="00000000" w:rsidR="00000000" w:rsidRPr="00000000">
        <w:rPr>
          <w:strike w:val="0"/>
          <w:color w:val="000000"/>
          <w:rtl w:val="0"/>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Pr>
      </w:r>
    </w:p>
    <w:p w:rsidR="00000000" w:rsidDel="00000000" w:rsidP="00000000" w:rsidRDefault="00000000" w:rsidRPr="00000000" w14:paraId="0000031A">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Crop Science (Acs1–Acs10)</w:t>
      </w:r>
      <w:r w:rsidDel="00000000" w:rsidR="00000000" w:rsidRPr="00000000">
        <w:rPr>
          <w:rtl w:val="0"/>
        </w:rPr>
      </w:r>
    </w:p>
    <w:p w:rsidR="00000000" w:rsidDel="00000000" w:rsidP="00000000" w:rsidRDefault="00000000" w:rsidRPr="00000000" w14:paraId="0000031B">
      <w:pPr>
        <w:keepNext w:val="1"/>
        <w:spacing w:after="0" w:before="0" w:line="480" w:lineRule="auto"/>
        <w:ind w:firstLine="720"/>
        <w:jc w:val="both"/>
        <w:rPr>
          <w:b w:val="1"/>
          <w:bCs w:val="1"/>
        </w:rPr>
      </w:pPr>
      <w:r w:rsidDel="00000000" w:rsidR="00000000" w:rsidRPr="00000000">
        <w:rPr>
          <w:b w:val="1"/>
          <w:bCs w:val="1"/>
          <w:rtl w:val="0"/>
        </w:rPr>
        <w:t xml:space="preserve">Acs1 · 203 words · 1 hedges · 0.49 per 100 words</w:t>
      </w:r>
    </w:p>
    <w:p w:rsidR="00000000" w:rsidDel="00000000" w:rsidP="00000000" w:rsidRDefault="00000000" w:rsidRPr="00000000" w14:paraId="0000031C">
      <w:pPr>
        <w:spacing w:after="0" w:before="0" w:line="480" w:lineRule="auto"/>
        <w:ind w:firstLine="720"/>
        <w:jc w:val="both"/>
        <w:rPr/>
      </w:pPr>
      <w:r w:rsidDel="00000000" w:rsidR="00000000" w:rsidRPr="00000000">
        <w:rPr>
          <w:strike w:val="0"/>
          <w:color w:val="000000"/>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Pr>
        <w:t xml:space="preserve">suggest</w:t>
      </w:r>
      <w:r w:rsidDel="00000000" w:rsidR="00000000" w:rsidRPr="00000000">
        <w:rPr>
          <w:strike w:val="0"/>
          <w:color w:val="ed7d31"/>
          <w:rtl w:val="0"/>
        </w:rPr>
        <w:t xml:space="preserve"> (EC)</w:t>
      </w:r>
      <w:r w:rsidDel="00000000" w:rsidR="00000000" w:rsidRPr="00000000">
        <w:rPr>
          <w:strike w:val="0"/>
          <w:color w:val="000000"/>
          <w:rtl w:val="0"/>
        </w:rPr>
        <w:t xml:space="preserve"> that fermented banana peel, when applied at an optimal rate in combination with reduced synthetic fertilizer input,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significantly enhance the growth and yield performance of finger pepper, offering a sustainable alternative for crop production.</w:t>
      </w:r>
      <w:r w:rsidDel="00000000" w:rsidR="00000000" w:rsidRPr="00000000">
        <w:rPr>
          <w:rtl w:val="0"/>
        </w:rPr>
      </w:r>
    </w:p>
    <w:p w:rsidR="00000000" w:rsidDel="00000000" w:rsidP="00000000" w:rsidRDefault="00000000" w:rsidRPr="00000000" w14:paraId="0000031D">
      <w:pPr>
        <w:keepNext w:val="1"/>
        <w:spacing w:after="0" w:before="0" w:line="480" w:lineRule="auto"/>
        <w:ind w:firstLine="720"/>
        <w:jc w:val="both"/>
        <w:rPr>
          <w:b w:val="1"/>
          <w:bCs w:val="1"/>
        </w:rPr>
      </w:pPr>
      <w:r w:rsidDel="00000000" w:rsidR="00000000" w:rsidRPr="00000000">
        <w:rPr>
          <w:b w:val="1"/>
          <w:bCs w:val="1"/>
          <w:rtl w:val="0"/>
        </w:rPr>
        <w:t xml:space="preserve">Acs2 · 184 words · 8 hedges · 4.35 per 100 words</w:t>
      </w:r>
    </w:p>
    <w:p w:rsidR="00000000" w:rsidDel="00000000" w:rsidP="00000000" w:rsidRDefault="00000000" w:rsidRPr="00000000" w14:paraId="0000031E">
      <w:pPr>
        <w:spacing w:after="0" w:before="0" w:line="480" w:lineRule="auto"/>
        <w:ind w:firstLine="720"/>
        <w:jc w:val="both"/>
        <w:rPr/>
      </w:pPr>
      <w:r w:rsidDel="00000000" w:rsidR="00000000" w:rsidRPr="00000000">
        <w:rPr>
          <w:strike w:val="0"/>
          <w:color w:val="000000"/>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statistical significance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observed, the mycorrhiza treatment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still offer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to the plants. The result of the study </w:t>
      </w:r>
      <w:r w:rsidDel="00000000" w:rsidR="00000000" w:rsidRPr="00000000">
        <w:rPr>
          <w:strike w:val="1"/>
          <w:color w:val="000000"/>
          <w:rtl w:val="0"/>
        </w:rPr>
        <w:t xml:space="preserve">indicate</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Pr>
        <w:t xml:space="preserve">suggests</w:t>
      </w:r>
      <w:r w:rsidDel="00000000" w:rsidR="00000000" w:rsidRPr="00000000">
        <w:rPr>
          <w:color w:val="ed7d31"/>
          <w:rtl w:val="0"/>
        </w:rPr>
        <w:t xml:space="preserve"> (EC)</w:t>
      </w:r>
      <w:r w:rsidDel="00000000" w:rsidR="00000000" w:rsidRPr="00000000">
        <w:rPr>
          <w:strike w:val="0"/>
          <w:color w:val="000000"/>
          <w:rtl w:val="0"/>
        </w:rPr>
        <w:t xml:space="preserve"> that while the differences </w:t>
      </w:r>
      <w:r w:rsidDel="00000000" w:rsidR="00000000" w:rsidRPr="00000000">
        <w:rPr>
          <w:shd w:fill="00b0f0" w:val="clear"/>
          <w:rtl w:val="0"/>
        </w:rPr>
        <w:t xml:space="preserve">might</w:t>
      </w:r>
      <w:r w:rsidDel="00000000" w:rsidR="00000000" w:rsidRPr="00000000">
        <w:rPr>
          <w:color w:val="ed7d31"/>
          <w:rtl w:val="0"/>
        </w:rPr>
        <w:t xml:space="preserve"> (EC)</w:t>
      </w:r>
      <w:r w:rsidDel="00000000" w:rsidR="00000000" w:rsidRPr="00000000">
        <w:rPr>
          <w:strike w:val="0"/>
          <w:color w:val="000000"/>
          <w:rtl w:val="0"/>
        </w:rPr>
        <w:t xml:space="preserve"> not have been significant in the study, the researchers believe that mycorrhiza </w:t>
      </w:r>
      <w:r w:rsidDel="00000000" w:rsidR="00000000" w:rsidRPr="00000000">
        <w:rPr>
          <w:shd w:fill="00b0f0" w:val="clear"/>
          <w:rtl w:val="0"/>
        </w:rPr>
        <w:t xml:space="preserve">could</w:t>
      </w:r>
      <w:r w:rsidDel="00000000" w:rsidR="00000000" w:rsidRPr="00000000">
        <w:rPr>
          <w:color w:val="ed7d31"/>
          <w:rtl w:val="0"/>
        </w:rPr>
        <w:t xml:space="preserve"> (EC)</w:t>
      </w:r>
      <w:r w:rsidDel="00000000" w:rsidR="00000000" w:rsidRPr="00000000">
        <w:rPr>
          <w:strike w:val="0"/>
          <w:color w:val="000000"/>
          <w:rtl w:val="0"/>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Pr>
        <w:t xml:space="preserve">potential</w:t>
      </w:r>
      <w:r w:rsidDel="00000000" w:rsidR="00000000" w:rsidRPr="00000000">
        <w:rPr>
          <w:color w:val="ed7d31"/>
          <w:rtl w:val="0"/>
        </w:rPr>
        <w:t xml:space="preserve"> (EC)</w:t>
      </w:r>
      <w:r w:rsidDel="00000000" w:rsidR="00000000" w:rsidRPr="00000000">
        <w:rPr>
          <w:strike w:val="0"/>
          <w:color w:val="000000"/>
          <w:rtl w:val="0"/>
        </w:rPr>
        <w:t xml:space="preserve"> benefits for plant growth. Further research </w:t>
      </w:r>
      <w:r w:rsidDel="00000000" w:rsidR="00000000" w:rsidRPr="00000000">
        <w:rPr>
          <w:strike w:val="1"/>
          <w:color w:val="000000"/>
          <w:rtl w:val="0"/>
        </w:rPr>
        <w:t xml:space="preserve">could</w:t>
      </w:r>
      <w:r w:rsidDel="00000000" w:rsidR="00000000" w:rsidRPr="00000000">
        <w:rPr>
          <w:strike w:val="0"/>
          <w:color w:val="000000"/>
          <w:rtl w:val="0"/>
        </w:rPr>
        <w:t xml:space="preserve"> </w:t>
      </w:r>
      <w:r w:rsidDel="00000000" w:rsidR="00000000" w:rsidRPr="00000000">
        <w:rPr>
          <w:strike w:val="0"/>
          <w:color w:val="999999"/>
          <w:rtl w:val="0"/>
        </w:rPr>
        <w:t xml:space="preserve">(FP-Gen)</w:t>
      </w:r>
      <w:r w:rsidDel="00000000" w:rsidR="00000000" w:rsidRPr="00000000">
        <w:rPr>
          <w:strike w:val="0"/>
          <w:color w:val="000000"/>
          <w:rtl w:val="0"/>
        </w:rPr>
        <w:t xml:space="preserve"> unveil additional insights and applications for optimizing plant health.</w:t>
      </w:r>
      <w:r w:rsidDel="00000000" w:rsidR="00000000" w:rsidRPr="00000000">
        <w:rPr>
          <w:rtl w:val="0"/>
        </w:rPr>
      </w:r>
    </w:p>
    <w:p w:rsidR="00000000" w:rsidDel="00000000" w:rsidP="00000000" w:rsidRDefault="00000000" w:rsidRPr="00000000" w14:paraId="0000031F">
      <w:pPr>
        <w:keepNext w:val="1"/>
        <w:spacing w:after="0" w:before="0" w:line="480" w:lineRule="auto"/>
        <w:ind w:firstLine="720"/>
        <w:jc w:val="both"/>
        <w:rPr>
          <w:b w:val="1"/>
          <w:bCs w:val="1"/>
        </w:rPr>
      </w:pPr>
      <w:r w:rsidDel="00000000" w:rsidR="00000000" w:rsidRPr="00000000">
        <w:rPr>
          <w:b w:val="1"/>
          <w:bCs w:val="1"/>
          <w:rtl w:val="0"/>
        </w:rPr>
        <w:t xml:space="preserve">Acs3 · 235 words · 2 hedges · 0.85 per 100 words</w:t>
      </w:r>
    </w:p>
    <w:p w:rsidR="00000000" w:rsidDel="00000000" w:rsidP="00000000" w:rsidRDefault="00000000" w:rsidRPr="00000000" w14:paraId="00000320">
      <w:pPr>
        <w:spacing w:after="0" w:before="0" w:line="480" w:lineRule="auto"/>
        <w:ind w:firstLine="720"/>
        <w:jc w:val="both"/>
        <w:rPr/>
      </w:pPr>
      <w:r w:rsidDel="00000000" w:rsidR="00000000" w:rsidRPr="00000000">
        <w:rPr>
          <w:strike w:val="0"/>
          <w:color w:val="000000"/>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survive the water treatment application but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not establish roots and die after several days. However, it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be derived that the application of different alternative rooting hormones has a comparable effect with synthetic rooting hormones based on the growth parameters.</w:t>
      </w:r>
      <w:r w:rsidDel="00000000" w:rsidR="00000000" w:rsidRPr="00000000">
        <w:rPr>
          <w:rtl w:val="0"/>
        </w:rPr>
      </w:r>
    </w:p>
    <w:p w:rsidR="00000000" w:rsidDel="00000000" w:rsidP="00000000" w:rsidRDefault="00000000" w:rsidRPr="00000000" w14:paraId="00000321">
      <w:pPr>
        <w:keepNext w:val="1"/>
        <w:spacing w:after="0" w:before="0" w:line="480" w:lineRule="auto"/>
        <w:ind w:firstLine="720"/>
        <w:jc w:val="both"/>
        <w:rPr>
          <w:b w:val="1"/>
          <w:bCs w:val="1"/>
        </w:rPr>
      </w:pPr>
      <w:r w:rsidDel="00000000" w:rsidR="00000000" w:rsidRPr="00000000">
        <w:rPr>
          <w:b w:val="1"/>
          <w:bCs w:val="1"/>
          <w:rtl w:val="0"/>
        </w:rPr>
        <w:t xml:space="preserve">Acs4 · 221 words · 0 hedges · 0.0 per 100 words</w:t>
      </w:r>
    </w:p>
    <w:p w:rsidR="00000000" w:rsidDel="00000000" w:rsidP="00000000" w:rsidRDefault="00000000" w:rsidRPr="00000000" w14:paraId="00000322">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reduce production cost and provide the highest return on investment.</w:t>
      </w:r>
      <w:r w:rsidDel="00000000" w:rsidR="00000000" w:rsidRPr="00000000">
        <w:rPr>
          <w:rtl w:val="0"/>
        </w:rPr>
      </w:r>
    </w:p>
    <w:p w:rsidR="00000000" w:rsidDel="00000000" w:rsidP="00000000" w:rsidRDefault="00000000" w:rsidRPr="00000000" w14:paraId="00000323">
      <w:pPr>
        <w:keepNext w:val="1"/>
        <w:spacing w:after="0" w:before="0" w:line="480" w:lineRule="auto"/>
        <w:ind w:firstLine="720"/>
        <w:jc w:val="both"/>
        <w:rPr>
          <w:b w:val="1"/>
          <w:bCs w:val="1"/>
        </w:rPr>
      </w:pPr>
      <w:r w:rsidDel="00000000" w:rsidR="00000000" w:rsidRPr="00000000">
        <w:rPr>
          <w:b w:val="1"/>
          <w:bCs w:val="1"/>
          <w:rtl w:val="0"/>
        </w:rPr>
        <w:t xml:space="preserve">Acs5 · 199 words · 2 hedges · 1.01 per 100 words</w:t>
      </w:r>
    </w:p>
    <w:p w:rsidR="00000000" w:rsidDel="00000000" w:rsidP="00000000" w:rsidRDefault="00000000" w:rsidRPr="00000000" w14:paraId="00000324">
      <w:pPr>
        <w:spacing w:after="0" w:before="0" w:line="480" w:lineRule="auto"/>
        <w:ind w:firstLine="720"/>
        <w:jc w:val="both"/>
        <w:rPr/>
      </w:pPr>
      <w:r w:rsidDel="00000000" w:rsidR="00000000" w:rsidRPr="00000000">
        <w:rPr>
          <w:strike w:val="0"/>
          <w:color w:val="000000"/>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Trichoderma and fermented azolla at proper application frequencies </w:t>
      </w:r>
      <w:r w:rsidDel="00000000" w:rsidR="00000000" w:rsidRPr="00000000">
        <w:rPr>
          <w:strike w:val="0"/>
          <w:color w:val="000000"/>
          <w:shd w:fill="00b0f0" w:val="clear"/>
          <w:rtl w:val="0"/>
        </w:rPr>
        <w:t xml:space="preserve">could</w:t>
      </w:r>
      <w:r w:rsidDel="00000000" w:rsidR="00000000" w:rsidRPr="00000000">
        <w:rPr>
          <w:strike w:val="0"/>
          <w:color w:val="ed7d31"/>
          <w:rtl w:val="0"/>
        </w:rPr>
        <w:t xml:space="preserve"> (EC)</w:t>
      </w:r>
      <w:r w:rsidDel="00000000" w:rsidR="00000000" w:rsidRPr="00000000">
        <w:rPr>
          <w:strike w:val="0"/>
          <w:color w:val="000000"/>
          <w:rtl w:val="0"/>
        </w:rPr>
        <w:t xml:space="preserve"> be beneficial in enhancing cultivation, promoting both plant growth and economic returns.</w:t>
      </w:r>
      <w:r w:rsidDel="00000000" w:rsidR="00000000" w:rsidRPr="00000000">
        <w:rPr>
          <w:rtl w:val="0"/>
        </w:rPr>
      </w:r>
    </w:p>
    <w:p w:rsidR="00000000" w:rsidDel="00000000" w:rsidP="00000000" w:rsidRDefault="00000000" w:rsidRPr="00000000" w14:paraId="00000325">
      <w:pPr>
        <w:keepNext w:val="1"/>
        <w:spacing w:after="0" w:before="0" w:line="480" w:lineRule="auto"/>
        <w:ind w:firstLine="720"/>
        <w:jc w:val="both"/>
        <w:rPr>
          <w:b w:val="1"/>
          <w:bCs w:val="1"/>
        </w:rPr>
      </w:pPr>
      <w:r w:rsidDel="00000000" w:rsidR="00000000" w:rsidRPr="00000000">
        <w:rPr>
          <w:b w:val="1"/>
          <w:bCs w:val="1"/>
          <w:rtl w:val="0"/>
        </w:rPr>
        <w:t xml:space="preserve">Acs6 · 245 words · 1 hedges · 0.41 per 100 words</w:t>
      </w:r>
    </w:p>
    <w:p w:rsidR="00000000" w:rsidDel="00000000" w:rsidP="00000000" w:rsidRDefault="00000000" w:rsidRPr="00000000" w14:paraId="00000326">
      <w:pPr>
        <w:spacing w:after="0" w:before="0" w:line="480" w:lineRule="auto"/>
        <w:ind w:firstLine="720"/>
        <w:jc w:val="both"/>
        <w:rPr/>
      </w:pPr>
      <w:r w:rsidDel="00000000" w:rsidR="00000000" w:rsidRPr="00000000">
        <w:rPr>
          <w:strike w:val="0"/>
          <w:color w:val="000000"/>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Pr>
      </w:r>
    </w:p>
    <w:p w:rsidR="00000000" w:rsidDel="00000000" w:rsidP="00000000" w:rsidRDefault="00000000" w:rsidRPr="00000000" w14:paraId="00000327">
      <w:pPr>
        <w:keepNext w:val="1"/>
        <w:spacing w:after="0" w:before="0" w:line="480" w:lineRule="auto"/>
        <w:ind w:firstLine="720"/>
        <w:jc w:val="both"/>
        <w:rPr>
          <w:b w:val="1"/>
          <w:bCs w:val="1"/>
        </w:rPr>
      </w:pPr>
      <w:r w:rsidDel="00000000" w:rsidR="00000000" w:rsidRPr="00000000">
        <w:rPr>
          <w:b w:val="1"/>
          <w:bCs w:val="1"/>
          <w:rtl w:val="0"/>
        </w:rPr>
        <w:t xml:space="preserve">Acs7 · 207 words · 1 hedges · 0.48 per 100 words</w:t>
      </w:r>
    </w:p>
    <w:p w:rsidR="00000000" w:rsidDel="00000000" w:rsidP="00000000" w:rsidRDefault="00000000" w:rsidRPr="00000000" w14:paraId="00000328">
      <w:pPr>
        <w:spacing w:after="0" w:before="0" w:line="480" w:lineRule="auto"/>
        <w:ind w:firstLine="720"/>
        <w:jc w:val="both"/>
        <w:rPr/>
      </w:pPr>
      <w:r w:rsidDel="00000000" w:rsidR="00000000" w:rsidRPr="00000000">
        <w:rPr>
          <w:strike w:val="0"/>
          <w:color w:val="000000"/>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Pr>
      </w:r>
    </w:p>
    <w:p w:rsidR="00000000" w:rsidDel="00000000" w:rsidP="00000000" w:rsidRDefault="00000000" w:rsidRPr="00000000" w14:paraId="00000329">
      <w:pPr>
        <w:keepNext w:val="1"/>
        <w:spacing w:after="0" w:before="0" w:line="480" w:lineRule="auto"/>
        <w:ind w:firstLine="720"/>
        <w:jc w:val="both"/>
        <w:rPr>
          <w:b w:val="1"/>
          <w:bCs w:val="1"/>
        </w:rPr>
      </w:pPr>
      <w:r w:rsidDel="00000000" w:rsidR="00000000" w:rsidRPr="00000000">
        <w:rPr>
          <w:b w:val="1"/>
          <w:bCs w:val="1"/>
          <w:rtl w:val="0"/>
        </w:rPr>
        <w:t xml:space="preserve">Acs8 · 164 words · 0 hedges · 0.0 per 100 words</w:t>
      </w:r>
    </w:p>
    <w:p w:rsidR="00000000" w:rsidDel="00000000" w:rsidP="00000000" w:rsidRDefault="00000000" w:rsidRPr="00000000" w14:paraId="0000032A">
      <w:pPr>
        <w:spacing w:after="0" w:before="0" w:line="480" w:lineRule="auto"/>
        <w:ind w:firstLine="720"/>
        <w:jc w:val="both"/>
        <w:rPr/>
      </w:pPr>
      <w:r w:rsidDel="00000000" w:rsidR="00000000" w:rsidRPr="00000000">
        <w:rPr>
          <w:rtl w:val="0"/>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Pr>
        <w:t xml:space="preserve">influenced</w:t>
      </w:r>
      <w:r w:rsidDel="00000000" w:rsidR="00000000" w:rsidRPr="00000000">
        <w:rPr>
          <w:rtl w:val="0"/>
        </w:rPr>
        <w:t xml:space="preserve"> [G] the plant height, weight of fruits, number of marketable and non-marketable fruits, and computed yield. The researcher </w:t>
      </w:r>
      <w:r w:rsidDel="00000000" w:rsidR="00000000" w:rsidRPr="00000000">
        <w:rPr>
          <w:strike w:val="1"/>
          <w:rtl w:val="0"/>
        </w:rPr>
        <w:t xml:space="preserve">recommends</w:t>
      </w:r>
      <w:r w:rsidDel="00000000" w:rsidR="00000000" w:rsidRPr="00000000">
        <w:rPr>
          <w:rtl w:val="0"/>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keepNext w:val="1"/>
        <w:spacing w:after="0" w:before="0" w:line="480" w:lineRule="auto"/>
        <w:ind w:firstLine="720"/>
        <w:jc w:val="both"/>
        <w:rPr>
          <w:b w:val="1"/>
          <w:bCs w:val="1"/>
        </w:rPr>
      </w:pPr>
      <w:r w:rsidDel="00000000" w:rsidR="00000000" w:rsidRPr="00000000">
        <w:rPr>
          <w:b w:val="1"/>
          <w:bCs w:val="1"/>
          <w:strike w:val="0"/>
          <w:rtl w:val="0"/>
        </w:rPr>
        <w:t xml:space="preserve">Acs9 · 170 words · 1 hedges · 0.59 per 100 words</w:t>
      </w:r>
      <w:r w:rsidDel="00000000" w:rsidR="00000000" w:rsidRPr="00000000">
        <w:rPr>
          <w:rtl w:val="0"/>
        </w:rPr>
      </w:r>
    </w:p>
    <w:p w:rsidR="00000000" w:rsidDel="00000000" w:rsidP="00000000" w:rsidRDefault="00000000" w:rsidRPr="00000000" w14:paraId="0000032C">
      <w:pPr>
        <w:spacing w:after="0" w:before="0" w:line="480" w:lineRule="auto"/>
        <w:ind w:firstLine="720"/>
        <w:jc w:val="both"/>
        <w:rPr/>
      </w:pPr>
      <w:r w:rsidDel="00000000" w:rsidR="00000000" w:rsidRPr="00000000">
        <w:rPr>
          <w:strike w:val="0"/>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Pr>
        <w:t xml:space="preserve">indicated</w:t>
      </w:r>
      <w:r w:rsidDel="00000000" w:rsidR="00000000" w:rsidRPr="00000000">
        <w:rPr>
          <w:strike w:val="0"/>
          <w:color w:val="808080"/>
          <w:rtl w:val="0"/>
        </w:rPr>
        <w:t xml:space="preserve"> (FP-Gen)</w:t>
      </w:r>
      <w:r w:rsidDel="00000000" w:rsidR="00000000" w:rsidRPr="00000000">
        <w:rPr>
          <w:strike w:val="0"/>
          <w:rtl w:val="0"/>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Pr>
        <w:t xml:space="preserve">suggest</w:t>
      </w:r>
      <w:r w:rsidDel="00000000" w:rsidR="00000000" w:rsidRPr="00000000">
        <w:rPr>
          <w:color w:val="ed7d31"/>
          <w:rtl w:val="0"/>
        </w:rPr>
        <w:t xml:space="preserve"> (EC)</w:t>
      </w:r>
      <w:r w:rsidDel="00000000" w:rsidR="00000000" w:rsidRPr="00000000">
        <w:rPr>
          <w:strike w:val="0"/>
          <w:rtl w:val="0"/>
        </w:rPr>
        <w:t xml:space="preserve"> that soaking sugarcane setts in Azospirillum spp. biofertilizer for 24 hours </w:t>
      </w:r>
      <w:r w:rsidDel="00000000" w:rsidR="00000000" w:rsidRPr="00000000">
        <w:rPr>
          <w:strike w:val="1"/>
          <w:rtl w:val="0"/>
        </w:rPr>
        <w:t xml:space="preserve">can</w:t>
      </w:r>
      <w:r w:rsidDel="00000000" w:rsidR="00000000" w:rsidRPr="00000000">
        <w:rPr>
          <w:strike w:val="0"/>
          <w:color w:val="808080"/>
          <w:rtl w:val="0"/>
        </w:rPr>
        <w:t xml:space="preserve"> (FP-Cap)</w:t>
      </w:r>
      <w:r w:rsidDel="00000000" w:rsidR="00000000" w:rsidRPr="00000000">
        <w:rPr>
          <w:strike w:val="0"/>
          <w:rtl w:val="0"/>
        </w:rPr>
        <w:t xml:space="preserve"> effectively promote early growth by enhancing root development and biomass accumulation, thereby supporting improved propagation success.</w:t>
      </w:r>
      <w:r w:rsidDel="00000000" w:rsidR="00000000" w:rsidRPr="00000000">
        <w:rPr>
          <w:rtl w:val="0"/>
        </w:rPr>
      </w:r>
    </w:p>
    <w:p w:rsidR="00000000" w:rsidDel="00000000" w:rsidP="00000000" w:rsidRDefault="00000000" w:rsidRPr="00000000" w14:paraId="0000032D">
      <w:pPr>
        <w:keepNext w:val="1"/>
        <w:spacing w:after="0" w:before="0" w:line="480" w:lineRule="auto"/>
        <w:ind w:firstLine="720"/>
        <w:jc w:val="both"/>
        <w:rPr>
          <w:b w:val="1"/>
          <w:bCs w:val="1"/>
        </w:rPr>
      </w:pPr>
      <w:r w:rsidDel="00000000" w:rsidR="00000000" w:rsidRPr="00000000">
        <w:rPr>
          <w:b w:val="1"/>
          <w:bCs w:val="1"/>
          <w:rtl w:val="0"/>
        </w:rPr>
        <w:t xml:space="preserve">Acs10 · 246 words · 0 hedges · 0.0 per 100 words</w:t>
      </w:r>
    </w:p>
    <w:p w:rsidR="00000000" w:rsidDel="00000000" w:rsidP="00000000" w:rsidRDefault="00000000" w:rsidRPr="00000000" w14:paraId="0000032E">
      <w:pPr>
        <w:spacing w:after="0" w:before="0" w:line="480" w:lineRule="auto"/>
        <w:ind w:firstLine="720"/>
        <w:jc w:val="both"/>
        <w:rPr/>
      </w:pPr>
      <w:r w:rsidDel="00000000" w:rsidR="00000000" w:rsidRPr="00000000">
        <w:rPr>
          <w:strike w:val="0"/>
          <w:color w:val="000000"/>
          <w:rtl w:val="0"/>
        </w:rPr>
        <w:t xml:space="preserve">The field study </w:t>
      </w:r>
      <w:r w:rsidDel="00000000" w:rsidR="00000000" w:rsidRPr="00000000">
        <w:rPr>
          <w:strike w:val="0"/>
          <w:color w:val="000000"/>
          <w:rtl w:val="0"/>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Pr>
      </w:r>
    </w:p>
    <w:p w:rsidR="00000000" w:rsidDel="00000000" w:rsidP="00000000" w:rsidRDefault="00000000" w:rsidRPr="00000000" w14:paraId="0000032F">
      <w:pPr>
        <w:keepNext w:val="1"/>
        <w:keepLines w:val="1"/>
        <w:spacing w:after="0" w:before="240" w:line="480" w:lineRule="auto"/>
        <w:ind w:left="0" w:firstLine="0"/>
        <w:jc w:val="both"/>
        <w:rPr>
          <w:sz w:val="24"/>
          <w:szCs w:val="24"/>
        </w:rPr>
      </w:pPr>
      <w:r w:rsidDel="00000000" w:rsidR="00000000" w:rsidRPr="00000000">
        <w:rPr>
          <w:b w:val="1"/>
          <w:bCs w:val="1"/>
          <w:sz w:val="24"/>
          <w:szCs w:val="24"/>
          <w:rtl w:val="0"/>
        </w:rPr>
        <w:t xml:space="preserve">Agriculture, Animal Science (Aas1–Aas10)</w:t>
      </w:r>
      <w:r w:rsidDel="00000000" w:rsidR="00000000" w:rsidRPr="00000000">
        <w:rPr>
          <w:rtl w:val="0"/>
        </w:rPr>
      </w:r>
    </w:p>
    <w:p w:rsidR="00000000" w:rsidDel="00000000" w:rsidP="00000000" w:rsidRDefault="00000000" w:rsidRPr="00000000" w14:paraId="00000330">
      <w:pPr>
        <w:keepNext w:val="1"/>
        <w:spacing w:after="0" w:before="0" w:line="480" w:lineRule="auto"/>
        <w:ind w:firstLine="720"/>
        <w:jc w:val="both"/>
        <w:rPr>
          <w:b w:val="1"/>
          <w:bCs w:val="1"/>
        </w:rPr>
      </w:pPr>
      <w:r w:rsidDel="00000000" w:rsidR="00000000" w:rsidRPr="00000000">
        <w:rPr>
          <w:b w:val="1"/>
          <w:bCs w:val="1"/>
          <w:rtl w:val="0"/>
        </w:rPr>
        <w:t xml:space="preserve">Aas1 · 203 words · 0 hedges · 0.0 per 100 words</w:t>
      </w:r>
    </w:p>
    <w:p w:rsidR="00000000" w:rsidDel="00000000" w:rsidP="00000000" w:rsidRDefault="00000000" w:rsidRPr="00000000" w14:paraId="00000331">
      <w:pPr>
        <w:spacing w:after="0" w:before="0" w:line="480" w:lineRule="auto"/>
        <w:ind w:firstLine="720"/>
        <w:jc w:val="both"/>
        <w:rPr/>
      </w:pPr>
      <w:r w:rsidDel="00000000" w:rsidR="00000000" w:rsidRPr="00000000">
        <w:rPr>
          <w:strike w:val="0"/>
          <w:color w:val="000000"/>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Pr>
      </w:r>
    </w:p>
    <w:p w:rsidR="00000000" w:rsidDel="00000000" w:rsidP="00000000" w:rsidRDefault="00000000" w:rsidRPr="00000000" w14:paraId="00000332">
      <w:pPr>
        <w:keepNext w:val="1"/>
        <w:spacing w:after="0" w:before="0" w:line="480" w:lineRule="auto"/>
        <w:ind w:firstLine="720"/>
        <w:jc w:val="both"/>
        <w:rPr>
          <w:b w:val="1"/>
          <w:bCs w:val="1"/>
        </w:rPr>
      </w:pPr>
      <w:r w:rsidDel="00000000" w:rsidR="00000000" w:rsidRPr="00000000">
        <w:rPr>
          <w:b w:val="1"/>
          <w:bCs w:val="1"/>
          <w:rtl w:val="0"/>
        </w:rPr>
        <w:t xml:space="preserve">Aas2 · 182 words · 0 hedges · 0.0 per 100 words</w:t>
      </w:r>
    </w:p>
    <w:p w:rsidR="00000000" w:rsidDel="00000000" w:rsidP="00000000" w:rsidRDefault="00000000" w:rsidRPr="00000000" w14:paraId="00000333">
      <w:pPr>
        <w:spacing w:after="0" w:before="0" w:line="480" w:lineRule="auto"/>
        <w:ind w:firstLine="720"/>
        <w:jc w:val="both"/>
        <w:rPr/>
      </w:pPr>
      <w:r w:rsidDel="00000000" w:rsidR="00000000" w:rsidRPr="00000000">
        <w:rPr>
          <w:strike w:val="0"/>
          <w:color w:val="000000"/>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Pr>
        <w:t xml:space="preserve">had</w:t>
      </w:r>
      <w:r w:rsidDel="00000000" w:rsidR="00000000" w:rsidRPr="00000000">
        <w:rPr>
          <w:strike w:val="0"/>
          <w:color w:val="000000"/>
          <w:rtl w:val="0"/>
        </w:rPr>
        <w:t xml:space="preserve"> [C] the biggest impact, resulting in the heaviest weight. Additionally, the total return result </w:t>
      </w:r>
      <w:r w:rsidDel="00000000" w:rsidR="00000000" w:rsidRPr="00000000">
        <w:rPr>
          <w:strike w:val="0"/>
          <w:color w:val="000000"/>
          <w:shd w:fill="bfbfbf" w:val="clear"/>
          <w:rtl w:val="0"/>
        </w:rPr>
        <w:t xml:space="preserve">showed</w:t>
      </w:r>
      <w:r w:rsidDel="00000000" w:rsidR="00000000" w:rsidRPr="00000000">
        <w:rPr>
          <w:strike w:val="0"/>
          <w:color w:val="000000"/>
          <w:rtl w:val="0"/>
        </w:rPr>
        <w:t xml:space="preserve"> [G] a promising future for fermented okara extract at a level of 60 ml (166.00 PHP).</w:t>
      </w:r>
      <w:r w:rsidDel="00000000" w:rsidR="00000000" w:rsidRPr="00000000">
        <w:rPr>
          <w:rtl w:val="0"/>
        </w:rPr>
      </w:r>
    </w:p>
    <w:p w:rsidR="00000000" w:rsidDel="00000000" w:rsidP="00000000" w:rsidRDefault="00000000" w:rsidRPr="00000000" w14:paraId="00000334">
      <w:pPr>
        <w:keepNext w:val="1"/>
        <w:spacing w:after="0" w:before="0" w:line="480" w:lineRule="auto"/>
        <w:ind w:firstLine="720"/>
        <w:jc w:val="both"/>
        <w:rPr>
          <w:b w:val="1"/>
          <w:bCs w:val="1"/>
        </w:rPr>
      </w:pPr>
      <w:r w:rsidDel="00000000" w:rsidR="00000000" w:rsidRPr="00000000">
        <w:rPr>
          <w:b w:val="1"/>
          <w:bCs w:val="1"/>
          <w:rtl w:val="0"/>
        </w:rPr>
        <w:t xml:space="preserve">Aas3 · 296 words · 3 hedges · 1.01 per 100 words</w:t>
      </w:r>
    </w:p>
    <w:p w:rsidR="00000000" w:rsidDel="00000000" w:rsidP="00000000" w:rsidRDefault="00000000" w:rsidRPr="00000000" w14:paraId="00000335">
      <w:pPr>
        <w:spacing w:after="0" w:before="0" w:line="480" w:lineRule="auto"/>
        <w:ind w:firstLine="720"/>
        <w:jc w:val="both"/>
        <w:rPr/>
      </w:pPr>
      <w:r w:rsidDel="00000000" w:rsidR="00000000" w:rsidRPr="00000000">
        <w:rPr>
          <w:strike w:val="0"/>
          <w:color w:val="000000"/>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Pr>
        <w:t xml:space="preserve">implies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Pr>
        <w:t xml:space="preserve">indicates</w:t>
      </w:r>
      <w:r w:rsidDel="00000000" w:rsidR="00000000" w:rsidRPr="00000000">
        <w:rPr>
          <w:strike w:val="0"/>
          <w:color w:val="000000"/>
          <w:rtl w:val="0"/>
        </w:rPr>
        <w:t xml:space="preserve"> </w:t>
      </w:r>
      <w:r w:rsidDel="00000000" w:rsidR="00000000" w:rsidRPr="00000000">
        <w:rPr>
          <w:color w:val="ed7d31"/>
          <w:rtl w:val="0"/>
        </w:rPr>
        <w:t xml:space="preserve">(EC)</w:t>
      </w:r>
      <w:r w:rsidDel="00000000" w:rsidR="00000000" w:rsidRPr="00000000">
        <w:rPr>
          <w:strike w:val="0"/>
          <w:color w:val="000000"/>
          <w:rtl w:val="0"/>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Pr>
        <w:t xml:space="preserve">can</w:t>
      </w:r>
      <w:r w:rsidDel="00000000" w:rsidR="00000000" w:rsidRPr="00000000">
        <w:rPr>
          <w:color w:val="ed7d31"/>
          <w:rtl w:val="0"/>
        </w:rPr>
        <w:t xml:space="preserve"> (EC)</w:t>
      </w:r>
      <w:r w:rsidDel="00000000" w:rsidR="00000000" w:rsidRPr="00000000">
        <w:rPr>
          <w:strike w:val="0"/>
          <w:color w:val="000000"/>
          <w:rtl w:val="0"/>
        </w:rPr>
        <w:t xml:space="preserve"> also be concluded that D1 rice bran mixed with water spinach and with golden apple snail used in the study </w:t>
      </w:r>
      <w:r w:rsidDel="00000000" w:rsidR="00000000" w:rsidRPr="00000000">
        <w:rPr>
          <w:strike w:val="1"/>
          <w:color w:val="000000"/>
          <w:rtl w:val="0"/>
        </w:rPr>
        <w:t xml:space="preserve">can</w:t>
      </w:r>
      <w:r w:rsidDel="00000000" w:rsidR="00000000" w:rsidRPr="00000000">
        <w:rPr>
          <w:strike w:val="0"/>
          <w:color w:val="000000"/>
          <w:rtl w:val="0"/>
        </w:rPr>
        <w:t xml:space="preserve"> </w:t>
      </w:r>
      <w:r w:rsidDel="00000000" w:rsidR="00000000" w:rsidRPr="00000000">
        <w:rPr>
          <w:strike w:val="0"/>
          <w:color w:val="999999"/>
          <w:rtl w:val="0"/>
        </w:rPr>
        <w:t xml:space="preserve">(FP-Cap)</w:t>
      </w:r>
      <w:r w:rsidDel="00000000" w:rsidR="00000000" w:rsidRPr="00000000">
        <w:rPr>
          <w:strike w:val="0"/>
          <w:color w:val="000000"/>
          <w:rtl w:val="0"/>
        </w:rPr>
        <w:t xml:space="preserve"> help minimize the cost of production, specifically the feed cost.</w:t>
      </w:r>
      <w:r w:rsidDel="00000000" w:rsidR="00000000" w:rsidRPr="00000000">
        <w:rPr>
          <w:rtl w:val="0"/>
        </w:rPr>
      </w:r>
    </w:p>
    <w:p w:rsidR="00000000" w:rsidDel="00000000" w:rsidP="00000000" w:rsidRDefault="00000000" w:rsidRPr="00000000" w14:paraId="00000336">
      <w:pPr>
        <w:keepNext w:val="1"/>
        <w:spacing w:after="0" w:before="0" w:line="480" w:lineRule="auto"/>
        <w:ind w:firstLine="720"/>
        <w:jc w:val="both"/>
        <w:rPr>
          <w:b w:val="1"/>
          <w:bCs w:val="1"/>
        </w:rPr>
      </w:pPr>
      <w:r w:rsidDel="00000000" w:rsidR="00000000" w:rsidRPr="00000000">
        <w:rPr>
          <w:b w:val="1"/>
          <w:bCs w:val="1"/>
          <w:rtl w:val="0"/>
        </w:rPr>
        <w:t xml:space="preserve">Aas4 · 161 words · 1 hedges · 0.62 per 100 words</w:t>
      </w:r>
    </w:p>
    <w:p w:rsidR="00000000" w:rsidDel="00000000" w:rsidP="00000000" w:rsidRDefault="00000000" w:rsidRPr="00000000" w14:paraId="00000337">
      <w:pPr>
        <w:spacing w:after="0" w:before="0" w:line="480" w:lineRule="auto"/>
        <w:ind w:firstLine="720"/>
        <w:jc w:val="both"/>
        <w:rPr/>
      </w:pPr>
      <w:r w:rsidDel="00000000" w:rsidR="00000000" w:rsidRPr="00000000">
        <w:rPr>
          <w:strike w:val="0"/>
          <w:color w:val="000000"/>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Pr>
        <w:t xml:space="preserve">suggests</w:t>
      </w:r>
      <w:r w:rsidDel="00000000" w:rsidR="00000000" w:rsidRPr="00000000">
        <w:rPr>
          <w:strike w:val="0"/>
          <w:color w:val="ed7d31"/>
          <w:rtl w:val="0"/>
        </w:rPr>
        <w:t xml:space="preserve"> (EC)</w:t>
      </w:r>
      <w:r w:rsidDel="00000000" w:rsidR="00000000" w:rsidRPr="00000000">
        <w:rPr>
          <w:strike w:val="0"/>
          <w:color w:val="000000"/>
          <w:rtl w:val="0"/>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Pr>
      </w:r>
    </w:p>
    <w:p w:rsidR="00000000" w:rsidDel="00000000" w:rsidP="00000000" w:rsidRDefault="00000000" w:rsidRPr="00000000" w14:paraId="00000338">
      <w:pPr>
        <w:keepNext w:val="1"/>
        <w:spacing w:after="0" w:before="0" w:line="480" w:lineRule="auto"/>
        <w:ind w:firstLine="720"/>
        <w:jc w:val="both"/>
        <w:rPr>
          <w:b w:val="1"/>
          <w:bCs w:val="1"/>
        </w:rPr>
      </w:pPr>
      <w:r w:rsidDel="00000000" w:rsidR="00000000" w:rsidRPr="00000000">
        <w:rPr>
          <w:b w:val="1"/>
          <w:bCs w:val="1"/>
          <w:rtl w:val="0"/>
        </w:rPr>
        <w:t xml:space="preserve">Aas5 · 316 words · 2 hedges · 0.63 per 100 words</w:t>
      </w:r>
    </w:p>
    <w:p w:rsidR="00000000" w:rsidDel="00000000" w:rsidP="00000000" w:rsidRDefault="00000000" w:rsidRPr="00000000" w14:paraId="00000339">
      <w:pPr>
        <w:spacing w:after="0" w:before="0" w:line="480" w:lineRule="auto"/>
        <w:ind w:firstLine="720"/>
        <w:jc w:val="both"/>
        <w:rPr/>
      </w:pPr>
      <w:r w:rsidDel="00000000" w:rsidR="00000000" w:rsidRPr="00000000">
        <w:rPr>
          <w:strike w:val="0"/>
          <w:color w:val="000000"/>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Pr>
        <w:t xml:space="preserve">will</w:t>
      </w:r>
      <w:r w:rsidDel="00000000" w:rsidR="00000000" w:rsidRPr="00000000">
        <w:rPr>
          <w:strike w:val="0"/>
          <w:color w:val="808080"/>
          <w:rtl w:val="0"/>
        </w:rPr>
        <w:t xml:space="preserve"> (FP-Gen)</w:t>
      </w:r>
      <w:r w:rsidDel="00000000" w:rsidR="00000000" w:rsidRPr="00000000">
        <w:rPr>
          <w:strike w:val="0"/>
          <w:color w:val="000000"/>
          <w:rtl w:val="0"/>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seen as a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Pr>
      </w:r>
    </w:p>
    <w:p w:rsidR="00000000" w:rsidDel="00000000" w:rsidP="00000000" w:rsidRDefault="00000000" w:rsidRPr="00000000" w14:paraId="0000033A">
      <w:pPr>
        <w:keepNext w:val="1"/>
        <w:spacing w:after="0" w:before="0" w:line="480" w:lineRule="auto"/>
        <w:ind w:firstLine="720"/>
        <w:jc w:val="both"/>
        <w:rPr>
          <w:b w:val="1"/>
          <w:bCs w:val="1"/>
        </w:rPr>
      </w:pPr>
      <w:r w:rsidDel="00000000" w:rsidR="00000000" w:rsidRPr="00000000">
        <w:rPr>
          <w:b w:val="1"/>
          <w:bCs w:val="1"/>
          <w:rtl w:val="0"/>
        </w:rPr>
        <w:t xml:space="preserve">Aas6 · 209 words · 0 hedges · 0.0 per 100 words</w:t>
      </w:r>
    </w:p>
    <w:p w:rsidR="00000000" w:rsidDel="00000000" w:rsidP="00000000" w:rsidRDefault="00000000" w:rsidRPr="00000000" w14:paraId="0000033B">
      <w:pPr>
        <w:spacing w:after="0" w:before="0" w:line="480" w:lineRule="auto"/>
        <w:ind w:firstLine="720"/>
        <w:jc w:val="both"/>
        <w:rPr/>
      </w:pPr>
      <w:r w:rsidDel="00000000" w:rsidR="00000000" w:rsidRPr="00000000">
        <w:rPr>
          <w:strike w:val="0"/>
          <w:color w:val="000000"/>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Pr>
        <w:t xml:space="preserve">was</w:t>
      </w:r>
      <w:r w:rsidDel="00000000" w:rsidR="00000000" w:rsidRPr="00000000">
        <w:rPr>
          <w:strike w:val="0"/>
          <w:color w:val="000000"/>
          <w:rtl w:val="0"/>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Pr>
      </w:r>
    </w:p>
    <w:p w:rsidR="00000000" w:rsidDel="00000000" w:rsidP="00000000" w:rsidRDefault="00000000" w:rsidRPr="00000000" w14:paraId="0000033C">
      <w:pPr>
        <w:keepNext w:val="1"/>
        <w:spacing w:after="0" w:before="0" w:line="480" w:lineRule="auto"/>
        <w:ind w:firstLine="720"/>
        <w:jc w:val="both"/>
        <w:rPr>
          <w:b w:val="1"/>
          <w:bCs w:val="1"/>
        </w:rPr>
      </w:pPr>
      <w:r w:rsidDel="00000000" w:rsidR="00000000" w:rsidRPr="00000000">
        <w:rPr>
          <w:b w:val="1"/>
          <w:bCs w:val="1"/>
          <w:rtl w:val="0"/>
        </w:rPr>
        <w:t xml:space="preserve">Aas7 · 202 words · 3 hedges · 1.49 per 100 words</w:t>
      </w:r>
    </w:p>
    <w:p w:rsidR="00000000" w:rsidDel="00000000" w:rsidP="00000000" w:rsidRDefault="00000000" w:rsidRPr="00000000" w14:paraId="0000033D">
      <w:pPr>
        <w:spacing w:after="0" w:before="0" w:line="480" w:lineRule="auto"/>
        <w:ind w:firstLine="720"/>
        <w:jc w:val="both"/>
        <w:rPr/>
      </w:pPr>
      <w:r w:rsidDel="00000000" w:rsidR="00000000" w:rsidRPr="00000000">
        <w:rPr>
          <w:strike w:val="0"/>
          <w:color w:val="000000"/>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Pr>
        <w:t xml:space="preserve">implying</w:t>
      </w:r>
      <w:r w:rsidDel="00000000" w:rsidR="00000000" w:rsidRPr="00000000">
        <w:rPr>
          <w:strike w:val="0"/>
          <w:color w:val="ed7d31"/>
          <w:rtl w:val="0"/>
        </w:rPr>
        <w:t xml:space="preserve"> (EC)</w:t>
      </w:r>
      <w:r w:rsidDel="00000000" w:rsidR="00000000" w:rsidRPr="00000000">
        <w:rPr>
          <w:strike w:val="0"/>
          <w:color w:val="000000"/>
          <w:rtl w:val="0"/>
        </w:rPr>
        <w:t xml:space="preserve"> that Fermented Madre de Agua is a viable feed component under these conditions. Feeding 20%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improve final weight, while feeding 10% fermented Madre De Agua </w:t>
      </w:r>
      <w:r w:rsidDel="00000000" w:rsidR="00000000" w:rsidRPr="00000000">
        <w:rPr>
          <w:strike w:val="0"/>
          <w:color w:val="000000"/>
          <w:shd w:fill="00b0f0" w:val="clear"/>
          <w:rtl w:val="0"/>
        </w:rPr>
        <w:t xml:space="preserve">may</w:t>
      </w:r>
      <w:r w:rsidDel="00000000" w:rsidR="00000000" w:rsidRPr="00000000">
        <w:rPr>
          <w:strike w:val="0"/>
          <w:color w:val="ed7d31"/>
          <w:rtl w:val="0"/>
        </w:rPr>
        <w:t xml:space="preserve"> (EC)</w:t>
      </w:r>
      <w:r w:rsidDel="00000000" w:rsidR="00000000" w:rsidRPr="00000000">
        <w:rPr>
          <w:strike w:val="0"/>
          <w:color w:val="000000"/>
          <w:rtl w:val="0"/>
        </w:rPr>
        <w:t xml:space="preserve"> reduce dry matter intake.</w:t>
      </w:r>
      <w:r w:rsidDel="00000000" w:rsidR="00000000" w:rsidRPr="00000000">
        <w:rPr>
          <w:rtl w:val="0"/>
        </w:rPr>
      </w:r>
    </w:p>
    <w:p w:rsidR="00000000" w:rsidDel="00000000" w:rsidP="00000000" w:rsidRDefault="00000000" w:rsidRPr="00000000" w14:paraId="0000033E">
      <w:pPr>
        <w:keepNext w:val="1"/>
        <w:spacing w:after="0" w:before="0" w:line="480" w:lineRule="auto"/>
        <w:ind w:firstLine="720"/>
        <w:jc w:val="both"/>
        <w:rPr>
          <w:b w:val="1"/>
          <w:bCs w:val="1"/>
        </w:rPr>
      </w:pPr>
      <w:r w:rsidDel="00000000" w:rsidR="00000000" w:rsidRPr="00000000">
        <w:rPr>
          <w:b w:val="1"/>
          <w:bCs w:val="1"/>
          <w:rtl w:val="0"/>
        </w:rPr>
        <w:t xml:space="preserve">Aas8 · 186 words · 0 hedges · 0.0 per 100 words</w:t>
      </w:r>
    </w:p>
    <w:p w:rsidR="00000000" w:rsidDel="00000000" w:rsidP="00000000" w:rsidRDefault="00000000" w:rsidRPr="00000000" w14:paraId="0000033F">
      <w:pPr>
        <w:spacing w:after="0" w:before="0" w:line="480" w:lineRule="auto"/>
        <w:ind w:firstLine="720"/>
        <w:jc w:val="both"/>
        <w:rPr/>
      </w:pPr>
      <w:r w:rsidDel="00000000" w:rsidR="00000000" w:rsidRPr="00000000">
        <w:rPr>
          <w:strike w:val="0"/>
          <w:color w:val="000000"/>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Pr>
        <w:t xml:space="preserve">indicating</w:t>
      </w:r>
      <w:r w:rsidDel="00000000" w:rsidR="00000000" w:rsidRPr="00000000">
        <w:rPr>
          <w:strike w:val="0"/>
          <w:color w:val="808080"/>
          <w:rtl w:val="0"/>
        </w:rPr>
        <w:t xml:space="preserve"> (FP-Gen)</w:t>
      </w:r>
      <w:r w:rsidDel="00000000" w:rsidR="00000000" w:rsidRPr="00000000">
        <w:rPr>
          <w:strike w:val="0"/>
          <w:color w:val="000000"/>
          <w:rtl w:val="0"/>
        </w:rPr>
        <w:t xml:space="preserve"> superior feed efficiency and improved survivability to T2. Based on the results of the study,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Pr>
        <w:t xml:space="preserve">can</w:t>
      </w:r>
      <w:r w:rsidDel="00000000" w:rsidR="00000000" w:rsidRPr="00000000">
        <w:rPr>
          <w:strike w:val="0"/>
          <w:color w:val="808080"/>
          <w:rtl w:val="0"/>
        </w:rPr>
        <w:t xml:space="preserve"> (FP-Gen)</w:t>
      </w:r>
      <w:r w:rsidDel="00000000" w:rsidR="00000000" w:rsidRPr="00000000">
        <w:rPr>
          <w:strike w:val="0"/>
          <w:color w:val="000000"/>
          <w:rtl w:val="0"/>
        </w:rPr>
        <w:t xml:space="preserve"> explore the long-term effects and cost-effectiveness of these treatments and their impact on meat quality and reproductive performance.</w:t>
      </w:r>
      <w:r w:rsidDel="00000000" w:rsidR="00000000" w:rsidRPr="00000000">
        <w:rPr>
          <w:rtl w:val="0"/>
        </w:rPr>
      </w:r>
    </w:p>
    <w:p w:rsidR="00000000" w:rsidDel="00000000" w:rsidP="00000000" w:rsidRDefault="00000000" w:rsidRPr="00000000" w14:paraId="00000340">
      <w:pPr>
        <w:keepNext w:val="1"/>
        <w:spacing w:after="0" w:before="0" w:line="480" w:lineRule="auto"/>
        <w:ind w:firstLine="720"/>
        <w:jc w:val="both"/>
        <w:rPr>
          <w:b w:val="1"/>
          <w:bCs w:val="1"/>
        </w:rPr>
      </w:pPr>
      <w:r w:rsidDel="00000000" w:rsidR="00000000" w:rsidRPr="00000000">
        <w:rPr>
          <w:b w:val="1"/>
          <w:bCs w:val="1"/>
          <w:rtl w:val="0"/>
        </w:rPr>
        <w:t xml:space="preserve">Aas9 · 188 words · 0 hedges · 0.0 per 100 words</w:t>
      </w:r>
    </w:p>
    <w:p w:rsidR="00000000" w:rsidDel="00000000" w:rsidP="00000000" w:rsidRDefault="00000000" w:rsidRPr="00000000" w14:paraId="00000341">
      <w:pPr>
        <w:spacing w:after="0" w:before="0" w:line="480" w:lineRule="auto"/>
        <w:ind w:firstLine="720"/>
        <w:jc w:val="both"/>
        <w:rPr/>
      </w:pPr>
      <w:r w:rsidDel="00000000" w:rsidR="00000000" w:rsidRPr="00000000">
        <w:rPr>
          <w:strike w:val="0"/>
          <w:color w:val="000000"/>
          <w:rtl w:val="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for future researchers to add Diatomaceous earth and neem tree extract and check the humidity. Extend data collection for 72 hours and 96 hours for future study.</w:t>
      </w:r>
      <w:r w:rsidDel="00000000" w:rsidR="00000000" w:rsidRPr="00000000">
        <w:rPr>
          <w:rtl w:val="0"/>
        </w:rPr>
      </w:r>
    </w:p>
    <w:p w:rsidR="00000000" w:rsidDel="00000000" w:rsidP="00000000" w:rsidRDefault="00000000" w:rsidRPr="00000000" w14:paraId="00000342">
      <w:pPr>
        <w:keepNext w:val="1"/>
        <w:spacing w:after="0" w:before="0" w:line="480" w:lineRule="auto"/>
        <w:ind w:firstLine="720"/>
        <w:jc w:val="both"/>
        <w:rPr>
          <w:b w:val="1"/>
          <w:bCs w:val="1"/>
        </w:rPr>
      </w:pPr>
      <w:r w:rsidDel="00000000" w:rsidR="00000000" w:rsidRPr="00000000">
        <w:rPr>
          <w:b w:val="1"/>
          <w:bCs w:val="1"/>
          <w:rtl w:val="0"/>
        </w:rPr>
        <w:t xml:space="preserve">Aas10 · 283 words · 2 hedges · 0.71 per 100 words</w:t>
      </w:r>
    </w:p>
    <w:p w:rsidR="00000000" w:rsidDel="00000000" w:rsidP="00000000" w:rsidRDefault="00000000" w:rsidRPr="00000000" w14:paraId="00000343">
      <w:pPr>
        <w:spacing w:after="0" w:before="0" w:line="480" w:lineRule="auto"/>
        <w:ind w:firstLine="720"/>
        <w:jc w:val="both"/>
        <w:rPr/>
      </w:pPr>
      <w:r w:rsidDel="00000000" w:rsidR="00000000" w:rsidRPr="00000000">
        <w:rPr>
          <w:strike w:val="0"/>
          <w:color w:val="000000"/>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Pr>
        <w:t xml:space="preserve">can</w:t>
      </w:r>
      <w:r w:rsidDel="00000000" w:rsidR="00000000" w:rsidRPr="00000000">
        <w:rPr>
          <w:strike w:val="0"/>
          <w:color w:val="ed7d31"/>
          <w:rtl w:val="0"/>
        </w:rPr>
        <w:t xml:space="preserve"> (EC)</w:t>
      </w:r>
      <w:r w:rsidDel="00000000" w:rsidR="00000000" w:rsidRPr="00000000">
        <w:rPr>
          <w:strike w:val="0"/>
          <w:color w:val="000000"/>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Pr>
        <w:t xml:space="preserve">recommended</w:t>
      </w:r>
      <w:r w:rsidDel="00000000" w:rsidR="00000000" w:rsidRPr="00000000">
        <w:rPr>
          <w:strike w:val="0"/>
          <w:color w:val="808080"/>
          <w:rtl w:val="0"/>
        </w:rPr>
        <w:t xml:space="preserve"> (FP-Rec)</w:t>
      </w:r>
      <w:r w:rsidDel="00000000" w:rsidR="00000000" w:rsidRPr="00000000">
        <w:rPr>
          <w:strike w:val="0"/>
          <w:color w:val="000000"/>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Pr>
        <w:t xml:space="preserve">potential</w:t>
      </w:r>
      <w:r w:rsidDel="00000000" w:rsidR="00000000" w:rsidRPr="00000000">
        <w:rPr>
          <w:strike w:val="0"/>
          <w:color w:val="ed7d31"/>
          <w:rtl w:val="0"/>
        </w:rPr>
        <w:t xml:space="preserve"> (EC)</w:t>
      </w:r>
      <w:r w:rsidDel="00000000" w:rsidR="00000000" w:rsidRPr="00000000">
        <w:rPr>
          <w:strike w:val="0"/>
          <w:color w:val="000000"/>
          <w:rtl w:val="0"/>
        </w:rPr>
        <w:t xml:space="preserve"> as an alternative feed ration for rabbits without adverse effects, and considering that azolla </w:t>
      </w:r>
      <w:r w:rsidDel="00000000" w:rsidR="00000000" w:rsidRPr="00000000">
        <w:rPr>
          <w:strike w:val="1"/>
          <w:color w:val="000000"/>
          <w:rtl w:val="0"/>
        </w:rPr>
        <w:t xml:space="preserve">can</w:t>
      </w:r>
      <w:r w:rsidDel="00000000" w:rsidR="00000000" w:rsidRPr="00000000">
        <w:rPr>
          <w:strike w:val="0"/>
          <w:color w:val="808080"/>
          <w:rtl w:val="0"/>
        </w:rPr>
        <w:t xml:space="preserve"> (FP-Cap)</w:t>
      </w:r>
      <w:r w:rsidDel="00000000" w:rsidR="00000000" w:rsidRPr="00000000">
        <w:rPr>
          <w:strike w:val="0"/>
          <w:color w:val="000000"/>
          <w:rtl w:val="0"/>
        </w:rPr>
        <w:t xml:space="preserve"> help breeders to lessen the feed cost in production.</w:t>
      </w:r>
      <w:r w:rsidDel="00000000" w:rsidR="00000000" w:rsidRPr="00000000">
        <w:rPr>
          <w:rtl w:val="0"/>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