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8"/>
          <w:szCs w:val="28"/>
          <w:b/>
          <w:bCs/>
        </w:rPr>
        <w:t xml:space="preserve">THE USE OF HEDGES IN RESEARCH ABSTRACTS</w:t>
      </w:r>
    </w:p>
    <w:p>
      <w:pPr>
        <w:spacing w:before="0" w:after="0" w:line="360" w:lineRule="auto"/>
        <w:jc w:val="center"/>
      </w:pPr>
      <w:r>
        <w:rPr>
          <w:rFonts w:ascii="Georgia" w:hAnsi="Georgia" w:cs="Georgia"/>
          <w:sz w:val="28"/>
          <w:szCs w:val="28"/>
          <w:b/>
          <w:bCs/>
        </w:rPr>
        <w:t xml:space="preserve">ACROSS APPLIED LIFE SCIENCES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A Thesis</w:t>
      </w:r>
    </w:p>
    <w:p>
      <w:pPr>
        <w:spacing w:before="0" w:after="0" w:line="360" w:lineRule="auto"/>
        <w:jc w:val="center"/>
      </w:pPr>
      <w:r>
        <w:rPr>
          <w:rFonts w:ascii="Georgia" w:hAnsi="Georgia" w:cs="Georgia"/>
          <w:sz w:val="24"/>
          <w:szCs w:val="24"/>
        </w:rPr>
        <w:t xml:space="preserve">Presented to the Faculty of</w:t>
      </w:r>
    </w:p>
    <w:p>
      <w:pPr>
        <w:spacing w:before="0" w:after="0" w:line="360" w:lineRule="auto"/>
        <w:jc w:val="center"/>
      </w:pPr>
      <w:r>
        <w:rPr>
          <w:rFonts w:ascii="Georgia" w:hAnsi="Georgia" w:cs="Georgia"/>
          <w:sz w:val="24"/>
          <w:szCs w:val="24"/>
        </w:rPr>
        <w:t xml:space="preserve">Department of English</w:t>
      </w:r>
    </w:p>
    <w:p>
      <w:pPr>
        <w:spacing w:before="0" w:after="0" w:line="360" w:lineRule="auto"/>
        <w:jc w:val="center"/>
      </w:pPr>
      <w:r>
        <w:rPr>
          <w:rFonts w:ascii="Georgia" w:hAnsi="Georgia" w:cs="Georgia"/>
          <w:sz w:val="24"/>
          <w:szCs w:val="24"/>
        </w:rPr>
        <w:t xml:space="preserve">College of Arts and Sciences</w:t>
      </w:r>
    </w:p>
    <w:p>
      <w:pPr>
        <w:spacing w:before="0" w:after="0" w:line="360" w:lineRule="auto"/>
        <w:jc w:val="center"/>
      </w:pPr>
      <w:r>
        <w:rPr>
          <w:rFonts w:ascii="Georgia" w:hAnsi="Georgia" w:cs="Georgia"/>
          <w:sz w:val="24"/>
          <w:szCs w:val="24"/>
        </w:rPr>
        <w:t xml:space="preserve">Pampanga State Agricultural University</w:t>
      </w:r>
    </w:p>
    <w:p>
      <w:pPr>
        <w:spacing w:before="0" w:after="0" w:line="360" w:lineRule="auto"/>
        <w:jc w:val="center"/>
      </w:pPr>
      <w:r>
        <w:rPr>
          <w:rFonts w:ascii="Georgia" w:hAnsi="Georgia" w:cs="Georgia"/>
          <w:sz w:val="24"/>
          <w:szCs w:val="24"/>
        </w:rPr>
        <w:t xml:space="preserve">Magalang, Pampanga</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In Partial Fulfillment</w:t>
      </w:r>
    </w:p>
    <w:p>
      <w:pPr>
        <w:spacing w:before="0" w:after="0" w:line="360" w:lineRule="auto"/>
        <w:jc w:val="center"/>
      </w:pPr>
      <w:r>
        <w:rPr>
          <w:rFonts w:ascii="Georgia" w:hAnsi="Georgia" w:cs="Georgia"/>
          <w:sz w:val="24"/>
          <w:szCs w:val="24"/>
        </w:rPr>
        <w:t xml:space="preserve">of the Requirements for the Degree</w:t>
      </w:r>
    </w:p>
    <w:p>
      <w:pPr>
        <w:spacing w:before="0" w:after="0" w:line="360" w:lineRule="auto"/>
        <w:jc w:val="center"/>
      </w:pPr>
      <w:r>
        <w:rPr>
          <w:rFonts w:ascii="Georgia" w:hAnsi="Georgia" w:cs="Georgia"/>
          <w:sz w:val="24"/>
          <w:szCs w:val="24"/>
        </w:rPr>
        <w:t xml:space="preserve">BACHELOR OF ARTS IN ENGLISH LANGUAGE STUDIES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By</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CHRYZ KEAN F. MANUEL</w:t>
      </w:r>
    </w:p>
    <w:p>
      <w:pPr>
        <w:spacing w:before="0" w:after="0" w:line="360" w:lineRule="auto"/>
        <w:jc w:val="center"/>
      </w:pPr>
      <w:r>
        <w:rPr>
          <w:rFonts w:ascii="Georgia" w:hAnsi="Georgia" w:cs="Georgia"/>
          <w:sz w:val="24"/>
          <w:szCs w:val="24"/>
        </w:rPr>
        <w:t xml:space="preserve">October 2026</w:t>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C">
      <w:pPr>
        <w:spacing w:before="0" w:after="0" w:line="480" w:lineRule="auto"/>
        <w:jc w:val="cente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E">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1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Fonts w:ascii="Georgia" w:hAnsi="Georgia" w:cs="Georgia"/>
          <w:sz w:val="22"/>
          <w:szCs w:val="22"/>
        </w:rPr>
      </w:r>
    </w:p>
    <w:p w:rsidR="00000000" w:rsidDel="00000000" w:rsidP="00000000" w:rsidRDefault="00000000" w:rsidRPr="00000000" w14:paraId="0000002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Fonts w:ascii="Georgia" w:hAnsi="Georgia" w:cs="Georgia"/>
          <w:sz w:val="22"/>
          <w:szCs w:val="22"/>
        </w:rPr>
      </w:r>
    </w:p>
    <w:p w:rsidR="00000000" w:rsidDel="00000000" w:rsidP="00000000" w:rsidRDefault="00000000" w:rsidRPr="00000000" w14:paraId="0000002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Fonts w:ascii="Georgia" w:hAnsi="Georgia" w:cs="Georgia"/>
          <w:sz w:val="22"/>
          <w:szCs w:val="22"/>
        </w:rPr>
      </w:r>
    </w:p>
    <w:p w:rsidR="00000000" w:rsidDel="00000000" w:rsidP="00000000" w:rsidRDefault="00000000" w:rsidRPr="00000000" w14:paraId="0000002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Fonts w:ascii="Georgia" w:hAnsi="Georgia" w:cs="Georgia"/>
          <w:sz w:val="22"/>
          <w:szCs w:val="22"/>
        </w:rPr>
      </w:r>
    </w:p>
    <w:p w:rsidR="00000000" w:rsidDel="00000000" w:rsidP="00000000" w:rsidRDefault="00000000" w:rsidRPr="00000000" w14:paraId="0000002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Undergraduate Writing</w:t>
      </w:r>
      <w:r w:rsidDel="00000000" w:rsidR="00000000" w:rsidRPr="00000000">
        <w:rPr>
          <w:rtl w:val="0"/>
          <w:rFonts w:ascii="Georgia" w:hAnsi="Georgia" w:cs="Georgia"/>
          <w:sz w:val="22"/>
          <w:szCs w:val="22"/>
        </w:rPr>
      </w:r>
    </w:p>
    <w:p w:rsidR="00000000" w:rsidDel="00000000" w:rsidP="00000000" w:rsidRDefault="00000000" w:rsidRPr="00000000" w14:paraId="0000002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Fonts w:ascii="Georgia" w:hAnsi="Georgia" w:cs="Georgia"/>
          <w:sz w:val="22"/>
          <w:szCs w:val="22"/>
        </w:rPr>
      </w:r>
    </w:p>
    <w:p w:rsidR="00000000" w:rsidDel="00000000" w:rsidP="00000000" w:rsidRDefault="00000000" w:rsidRPr="00000000" w14:paraId="0000002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Fonts w:ascii="Georgia" w:hAnsi="Georgia" w:cs="Georgia"/>
          <w:sz w:val="22"/>
          <w:szCs w:val="22"/>
        </w:rPr>
      </w:r>
    </w:p>
    <w:p w:rsidR="00000000" w:rsidDel="00000000" w:rsidP="00000000" w:rsidRDefault="00000000" w:rsidRPr="00000000" w14:paraId="0000002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Fonts w:ascii="Georgia" w:hAnsi="Georgia" w:cs="Georgia"/>
          <w:sz w:val="22"/>
          <w:szCs w:val="22"/>
        </w:rPr>
      </w:r>
    </w:p>
    <w:p w:rsidR="00000000" w:rsidDel="00000000" w:rsidP="00000000" w:rsidRDefault="00000000" w:rsidRPr="00000000" w14:paraId="0000002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Fonts w:ascii="Georgia" w:hAnsi="Georgia" w:cs="Georgia"/>
          <w:sz w:val="22"/>
          <w:szCs w:val="22"/>
        </w:rPr>
      </w:r>
    </w:p>
    <w:p w:rsidR="00000000" w:rsidDel="00000000" w:rsidP="00000000" w:rsidRDefault="00000000" w:rsidRPr="00000000" w14:paraId="0000002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2A">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Disciplinary Variation in Scientific and Medical Writing</w:t>
      </w:r>
      <w:r w:rsidDel="00000000" w:rsidR="00000000" w:rsidRPr="00000000">
        <w:rPr>
          <w:rtl w:val="0"/>
          <w:rFonts w:ascii="Georgia" w:hAnsi="Georgia" w:cs="Georgia"/>
          <w:sz w:val="22"/>
          <w:szCs w:val="22"/>
        </w:rPr>
      </w:r>
    </w:p>
    <w:p w:rsidR="00000000" w:rsidDel="00000000" w:rsidP="00000000" w:rsidRDefault="00000000" w:rsidRPr="00000000" w14:paraId="0000002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Fonts w:ascii="Georgia" w:hAnsi="Georgia" w:cs="Georgia"/>
          <w:sz w:val="22"/>
          <w:szCs w:val="22"/>
        </w:rPr>
      </w:r>
    </w:p>
    <w:p w:rsidR="00000000" w:rsidDel="00000000" w:rsidP="00000000" w:rsidRDefault="00000000" w:rsidRPr="00000000" w14:paraId="0000002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Fonts w:ascii="Georgia" w:hAnsi="Georgia" w:cs="Georgia"/>
          <w:sz w:val="22"/>
          <w:szCs w:val="22"/>
        </w:rPr>
      </w:r>
    </w:p>
    <w:p w:rsidR="00000000" w:rsidDel="00000000" w:rsidP="00000000" w:rsidRDefault="00000000" w:rsidRPr="00000000" w14:paraId="0000002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Fonts w:ascii="Georgia" w:hAnsi="Georgia" w:cs="Georgia"/>
          <w:sz w:val="22"/>
          <w:szCs w:val="22"/>
        </w:rPr>
      </w:r>
    </w:p>
    <w:p w:rsidR="00000000" w:rsidDel="00000000" w:rsidP="00000000" w:rsidRDefault="00000000" w:rsidRPr="00000000" w14:paraId="0000002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Fonts w:ascii="Georgia" w:hAnsi="Georgia" w:cs="Georgia"/>
          <w:sz w:val="22"/>
          <w:szCs w:val="22"/>
        </w:rPr>
      </w:r>
    </w:p>
    <w:p w:rsidR="00000000" w:rsidDel="00000000" w:rsidP="00000000" w:rsidRDefault="00000000" w:rsidRPr="00000000" w14:paraId="0000002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Fonts w:ascii="Georgia" w:hAnsi="Georgia" w:cs="Georgia"/>
          <w:sz w:val="22"/>
          <w:szCs w:val="22"/>
        </w:rPr>
      </w:r>
    </w:p>
    <w:p w:rsidR="00000000" w:rsidDel="00000000" w:rsidP="00000000" w:rsidRDefault="00000000" w:rsidRPr="00000000" w14:paraId="0000003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Fonts w:ascii="Georgia" w:hAnsi="Georgia" w:cs="Georgia"/>
          <w:sz w:val="22"/>
          <w:szCs w:val="22"/>
        </w:rPr>
      </w:r>
    </w:p>
    <w:p w:rsidR="00000000" w:rsidDel="00000000" w:rsidP="00000000" w:rsidRDefault="00000000" w:rsidRPr="00000000" w14:paraId="0000003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Fonts w:ascii="Georgia" w:hAnsi="Georgia" w:cs="Georgia"/>
          <w:sz w:val="22"/>
          <w:szCs w:val="22"/>
        </w:rPr>
      </w:r>
    </w:p>
    <w:p w:rsidR="00000000" w:rsidDel="00000000" w:rsidP="00000000" w:rsidRDefault="00000000" w:rsidRPr="00000000" w14:paraId="0000003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Fonts w:ascii="Georgia" w:hAnsi="Georgia" w:cs="Georgia"/>
          <w:sz w:val="22"/>
          <w:szCs w:val="22"/>
        </w:rPr>
      </w:r>
    </w:p>
    <w:p w:rsidR="00000000" w:rsidDel="00000000" w:rsidP="00000000" w:rsidRDefault="00000000" w:rsidRPr="00000000" w14:paraId="0000003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Fonts w:ascii="Georgia" w:hAnsi="Georgia" w:cs="Georgia"/>
          <w:sz w:val="22"/>
          <w:szCs w:val="22"/>
        </w:rPr>
      </w:r>
    </w:p>
    <w:p w:rsidR="00000000" w:rsidDel="00000000" w:rsidP="00000000" w:rsidRDefault="00000000" w:rsidRPr="00000000" w14:paraId="0000003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Fonts w:ascii="Georgia" w:hAnsi="Georgia" w:cs="Georgia"/>
          <w:sz w:val="22"/>
          <w:szCs w:val="22"/>
        </w:rPr>
      </w:r>
    </w:p>
    <w:p w:rsidR="00000000" w:rsidDel="00000000" w:rsidP="00000000" w:rsidRDefault="00000000" w:rsidRPr="00000000" w14:paraId="0000003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Fonts w:ascii="Georgia" w:hAnsi="Georgia" w:cs="Georgia"/>
          <w:sz w:val="22"/>
          <w:szCs w:val="22"/>
        </w:rPr>
      </w:r>
    </w:p>
    <w:p w:rsidR="00000000" w:rsidDel="00000000" w:rsidP="00000000" w:rsidRDefault="00000000" w:rsidRPr="00000000" w14:paraId="0000003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Fonts w:ascii="Georgia" w:hAnsi="Georgia" w:cs="Georgia"/>
          <w:sz w:val="22"/>
          <w:szCs w:val="22"/>
        </w:rPr>
      </w:r>
    </w:p>
    <w:p w:rsidR="00000000" w:rsidDel="00000000" w:rsidP="00000000" w:rsidRDefault="00000000" w:rsidRPr="00000000" w14:paraId="00000037">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L2 and EFL Contexts</w:t>
      </w:r>
      <w:r w:rsidDel="00000000" w:rsidR="00000000" w:rsidRPr="00000000">
        <w:rPr>
          <w:rtl w:val="0"/>
          <w:rFonts w:ascii="Georgia" w:hAnsi="Georgia" w:cs="Georgia"/>
          <w:sz w:val="22"/>
          <w:szCs w:val="22"/>
        </w:rPr>
      </w:r>
    </w:p>
    <w:p w:rsidR="00000000" w:rsidDel="00000000" w:rsidP="00000000" w:rsidRDefault="00000000" w:rsidRPr="00000000" w14:paraId="0000003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Fonts w:ascii="Georgia" w:hAnsi="Georgia" w:cs="Georgia"/>
          <w:sz w:val="22"/>
          <w:szCs w:val="22"/>
        </w:rPr>
      </w:r>
    </w:p>
    <w:p w:rsidR="00000000" w:rsidDel="00000000" w:rsidP="00000000" w:rsidRDefault="00000000" w:rsidRPr="00000000" w14:paraId="0000003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Fonts w:ascii="Georgia" w:hAnsi="Georgia" w:cs="Georgia"/>
          <w:sz w:val="22"/>
          <w:szCs w:val="22"/>
        </w:rPr>
      </w:r>
    </w:p>
    <w:p w:rsidR="00000000" w:rsidDel="00000000" w:rsidP="00000000" w:rsidRDefault="00000000" w:rsidRPr="00000000" w14:paraId="0000003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Fonts w:ascii="Georgia" w:hAnsi="Georgia" w:cs="Georgia"/>
          <w:sz w:val="22"/>
          <w:szCs w:val="22"/>
        </w:rPr>
      </w:r>
    </w:p>
    <w:p w:rsidR="00000000" w:rsidDel="00000000" w:rsidP="00000000" w:rsidRDefault="00000000" w:rsidRPr="00000000" w14:paraId="0000003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Fonts w:ascii="Georgia" w:hAnsi="Georgia" w:cs="Georgia"/>
          <w:sz w:val="22"/>
          <w:szCs w:val="22"/>
        </w:rPr>
      </w:r>
    </w:p>
    <w:p w:rsidR="00000000" w:rsidDel="00000000" w:rsidP="00000000" w:rsidRDefault="00000000" w:rsidRPr="00000000" w14:paraId="0000003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Fonts w:ascii="Georgia" w:hAnsi="Georgia" w:cs="Georgia"/>
          <w:sz w:val="22"/>
          <w:szCs w:val="22"/>
        </w:rPr>
      </w:r>
    </w:p>
    <w:p w:rsidR="00000000" w:rsidDel="00000000" w:rsidP="00000000" w:rsidRDefault="00000000" w:rsidRPr="00000000" w14:paraId="0000003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Fonts w:ascii="Georgia" w:hAnsi="Georgia" w:cs="Georgia"/>
          <w:sz w:val="22"/>
          <w:szCs w:val="22"/>
        </w:rPr>
      </w:r>
    </w:p>
    <w:p w:rsidR="00000000" w:rsidDel="00000000" w:rsidP="00000000" w:rsidRDefault="00000000" w:rsidRPr="00000000" w14:paraId="0000003E">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Hedging in Philippine Academic Writing Contexts</w:t>
      </w:r>
      <w:r w:rsidDel="00000000" w:rsidR="00000000" w:rsidRPr="00000000">
        <w:rPr>
          <w:rtl w:val="0"/>
          <w:rFonts w:ascii="Georgia" w:hAnsi="Georgia" w:cs="Georgia"/>
          <w:sz w:val="22"/>
          <w:szCs w:val="22"/>
        </w:rPr>
      </w:r>
    </w:p>
    <w:p w:rsidR="00000000" w:rsidDel="00000000" w:rsidP="00000000" w:rsidRDefault="00000000" w:rsidRPr="00000000" w14:paraId="0000003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Fonts w:ascii="Georgia" w:hAnsi="Georgia" w:cs="Georgia"/>
          <w:sz w:val="22"/>
          <w:szCs w:val="22"/>
        </w:rPr>
      </w:r>
    </w:p>
    <w:p w:rsidR="00000000" w:rsidDel="00000000" w:rsidP="00000000" w:rsidRDefault="00000000" w:rsidRPr="00000000" w14:paraId="0000004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Fonts w:ascii="Georgia" w:hAnsi="Georgia" w:cs="Georgia"/>
          <w:sz w:val="22"/>
          <w:szCs w:val="22"/>
        </w:rPr>
      </w:r>
    </w:p>
    <w:p w:rsidR="00000000" w:rsidDel="00000000" w:rsidP="00000000" w:rsidRDefault="00000000" w:rsidRPr="00000000" w14:paraId="0000004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Fonts w:ascii="Georgia" w:hAnsi="Georgia" w:cs="Georgia"/>
          <w:sz w:val="22"/>
          <w:szCs w:val="22"/>
        </w:rPr>
      </w:r>
    </w:p>
    <w:p w:rsidR="00000000" w:rsidDel="00000000" w:rsidP="00000000" w:rsidRDefault="00000000" w:rsidRPr="00000000" w14:paraId="0000004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Fonts w:ascii="Georgia" w:hAnsi="Georgia" w:cs="Georgia"/>
          <w:sz w:val="22"/>
          <w:szCs w:val="22"/>
        </w:rPr>
      </w:r>
    </w:p>
    <w:p w:rsidR="00000000" w:rsidDel="00000000" w:rsidP="00000000" w:rsidRDefault="00000000" w:rsidRPr="00000000" w14:paraId="00000043">
      <w:pPr>
        <w:spacing w:before="0" w:after="0" w:line="480" w:lineRule="auto"/>
        <w:ind w:firstLine="720"/>
        <w:jc w:val="both"/>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Disciplinary Variation in Abstracts and Undergraduate Theses</w:t>
      </w:r>
      <w:r w:rsidDel="00000000" w:rsidR="00000000" w:rsidRPr="00000000">
        <w:rPr>
          <w:rtl w:val="0"/>
          <w:rFonts w:ascii="Georgia" w:hAnsi="Georgia" w:cs="Georgia"/>
          <w:sz w:val="22"/>
          <w:szCs w:val="22"/>
        </w:rPr>
      </w:r>
    </w:p>
    <w:p w:rsidR="00000000" w:rsidDel="00000000" w:rsidP="00000000" w:rsidRDefault="00000000" w:rsidRPr="00000000" w14:paraId="0000004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Fonts w:ascii="Georgia" w:hAnsi="Georgia" w:cs="Georgia"/>
          <w:sz w:val="22"/>
          <w:szCs w:val="22"/>
        </w:rPr>
      </w:r>
    </w:p>
    <w:p w:rsidR="00000000" w:rsidDel="00000000" w:rsidP="00000000" w:rsidRDefault="00000000" w:rsidRPr="00000000" w14:paraId="0000004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Fonts w:ascii="Georgia" w:hAnsi="Georgia" w:cs="Georgia"/>
          <w:sz w:val="22"/>
          <w:szCs w:val="22"/>
        </w:rPr>
      </w:r>
    </w:p>
    <w:p w:rsidR="00000000" w:rsidDel="00000000" w:rsidP="00000000" w:rsidRDefault="00000000" w:rsidRPr="00000000" w14:paraId="0000004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Fonts w:ascii="Georgia" w:hAnsi="Georgia" w:cs="Georgia"/>
          <w:sz w:val="22"/>
          <w:szCs w:val="22"/>
        </w:rPr>
      </w:r>
    </w:p>
    <w:p w:rsidR="00000000" w:rsidDel="00000000" w:rsidP="00000000" w:rsidRDefault="00000000" w:rsidRPr="00000000" w14:paraId="0000004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Fonts w:ascii="Georgia" w:hAnsi="Georgia" w:cs="Georgia"/>
          <w:sz w:val="22"/>
          <w:szCs w:val="22"/>
        </w:rPr>
      </w:r>
    </w:p>
    <w:p w:rsidR="00000000" w:rsidDel="00000000" w:rsidP="00000000" w:rsidRDefault="00000000" w:rsidRPr="00000000" w14:paraId="0000004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Fonts w:ascii="Georgia" w:hAnsi="Georgia" w:cs="Georgia"/>
          <w:sz w:val="22"/>
          <w:szCs w:val="22"/>
        </w:rPr>
      </w:r>
    </w:p>
    <w:p w:rsidR="00000000" w:rsidDel="00000000" w:rsidP="00000000" w:rsidRDefault="00000000" w:rsidRPr="00000000" w14:paraId="0000004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Fonts w:ascii="Georgia" w:hAnsi="Georgia" w:cs="Georgia"/>
          <w:sz w:val="22"/>
          <w:szCs w:val="22"/>
        </w:rPr>
      </w:r>
    </w:p>
    <w:p w:rsidR="00000000" w:rsidDel="00000000" w:rsidP="00000000" w:rsidRDefault="00000000" w:rsidRPr="00000000" w14:paraId="0000004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Fonts w:ascii="Georgia" w:hAnsi="Georgia" w:cs="Georgia"/>
          <w:sz w:val="22"/>
          <w:szCs w:val="22"/>
        </w:rPr>
      </w:r>
    </w:p>
    <w:p w:rsidR="00000000" w:rsidDel="00000000" w:rsidP="00000000" w:rsidRDefault="00000000" w:rsidRPr="00000000" w14:paraId="0000004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Fonts w:ascii="Georgia" w:hAnsi="Georgia" w:cs="Georgia"/>
          <w:sz w:val="22"/>
          <w:szCs w:val="22"/>
        </w:rPr>
      </w:r>
    </w:p>
    <w:p w:rsidR="00000000" w:rsidDel="00000000" w:rsidP="00000000" w:rsidRDefault="00000000" w:rsidRPr="00000000" w14:paraId="0000004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Fonts w:ascii="Georgia" w:hAnsi="Georgia" w:cs="Georgia"/>
          <w:sz w:val="22"/>
          <w:szCs w:val="22"/>
        </w:rPr>
      </w:r>
    </w:p>
    <w:p w:rsidR="00000000" w:rsidDel="00000000" w:rsidP="00000000" w:rsidRDefault="00000000" w:rsidRPr="00000000" w14:paraId="0000004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Fonts w:ascii="Georgia" w:hAnsi="Georgia" w:cs="Georgia"/>
          <w:sz w:val="22"/>
          <w:szCs w:val="22"/>
        </w:rPr>
      </w:r>
    </w:p>
    <w:p w:rsidR="00000000" w:rsidDel="00000000" w:rsidP="00000000" w:rsidRDefault="00000000" w:rsidRPr="00000000" w14:paraId="0000004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Fonts w:ascii="Georgia" w:hAnsi="Georgia" w:cs="Georgia"/>
          <w:sz w:val="22"/>
          <w:szCs w:val="22"/>
        </w:rPr>
      </w:r>
    </w:p>
    <w:p w:rsidR="00000000" w:rsidDel="00000000" w:rsidP="00000000" w:rsidRDefault="00000000" w:rsidRPr="00000000" w14:paraId="00000050">
      <w:pPr>
        <w:spacing w:before="0" w:after="0" w:line="480" w:lineRule="auto"/>
        <w:ind w:firstLine="720"/>
        <w:jc w:val="both"/>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2">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Fonts w:ascii="Georgia" w:hAnsi="Georgia" w:cs="Georgia"/>
          <w:sz w:val="24"/>
          <w:szCs w:val="24"/>
          <w:b/>
          <w:bCs/>
        </w:rPr>
      </w:r>
    </w:p>
    <w:p w:rsidR="00000000" w:rsidDel="00000000" w:rsidP="00000000" w:rsidRDefault="00000000" w:rsidRPr="00000000" w14:paraId="0000005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Fonts w:ascii="Georgia" w:hAnsi="Georgia" w:cs="Georgia"/>
          <w:sz w:val="22"/>
          <w:szCs w:val="22"/>
        </w:rPr>
      </w:r>
    </w:p>
    <w:p w:rsidR="00000000" w:rsidDel="00000000" w:rsidP="00000000" w:rsidRDefault="00000000" w:rsidRPr="00000000" w14:paraId="0000005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Fonts w:ascii="Georgia" w:hAnsi="Georgia" w:cs="Georgia"/>
          <w:sz w:val="22"/>
          <w:szCs w:val="22"/>
        </w:rPr>
      </w:r>
    </w:p>
    <w:p w:rsidR="00000000" w:rsidDel="00000000" w:rsidP="00000000" w:rsidRDefault="00000000" w:rsidRPr="00000000" w14:paraId="0000005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Fonts w:ascii="Georgia" w:hAnsi="Georgia" w:cs="Georgia"/>
          <w:sz w:val="22"/>
          <w:szCs w:val="22"/>
        </w:rPr>
      </w:r>
    </w:p>
    <w:p w:rsidR="00000000" w:rsidDel="00000000" w:rsidP="00000000" w:rsidRDefault="00000000" w:rsidRPr="00000000" w14:paraId="0000005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Fonts w:ascii="Georgia" w:hAnsi="Georgia" w:cs="Georgia"/>
          <w:sz w:val="22"/>
          <w:szCs w:val="22"/>
        </w:rPr>
      </w:r>
    </w:p>
    <w:p w:rsidR="00000000" w:rsidDel="00000000" w:rsidP="00000000" w:rsidRDefault="00000000" w:rsidRPr="00000000" w14:paraId="0000005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Fonts w:ascii="Georgia" w:hAnsi="Georgia" w:cs="Georgia"/>
          <w:sz w:val="22"/>
          <w:szCs w:val="22"/>
        </w:rPr>
      </w:r>
    </w:p>
    <w:p w:rsidR="00000000" w:rsidDel="00000000" w:rsidP="00000000" w:rsidRDefault="00000000" w:rsidRPr="00000000" w14:paraId="0000005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9">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Fonts w:ascii="Georgia" w:hAnsi="Georgia" w:cs="Georgia"/>
          <w:sz w:val="24"/>
          <w:szCs w:val="24"/>
          <w:b/>
          <w:bCs/>
        </w:rPr>
      </w:r>
    </w:p>
    <w:p w:rsidR="00000000" w:rsidDel="00000000" w:rsidP="00000000" w:rsidRDefault="00000000" w:rsidRPr="00000000" w14:paraId="0000005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Fonts w:ascii="Georgia" w:hAnsi="Georgia" w:cs="Georgia"/>
          <w:sz w:val="22"/>
          <w:szCs w:val="22"/>
        </w:rPr>
      </w:r>
    </w:p>
    <w:p w:rsidR="00000000" w:rsidDel="00000000" w:rsidP="00000000" w:rsidRDefault="00000000" w:rsidRPr="00000000" w14:paraId="0000005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Fonts w:ascii="Georgia" w:hAnsi="Georgia" w:cs="Georgia"/>
          <w:sz w:val="22"/>
          <w:szCs w:val="22"/>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single" w:sz="18" w:space="0" w:color="000000"/>
              <w:left w:val="nil"/>
              <w:bottom w:val="single" w:sz="4" w:space="0" w:color="000000"/>
              <w:right w:val="nil"/>
            </w:tcBorders>
            <w:vAlign w:val="center"/>
          </w:tcPr>
          <w:p>
            <w:pPr>
              <w:spacing w:before="0" w:after="0" w:line="480" w:lineRule="auto"/>
            </w:pPr>
            <w:r>
              <w:t xml:space="preserve"/>
            </w:r>
          </w:p>
          <w:p w:rsidR="00000000" w:rsidDel="00000000" w:rsidP="00000000" w:rsidRDefault="00000000" w:rsidRPr="00000000" w14:paraId="0000005C">
            <w:pPr>
              <w:spacing w:before="40" w:after="40" w:line="276" w:lineRule="auto"/>
              <w:jc w:val="center"/>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spacing w:before="40" w:after="40" w:line="276" w:lineRule="auto"/>
              <w:jc w:val="center"/>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before="40" w:after="40" w:line="276" w:lineRule="auto"/>
              <w:jc w:val="center"/>
            </w:pPr>
            <w:r w:rsidDel="00000000" w:rsidR="00000000" w:rsidRPr="00000000">
              <w:rPr>
                <w:rFonts w:ascii="Georgia" w:hAnsi="Georgia" w:cs="Georgia"/>
                <w:sz w:val="22"/>
                <w:szCs w:val="22"/>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Fonts w:ascii="Georgia" w:hAnsi="Georgia" w:cs="Georgia"/>
                <w:sz w:val="22"/>
                <w:szCs w:val="22"/>
              </w:rPr>
            </w:r>
          </w:p>
          <w:p>
            <w:pPr>
              <w:spacing w:before="0" w:after="0" w:line="480" w:lineRule="auto"/>
            </w:pPr>
            <w:r>
              <w:t xml:space="preserve"/>
            </w:r>
          </w:p>
        </w:tc>
      </w:tr>
    </w:tbl>
    <w:p>
      <w:pPr>
        <w:spacing w:before="0" w:after="0" w:line="480" w:lineRule="auto"/>
      </w:pPr>
      <w:r>
        <w:rPr>
          <w:rFonts w:ascii="Georgia" w:hAnsi="Georgia" w:cs="Georgia"/>
        </w:rPr>
        <w:t xml:space="preserve"/>
      </w:r>
    </w:p>
    <w:p w:rsidR="00000000" w:rsidDel="00000000" w:rsidP="00000000" w:rsidRDefault="00000000" w:rsidRPr="00000000" w14:paraId="0000005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6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Fonts w:ascii="Georgia" w:hAnsi="Georgia" w:cs="Georgia"/>
          <w:sz w:val="22"/>
          <w:szCs w:val="22"/>
        </w:rPr>
      </w:r>
    </w:p>
    <w:p w:rsidR="00000000" w:rsidDel="00000000" w:rsidP="00000000" w:rsidRDefault="00000000" w:rsidRPr="00000000" w14:paraId="00000062">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Fonts w:ascii="Georgia" w:hAnsi="Georgia" w:cs="Georgia"/>
          <w:sz w:val="22"/>
          <w:szCs w:val="22"/>
        </w:rPr>
      </w:r>
    </w:p>
    <w:p w:rsidR="00000000" w:rsidDel="00000000" w:rsidP="00000000" w:rsidRDefault="00000000" w:rsidRPr="00000000" w14:paraId="00000063">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Fonts w:ascii="Georgia" w:hAnsi="Georgia" w:cs="Georgia"/>
          <w:sz w:val="22"/>
          <w:szCs w:val="22"/>
        </w:rPr>
      </w:r>
    </w:p>
    <w:p w:rsidR="00000000" w:rsidDel="00000000" w:rsidP="00000000" w:rsidRDefault="00000000" w:rsidRPr="00000000" w14:paraId="00000064">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Fonts w:ascii="Georgia" w:hAnsi="Georgia" w:cs="Georgia"/>
          <w:sz w:val="24"/>
          <w:szCs w:val="24"/>
          <w:b/>
          <w:bCs/>
        </w:rPr>
      </w:r>
    </w:p>
    <w:p w:rsidR="00000000" w:rsidDel="00000000" w:rsidP="00000000" w:rsidRDefault="00000000" w:rsidRPr="00000000" w14:paraId="0000006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Fonts w:ascii="Georgia" w:hAnsi="Georgia" w:cs="Georgia"/>
          <w:sz w:val="22"/>
          <w:szCs w:val="22"/>
        </w:rPr>
      </w:r>
    </w:p>
    <w:p w:rsidR="00000000" w:rsidDel="00000000" w:rsidP="00000000" w:rsidRDefault="00000000" w:rsidRPr="00000000" w14:paraId="0000006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Fonts w:ascii="Georgia" w:hAnsi="Georgia" w:cs="Georgia"/>
          <w:sz w:val="22"/>
          <w:szCs w:val="22"/>
        </w:rPr>
      </w:r>
    </w:p>
    <w:p w:rsidR="00000000" w:rsidDel="00000000" w:rsidP="00000000" w:rsidRDefault="00000000" w:rsidRPr="00000000" w14:paraId="00000068">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Fonts w:ascii="Georgia" w:hAnsi="Georgia" w:cs="Georgia"/>
          <w:sz w:val="22"/>
          <w:szCs w:val="22"/>
        </w:rPr>
      </w:r>
    </w:p>
    <w:p w:rsidR="00000000" w:rsidDel="00000000" w:rsidP="00000000" w:rsidRDefault="00000000" w:rsidRPr="00000000" w14:paraId="0000006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Fonts w:ascii="Georgia" w:hAnsi="Georgia" w:cs="Georgia"/>
          <w:sz w:val="22"/>
          <w:szCs w:val="22"/>
        </w:rPr>
      </w:r>
    </w:p>
    <w:p w:rsidR="00000000" w:rsidDel="00000000" w:rsidP="00000000" w:rsidRDefault="00000000" w:rsidRPr="00000000" w14:paraId="0000006A">
      <w:pPr>
        <w:spacing w:before="0" w:after="0" w:line="480" w:lineRule="auto"/>
        <w:ind w:firstLine="720"/>
        <w:jc w:val="both"/>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Fonts w:ascii="Georgia" w:hAnsi="Georgia" w:cs="Georgia"/>
          <w:sz w:val="22"/>
          <w:szCs w:val="22"/>
        </w:rPr>
      </w:r>
    </w:p>
    <w:p w:rsidR="00000000" w:rsidDel="00000000" w:rsidP="00000000" w:rsidRDefault="00000000" w:rsidRPr="00000000" w14:paraId="0000006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Fonts w:ascii="Georgia" w:hAnsi="Georgia" w:cs="Georgia"/>
          <w:sz w:val="22"/>
          <w:szCs w:val="22"/>
        </w:rPr>
      </w:r>
    </w:p>
    <w:p w:rsidR="00000000" w:rsidDel="00000000" w:rsidP="00000000" w:rsidRDefault="00000000" w:rsidRPr="00000000" w14:paraId="0000006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D">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Fonts w:ascii="Georgia" w:hAnsi="Georgia" w:cs="Georgia"/>
          <w:sz w:val="24"/>
          <w:szCs w:val="24"/>
          <w:b/>
          <w:bCs/>
        </w:rPr>
      </w:r>
    </w:p>
    <w:p w:rsidR="00000000" w:rsidDel="00000000" w:rsidP="00000000" w:rsidRDefault="00000000" w:rsidRPr="00000000" w14:paraId="0000006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Fonts w:ascii="Georgia" w:hAnsi="Georgia" w:cs="Georgia"/>
          <w:sz w:val="22"/>
          <w:szCs w:val="22"/>
        </w:rPr>
      </w:r>
    </w:p>
    <w:p w:rsidR="00000000" w:rsidDel="00000000" w:rsidP="00000000" w:rsidRDefault="00000000" w:rsidRPr="00000000" w14:paraId="0000006F">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Fonts w:ascii="Georgia" w:hAnsi="Georgia" w:cs="Georgia"/>
          <w:sz w:val="22"/>
          <w:szCs w:val="22"/>
        </w:rPr>
      </w:r>
    </w:p>
    <w:p w:rsidR="00000000" w:rsidDel="00000000" w:rsidP="00000000" w:rsidRDefault="00000000" w:rsidRPr="00000000" w14:paraId="00000070">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Fonts w:ascii="Georgia" w:hAnsi="Georgia" w:cs="Georgia"/>
          <w:sz w:val="22"/>
          <w:szCs w:val="22"/>
        </w:rPr>
      </w:r>
    </w:p>
    <w:p w:rsidR="00000000" w:rsidDel="00000000" w:rsidP="00000000" w:rsidRDefault="00000000" w:rsidRPr="00000000" w14:paraId="0000007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Fonts w:ascii="Georgia" w:hAnsi="Georgia" w:cs="Georgia"/>
          <w:sz w:val="22"/>
          <w:szCs w:val="22"/>
        </w:rPr>
      </w:r>
    </w:p>
    <w:p w:rsidR="00000000" w:rsidDel="00000000" w:rsidP="00000000" w:rsidRDefault="00000000" w:rsidRPr="00000000" w14:paraId="00000072">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Fonts w:ascii="Georgia" w:hAnsi="Georgia" w:cs="Georgia"/>
          <w:sz w:val="22"/>
          <w:szCs w:val="22"/>
        </w:rPr>
      </w:r>
    </w:p>
    <w:p w:rsidR="00000000" w:rsidDel="00000000" w:rsidP="00000000" w:rsidRDefault="00000000" w:rsidRPr="00000000" w14:paraId="00000073">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Fonts w:ascii="Georgia" w:hAnsi="Georgia" w:cs="Georgia"/>
          <w:sz w:val="22"/>
          <w:szCs w:val="22"/>
        </w:rPr>
      </w:r>
    </w:p>
    <w:p w:rsidR="00000000" w:rsidDel="00000000" w:rsidP="00000000" w:rsidRDefault="00000000" w:rsidRPr="00000000" w14:paraId="00000074">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Fonts w:ascii="Georgia" w:hAnsi="Georgia" w:cs="Georgia"/>
          <w:sz w:val="22"/>
          <w:szCs w:val="22"/>
        </w:rPr>
      </w:r>
    </w:p>
    <w:p w:rsidR="00000000" w:rsidDel="00000000" w:rsidP="00000000" w:rsidRDefault="00000000" w:rsidRPr="00000000" w14:paraId="00000075">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Fonts w:ascii="Georgia" w:hAnsi="Georgia" w:cs="Georgia"/>
          <w:sz w:val="22"/>
          <w:szCs w:val="22"/>
        </w:rPr>
      </w:r>
    </w:p>
    <w:p w:rsidR="00000000" w:rsidDel="00000000" w:rsidP="00000000" w:rsidRDefault="00000000" w:rsidRPr="00000000" w14:paraId="00000076">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Fonts w:ascii="Georgia" w:hAnsi="Georgia" w:cs="Georgia"/>
          <w:sz w:val="22"/>
          <w:szCs w:val="22"/>
        </w:rPr>
      </w:r>
    </w:p>
    <w:p w:rsidR="00000000" w:rsidDel="00000000" w:rsidP="00000000" w:rsidRDefault="00000000" w:rsidRPr="00000000" w14:paraId="00000077">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Fonts w:ascii="Georgia" w:hAnsi="Georgia" w:cs="Georgia"/>
          <w:sz w:val="22"/>
          <w:szCs w:val="22"/>
        </w:rPr>
      </w:r>
    </w:p>
    <w:p w:rsidR="00000000" w:rsidDel="00000000" w:rsidP="00000000" w:rsidRDefault="00000000" w:rsidRPr="00000000" w14:paraId="00000078">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Fonts w:ascii="Georgia" w:hAnsi="Georgia" w:cs="Georgia"/>
          <w:sz w:val="22"/>
          <w:szCs w:val="22"/>
        </w:rPr>
      </w:r>
    </w:p>
    <w:p w:rsidR="00000000" w:rsidDel="00000000" w:rsidP="00000000" w:rsidRDefault="00000000" w:rsidRPr="00000000" w14:paraId="00000079">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Fonts w:ascii="Georgia" w:hAnsi="Georgia" w:cs="Georgia"/>
          <w:sz w:val="22"/>
          <w:szCs w:val="22"/>
        </w:rPr>
      </w:r>
    </w:p>
    <w:p w:rsidR="00000000" w:rsidDel="00000000" w:rsidP="00000000" w:rsidRDefault="00000000" w:rsidRPr="00000000" w14:paraId="0000007A">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Fonts w:ascii="Georgia" w:hAnsi="Georgia" w:cs="Georgia"/>
          <w:sz w:val="22"/>
          <w:szCs w:val="22"/>
        </w:rPr>
      </w:r>
    </w:p>
    <w:p w:rsidR="00000000" w:rsidDel="00000000" w:rsidP="00000000" w:rsidRDefault="00000000" w:rsidRPr="00000000" w14:paraId="0000007B">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Fonts w:ascii="Georgia" w:hAnsi="Georgia" w:cs="Georgia"/>
          <w:sz w:val="22"/>
          <w:szCs w:val="22"/>
        </w:rPr>
      </w:r>
    </w:p>
    <w:p w:rsidR="00000000" w:rsidDel="00000000" w:rsidP="00000000" w:rsidRDefault="00000000" w:rsidRPr="00000000" w14:paraId="0000007C">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Fonts w:ascii="Georgia" w:hAnsi="Georgia" w:cs="Georgia"/>
          <w:sz w:val="22"/>
          <w:szCs w:val="22"/>
        </w:rPr>
      </w:r>
    </w:p>
    <w:p w:rsidR="00000000" w:rsidDel="00000000" w:rsidP="00000000" w:rsidRDefault="00000000" w:rsidRPr="00000000" w14:paraId="0000007D">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Fonts w:ascii="Georgia" w:hAnsi="Georgia" w:cs="Georgia"/>
          <w:sz w:val="22"/>
          <w:szCs w:val="22"/>
        </w:rPr>
      </w:r>
    </w:p>
    <w:p w:rsidR="00000000" w:rsidDel="00000000" w:rsidP="00000000" w:rsidRDefault="00000000" w:rsidRPr="00000000" w14:paraId="0000007E">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Fonts w:ascii="Georgia" w:hAnsi="Georgia" w:cs="Georgia"/>
          <w:sz w:val="22"/>
          <w:szCs w:val="22"/>
        </w:rPr>
      </w:r>
    </w:p>
    <w:p w:rsidR="00000000" w:rsidDel="00000000" w:rsidP="00000000" w:rsidRDefault="00000000" w:rsidRPr="00000000" w14:paraId="0000007F">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Fonts w:ascii="Georgia" w:hAnsi="Georgia" w:cs="Georgia"/>
          <w:sz w:val="22"/>
          <w:szCs w:val="22"/>
        </w:rPr>
      </w:r>
    </w:p>
    <w:p w:rsidR="00000000" w:rsidDel="00000000" w:rsidP="00000000" w:rsidRDefault="00000000" w:rsidRPr="00000000" w14:paraId="00000080">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1">
      <w:pPr>
        <w:spacing w:before="0" w:after="0" w:line="480" w:lineRule="auto"/>
        <w:jc w:val="cente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4">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Fonts w:ascii="Georgia" w:hAnsi="Georgia" w:cs="Georgia"/>
          <w:sz w:val="24"/>
          <w:szCs w:val="24"/>
          <w:b/>
          <w:bCs/>
        </w:rPr>
      </w:r>
    </w:p>
    <w:p w:rsidR="00000000" w:rsidDel="00000000" w:rsidP="00000000" w:rsidRDefault="00000000" w:rsidRPr="00000000" w14:paraId="0000008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Fonts w:ascii="Georgia" w:hAnsi="Georgia" w:cs="Georgia"/>
          <w:sz w:val="22"/>
          <w:szCs w:val="22"/>
        </w:rPr>
      </w:r>
    </w:p>
    <w:p w:rsidR="00000000" w:rsidDel="00000000" w:rsidP="00000000" w:rsidRDefault="00000000" w:rsidRPr="00000000" w14:paraId="0000008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Fonts w:ascii="Georgia" w:hAnsi="Georgia" w:cs="Georgia"/>
          <w:sz w:val="22"/>
          <w:szCs w:val="22"/>
        </w:rPr>
      </w:r>
    </w:p>
    <w:p w:rsidR="00000000" w:rsidDel="00000000" w:rsidP="00000000" w:rsidRDefault="00000000" w:rsidRPr="00000000" w14:paraId="0000008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8">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Fonts w:ascii="Georgia" w:hAnsi="Georgia" w:cs="Georgia"/>
          <w:sz w:val="24"/>
          <w:szCs w:val="24"/>
          <w:b/>
          <w:bCs/>
        </w:rPr>
      </w:r>
    </w:p>
    <w:p w:rsidR="00000000" w:rsidDel="00000000" w:rsidP="00000000" w:rsidRDefault="00000000" w:rsidRPr="00000000" w14:paraId="00000089">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Fonts w:ascii="Georgia" w:hAnsi="Georgia" w:cs="Georgia"/>
          <w:sz w:val="24"/>
          <w:szCs w:val="24"/>
          <w:b/>
          <w:bCs/>
        </w:rPr>
      </w:r>
    </w:p>
    <w:p w:rsidR="00000000" w:rsidDel="00000000" w:rsidP="00000000" w:rsidRDefault="00000000" w:rsidRPr="00000000" w14:paraId="0000008B">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Fonts w:ascii="Georgia" w:hAnsi="Georgia" w:cs="Georgia"/>
          <w:sz w:val="22"/>
          <w:szCs w:val="22"/>
        </w:rPr>
      </w:r>
    </w:p>
    <w:p w:rsidR="00000000" w:rsidDel="00000000" w:rsidP="00000000" w:rsidRDefault="00000000" w:rsidRPr="00000000" w14:paraId="0000008C">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a. Requesting Permission. </w:t>
      </w:r>
      <w:r w:rsidDel="00000000" w:rsidR="00000000" w:rsidRPr="00000000">
        <w:rPr>
          <w:rFonts w:ascii="Georgia" w:cs="Georgia" w:eastAsia="Georgia" w:hAnsi="Georgia"/>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Fonts w:ascii="Georgia" w:hAnsi="Georgia" w:cs="Georgia"/>
          <w:sz w:val="22"/>
          <w:szCs w:val="22"/>
        </w:rPr>
      </w:r>
    </w:p>
    <w:p w:rsidR="00000000" w:rsidDel="00000000" w:rsidP="00000000" w:rsidRDefault="00000000" w:rsidRPr="00000000" w14:paraId="0000008D">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b. Corpus Construction. </w:t>
      </w:r>
      <w:r w:rsidDel="00000000" w:rsidR="00000000" w:rsidRPr="00000000">
        <w:rPr>
          <w:rFonts w:ascii="Georgia" w:cs="Georgia" w:eastAsia="Georgia" w:hAnsi="Georgia"/>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Fonts w:ascii="Georgia" w:hAnsi="Georgia" w:cs="Georgia"/>
          <w:sz w:val="22"/>
          <w:szCs w:val="22"/>
        </w:rPr>
      </w:r>
    </w:p>
    <w:p w:rsidR="00000000" w:rsidDel="00000000" w:rsidP="00000000" w:rsidRDefault="00000000" w:rsidRPr="00000000" w14:paraId="0000008E">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c. Text Extraction. </w:t>
      </w:r>
      <w:r w:rsidDel="00000000" w:rsidR="00000000" w:rsidRPr="00000000">
        <w:rPr>
          <w:rFonts w:ascii="Georgia" w:cs="Georgia" w:eastAsia="Georgia" w:hAnsi="Georgia"/>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Fonts w:ascii="Georgia" w:hAnsi="Georgia" w:cs="Georgia"/>
          <w:sz w:val="22"/>
          <w:szCs w:val="22"/>
        </w:rPr>
      </w:r>
    </w:p>
    <w:p w:rsidR="00000000" w:rsidDel="00000000" w:rsidP="00000000" w:rsidRDefault="00000000" w:rsidRPr="00000000" w14:paraId="0000008F">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d. Pilot Testing and Codebook Refinement. </w:t>
      </w:r>
      <w:r w:rsidDel="00000000" w:rsidR="00000000" w:rsidRPr="00000000">
        <w:rPr>
          <w:rFonts w:ascii="Georgia" w:cs="Georgia" w:eastAsia="Georgia" w:hAnsi="Georgia"/>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Fonts w:ascii="Georgia" w:hAnsi="Georgia" w:cs="Georgia"/>
          <w:sz w:val="22"/>
          <w:szCs w:val="22"/>
        </w:rPr>
      </w:r>
    </w:p>
    <w:p w:rsidR="00000000" w:rsidDel="00000000" w:rsidP="00000000" w:rsidRDefault="00000000" w:rsidRPr="00000000" w14:paraId="00000090">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e. Data Analysis. </w:t>
      </w:r>
      <w:r w:rsidDel="00000000" w:rsidR="00000000" w:rsidRPr="00000000">
        <w:rPr>
          <w:rFonts w:ascii="Georgia" w:cs="Georgia" w:eastAsia="Georgia" w:hAnsi="Georgia"/>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Fonts w:ascii="Georgia" w:hAnsi="Georgia" w:cs="Georgia"/>
          <w:sz w:val="22"/>
          <w:szCs w:val="22"/>
        </w:rPr>
      </w:r>
    </w:p>
    <w:p w:rsidR="00000000" w:rsidDel="00000000" w:rsidP="00000000" w:rsidRDefault="00000000" w:rsidRPr="00000000" w14:paraId="0000009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Fonts w:ascii="Georgia" w:hAnsi="Georgia" w:cs="Georgia"/>
          <w:sz w:val="22"/>
          <w:szCs w:val="22"/>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A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Coding Decision Rules for Ambiguous Cases</w:t>
      </w:r>
      <w:r w:rsidDel="00000000" w:rsidR="00000000" w:rsidRPr="00000000">
        <w:rPr>
          <w:rtl w:val="0"/>
          <w:rFonts w:ascii="Georgia" w:hAnsi="Georgia" w:cs="Georgia"/>
          <w:sz w:val="22"/>
          <w:szCs w:val="22"/>
        </w:rPr>
      </w:r>
    </w:p>
    <w:p w:rsidR="00000000" w:rsidDel="00000000" w:rsidP="00000000" w:rsidRDefault="00000000" w:rsidRPr="00000000" w14:paraId="000000A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A5">
      <w:pPr>
        <w:keepNext/>
        <w:spacing w:before="0" w:after="0" w:line="360" w:lineRule="auto"/>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0" w:line="360" w:lineRule="auto"/>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B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C3">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Fonts w:ascii="Georgia" w:hAnsi="Georgia" w:cs="Georgia"/>
          <w:sz w:val="24"/>
          <w:szCs w:val="24"/>
          <w:b/>
          <w:bCs/>
        </w:rPr>
      </w:r>
    </w:p>
    <w:p w:rsidR="00000000" w:rsidDel="00000000" w:rsidP="00000000" w:rsidRDefault="00000000" w:rsidRPr="00000000" w14:paraId="000000C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6">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C7">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Fonts w:ascii="Georgia" w:hAnsi="Georgia" w:cs="Georgia"/>
          <w:sz w:val="22"/>
          <w:szCs w:val="22"/>
        </w:rPr>
      </w:r>
    </w:p>
    <w:p w:rsidR="00000000" w:rsidDel="00000000" w:rsidP="00000000" w:rsidRDefault="00000000" w:rsidRPr="00000000" w14:paraId="000000C8">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Fonts w:ascii="Georgia" w:hAnsi="Georgia" w:cs="Georgia"/>
          <w:sz w:val="22"/>
          <w:szCs w:val="22"/>
        </w:rPr>
      </w:r>
    </w:p>
    <w:p w:rsidR="00000000" w:rsidDel="00000000" w:rsidP="00000000" w:rsidRDefault="00000000" w:rsidRPr="00000000" w14:paraId="000000C9">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B">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Fonts w:ascii="Georgia" w:hAnsi="Georgia" w:cs="Georgia"/>
          <w:sz w:val="22"/>
          <w:szCs w:val="22"/>
        </w:rPr>
      </w:r>
    </w:p>
    <w:p w:rsidR="00000000" w:rsidDel="00000000" w:rsidP="00000000" w:rsidRDefault="00000000" w:rsidRPr="00000000" w14:paraId="000000CC">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Fonts w:ascii="Georgia" w:hAnsi="Georgia" w:cs="Georgia"/>
          <w:sz w:val="22"/>
          <w:szCs w:val="22"/>
        </w:rPr>
      </w:r>
    </w:p>
    <w:p w:rsidR="00000000" w:rsidDel="00000000" w:rsidP="00000000" w:rsidRDefault="00000000" w:rsidRPr="00000000" w14:paraId="000000CD">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Fonts w:ascii="Georgia" w:hAnsi="Georgia" w:cs="Georgia"/>
          <w:sz w:val="22"/>
          <w:szCs w:val="22"/>
        </w:rPr>
      </w:r>
    </w:p>
    <w:p w:rsidR="00000000" w:rsidDel="00000000" w:rsidP="00000000" w:rsidRDefault="00000000" w:rsidRPr="00000000" w14:paraId="000000CE">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Fonts w:ascii="Georgia" w:hAnsi="Georgia" w:cs="Georgia"/>
          <w:sz w:val="22"/>
          <w:szCs w:val="22"/>
        </w:rPr>
      </w:r>
    </w:p>
    <w:p w:rsidR="00000000" w:rsidDel="00000000" w:rsidP="00000000" w:rsidRDefault="00000000" w:rsidRPr="00000000" w14:paraId="000000C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0">
      <w:pPr>
        <w:spacing w:before="0" w:after="0" w:line="480" w:lineRule="auto"/>
        <w:jc w:val="cente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D3">
      <w:pPr>
        <w:keepNext/>
        <w:spacing w:before="0" w:after="0" w:line="360" w:lineRule="auto"/>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0" w:line="360" w:lineRule="auto"/>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0D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E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FA">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F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Fonts w:ascii="Georgia" w:hAnsi="Georgia" w:cs="Georgia"/>
          <w:sz w:val="24"/>
          <w:szCs w:val="24"/>
          <w:i/>
          <w:iCs/>
        </w:rPr>
      </w:r>
    </w:p>
    <w:p w:rsidR="00000000" w:rsidDel="00000000" w:rsidP="00000000" w:rsidRDefault="00000000" w:rsidRPr="00000000" w14:paraId="000000F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Fonts w:ascii="Georgia" w:hAnsi="Georgia" w:cs="Georgia"/>
          <w:sz w:val="22"/>
          <w:szCs w:val="22"/>
        </w:rPr>
      </w:r>
    </w:p>
    <w:p w:rsidR="00000000" w:rsidDel="00000000" w:rsidP="00000000" w:rsidRDefault="00000000" w:rsidRPr="00000000" w14:paraId="000000F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FE">
      <w:pPr>
        <w:keepNext/>
        <w:spacing w:before="0" w:after="0" w:line="360" w:lineRule="auto"/>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0" w:line="360" w:lineRule="auto"/>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A">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F">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4">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E">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3">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8">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D">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2">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7">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7">
            <w:pPr>
              <w:spacing w:before="40" w:after="40" w:line="276" w:lineRule="auto"/>
              <w:jc w:val="center"/>
            </w:pP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4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Fonts w:ascii="Georgia" w:hAnsi="Georgia" w:cs="Georgia"/>
          <w:sz w:val="22"/>
          <w:szCs w:val="22"/>
        </w:rPr>
      </w:r>
    </w:p>
    <w:p w:rsidR="00000000" w:rsidDel="00000000" w:rsidP="00000000" w:rsidRDefault="00000000" w:rsidRPr="00000000" w14:paraId="0000014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Fonts w:ascii="Georgia" w:hAnsi="Georgia" w:cs="Georgia"/>
          <w:sz w:val="22"/>
          <w:szCs w:val="22"/>
        </w:rPr>
      </w:r>
    </w:p>
    <w:p w:rsidR="00000000" w:rsidDel="00000000" w:rsidP="00000000" w:rsidRDefault="00000000" w:rsidRPr="00000000" w14:paraId="0000014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Fonts w:ascii="Georgia" w:hAnsi="Georgia" w:cs="Georgia"/>
          <w:sz w:val="22"/>
          <w:szCs w:val="22"/>
        </w:rPr>
      </w:r>
    </w:p>
    <w:p w:rsidR="00000000" w:rsidDel="00000000" w:rsidP="00000000" w:rsidRDefault="00000000" w:rsidRPr="00000000" w14:paraId="0000014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50">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Fonts w:ascii="Georgia" w:hAnsi="Georgia" w:cs="Georgia"/>
          <w:sz w:val="24"/>
          <w:szCs w:val="24"/>
          <w:i/>
          <w:iCs/>
        </w:rPr>
      </w:r>
    </w:p>
    <w:p w:rsidR="00000000" w:rsidDel="00000000" w:rsidP="00000000" w:rsidRDefault="00000000" w:rsidRPr="00000000" w14:paraId="00000151">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52">
      <w:pPr>
        <w:keepNext/>
        <w:spacing w:before="0" w:after="0" w:line="360" w:lineRule="auto"/>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0" w:line="360" w:lineRule="auto"/>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15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5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5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7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7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7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Fonts w:ascii="Georgia" w:hAnsi="Georgia" w:cs="Georgia"/>
          <w:sz w:val="22"/>
          <w:szCs w:val="22"/>
        </w:rPr>
      </w:r>
    </w:p>
    <w:p w:rsidR="00000000" w:rsidDel="00000000" w:rsidP="00000000" w:rsidRDefault="00000000" w:rsidRPr="00000000" w14:paraId="0000017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Fonts w:ascii="Georgia" w:hAnsi="Georgia" w:cs="Georgia"/>
          <w:sz w:val="22"/>
          <w:szCs w:val="22"/>
        </w:rPr>
      </w:r>
    </w:p>
    <w:p w:rsidR="00000000" w:rsidDel="00000000" w:rsidP="00000000" w:rsidRDefault="00000000" w:rsidRPr="00000000" w14:paraId="0000017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80">
      <w:pPr>
        <w:keepNext/>
        <w:spacing w:before="0" w:after="0" w:line="360" w:lineRule="auto"/>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0" w:line="360" w:lineRule="auto"/>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9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9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Fonts w:ascii="Georgia" w:hAnsi="Georgia" w:cs="Georgia"/>
          <w:sz w:val="22"/>
          <w:szCs w:val="22"/>
        </w:rPr>
      </w:r>
    </w:p>
    <w:p w:rsidR="00000000" w:rsidDel="00000000" w:rsidP="00000000" w:rsidRDefault="00000000" w:rsidRPr="00000000" w14:paraId="0000019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Fonts w:ascii="Georgia" w:hAnsi="Georgia" w:cs="Georgia"/>
          <w:sz w:val="22"/>
          <w:szCs w:val="22"/>
        </w:rPr>
      </w:r>
    </w:p>
    <w:p w:rsidR="00000000" w:rsidDel="00000000" w:rsidP="00000000" w:rsidRDefault="00000000" w:rsidRPr="00000000" w14:paraId="0000019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Fonts w:ascii="Georgia" w:hAnsi="Georgia" w:cs="Georgia"/>
          <w:sz w:val="22"/>
          <w:szCs w:val="22"/>
        </w:rPr>
      </w:r>
    </w:p>
    <w:p w:rsidR="00000000" w:rsidDel="00000000" w:rsidP="00000000" w:rsidRDefault="00000000" w:rsidRPr="00000000" w14:paraId="0000019F">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Fonts w:ascii="Georgia" w:hAnsi="Georgia" w:cs="Georgia"/>
          <w:sz w:val="22"/>
          <w:szCs w:val="22"/>
        </w:rPr>
      </w:r>
    </w:p>
    <w:p w:rsidR="00000000" w:rsidDel="00000000" w:rsidP="00000000" w:rsidRDefault="00000000" w:rsidRPr="00000000" w14:paraId="000001A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A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Fonts w:ascii="Georgia" w:hAnsi="Georgia" w:cs="Georgia"/>
          <w:sz w:val="24"/>
          <w:szCs w:val="24"/>
          <w:i/>
          <w:iCs/>
        </w:rPr>
      </w:r>
    </w:p>
    <w:p w:rsidR="00000000" w:rsidDel="00000000" w:rsidP="00000000" w:rsidRDefault="00000000" w:rsidRPr="00000000" w14:paraId="000001A2">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Fonts w:ascii="Georgia" w:hAnsi="Georgia" w:cs="Georgia"/>
          <w:sz w:val="24"/>
          <w:szCs w:val="24"/>
          <w:i/>
          <w:iCs/>
        </w:rPr>
      </w:r>
    </w:p>
    <w:p w:rsidR="00000000" w:rsidDel="00000000" w:rsidP="00000000" w:rsidRDefault="00000000" w:rsidRPr="00000000" w14:paraId="000001A3">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A4">
      <w:pPr>
        <w:keepNext/>
        <w:spacing w:before="0" w:after="0" w:line="360" w:lineRule="auto"/>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0" w:line="360" w:lineRule="auto"/>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B6">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Fonts w:ascii="Georgia" w:hAnsi="Georgia" w:cs="Georgia"/>
          <w:sz w:val="22"/>
          <w:szCs w:val="22"/>
        </w:rPr>
      </w:r>
    </w:p>
    <w:p w:rsidR="00000000" w:rsidDel="00000000" w:rsidP="00000000" w:rsidRDefault="00000000" w:rsidRPr="00000000" w14:paraId="000001B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9">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Fonts w:ascii="Georgia" w:hAnsi="Georgia" w:cs="Georgia"/>
          <w:sz w:val="24"/>
          <w:szCs w:val="24"/>
          <w:i/>
          <w:iCs/>
        </w:rPr>
      </w:r>
    </w:p>
    <w:p>
      <w:pPr>
        <w:spacing w:before="0" w:after="0" w:line="480" w:lineRule="auto"/>
      </w:pPr>
      <w:r>
        <w:rPr>
          <w:rFonts w:ascii="Georgia" w:hAnsi="Georgia"/>
          <w:sz w:val="22"/>
        </w:rPr>
        <w:t xml:space="preserve"/>
      </w:r>
    </w:p>
    <w:p w:rsidR="00000000" w:rsidDel="00000000" w:rsidP="00000000" w:rsidRDefault="00000000" w:rsidRPr="00000000" w14:paraId="000001BA">
      <w:pPr>
        <w:keepNext/>
        <w:spacing w:before="0" w:after="0" w:line="360" w:lineRule="auto"/>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B">
      <w:pPr>
        <w:keepNext/>
        <w:spacing w:before="0" w:after="0" w:line="480" w:lineRule="auto"/>
        <w:jc w:val="left"/>
      </w:pPr>
      <w:r w:rsidDel="00000000" w:rsidR="00000000" w:rsidRPr="00000000">
        <w:rPr>
          <w:rFonts w:ascii="Georgia" w:hAnsi="Georgia" w:cs="Georgia" w:eastAsia="Georgia"/>
          <w:sz w:val="24"/>
          <w:szCs w:val="24"/>
          <w:i/>
          <w:iCs/>
        </w:rPr>
        <w:t xml:space="preserve">Retained Hedge versus False Positive: Coding Contrasts</w:t>
      </w:r>
      <w:r w:rsidDel="00000000" w:rsidR="00000000" w:rsidRPr="00000000">
        <w:rPr>
          <w:rFonts w:ascii="Georgia" w:hAnsi="Georgia" w:cs="Georgia" w:eastAsia="Georgia"/>
          <w:sz w:val="24"/>
          <w:szCs w:val="24"/>
          <w:i/>
          <w:iCs/>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C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D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E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E1">
      <w:pPr>
        <w:keepNext/>
        <w:spacing w:before="0" w:after="0" w:line="360" w:lineRule="auto"/>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0" w:line="360" w:lineRule="auto"/>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F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00">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0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Fonts w:ascii="Georgia" w:hAnsi="Georgia" w:cs="Georgia"/>
          <w:sz w:val="24"/>
          <w:szCs w:val="24"/>
          <w:i/>
          <w:iCs/>
        </w:rPr>
      </w:r>
    </w:p>
    <w:p w:rsidR="00000000" w:rsidDel="00000000" w:rsidP="00000000" w:rsidRDefault="00000000" w:rsidRPr="00000000" w14:paraId="00000202">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Fonts w:ascii="Georgia" w:hAnsi="Georgia" w:cs="Georgia"/>
          <w:sz w:val="22"/>
          <w:szCs w:val="22"/>
        </w:rPr>
      </w:r>
    </w:p>
    <w:p w:rsidR="00000000" w:rsidDel="00000000" w:rsidP="00000000" w:rsidRDefault="00000000" w:rsidRPr="00000000" w14:paraId="00000203">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Outcome Type and the Limits of a Design Explanation</w:t>
      </w:r>
      <w:r w:rsidDel="00000000" w:rsidR="00000000" w:rsidRPr="00000000">
        <w:rPr>
          <w:rtl w:val="0"/>
          <w:rFonts w:ascii="Georgia" w:hAnsi="Georgia" w:cs="Georgia"/>
          <w:sz w:val="22"/>
          <w:szCs w:val="22"/>
        </w:rPr>
      </w:r>
    </w:p>
    <w:p w:rsidR="00000000" w:rsidDel="00000000" w:rsidP="00000000" w:rsidRDefault="00000000" w:rsidRPr="00000000" w14:paraId="0000020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05">
      <w:pPr>
        <w:keepNext/>
        <w:spacing w:before="0" w:after="0" w:line="360" w:lineRule="auto"/>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0" w:line="360" w:lineRule="auto"/>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Fonts w:ascii="Georgia" w:hAnsi="Georgia" w:cs="Georgia"/>
          <w:sz w:val="24"/>
          <w:szCs w:val="24"/>
          <w:i/>
          <w:iCs/>
        </w:rPr>
      </w:r>
    </w:p>
    <w:p w:rsidR="00000000" w:rsidDel="00000000" w:rsidP="00000000" w:rsidRDefault="00000000" w:rsidRPr="00000000" w14:paraId="0000022C">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Fonts w:ascii="Georgia" w:hAnsi="Georgia" w:cs="Georgia"/>
          <w:sz w:val="22"/>
          <w:szCs w:val="22"/>
        </w:rPr>
      </w:r>
    </w:p>
    <w:p w:rsidR="00000000" w:rsidDel="00000000" w:rsidP="00000000" w:rsidRDefault="00000000" w:rsidRPr="00000000" w14:paraId="0000022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2E">
      <w:pPr>
        <w:keepNext/>
        <w:spacing w:before="0" w:after="0" w:line="360" w:lineRule="auto"/>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0" w:line="360" w:lineRule="auto"/>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4">
      <w:pPr>
        <w:spacing w:before="0" w:after="0" w:line="480" w:lineRule="auto"/>
        <w:ind w:firstLine="720"/>
        <w:jc w:val="both"/>
      </w:pPr>
      <w:r w:rsidDel="00000000" w:rsidR="00000000" w:rsidRPr="00000000">
        <w:rPr>
          <w:rFonts w:ascii="Georgia" w:cs="Georgia" w:eastAsia="Georgia" w:hAnsi="Georgia"/>
          <w:b w:val="0"/>
          <w:bCs w:val="0"/>
          <w:i w:val="1"/>
          <w:iCs w:val="1"/>
          <w:sz w:val="22"/>
          <w:szCs w:val="22"/>
          <w:rtl w:val="0"/>
        </w:rPr>
        <w:t xml:space="preserve">What the Contrast Can and Cannot Mean</w:t>
      </w:r>
      <w:r w:rsidDel="00000000" w:rsidR="00000000" w:rsidRPr="00000000">
        <w:rPr>
          <w:rtl w:val="0"/>
          <w:rFonts w:ascii="Georgia" w:hAnsi="Georgia" w:cs="Georgia"/>
          <w:sz w:val="22"/>
          <w:szCs w:val="22"/>
        </w:rPr>
      </w:r>
    </w:p>
    <w:p w:rsidR="00000000" w:rsidDel="00000000" w:rsidP="00000000" w:rsidRDefault="00000000" w:rsidRPr="00000000" w14:paraId="00000255">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56">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Fonts w:ascii="Georgia" w:hAnsi="Georgia" w:cs="Georgia"/>
          <w:sz w:val="24"/>
          <w:szCs w:val="24"/>
          <w:i/>
          <w:iCs/>
        </w:rPr>
      </w:r>
    </w:p>
    <w:p w:rsidR="00000000" w:rsidDel="00000000" w:rsidP="00000000" w:rsidRDefault="00000000" w:rsidRPr="00000000" w14:paraId="00000257">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8">
      <w:pPr>
        <w:spacing w:before="0" w:after="0" w:line="480" w:lineRule="auto"/>
        <w:jc w:val="cente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A">
      <w:pPr>
        <w:spacing w:before="0" w:after="0" w:line="480" w:lineRule="auto"/>
        <w:ind w:firstLine="720"/>
        <w:jc w:val="both"/>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5C">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Fonts w:ascii="Georgia" w:hAnsi="Georgia" w:cs="Georgia"/>
          <w:sz w:val="24"/>
          <w:szCs w:val="24"/>
          <w:b/>
          <w:bCs/>
        </w:rPr>
      </w:r>
    </w:p>
    <w:p w:rsidR="00000000" w:rsidDel="00000000" w:rsidP="00000000" w:rsidRDefault="00000000" w:rsidRPr="00000000" w14:paraId="0000025D">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Fonts w:ascii="Georgia" w:hAnsi="Georgia" w:cs="Georgia"/>
          <w:sz w:val="22"/>
          <w:szCs w:val="22"/>
        </w:rPr>
      </w:r>
    </w:p>
    <w:p w:rsidR="00000000" w:rsidDel="00000000" w:rsidP="00000000" w:rsidRDefault="00000000" w:rsidRPr="00000000" w14:paraId="0000025E">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firstLine="720"/>
        <w:jc w:val="both"/>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Fonts w:ascii="Georgia" w:hAnsi="Georgia" w:cs="Georgia"/>
          <w:sz w:val="24"/>
          <w:szCs w:val="24"/>
          <w:b/>
          <w:bCs/>
        </w:rPr>
      </w:r>
    </w:p>
    <w:p w:rsidR="00000000" w:rsidDel="00000000" w:rsidP="00000000" w:rsidRDefault="00000000" w:rsidRPr="00000000" w14:paraId="00000261">
      <w:pPr>
        <w:spacing w:before="0" w:after="0" w:line="480" w:lineRule="auto"/>
        <w:ind w:firstLine="720"/>
        <w:jc w:val="both"/>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before="0" w:after="0" w:line="480" w:lineRule="auto"/>
        <w:ind w:firstLine="720"/>
        <w:jc w:val="both"/>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before="0" w:after="0" w:line="480" w:lineRule="auto"/>
        <w:ind w:firstLine="720"/>
        <w:jc w:val="both"/>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before="0" w:after="0" w:line="480" w:lineRule="auto"/>
        <w:ind w:firstLine="720"/>
        <w:jc w:val="both"/>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5">
      <w:pPr>
        <w:spacing w:before="0" w:after="0" w:line="480" w:lineRule="auto"/>
        <w:jc w:val="cente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Fonts w:ascii="Georgia" w:hAnsi="Georgia" w:cs="Georgia"/>
          </w:rPr>
          <w:t xml:space="preserve">https://doi.org/10.1016/j.sbspro.2014.05.290</w:t>
        </w:r>
      </w:hyperlink>
      <w:r w:rsidDel="00000000" w:rsidR="00000000" w:rsidRPr="00000000">
        <w:rPr>
          <w:rtl w:val="0"/>
          <w:rFonts w:ascii="Georgia" w:hAnsi="Georgia" w:cs="Georgia"/>
          <w:sz w:val="22"/>
          <w:szCs w:val="22"/>
        </w:rPr>
      </w:r>
    </w:p>
    <w:p w:rsidR="00000000" w:rsidDel="00000000" w:rsidP="00000000" w:rsidRDefault="00000000" w:rsidRPr="00000000" w14:paraId="0000026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Fonts w:ascii="Georgia" w:hAnsi="Georgia" w:cs="Georgia"/>
          <w:sz w:val="22"/>
          <w:szCs w:val="22"/>
        </w:rPr>
      </w:r>
    </w:p>
    <w:p w:rsidR="00000000" w:rsidDel="00000000" w:rsidP="00000000" w:rsidRDefault="00000000" w:rsidRPr="00000000" w14:paraId="0000026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Fonts w:ascii="Georgia" w:hAnsi="Georgia" w:cs="Georgia"/>
          <w:sz w:val="22"/>
          <w:szCs w:val="22"/>
        </w:rPr>
      </w:r>
    </w:p>
    <w:p w:rsidR="00000000" w:rsidDel="00000000" w:rsidP="00000000" w:rsidRDefault="00000000" w:rsidRPr="00000000" w14:paraId="0000026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Fonts w:ascii="Georgia" w:hAnsi="Georgia" w:cs="Georgia"/>
          <w:sz w:val="22"/>
          <w:szCs w:val="22"/>
        </w:rPr>
      </w:r>
    </w:p>
    <w:p w:rsidR="00000000" w:rsidDel="00000000" w:rsidP="00000000" w:rsidRDefault="00000000" w:rsidRPr="00000000" w14:paraId="0000026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Fonts w:ascii="Georgia" w:hAnsi="Georgia" w:cs="Georgia"/>
          <w:sz w:val="22"/>
          <w:szCs w:val="22"/>
        </w:rPr>
      </w:r>
    </w:p>
    <w:p w:rsidR="00000000" w:rsidDel="00000000" w:rsidP="00000000" w:rsidRDefault="00000000" w:rsidRPr="00000000" w14:paraId="0000026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Fonts w:ascii="Georgia" w:hAnsi="Georgia" w:cs="Georgia"/>
          </w:rPr>
          <w:t xml:space="preserve">https://doi.org/10.1016/S0889-4906(97)00007-0</w:t>
        </w:r>
      </w:hyperlink>
      <w:r w:rsidDel="00000000" w:rsidR="00000000" w:rsidRPr="00000000">
        <w:rPr>
          <w:rtl w:val="0"/>
          <w:rFonts w:ascii="Georgia" w:hAnsi="Georgia" w:cs="Georgia"/>
          <w:sz w:val="22"/>
          <w:szCs w:val="22"/>
        </w:rPr>
      </w:r>
    </w:p>
    <w:p w:rsidR="00000000" w:rsidDel="00000000" w:rsidP="00000000" w:rsidRDefault="00000000" w:rsidRPr="00000000" w14:paraId="0000026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Fonts w:ascii="Georgia" w:hAnsi="Georgia" w:cs="Georgia"/>
          <w:sz w:val="22"/>
          <w:szCs w:val="22"/>
        </w:rPr>
      </w:r>
    </w:p>
    <w:p w:rsidR="00000000" w:rsidDel="00000000" w:rsidP="00000000" w:rsidRDefault="00000000" w:rsidRPr="00000000" w14:paraId="0000026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Fonts w:ascii="Georgia" w:hAnsi="Georgia" w:cs="Georgia"/>
          </w:rPr>
          <w:t xml:space="preserve">https://files.eric.ed.gov/fulltext/EJ1201945.pdf</w:t>
        </w:r>
      </w:hyperlink>
      <w:r w:rsidDel="00000000" w:rsidR="00000000" w:rsidRPr="00000000">
        <w:rPr>
          <w:rtl w:val="0"/>
          <w:rFonts w:ascii="Georgia" w:hAnsi="Georgia" w:cs="Georgia"/>
          <w:sz w:val="22"/>
          <w:szCs w:val="22"/>
        </w:rPr>
      </w:r>
    </w:p>
    <w:p w:rsidR="00000000" w:rsidDel="00000000" w:rsidP="00000000" w:rsidRDefault="00000000" w:rsidRPr="00000000" w14:paraId="0000026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Fonts w:ascii="Georgia" w:hAnsi="Georgia" w:cs="Georgia"/>
          <w:sz w:val="22"/>
          <w:szCs w:val="22"/>
        </w:rPr>
      </w:r>
    </w:p>
    <w:p w:rsidR="00000000" w:rsidDel="00000000" w:rsidP="00000000" w:rsidRDefault="00000000" w:rsidRPr="00000000" w14:paraId="0000026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Fonts w:ascii="Georgia" w:hAnsi="Georgia" w:cs="Georgia"/>
          </w:rPr>
          <w:t xml:space="preserve">https://doi.org/10.22161/ijels.101.2</w:t>
        </w:r>
      </w:hyperlink>
      <w:r w:rsidDel="00000000" w:rsidR="00000000" w:rsidRPr="00000000">
        <w:rPr>
          <w:rtl w:val="0"/>
          <w:rFonts w:ascii="Georgia" w:hAnsi="Georgia" w:cs="Georgia"/>
          <w:sz w:val="22"/>
          <w:szCs w:val="22"/>
        </w:rPr>
      </w:r>
    </w:p>
    <w:p w:rsidR="00000000" w:rsidDel="00000000" w:rsidP="00000000" w:rsidRDefault="00000000" w:rsidRPr="00000000" w14:paraId="0000027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Fonts w:ascii="Georgia" w:hAnsi="Georgia" w:cs="Georgia"/>
          </w:rPr>
          <w:t xml:space="preserve">https://doi.org/10.18485/bells.2022.14.2</w:t>
        </w:r>
      </w:hyperlink>
      <w:r w:rsidDel="00000000" w:rsidR="00000000" w:rsidRPr="00000000">
        <w:rPr>
          <w:rtl w:val="0"/>
          <w:rFonts w:ascii="Georgia" w:hAnsi="Georgia" w:cs="Georgia"/>
          <w:sz w:val="22"/>
          <w:szCs w:val="22"/>
        </w:rPr>
      </w:r>
    </w:p>
    <w:p w:rsidR="00000000" w:rsidDel="00000000" w:rsidP="00000000" w:rsidRDefault="00000000" w:rsidRPr="00000000" w14:paraId="00000271">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Fonts w:ascii="Georgia" w:hAnsi="Georgia" w:cs="Georgia"/>
          <w:sz w:val="22"/>
          <w:szCs w:val="22"/>
        </w:rPr>
      </w:r>
    </w:p>
    <w:p w:rsidR="00000000" w:rsidDel="00000000" w:rsidP="00000000" w:rsidRDefault="00000000" w:rsidRPr="00000000" w14:paraId="0000027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Fonts w:ascii="Georgia" w:hAnsi="Georgia" w:cs="Georgia"/>
          <w:sz w:val="22"/>
          <w:szCs w:val="22"/>
        </w:rPr>
      </w:r>
    </w:p>
    <w:p w:rsidR="00000000" w:rsidDel="00000000" w:rsidP="00000000" w:rsidRDefault="00000000" w:rsidRPr="00000000" w14:paraId="00000273">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32">
        <w:r w:rsidDel="00000000" w:rsidR="00000000" w:rsidRPr="00000000">
          <w:rPr>
            <w:color w:val="1155cc"/>
            <w:u w:val="single"/>
            <w:rtl w:val="0"/>
            <w:rFonts w:ascii="Georgia" w:hAnsi="Georgia" w:cs="Georgia"/>
          </w:rPr>
          <w:t xml:space="preserve">https://pmc.ncbi.nlm.nih.gov/articles/PMC12584097/</w:t>
        </w:r>
      </w:hyperlink>
      <w:r w:rsidDel="00000000" w:rsidR="00000000" w:rsidRPr="00000000">
        <w:rPr>
          <w:rtl w:val="0"/>
          <w:rFonts w:ascii="Georgia" w:hAnsi="Georgia" w:cs="Georgia"/>
          <w:sz w:val="22"/>
          <w:szCs w:val="22"/>
        </w:rPr>
      </w:r>
    </w:p>
    <w:p w:rsidR="00000000" w:rsidDel="00000000" w:rsidP="00000000" w:rsidRDefault="00000000" w:rsidRPr="00000000" w14:paraId="0000027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Fonts w:ascii="Georgia" w:hAnsi="Georgia" w:cs="Georgia"/>
          <w:sz w:val="22"/>
          <w:szCs w:val="22"/>
        </w:rPr>
      </w:r>
    </w:p>
    <w:p w:rsidR="00000000" w:rsidDel="00000000" w:rsidP="00000000" w:rsidRDefault="00000000" w:rsidRPr="00000000" w14:paraId="0000027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Fonts w:ascii="Georgia" w:hAnsi="Georgia" w:cs="Georgia"/>
          </w:rPr>
          <w:t xml:space="preserve">https://doi.org/10.1016/j.pragma.2011.04.007</w:t>
        </w:r>
      </w:hyperlink>
      <w:r w:rsidDel="00000000" w:rsidR="00000000" w:rsidRPr="00000000">
        <w:rPr>
          <w:rtl w:val="0"/>
          <w:rFonts w:ascii="Georgia" w:hAnsi="Georgia" w:cs="Georgia"/>
          <w:sz w:val="22"/>
          <w:szCs w:val="22"/>
        </w:rPr>
      </w:r>
    </w:p>
    <w:p w:rsidR="00000000" w:rsidDel="00000000" w:rsidP="00000000" w:rsidRDefault="00000000" w:rsidRPr="00000000" w14:paraId="0000027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Fonts w:ascii="Georgia" w:hAnsi="Georgia" w:cs="Georgia"/>
          <w:sz w:val="22"/>
          <w:szCs w:val="22"/>
        </w:rPr>
      </w:r>
    </w:p>
    <w:p w:rsidR="00000000" w:rsidDel="00000000" w:rsidP="00000000" w:rsidRDefault="00000000" w:rsidRPr="00000000" w14:paraId="0000027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Fonts w:ascii="Georgia" w:hAnsi="Georgia" w:cs="Georgia"/>
          <w:sz w:val="22"/>
          <w:szCs w:val="22"/>
        </w:rPr>
      </w:r>
    </w:p>
    <w:p w:rsidR="00000000" w:rsidDel="00000000" w:rsidP="00000000" w:rsidRDefault="00000000" w:rsidRPr="00000000" w14:paraId="0000027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Fonts w:ascii="Georgia" w:hAnsi="Georgia" w:cs="Georgia"/>
          </w:rPr>
          <w:t xml:space="preserve">https://doi.org/10.1016/S1060-3743(97)90033-3</w:t>
        </w:r>
      </w:hyperlink>
      <w:r w:rsidDel="00000000" w:rsidR="00000000" w:rsidRPr="00000000">
        <w:rPr>
          <w:rtl w:val="0"/>
          <w:rFonts w:ascii="Georgia" w:hAnsi="Georgia" w:cs="Georgia"/>
          <w:sz w:val="22"/>
          <w:szCs w:val="22"/>
        </w:rPr>
      </w:r>
    </w:p>
    <w:p w:rsidR="00000000" w:rsidDel="00000000" w:rsidP="00000000" w:rsidRDefault="00000000" w:rsidRPr="00000000" w14:paraId="0000027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Fonts w:ascii="Georgia" w:hAnsi="Georgia" w:cs="Georgia"/>
          <w:sz w:val="22"/>
          <w:szCs w:val="22"/>
        </w:rPr>
      </w:r>
    </w:p>
    <w:p w:rsidR="00000000" w:rsidDel="00000000" w:rsidP="00000000" w:rsidRDefault="00000000" w:rsidRPr="00000000" w14:paraId="0000027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Fonts w:ascii="Georgia" w:hAnsi="Georgia" w:cs="Georgia"/>
          </w:rPr>
          <w:t xml:space="preserve">https://doi.org/10.1177/1461445605050365</w:t>
        </w:r>
      </w:hyperlink>
      <w:r w:rsidDel="00000000" w:rsidR="00000000" w:rsidRPr="00000000">
        <w:rPr>
          <w:rtl w:val="0"/>
          <w:rFonts w:ascii="Georgia" w:hAnsi="Georgia" w:cs="Georgia"/>
          <w:sz w:val="22"/>
          <w:szCs w:val="22"/>
        </w:rPr>
      </w:r>
    </w:p>
    <w:p w:rsidR="00000000" w:rsidDel="00000000" w:rsidP="00000000" w:rsidRDefault="00000000" w:rsidRPr="00000000" w14:paraId="0000027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Fonts w:ascii="Georgia" w:hAnsi="Georgia" w:cs="Georgia"/>
          </w:rPr>
          <w:t xml:space="preserve">https://doi.org/10.13189/lls.2024.120301</w:t>
        </w:r>
      </w:hyperlink>
      <w:r w:rsidDel="00000000" w:rsidR="00000000" w:rsidRPr="00000000">
        <w:rPr>
          <w:rtl w:val="0"/>
          <w:rFonts w:ascii="Georgia" w:hAnsi="Georgia" w:cs="Georgia"/>
          <w:sz w:val="22"/>
          <w:szCs w:val="22"/>
        </w:rPr>
      </w:r>
    </w:p>
    <w:p w:rsidR="00000000" w:rsidDel="00000000" w:rsidP="00000000" w:rsidRDefault="00000000" w:rsidRPr="00000000" w14:paraId="0000027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Fonts w:ascii="Georgia" w:hAnsi="Georgia" w:cs="Georgia"/>
          </w:rPr>
          <w:t xml:space="preserve">https://doi.org/10.61508/refl.v32i2.282512</w:t>
        </w:r>
      </w:hyperlink>
      <w:r w:rsidDel="00000000" w:rsidR="00000000" w:rsidRPr="00000000">
        <w:rPr>
          <w:rtl w:val="0"/>
          <w:rFonts w:ascii="Georgia" w:hAnsi="Georgia" w:cs="Georgia"/>
          <w:sz w:val="22"/>
          <w:szCs w:val="22"/>
        </w:rPr>
      </w:r>
    </w:p>
    <w:p w:rsidR="00000000" w:rsidDel="00000000" w:rsidP="00000000" w:rsidRDefault="00000000" w:rsidRPr="00000000" w14:paraId="0000027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Fonts w:ascii="Georgia" w:hAnsi="Georgia" w:cs="Georgia"/>
          <w:sz w:val="22"/>
          <w:szCs w:val="22"/>
        </w:rPr>
      </w:r>
    </w:p>
    <w:p w:rsidR="00000000" w:rsidDel="00000000" w:rsidP="00000000" w:rsidRDefault="00000000" w:rsidRPr="00000000" w14:paraId="0000027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Fonts w:ascii="Georgia" w:hAnsi="Georgia" w:cs="Georgia"/>
          </w:rPr>
          <w:t xml:space="preserve">https://doi.org/10.47772/IJRISS.2025.91100485</w:t>
        </w:r>
      </w:hyperlink>
      <w:r w:rsidDel="00000000" w:rsidR="00000000" w:rsidRPr="00000000">
        <w:rPr>
          <w:rtl w:val="0"/>
          <w:rFonts w:ascii="Georgia" w:hAnsi="Georgia" w:cs="Georgia"/>
          <w:sz w:val="22"/>
          <w:szCs w:val="22"/>
        </w:rPr>
      </w:r>
    </w:p>
    <w:p w:rsidR="00000000" w:rsidDel="00000000" w:rsidP="00000000" w:rsidRDefault="00000000" w:rsidRPr="00000000" w14:paraId="0000027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Fonts w:ascii="Georgia" w:hAnsi="Georgia" w:cs="Georgia"/>
          <w:sz w:val="22"/>
          <w:szCs w:val="22"/>
        </w:rPr>
      </w:r>
    </w:p>
    <w:p w:rsidR="00000000" w:rsidDel="00000000" w:rsidP="00000000" w:rsidRDefault="00000000" w:rsidRPr="00000000" w14:paraId="0000028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Fonts w:ascii="Georgia" w:hAnsi="Georgia" w:cs="Georgia"/>
          </w:rPr>
          <w:t xml:space="preserve">https://doi.org/10.34007/jehss.v4i3.925</w:t>
        </w:r>
      </w:hyperlink>
      <w:r w:rsidDel="00000000" w:rsidR="00000000" w:rsidRPr="00000000">
        <w:rPr>
          <w:rtl w:val="0"/>
          <w:rFonts w:ascii="Georgia" w:hAnsi="Georgia" w:cs="Georgia"/>
          <w:sz w:val="22"/>
          <w:szCs w:val="22"/>
        </w:rPr>
      </w:r>
    </w:p>
    <w:p w:rsidR="00000000" w:rsidDel="00000000" w:rsidP="00000000" w:rsidRDefault="00000000" w:rsidRPr="00000000" w14:paraId="00000281">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40">
        <w:r w:rsidDel="00000000" w:rsidR="00000000" w:rsidRPr="00000000">
          <w:rPr>
            <w:color w:val="1155cc"/>
            <w:u w:val="single"/>
            <w:rtl w:val="0"/>
            <w:rFonts w:ascii="Georgia" w:hAnsi="Georgia" w:cs="Georgia"/>
          </w:rPr>
          <w:t xml:space="preserve">https://core.ac.uk/download/78277430.pdf</w:t>
        </w:r>
      </w:hyperlink>
      <w:r w:rsidDel="00000000" w:rsidR="00000000" w:rsidRPr="00000000">
        <w:rPr>
          <w:rtl w:val="0"/>
          <w:rFonts w:ascii="Georgia" w:hAnsi="Georgia" w:cs="Georgia"/>
          <w:sz w:val="22"/>
          <w:szCs w:val="22"/>
        </w:rPr>
      </w:r>
    </w:p>
    <w:p w:rsidR="00000000" w:rsidDel="00000000" w:rsidP="00000000" w:rsidRDefault="00000000" w:rsidRPr="00000000" w14:paraId="0000028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Fonts w:ascii="Georgia" w:hAnsi="Georgia" w:cs="Georgia"/>
          </w:rPr>
          <w:t xml:space="preserve">https://doi.org/10.33369/jeet.8.1.202-218</w:t>
        </w:r>
      </w:hyperlink>
      <w:r w:rsidDel="00000000" w:rsidR="00000000" w:rsidRPr="00000000">
        <w:rPr>
          <w:rtl w:val="0"/>
          <w:rFonts w:ascii="Georgia" w:hAnsi="Georgia" w:cs="Georgia"/>
          <w:sz w:val="22"/>
          <w:szCs w:val="22"/>
        </w:rPr>
      </w:r>
    </w:p>
    <w:p w:rsidR="00000000" w:rsidDel="00000000" w:rsidP="00000000" w:rsidRDefault="00000000" w:rsidRPr="00000000" w14:paraId="00000283">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Fonts w:ascii="Georgia" w:hAnsi="Georgia" w:cs="Georgia"/>
          </w:rPr>
          <w:t xml:space="preserve">https://e-flt.nus.edu.sg/wp-content/uploads/2020/09/petchkij.pdf</w:t>
        </w:r>
      </w:hyperlink>
      <w:r w:rsidDel="00000000" w:rsidR="00000000" w:rsidRPr="00000000">
        <w:rPr>
          <w:rtl w:val="0"/>
          <w:rFonts w:ascii="Georgia" w:hAnsi="Georgia" w:cs="Georgia"/>
          <w:sz w:val="22"/>
          <w:szCs w:val="22"/>
        </w:rPr>
      </w:r>
    </w:p>
    <w:p w:rsidR="00000000" w:rsidDel="00000000" w:rsidP="00000000" w:rsidRDefault="00000000" w:rsidRPr="00000000" w14:paraId="0000028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Fonts w:ascii="Georgia" w:hAnsi="Georgia" w:cs="Georgia"/>
          <w:sz w:val="22"/>
          <w:szCs w:val="22"/>
        </w:rPr>
      </w:r>
    </w:p>
    <w:p w:rsidR="00000000" w:rsidDel="00000000" w:rsidP="00000000" w:rsidRDefault="00000000" w:rsidRPr="00000000" w14:paraId="0000028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Fonts w:ascii="Georgia" w:hAnsi="Georgia" w:cs="Georgia"/>
          <w:sz w:val="22"/>
          <w:szCs w:val="22"/>
        </w:rPr>
      </w:r>
    </w:p>
    <w:p w:rsidR="00000000" w:rsidDel="00000000" w:rsidP="00000000" w:rsidRDefault="00000000" w:rsidRPr="00000000" w14:paraId="0000028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Fonts w:ascii="Georgia" w:hAnsi="Georgia" w:cs="Georgia"/>
          </w:rPr>
          <w:t xml:space="preserve">https://doi.org/10.1016/0889-4906(94)90013-2</w:t>
        </w:r>
      </w:hyperlink>
      <w:r w:rsidDel="00000000" w:rsidR="00000000" w:rsidRPr="00000000">
        <w:rPr>
          <w:rtl w:val="0"/>
          <w:rFonts w:ascii="Georgia" w:hAnsi="Georgia" w:cs="Georgia"/>
          <w:sz w:val="22"/>
          <w:szCs w:val="22"/>
        </w:rPr>
      </w:r>
    </w:p>
    <w:p w:rsidR="00000000" w:rsidDel="00000000" w:rsidP="00000000" w:rsidRDefault="00000000" w:rsidRPr="00000000" w14:paraId="0000028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Fonts w:ascii="Georgia" w:hAnsi="Georgia" w:cs="Georgia"/>
          <w:sz w:val="22"/>
          <w:szCs w:val="22"/>
        </w:rPr>
      </w:r>
    </w:p>
    <w:p w:rsidR="00000000" w:rsidDel="00000000" w:rsidP="00000000" w:rsidRDefault="00000000" w:rsidRPr="00000000" w14:paraId="0000028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Fonts w:ascii="Georgia" w:hAnsi="Georgia" w:cs="Georgia"/>
          </w:rPr>
          <w:t xml:space="preserve">https://revue.umc.edu.dz/h/article/view/4015</w:t>
        </w:r>
      </w:hyperlink>
      <w:r w:rsidDel="00000000" w:rsidR="00000000" w:rsidRPr="00000000">
        <w:rPr>
          <w:rtl w:val="0"/>
          <w:rFonts w:ascii="Georgia" w:hAnsi="Georgia" w:cs="Georgia"/>
          <w:sz w:val="22"/>
          <w:szCs w:val="22"/>
        </w:rPr>
      </w:r>
    </w:p>
    <w:p w:rsidR="00000000" w:rsidDel="00000000" w:rsidP="00000000" w:rsidRDefault="00000000" w:rsidRPr="00000000" w14:paraId="00000289">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Fonts w:ascii="Georgia" w:hAnsi="Georgia" w:cs="Georgia"/>
          </w:rPr>
          <w:t xml:space="preserve">https://journal2.upgris.ac.id/index.php/eternal/article/view/1059</w:t>
        </w:r>
      </w:hyperlink>
      <w:r w:rsidDel="00000000" w:rsidR="00000000" w:rsidRPr="00000000">
        <w:rPr>
          <w:rtl w:val="0"/>
          <w:rFonts w:ascii="Georgia" w:hAnsi="Georgia" w:cs="Georgia"/>
          <w:sz w:val="22"/>
          <w:szCs w:val="22"/>
        </w:rPr>
      </w:r>
    </w:p>
    <w:p w:rsidR="00000000" w:rsidDel="00000000" w:rsidP="00000000" w:rsidRDefault="00000000" w:rsidRPr="00000000" w14:paraId="0000028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Fonts w:ascii="Georgia" w:hAnsi="Georgia" w:cs="Georgia"/>
          <w:sz w:val="22"/>
          <w:szCs w:val="22"/>
        </w:rPr>
      </w:r>
    </w:p>
    <w:p w:rsidR="00000000" w:rsidDel="00000000" w:rsidP="00000000" w:rsidRDefault="00000000" w:rsidRPr="00000000" w14:paraId="0000028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Fonts w:ascii="Georgia" w:hAnsi="Georgia" w:cs="Georgia"/>
          </w:rPr>
          <w:t xml:space="preserve">https://doi.org/10.59960/2.a5</w:t>
        </w:r>
      </w:hyperlink>
      <w:r w:rsidDel="00000000" w:rsidR="00000000" w:rsidRPr="00000000">
        <w:rPr>
          <w:rtl w:val="0"/>
          <w:rFonts w:ascii="Georgia" w:hAnsi="Georgia" w:cs="Georgia"/>
          <w:sz w:val="22"/>
          <w:szCs w:val="22"/>
        </w:rPr>
      </w:r>
    </w:p>
    <w:p w:rsidR="00000000" w:rsidDel="00000000" w:rsidP="00000000" w:rsidRDefault="00000000" w:rsidRPr="00000000" w14:paraId="0000028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Fonts w:ascii="Georgia" w:hAnsi="Georgia" w:cs="Georgia"/>
          <w:sz w:val="22"/>
          <w:szCs w:val="22"/>
        </w:rPr>
      </w:r>
    </w:p>
    <w:p w:rsidR="00000000" w:rsidDel="00000000" w:rsidP="00000000" w:rsidRDefault="00000000" w:rsidRPr="00000000" w14:paraId="0000028D">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47">
        <w:r w:rsidDel="00000000" w:rsidR="00000000" w:rsidRPr="00000000">
          <w:rPr>
            <w:color w:val="1155cc"/>
            <w:u w:val="single"/>
            <w:rtl w:val="0"/>
            <w:rFonts w:ascii="Georgia" w:hAnsi="Georgia" w:cs="Georgia"/>
          </w:rPr>
          <w:t xml:space="preserve">https://osf.io/preprints/edarxiv/5xj27</w:t>
        </w:r>
      </w:hyperlink>
      <w:r w:rsidDel="00000000" w:rsidR="00000000" w:rsidRPr="00000000">
        <w:rPr>
          <w:rtl w:val="0"/>
          <w:rFonts w:ascii="Georgia" w:hAnsi="Georgia" w:cs="Georgia"/>
          <w:sz w:val="22"/>
          <w:szCs w:val="22"/>
        </w:rPr>
      </w:r>
    </w:p>
    <w:p w:rsidR="00000000" w:rsidDel="00000000" w:rsidP="00000000" w:rsidRDefault="00000000" w:rsidRPr="00000000" w14:paraId="0000028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3">
      <w:pPr>
        <w:spacing w:before="0" w:after="0" w:line="480" w:lineRule="auto"/>
        <w:jc w:val="center"/>
      </w:pPr>
      <w:r w:rsidDel="00000000" w:rsidR="00000000" w:rsidRPr="00000000">
        <w:rPr>
          <w:b w:val="1"/>
          <w:bCs w:val="1"/>
          <w:sz w:val="28"/>
          <w:szCs w:val="28"/>
          <w:rtl w:val="0"/>
          <w:rFonts w:ascii="Georgia" w:hAnsi="Georgia" w:cs="Georgia"/>
        </w:rPr>
        <w:t xml:space="preserve">APPENDIX A: HEDGING CODEBOOK</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Lookup: </w:t>
      </w:r>
      <w:r w:rsidDel="00000000" w:rsidR="00000000" w:rsidRPr="00000000">
        <w:rPr>
          <w:rtl w:val="0"/>
          <w:rFonts w:ascii="Georgia" w:hAnsi="Georgia" w:cs="Georgia"/>
          <w:sz w:val="22"/>
          <w:szCs w:val="22"/>
        </w:rPr>
        <w:t xml:space="preserve">Quick-Reference + Legend (p. 1-2). Full Codebook from p. 3. Coding sheet columns at end.</w:t>
      </w:r>
    </w:p>
    <w:p w:rsidR="00000000" w:rsidDel="00000000" w:rsidP="00000000" w:rsidRDefault="00000000" w:rsidRPr="00000000" w14:paraId="000001D5">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w:t>
      </w:r>
      <w:r w:rsidDel="00000000" w:rsidR="00000000" w:rsidRPr="00000000">
        <w:rPr>
          <w:rtl w:val="0"/>
          <w:rFonts w:ascii="Georgia" w:hAnsi="Georgia" w:cs="Georgia"/>
          <w:sz w:val="22"/>
          <w:szCs w:val="22"/>
        </w:rPr>
      </w:r>
    </w:p>
    <w:p w:rsidR="00000000" w:rsidDel="00000000" w:rsidP="00000000" w:rsidRDefault="00000000" w:rsidRPr="00000000" w14:paraId="000001D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Context decides. </w:t>
      </w:r>
      <w:r w:rsidDel="00000000" w:rsidR="00000000" w:rsidRPr="00000000">
        <w:rPr>
          <w:rtl w:val="0"/>
          <w:rFonts w:ascii="Georgia" w:hAnsi="Georgia" w:cs="Georgia"/>
          <w:sz w:val="22"/>
          <w:szCs w:val="22"/>
        </w:rPr>
        <w:t xml:space="preserve">A listed word is a hedge only when it works as one in the sentence.</w:t>
      </w:r>
    </w:p>
    <w:p w:rsidR="00000000" w:rsidDel="00000000" w:rsidP="00000000" w:rsidRDefault="00000000" w:rsidRPr="00000000" w14:paraId="000001D7">
      <w:pPr>
        <w:spacing w:before="0" w:after="0" w:line="480" w:lineRule="auto"/>
        <w:ind w:firstLine="720"/>
        <w:jc w:val="both"/>
      </w:pPr>
      <w:r w:rsidDel="00000000" w:rsidR="00000000" w:rsidRPr="00000000">
        <w:rPr>
          <w:b w:val="1"/>
          <w:bCs w:val="1"/>
          <w:rtl w:val="0"/>
          <w:rFonts w:ascii="Georgia" w:hAnsi="Georgia" w:cs="Georgia"/>
          <w:sz w:val="22"/>
          <w:szCs w:val="22"/>
        </w:rPr>
        <w:t xml:space="preserve">Types</w:t>
      </w:r>
      <w:r w:rsidDel="00000000" w:rsidR="00000000" w:rsidRPr="00000000">
        <w:rPr>
          <w:rtl w:val="0"/>
          <w:rFonts w:ascii="Georgia" w:hAnsi="Georgia" w:cs="Georgia"/>
          <w:sz w:val="22"/>
          <w:szCs w:val="22"/>
        </w:rPr>
      </w:r>
    </w:p>
    <w:p w:rsidR="00000000" w:rsidDel="00000000" w:rsidP="00000000" w:rsidRDefault="00000000" w:rsidRPr="00000000" w14:paraId="000001D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Modal: </w:t>
      </w:r>
      <w:r w:rsidDel="00000000" w:rsidR="00000000" w:rsidRPr="00000000">
        <w:rPr>
          <w:rtl w:val="0"/>
          <w:rFonts w:ascii="Georgia" w:hAnsi="Georgia" w:cs="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Lexical: </w:t>
      </w:r>
      <w:r w:rsidDel="00000000" w:rsidR="00000000" w:rsidRPr="00000000">
        <w:rPr>
          <w:rtl w:val="0"/>
          <w:rFonts w:ascii="Georgia" w:hAnsi="Georgia" w:cs="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Adverbial: </w:t>
      </w:r>
      <w:r w:rsidDel="00000000" w:rsidR="00000000" w:rsidRPr="00000000">
        <w:rPr>
          <w:rtl w:val="0"/>
          <w:rFonts w:ascii="Georgia" w:hAnsi="Georgia" w:cs="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Clause-level: </w:t>
      </w:r>
      <w:r w:rsidDel="00000000" w:rsidR="00000000" w:rsidRPr="00000000">
        <w:rPr>
          <w:rtl w:val="0"/>
          <w:rFonts w:ascii="Georgia" w:hAnsi="Georgia" w:cs="Georgia"/>
          <w:sz w:val="22"/>
          <w:szCs w:val="22"/>
        </w:rPr>
        <w:t xml:space="preserve">it seems that, it is possible that, to some extent.</w:t>
      </w:r>
    </w:p>
    <w:p w:rsidR="00000000" w:rsidDel="00000000" w:rsidP="00000000" w:rsidRDefault="00000000" w:rsidRPr="00000000" w14:paraId="000001DC">
      <w:pPr>
        <w:spacing w:before="0" w:after="0" w:line="480" w:lineRule="auto"/>
        <w:ind w:firstLine="720"/>
        <w:jc w:val="both"/>
      </w:pPr>
      <w:r w:rsidDel="00000000" w:rsidR="00000000" w:rsidRPr="00000000">
        <w:rPr>
          <w:rtl w:val="0"/>
          <w:rFonts w:ascii="Georgia" w:hAnsi="Georgia" w:cs="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ind w:firstLine="720"/>
        <w:jc w:val="both"/>
      </w:pPr>
      <w:r w:rsidDel="00000000" w:rsidR="00000000" w:rsidRPr="00000000">
        <w:rPr>
          <w:rFonts w:ascii="Georgia" w:cs="Georgia" w:eastAsia="Cardo"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ind w:firstLine="720"/>
        <w:jc w:val="both"/>
      </w:pPr>
      <w:r w:rsidDel="00000000" w:rsidR="00000000" w:rsidRPr="00000000">
        <w:rPr>
          <w:rFonts w:ascii="Georgia" w:cs="Georgia" w:eastAsia="Cardo"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DF">
      <w:pPr>
        <w:spacing w:before="0" w:after="0" w:line="480" w:lineRule="auto"/>
        <w:ind w:firstLine="720"/>
        <w:jc w:val="both"/>
      </w:pPr>
      <w:r w:rsidDel="00000000" w:rsidR="00000000" w:rsidRPr="00000000">
        <w:rPr>
          <w:b w:val="1"/>
          <w:bCs w:val="1"/>
          <w:sz w:val="22"/>
          <w:szCs w:val="22"/>
          <w:rtl w:val="0"/>
          <w:rFonts w:ascii="Georgia" w:hAnsi="Georgia" w:cs="Georgia"/>
        </w:rPr>
        <w:t xml:space="preserve">Quick-Reference Legend</w:t>
      </w:r>
      <w:r w:rsidDel="00000000" w:rsidR="00000000" w:rsidRPr="00000000">
        <w:rPr>
          <w:rtl w:val="0"/>
          <w:rFonts w:ascii="Georgia" w:hAnsi="Georgia" w:cs="Georgia"/>
          <w:sz w:val="22"/>
          <w:szCs w:val="22"/>
        </w:rPr>
      </w:r>
    </w:p>
    <w:p w:rsidR="00000000" w:rsidDel="00000000" w:rsidP="00000000" w:rsidRDefault="00000000" w:rsidRPr="00000000" w14:paraId="000001E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Highlights = type background on the token. </w:t>
      </w:r>
      <w:r w:rsidDel="00000000" w:rsidR="00000000" w:rsidRPr="00000000">
        <w:rPr>
          <w:rtl w:val="0"/>
          <w:rFonts w:ascii="Georgia" w:hAnsi="Georgia" w:cs="Georgia"/>
          <w:sz w:val="22"/>
          <w:szCs w:val="22"/>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1">
            <w:pPr>
              <w:spacing w:before="40" w:after="40" w:line="276" w:lineRule="auto"/>
              <w:jc w:val="center"/>
            </w:pPr>
            <w:r w:rsidDel="00000000" w:rsidR="00000000" w:rsidRPr="00000000">
              <w:rPr>
                <w:b w:val="1"/>
                <w:bCs w:val="1"/>
                <w:sz w:val="22"/>
                <w:szCs w:val="22"/>
                <w:rtl w:val="0"/>
                <w:rFonts w:ascii="Georgia" w:hAnsi="Georgia" w:cs="Georgia"/>
              </w:rPr>
              <w:t xml:space="preserve">TYPE (Highlight)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2">
            <w:pPr>
              <w:spacing w:before="40" w:after="40" w:line="276" w:lineRule="auto"/>
              <w:jc w:val="center"/>
            </w:pPr>
            <w:r w:rsidDel="00000000" w:rsidR="00000000" w:rsidRPr="00000000">
              <w:rPr>
                <w:b w:val="1"/>
                <w:bCs w:val="1"/>
                <w:sz w:val="22"/>
                <w:szCs w:val="22"/>
                <w:rtl w:val="0"/>
                <w:rFonts w:ascii="Georgia" w:hAnsi="Georgia" w:cs="Georgia"/>
              </w:rPr>
              <w:t xml:space="preserve">FUNCTION (Text)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3">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Modal Verbs</w:t>
            </w:r>
            <w:r w:rsidDel="00000000" w:rsidR="00000000" w:rsidRPr="00000000">
              <w:rPr>
                <w:rtl w:val="0"/>
                <w:rFonts w:ascii="Georgia" w:hAnsi="Georgia" w:cs="Georgia"/>
                <w:sz w:val="22"/>
                <w:szCs w:val="22"/>
              </w:rPr>
            </w:r>
          </w:p>
          <w:p w:rsidR="00000000" w:rsidDel="00000000" w:rsidP="00000000" w:rsidRDefault="00000000" w:rsidRPr="00000000" w14:paraId="000001E4">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Lexical Hedges</w:t>
            </w:r>
            <w:r w:rsidDel="00000000" w:rsidR="00000000" w:rsidRPr="00000000">
              <w:rPr>
                <w:rtl w:val="0"/>
                <w:rFonts w:ascii="Georgia" w:hAnsi="Georgia" w:cs="Georgia"/>
                <w:sz w:val="22"/>
                <w:szCs w:val="22"/>
              </w:rPr>
            </w:r>
          </w:p>
          <w:p w:rsidR="00000000" w:rsidDel="00000000" w:rsidP="00000000" w:rsidRDefault="00000000" w:rsidRPr="00000000" w14:paraId="000001E5">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Adverbial Hedges</w:t>
            </w:r>
            <w:r w:rsidDel="00000000" w:rsidR="00000000" w:rsidRPr="00000000">
              <w:rPr>
                <w:rtl w:val="0"/>
                <w:rFonts w:ascii="Georgia" w:hAnsi="Georgia" w:cs="Georgia"/>
                <w:sz w:val="22"/>
                <w:szCs w:val="22"/>
              </w:rPr>
            </w:r>
          </w:p>
          <w:p w:rsidR="00000000" w:rsidDel="00000000" w:rsidP="00000000" w:rsidRDefault="00000000" w:rsidRPr="00000000" w14:paraId="000001E6">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  Epistemic Caution</w:t>
            </w:r>
            <w:r w:rsidDel="00000000" w:rsidR="00000000" w:rsidRPr="00000000">
              <w:rPr>
                <w:rtl w:val="0"/>
                <w:rFonts w:ascii="Georgia" w:hAnsi="Georgia" w:cs="Georgia"/>
                <w:sz w:val="22"/>
                <w:szCs w:val="22"/>
              </w:rPr>
            </w:r>
          </w:p>
          <w:p w:rsidR="00000000" w:rsidDel="00000000" w:rsidP="00000000" w:rsidRDefault="00000000" w:rsidRPr="00000000" w14:paraId="000001E8">
            <w:pPr>
              <w:spacing w:before="40" w:after="40" w:line="276" w:lineRule="auto"/>
              <w:jc w:val="center"/>
            </w:pPr>
            <w:r w:rsidDel="00000000" w:rsidR="00000000" w:rsidRPr="00000000">
              <w:rPr>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  Politeness / Deference</w:t>
            </w:r>
            <w:r w:rsidDel="00000000" w:rsidR="00000000" w:rsidRPr="00000000">
              <w:rPr>
                <w:rtl w:val="0"/>
                <w:rFonts w:ascii="Georgia" w:hAnsi="Georgia" w:cs="Georgia"/>
                <w:sz w:val="22"/>
                <w:szCs w:val="22"/>
              </w:rPr>
            </w:r>
          </w:p>
          <w:p w:rsidR="00000000" w:rsidDel="00000000" w:rsidP="00000000" w:rsidRDefault="00000000" w:rsidRPr="00000000" w14:paraId="000001E9">
            <w:pPr>
              <w:spacing w:before="40" w:after="40" w:line="276" w:lineRule="auto"/>
              <w:jc w:val="center"/>
            </w:pP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UNHEDGED ASSERTIONS (Grey Highlight, Optional)</w:t>
            </w:r>
            <w:r w:rsidDel="00000000" w:rsidR="00000000" w:rsidRPr="00000000">
              <w:rPr>
                <w:rtl w:val="0"/>
                <w:rFonts w:ascii="Georgia" w:hAnsi="Georgia" w:cs="Georgia"/>
                <w:sz w:val="22"/>
                <w:szCs w:val="22"/>
              </w:rPr>
            </w:r>
          </w:p>
          <w:p w:rsidR="00000000" w:rsidDel="00000000" w:rsidP="00000000" w:rsidRDefault="00000000" w:rsidRPr="00000000" w14:paraId="000001EB">
            <w:pPr>
              <w:spacing w:before="40" w:after="40" w:line="276" w:lineRule="auto"/>
              <w:jc w:val="center"/>
            </w:pPr>
            <w:r w:rsidDel="00000000" w:rsidR="00000000" w:rsidRPr="00000000">
              <w:rPr>
                <w:sz w:val="22"/>
                <w:szCs w:val="22"/>
                <w:rtl w:val="0"/>
                <w:rFonts w:ascii="Georgia" w:hAnsi="Georgia" w:cs="Georgia"/>
              </w:rPr>
              <w:t xml:space="preserve">R = Result, G = Generalization, C = Causal. Bracket the subtype beside the mark.</w:t>
            </w:r>
          </w:p>
        </w:tc>
        <w:tc>
          <w:tcPr>
            <w:tcBorders>
              <w:top w:val="nil"/>
              <w:left w:val="nil"/>
              <w:bottom w:val="single" w:sz="18" w:space="0" w:color="000000"/>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FALSE POSITIVE (Strikethrough)</w:t>
            </w:r>
            <w:r w:rsidDel="00000000" w:rsidR="00000000" w:rsidRPr="00000000">
              <w:rPr>
                <w:rtl w:val="0"/>
                <w:rFonts w:ascii="Georgia" w:hAnsi="Georgia" w:cs="Georgia"/>
                <w:sz w:val="22"/>
                <w:szCs w:val="22"/>
              </w:rPr>
            </w:r>
          </w:p>
          <w:p w:rsidR="00000000" w:rsidDel="00000000" w:rsidP="00000000" w:rsidRDefault="00000000" w:rsidRPr="00000000" w14:paraId="000001ED">
            <w:pPr>
              <w:spacing w:before="40" w:after="40" w:line="276" w:lineRule="auto"/>
              <w:jc w:val="center"/>
            </w:pPr>
            <w:r w:rsidDel="00000000" w:rsidR="00000000" w:rsidRPr="00000000">
              <w:rPr>
                <w:sz w:val="22"/>
                <w:szCs w:val="22"/>
                <w:rtl w:val="0"/>
                <w:rFonts w:ascii="Georgia" w:hAnsi="Georgia" w:cs="Georgia"/>
              </w:rPr>
              <w:t xml:space="preserve">No highlight. Strike through the token and write the reason code in grey text.</w:t>
            </w:r>
          </w:p>
        </w:tc>
      </w:tr>
    </w:tbl>
    <w:p>
      <w:pPr>
        <w:spacing w:before="0" w:after="0" w:line="480" w:lineRule="auto"/>
      </w:pPr>
      <w:r>
        <w:rPr>
          <w:rFonts w:ascii="Georgia" w:hAnsi="Georgia" w:cs="Georgia"/>
        </w:rPr>
        <w:t xml:space="preserve"/>
      </w:r>
    </w:p>
    <w:p w:rsidR="00000000" w:rsidDel="00000000" w:rsidP="00000000" w:rsidRDefault="00000000" w:rsidRPr="00000000" w14:paraId="000001EF">
      <w:pPr>
        <w:spacing w:before="0" w:after="0" w:line="480" w:lineRule="auto"/>
        <w:ind w:firstLine="720"/>
        <w:jc w:val="both"/>
      </w:pPr>
      <w:r w:rsidDel="00000000" w:rsidR="00000000" w:rsidRPr="00000000">
        <w:rPr>
          <w:b w:val="1"/>
          <w:bCs w:val="1"/>
          <w:rtl w:val="0"/>
          <w:rFonts w:ascii="Georgia" w:hAnsi="Georgia" w:cs="Georgia"/>
          <w:sz w:val="22"/>
          <w:szCs w:val="22"/>
        </w:rPr>
        <w:t xml:space="preserve">Combined Example</w:t>
      </w:r>
      <w:r w:rsidDel="00000000" w:rsidR="00000000" w:rsidRPr="00000000">
        <w:rPr>
          <w:rtl w:val="0"/>
          <w:rFonts w:ascii="Georgia" w:hAnsi="Georgia" w:cs="Georgia"/>
          <w:sz w:val="22"/>
          <w:szCs w:val="22"/>
        </w:rPr>
      </w:r>
    </w:p>
    <w:p w:rsidR="00000000" w:rsidDel="00000000" w:rsidP="00000000" w:rsidRDefault="00000000" w:rsidRPr="00000000" w14:paraId="000001F0">
      <w:pPr>
        <w:spacing w:before="0" w:after="0" w:line="480" w:lineRule="auto"/>
        <w:ind w:firstLine="720"/>
        <w:jc w:val="both"/>
      </w:pPr>
      <w:r w:rsidDel="00000000" w:rsidR="00000000" w:rsidRPr="00000000">
        <w:rPr>
          <w:rtl w:val="0"/>
          <w:rFonts w:ascii="Georgia" w:hAnsi="Georgia" w:cs="Georgia"/>
          <w:sz w:val="22"/>
          <w:szCs w:val="22"/>
        </w:rPr>
        <w:t xml:space="preserve">“The results </w:t>
      </w:r>
      <w:r w:rsidDel="00000000" w:rsidR="00000000" w:rsidRPr="00000000">
        <w:rPr>
          <w:color w:val="ffffff"/>
          <w:highlight w:val="red"/>
          <w:rtl w:val="0"/>
          <w:rFonts w:ascii="Georgia" w:hAnsi="Georgia" w:cs="Georgia"/>
          <w:sz w:val="22"/>
          <w:szCs w:val="22"/>
        </w:rPr>
        <w:t xml:space="preserve">suggested</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that extracts are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alternative stains. As prior studies </w:t>
      </w:r>
      <w:r w:rsidDel="00000000" w:rsidR="00000000" w:rsidRPr="00000000">
        <w:rPr>
          <w:color w:val="ffffff"/>
          <w:highlight w:val="red"/>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(Lexical, </w:t>
      </w:r>
      <w:r w:rsidDel="00000000" w:rsidR="00000000" w:rsidRPr="00000000">
        <w:rPr>
          <w:color w:val="7030a0"/>
          <w:rtl w:val="0"/>
          <w:rFonts w:ascii="Georgia" w:hAnsi="Georgia" w:cs="Georgia"/>
          <w:sz w:val="22"/>
          <w:szCs w:val="22"/>
        </w:rPr>
        <w:t xml:space="preserve">P</w:t>
      </w:r>
      <w:r w:rsidDel="00000000" w:rsidR="00000000" w:rsidRPr="00000000">
        <w:rPr>
          <w:rtl w:val="0"/>
          <w:rFonts w:ascii="Georgia" w:hAnsi="Georgia" w:cs="Georgia"/>
          <w:sz w:val="22"/>
          <w:szCs w:val="22"/>
        </w:rPr>
        <w:t xml:space="preserve">), PCR </w:t>
      </w:r>
      <w:r w:rsidDel="00000000" w:rsidR="00000000" w:rsidRPr="00000000">
        <w:rPr>
          <w:strike w:val="1"/>
          <w:rtl w:val="0"/>
          <w:rFonts w:ascii="Georgia" w:hAnsi="Georgia" w:cs="Georgia"/>
          <w:sz w:val="22"/>
          <w:szCs w:val="22"/>
        </w:rPr>
        <w:t xml:space="preserve">can</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(FP-Cap)</w:t>
      </w:r>
      <w:r w:rsidDel="00000000" w:rsidR="00000000" w:rsidRPr="00000000">
        <w:rPr>
          <w:rtl w:val="0"/>
          <w:rFonts w:ascii="Georgia" w:hAnsi="Georgia" w:cs="Georgia"/>
          <w:sz w:val="22"/>
          <w:szCs w:val="22"/>
        </w:rPr>
        <w:t xml:space="preserve"> also detect low concentrations. Farmers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adopt the treatment. In conclusion, T3 produced the highest yield </w:t>
      </w:r>
      <w:r w:rsidDel="00000000" w:rsidR="00000000" w:rsidRPr="00000000">
        <w:rPr>
          <w:color w:val="808080"/>
          <w:rtl w:val="0"/>
          <w:rFonts w:ascii="Georgia" w:hAnsi="Georgia" w:cs="Georgia"/>
          <w:sz w:val="22"/>
          <w:szCs w:val="22"/>
        </w:rPr>
        <w:t xml:space="preserve">(FP framing)</w:t>
      </w:r>
      <w:r w:rsidDel="00000000" w:rsidR="00000000" w:rsidRPr="00000000">
        <w:rPr>
          <w:rtl w:val="0"/>
          <w:rFonts w:ascii="Georgia" w:hAnsi="Georgia" w:cs="Georgia"/>
          <w:sz w:val="22"/>
          <w:szCs w:val="22"/>
        </w:rPr>
        <w:t xml:space="preserve">. The treatment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(Modal,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reduce infection rates.”</w:t>
      </w:r>
    </w:p>
    <w:p w:rsidR="00000000" w:rsidDel="00000000" w:rsidP="00000000" w:rsidRDefault="00000000" w:rsidRPr="00000000" w14:paraId="000001F1">
      <w:pPr>
        <w:spacing w:before="0" w:after="0" w:line="480" w:lineRule="auto"/>
        <w:ind w:firstLine="720"/>
        <w:jc w:val="both"/>
      </w:pPr>
      <w:r w:rsidDel="00000000" w:rsidR="00000000" w:rsidRPr="00000000">
        <w:rPr>
          <w:b w:val="1"/>
          <w:bCs w:val="1"/>
          <w:color w:val="404040"/>
          <w:rtl w:val="0"/>
          <w:rFonts w:ascii="Georgia" w:hAnsi="Georgia" w:cs="Georgia"/>
          <w:sz w:val="22"/>
          <w:szCs w:val="22"/>
        </w:rPr>
        <w:t xml:space="preserve">Shows:</w:t>
      </w:r>
      <w:r w:rsidDel="00000000" w:rsidR="00000000" w:rsidRPr="00000000">
        <w:rPr>
          <w:color w:val="404040"/>
          <w:rtl w:val="0"/>
          <w:rFonts w:ascii="Georgia" w:hAnsi="Georgia" w:cs="Georgia"/>
          <w:sz w:val="22"/>
          <w:szCs w:val="22"/>
        </w:rPr>
        <w:t xml:space="preserve"> </w:t>
      </w:r>
      <w:r w:rsidDel="00000000" w:rsidR="00000000" w:rsidRPr="00000000">
        <w:rPr>
          <w:i w:val="1"/>
          <w:iCs w:val="1"/>
          <w:color w:val="404040"/>
          <w:rtl w:val="0"/>
          <w:rFonts w:ascii="Georgia" w:hAnsi="Georgia" w:cs="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Fonts w:ascii="Georgia" w:hAnsi="Georgia" w:cs="Georgia"/>
          <w:sz w:val="22"/>
          <w:szCs w:val="22"/>
        </w:rPr>
      </w:r>
    </w:p>
    <w:p w:rsidR="00000000" w:rsidDel="00000000" w:rsidP="00000000" w:rsidRDefault="00000000" w:rsidRPr="00000000" w14:paraId="000001F3">
      <w:pPr>
        <w:spacing w:before="0" w:after="0" w:line="480" w:lineRule="auto"/>
        <w:ind w:firstLine="720"/>
        <w:jc w:val="both"/>
      </w:pPr>
      <w:r w:rsidDel="00000000" w:rsidR="00000000" w:rsidRPr="00000000">
        <w:rPr>
          <w:b w:val="1"/>
          <w:bCs w:val="1"/>
          <w:sz w:val="22"/>
          <w:szCs w:val="22"/>
          <w:rtl w:val="0"/>
          <w:rFonts w:ascii="Georgia" w:hAnsi="Georgia" w:cs="Georgia"/>
        </w:rPr>
        <w:t xml:space="preserve">FULL CODEBOOK</w:t>
      </w:r>
      <w:r w:rsidDel="00000000" w:rsidR="00000000" w:rsidRPr="00000000">
        <w:rPr>
          <w:rtl w:val="0"/>
          <w:rFonts w:ascii="Georgia" w:hAnsi="Georgia" w:cs="Georgia"/>
          <w:sz w:val="22"/>
          <w:szCs w:val="22"/>
        </w:rPr>
      </w:r>
    </w:p>
    <w:p w:rsidR="00000000" w:rsidDel="00000000" w:rsidP="00000000" w:rsidRDefault="00000000" w:rsidRPr="00000000" w14:paraId="000001F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Purpose. </w:t>
      </w:r>
      <w:r w:rsidDel="00000000" w:rsidR="00000000" w:rsidRPr="00000000">
        <w:rPr>
          <w:rtl w:val="0"/>
          <w:rFonts w:ascii="Georgia" w:hAnsi="Georgia" w:cs="Georgia"/>
          <w:sz w:val="22"/>
          <w:szCs w:val="22"/>
        </w:rPr>
        <w:t xml:space="preserve">Coding scheme for the PSAU undergraduate thesis abstract corpus, adapted from Hyland (1998) for type.</w:t>
      </w:r>
    </w:p>
    <w:p w:rsidR="00000000" w:rsidDel="00000000" w:rsidP="00000000" w:rsidRDefault="00000000" w:rsidRPr="00000000" w14:paraId="000001F5">
      <w:pPr>
        <w:spacing w:before="0" w:after="0" w:line="480" w:lineRule="auto"/>
        <w:ind w:firstLine="720"/>
        <w:jc w:val="both"/>
      </w:pPr>
      <w:r w:rsidDel="00000000" w:rsidR="00000000" w:rsidRPr="00000000">
        <w:rPr>
          <w:b w:val="1"/>
          <w:bCs w:val="1"/>
          <w:rtl w:val="0"/>
          <w:rFonts w:ascii="Georgia" w:hAnsi="Georgia" w:cs="Georgia"/>
          <w:sz w:val="22"/>
          <w:szCs w:val="22"/>
        </w:rPr>
        <w:t xml:space="preserve">Steps 1-3</w:t>
      </w:r>
      <w:r w:rsidDel="00000000" w:rsidR="00000000" w:rsidRPr="00000000">
        <w:rPr>
          <w:rtl w:val="0"/>
          <w:rFonts w:ascii="Georgia" w:hAnsi="Georgia" w:cs="Georgia"/>
          <w:sz w:val="22"/>
          <w:szCs w:val="22"/>
        </w:rPr>
      </w:r>
    </w:p>
    <w:p w:rsidR="00000000" w:rsidDel="00000000" w:rsidP="00000000" w:rsidRDefault="00000000" w:rsidRPr="00000000" w14:paraId="000001F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1. </w:t>
      </w:r>
      <w:r w:rsidDel="00000000" w:rsidR="00000000" w:rsidRPr="00000000">
        <w:rPr>
          <w:rtl w:val="0"/>
          <w:rFonts w:ascii="Georgia" w:hAnsi="Georgia" w:cs="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ind w:left="720" w:hanging="360"/>
        <w:jc w:val="both"/>
      </w:pPr>
      <w:r w:rsidDel="00000000" w:rsidR="00000000" w:rsidRPr="00000000">
        <w:rPr>
          <w:b w:val="1"/>
          <w:bCs w:val="1"/>
          <w:rtl w:val="0"/>
          <w:rFonts w:ascii="Georgia" w:hAnsi="Georgia" w:cs="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Cardo" w:hAnsi="Georgia"/>
          <w:rtl w:val="0"/>
          <w:sz w:val="22"/>
          <w:szCs w:val="22"/>
        </w:rPr>
      </w:r>
    </w:p>
    <w:p w:rsidR="00000000" w:rsidDel="00000000" w:rsidP="00000000" w:rsidRDefault="00000000" w:rsidRPr="00000000" w14:paraId="000001F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3. </w:t>
      </w:r>
      <w:r w:rsidDel="00000000" w:rsidR="00000000" w:rsidRPr="00000000">
        <w:rPr>
          <w:rtl w:val="0"/>
          <w:rFonts w:ascii="Georgia" w:hAnsi="Georgia" w:cs="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Order. </w:t>
      </w:r>
      <w:r w:rsidDel="00000000" w:rsidR="00000000" w:rsidRPr="00000000">
        <w:rPr>
          <w:rFonts w:ascii="Georgia" w:cs="Georgia" w:eastAsia="Cardo" w:hAnsi="Georgia"/>
          <w:rtl w:val="0"/>
          <w:sz w:val="22"/>
          <w:szCs w:val="22"/>
        </w:rPr>
        <w:t xml:space="preserve">Full abstract → Step 1 → Step 2 (claim condition, then Working Test and Reader Test) → reason codes on rejects → Step 3 type → Coder Notes.</w:t>
      </w:r>
    </w:p>
    <w:p w:rsidR="00000000" w:rsidDel="00000000" w:rsidP="00000000" w:rsidRDefault="00000000" w:rsidRPr="00000000" w14:paraId="000001FA">
      <w:pPr>
        <w:spacing w:before="0" w:after="0" w:line="480" w:lineRule="auto"/>
        <w:ind w:firstLine="720"/>
        <w:jc w:val="both"/>
      </w:pPr>
      <w:r w:rsidDel="00000000" w:rsidR="00000000" w:rsidRPr="00000000">
        <w:rPr>
          <w:b w:val="1"/>
          <w:bCs w:val="1"/>
          <w:rtl w:val="0"/>
          <w:rFonts w:ascii="Georgia" w:hAnsi="Georgia" w:cs="Georgia"/>
          <w:sz w:val="22"/>
          <w:szCs w:val="22"/>
        </w:rPr>
        <w:t xml:space="preserve">Working Examples</w:t>
      </w:r>
      <w:r w:rsidDel="00000000" w:rsidR="00000000" w:rsidRPr="00000000">
        <w:rPr>
          <w:rtl w:val="0"/>
          <w:rFonts w:ascii="Georgia" w:hAnsi="Georgia" w:cs="Georgia"/>
          <w:sz w:val="22"/>
          <w:szCs w:val="22"/>
        </w:rPr>
      </w:r>
    </w:p>
    <w:p w:rsidR="00000000" w:rsidDel="00000000" w:rsidP="00000000" w:rsidRDefault="00000000" w:rsidRPr="00000000" w14:paraId="000001F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EC: </w:t>
      </w:r>
      <w:r w:rsidDel="00000000" w:rsidR="00000000" w:rsidRPr="00000000">
        <w:rPr>
          <w:rFonts w:ascii="Georgia" w:cs="Georgia" w:eastAsia="Cardo"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FP-Cap: </w:t>
      </w:r>
      <w:r w:rsidDel="00000000" w:rsidR="00000000" w:rsidRPr="00000000">
        <w:rPr>
          <w:rtl w:val="0"/>
          <w:rFonts w:ascii="Georgia" w:hAnsi="Georgia" w:cs="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 </w:t>
      </w:r>
      <w:r w:rsidDel="00000000" w:rsidR="00000000" w:rsidRPr="00000000">
        <w:rPr>
          <w:rFonts w:ascii="Georgia" w:cs="Georgia" w:eastAsia="Cardo"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FP-REC: </w:t>
      </w:r>
      <w:r w:rsidDel="00000000" w:rsidR="00000000" w:rsidRPr="00000000">
        <w:rPr>
          <w:rFonts w:ascii="Georgia" w:cs="Georgia" w:eastAsia="Cardo" w:hAnsi="Georgia"/>
          <w:rtl w:val="0"/>
          <w:sz w:val="22"/>
          <w:szCs w:val="22"/>
        </w:rPr>
        <w:t xml:space="preserve">“Farmers should adopt the treatment” is a directive → FP-Rec.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1FF">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Type (Primary Colors)</w:t>
      </w:r>
      <w:r w:rsidDel="00000000" w:rsidR="00000000" w:rsidRPr="00000000">
        <w:rPr>
          <w:rtl w:val="0"/>
          <w:rFonts w:ascii="Georgia" w:hAnsi="Georgia" w:cs="Georgia"/>
          <w:sz w:val="22"/>
          <w:szCs w:val="22"/>
        </w:rPr>
      </w:r>
    </w:p>
    <w:p w:rsidR="00000000" w:rsidDel="00000000" w:rsidP="00000000" w:rsidRDefault="00000000" w:rsidRPr="00000000" w14:paraId="00000200">
      <w:pPr>
        <w:spacing w:before="0" w:after="0" w:line="480" w:lineRule="auto"/>
        <w:ind w:firstLine="720"/>
        <w:jc w:val="both"/>
      </w:pPr>
      <w:r>
        <w:rPr>
          <w:rFonts w:ascii="Georgia" w:hAnsi="Georgia" w:cs="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1">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2">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3">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4">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00b0f0" w:val="clear"/>
            <w:vAlign w:val="center"/>
          </w:tcPr>
          <w:p w:rsidR="00000000" w:rsidDel="00000000" w:rsidP="00000000" w:rsidRDefault="00000000" w:rsidRPr="00000000" w14:paraId="00000205">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6">
            <w:pPr>
              <w:spacing w:before="40" w:after="40" w:line="276" w:lineRule="auto"/>
              <w:jc w:val="center"/>
            </w:pPr>
            <w:r w:rsidDel="00000000" w:rsidR="00000000" w:rsidRPr="00000000">
              <w:rPr>
                <w:sz w:val="22"/>
                <w:szCs w:val="22"/>
                <w:rtl w:val="0"/>
                <w:rFonts w:ascii="Georgia" w:hAnsi="Georgia" w:cs="Georgia"/>
              </w:rPr>
              <w:t xml:space="preserve">Modal Verbs</w:t>
            </w:r>
          </w:p>
        </w:tc>
        <w:tc>
          <w:tcPr>
            <w:tcBorders>
              <w:top w:val="nil"/>
              <w:left w:val="nil"/>
              <w:bottom w:val="nil"/>
              <w:right w:val="nil"/>
            </w:tcBorders>
            <w:vAlign w:val="center"/>
          </w:tcPr>
          <w:p w:rsidR="00000000" w:rsidDel="00000000" w:rsidP="00000000" w:rsidRDefault="00000000" w:rsidRPr="00000000" w14:paraId="00000207">
            <w:pPr>
              <w:spacing w:before="40" w:after="40" w:line="276" w:lineRule="auto"/>
              <w:jc w:val="center"/>
            </w:pPr>
            <w:r w:rsidDel="00000000" w:rsidR="00000000" w:rsidRPr="00000000">
              <w:rPr>
                <w:sz w:val="22"/>
                <w:szCs w:val="22"/>
                <w:rtl w:val="0"/>
                <w:rFonts w:ascii="Georgia" w:hAnsi="Georgia" w:cs="Georgia"/>
              </w:rPr>
              <w:t xml:space="preserve">Expresses possibility, probability, or a condition under which something may happen.</w:t>
            </w:r>
          </w:p>
        </w:tc>
        <w:tc>
          <w:tcPr>
            <w:tcBorders>
              <w:top w:val="nil"/>
              <w:left w:val="nil"/>
              <w:bottom w:val="nil"/>
              <w:right w:val="nil"/>
            </w:tcBorders>
            <w:vAlign w:val="center"/>
          </w:tcPr>
          <w:p w:rsidR="00000000" w:rsidDel="00000000" w:rsidP="00000000" w:rsidRDefault="00000000" w:rsidRPr="00000000" w14:paraId="00000208">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“This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indicate disease resistance.”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0000" w:val="clear"/>
            <w:vAlign w:val="center"/>
          </w:tcPr>
          <w:p w:rsidR="00000000" w:rsidDel="00000000" w:rsidP="00000000" w:rsidRDefault="00000000" w:rsidRPr="00000000" w14:paraId="00000209">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A">
            <w:pPr>
              <w:spacing w:before="40" w:after="40" w:line="276" w:lineRule="auto"/>
              <w:jc w:val="center"/>
            </w:pPr>
            <w:r w:rsidDel="00000000" w:rsidR="00000000" w:rsidRPr="00000000">
              <w:rPr>
                <w:sz w:val="22"/>
                <w:szCs w:val="22"/>
                <w:rtl w:val="0"/>
                <w:rFonts w:ascii="Georgia" w:hAnsi="Georgia" w:cs="Georgia"/>
              </w:rPr>
              <w:t xml:space="preserve">Lexical Hedges</w:t>
            </w:r>
          </w:p>
        </w:tc>
        <w:tc>
          <w:tcPr>
            <w:tcBorders>
              <w:top w:val="nil"/>
              <w:left w:val="nil"/>
              <w:bottom w:val="nil"/>
              <w:right w:val="nil"/>
            </w:tcBorders>
            <w:vAlign w:val="center"/>
          </w:tcPr>
          <w:p w:rsidR="00000000" w:rsidDel="00000000" w:rsidP="00000000" w:rsidRDefault="00000000" w:rsidRPr="00000000" w14:paraId="0000020B">
            <w:pPr>
              <w:spacing w:before="40" w:after="40" w:line="276" w:lineRule="auto"/>
              <w:jc w:val="center"/>
            </w:pPr>
            <w:r w:rsidDel="00000000" w:rsidR="00000000" w:rsidRPr="00000000">
              <w:rPr>
                <w:sz w:val="22"/>
                <w:szCs w:val="22"/>
                <w:rtl w:val="0"/>
                <w:rFonts w:ascii="Georgia" w:hAnsi="Georgia" w:cs="Georgia"/>
              </w:rPr>
              <w:t xml:space="preserve">Verbs, adjectives, or nouns that make a claim less certain or more cautious.</w:t>
            </w:r>
          </w:p>
        </w:tc>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“Data </w:t>
            </w:r>
            <w:r w:rsidDel="00000000" w:rsidR="00000000" w:rsidRPr="00000000">
              <w:rPr>
                <w:b w:val="1"/>
                <w:bCs w:val="1"/>
                <w:strike w:val="0"/>
                <w:color w:val="ffffff"/>
                <w:sz w:val="22"/>
                <w:szCs w:val="22"/>
                <w:highlight w:val="red"/>
                <w:rtl w:val="0"/>
                <w:rFonts w:ascii="Georgia" w:hAnsi="Georgia" w:cs="Georgia"/>
              </w:rPr>
              <w:t xml:space="preserve">suggests</w:t>
            </w:r>
            <w:r w:rsidDel="00000000" w:rsidR="00000000" w:rsidRPr="00000000">
              <w:rPr>
                <w:i w:val="0"/>
                <w:iCs w:val="0"/>
                <w:color w:val="000000"/>
                <w:sz w:val="22"/>
                <w:szCs w:val="22"/>
                <w:rtl w:val="0"/>
                <w:rFonts w:ascii="Georgia" w:hAnsi="Georgia" w:cs="Georgia"/>
              </w:rPr>
              <w:t xml:space="preserve"> a correlation.”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ff00" w:val="clear"/>
            <w:vAlign w:val="center"/>
          </w:tcPr>
          <w:p w:rsidR="00000000" w:rsidDel="00000000" w:rsidP="00000000" w:rsidRDefault="00000000" w:rsidRPr="00000000" w14:paraId="0000020D">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sz w:val="22"/>
                <w:szCs w:val="22"/>
                <w:rtl w:val="0"/>
                <w:rFonts w:ascii="Georgia" w:hAnsi="Georgia" w:cs="Georgia"/>
              </w:rPr>
              <w:t xml:space="preserve">Adverbial Hedges</w:t>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sz w:val="22"/>
                <w:szCs w:val="22"/>
                <w:rtl w:val="0"/>
                <w:rFonts w:ascii="Georgia" w:hAnsi="Georgia" w:cs="Georgia"/>
              </w:rPr>
              <w:t xml:space="preserve">Adverbs that qualify how broadly, how often, or how certainly a claim applies.</w:t>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“Plants </w:t>
            </w:r>
            <w:r w:rsidDel="00000000" w:rsidR="00000000" w:rsidRPr="00000000">
              <w:rPr>
                <w:b w:val="1"/>
                <w:bCs w:val="1"/>
                <w:strike w:val="0"/>
                <w:color w:val="000000"/>
                <w:sz w:val="22"/>
                <w:szCs w:val="22"/>
                <w:highlight w:val="yellow"/>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respond to drought.”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shd w:fill="00b050" w:val="clear"/>
            <w:vAlign w:val="center"/>
          </w:tcPr>
          <w:p w:rsidR="00000000" w:rsidDel="00000000" w:rsidP="00000000" w:rsidRDefault="00000000" w:rsidRPr="00000000" w14:paraId="00000211">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sz w:val="22"/>
                <w:szCs w:val="22"/>
                <w:rtl w:val="0"/>
                <w:rFonts w:ascii="Georgia" w:hAnsi="Georgia" w:cs="Georgia"/>
              </w:rPr>
              <w:t xml:space="preserve">Clause-Level Hedges</w:t>
            </w:r>
          </w:p>
        </w:tc>
        <w:tc>
          <w:tcPr>
            <w:tcBorders>
              <w:top w:val="nil"/>
              <w:left w:val="nil"/>
              <w:bottom w:val="single" w:sz="18" w:space="0" w:color="000000"/>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sz w:val="22"/>
                <w:szCs w:val="22"/>
                <w:rtl w:val="0"/>
                <w:rFonts w:ascii="Georgia" w:hAnsi="Georgia" w:cs="Georgia"/>
              </w:rPr>
              <w:t xml:space="preserve">Clause-level phrases framing a claim as tentative.</w:t>
            </w:r>
          </w:p>
        </w:tc>
        <w:tc>
          <w:tcPr>
            <w:tcBorders>
              <w:top w:val="nil"/>
              <w:left w:val="nil"/>
              <w:bottom w:val="single" w:sz="18" w:space="0" w:color="000000"/>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i w:val="0"/>
                <w:iCs w:val="0"/>
                <w:color w:val="000000"/>
                <w:sz w:val="22"/>
                <w:szCs w:val="22"/>
                <w:rtl w:val="0"/>
                <w:rFonts w:ascii="Georgia" w:hAnsi="Georgia" w:cs="Georgia"/>
              </w:rPr>
              <w:t xml:space="preserve">“</w:t>
            </w:r>
            <w:r w:rsidDel="00000000" w:rsidR="00000000" w:rsidRPr="00000000">
              <w:rPr>
                <w:b w:val="1"/>
                <w:bCs w:val="1"/>
                <w:strike w:val="0"/>
                <w:color w:val="ffffff"/>
                <w:sz w:val="22"/>
                <w:szCs w:val="22"/>
                <w:shd w:fill="00b050" w:val="clear"/>
                <w:rtl w:val="0"/>
                <w:rFonts w:ascii="Georgia" w:hAnsi="Georgia" w:cs="Georgia"/>
              </w:rPr>
              <w:t xml:space="preserve">It seems that</w:t>
            </w:r>
            <w:r w:rsidDel="00000000" w:rsidR="00000000" w:rsidRPr="00000000">
              <w:rPr>
                <w:i w:val="0"/>
                <w:iCs w:val="0"/>
                <w:color w:val="000000"/>
                <w:sz w:val="22"/>
                <w:szCs w:val="22"/>
                <w:rtl w:val="0"/>
                <w:rFonts w:ascii="Georgia" w:hAnsi="Georgia" w:cs="Georgia"/>
              </w:rPr>
              <w:t xml:space="preserve"> the pathogen is host-specific.”</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1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Type notes. </w:t>
      </w:r>
      <w:r w:rsidDel="00000000" w:rsidR="00000000" w:rsidRPr="00000000">
        <w:rPr>
          <w:rtl w:val="0"/>
          <w:rFonts w:ascii="Georgia" w:hAnsi="Georgia" w:cs="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rsidR="00000000" w:rsidDel="00000000" w:rsidP="00000000" w:rsidRDefault="00000000" w:rsidRPr="00000000" w14:paraId="00000217">
      <w:pPr>
        <w:spacing w:before="0" w:after="0" w:line="480" w:lineRule="auto"/>
        <w:ind w:firstLine="720"/>
        <w:jc w:val="both"/>
      </w:pPr>
      <w:r w:rsidDel="00000000" w:rsidR="00000000" w:rsidRPr="00000000">
        <w:rPr>
          <w:b w:val="1"/>
          <w:bCs w:val="1"/>
          <w:sz w:val="22"/>
          <w:szCs w:val="22"/>
          <w:rtl w:val="0"/>
          <w:rFonts w:ascii="Georgia" w:hAnsi="Georgia" w:cs="Georgia"/>
        </w:rPr>
        <w:t xml:space="preserve">Hedge Function (Colored Text Labels)</w:t>
      </w:r>
      <w:r w:rsidDel="00000000" w:rsidR="00000000" w:rsidRPr="00000000">
        <w:rPr>
          <w:rtl w:val="0"/>
          <w:rFonts w:ascii="Georgia" w:hAnsi="Georgia" w:cs="Georgia"/>
          <w:sz w:val="22"/>
          <w:szCs w:val="22"/>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8">
            <w:pPr>
              <w:spacing w:before="40" w:after="40" w:line="276" w:lineRule="auto"/>
              <w:jc w:val="center"/>
            </w:pPr>
            <w:r w:rsidDel="00000000" w:rsidR="00000000" w:rsidRPr="00000000">
              <w:rPr>
                <w:b w:val="1"/>
                <w:bCs w:val="1"/>
                <w:sz w:val="22"/>
                <w:szCs w:val="22"/>
                <w:rtl w:val="0"/>
                <w:rFonts w:ascii="Georgia" w:hAnsi="Georgia" w:cs="Georgia"/>
              </w:rPr>
              <w:t xml:space="preserve">Label</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9">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A">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B">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sz w:val="22"/>
                <w:szCs w:val="22"/>
                <w:rtl w:val="0"/>
                <w:rFonts w:ascii="Georgia" w:hAnsi="Georgia" w:cs="Georgia"/>
              </w:rPr>
              <w:t xml:space="preserve">Epistemic Caution</w:t>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sz w:val="22"/>
                <w:szCs w:val="22"/>
                <w:rtl w:val="0"/>
                <w:rFonts w:ascii="Georgia" w:hAnsi="Georgia" w:cs="Georgia"/>
              </w:rPr>
              <w:t xml:space="preserve">Expresses uncertainty about a claim’s truth.</w:t>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treatment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reduce infection rates. </w:t>
            </w: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sz w:val="22"/>
                <w:szCs w:val="22"/>
                <w:rtl w:val="0"/>
                <w:rFonts w:ascii="Georgia" w:hAnsi="Georgia" w:cs="Georgia"/>
              </w:rPr>
              <w:t xml:space="preserve">Politeness / Deference</w:t>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sz w:val="22"/>
                <w:szCs w:val="22"/>
                <w:rtl w:val="0"/>
                <w:rFonts w:ascii="Georgia" w:hAnsi="Georgia" w:cs="Georgia"/>
              </w:rPr>
              <w:t xml:space="preserve">Shows respect to readers or prior research.</w:t>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i w:val="0"/>
                <w:iCs w:val="0"/>
                <w:color w:val="000000"/>
                <w:sz w:val="22"/>
                <w:szCs w:val="22"/>
                <w:rtl w:val="0"/>
                <w:rFonts w:ascii="Georgia" w:hAnsi="Georgia" w:cs="Georgia"/>
              </w:rPr>
              <w:t xml:space="preserve">“As </w:t>
            </w:r>
            <w:r w:rsidDel="00000000" w:rsidR="00000000" w:rsidRPr="00000000">
              <w:rPr>
                <w:b w:val="1"/>
                <w:bCs w:val="1"/>
                <w:strike w:val="0"/>
                <w:color w:val="ffffff"/>
                <w:sz w:val="22"/>
                <w:szCs w:val="22"/>
                <w:highlight w:val="red"/>
                <w:rtl w:val="0"/>
                <w:rFonts w:ascii="Georgia" w:hAnsi="Georgia" w:cs="Georgia"/>
              </w:rPr>
              <w:t xml:space="preserve">suggested</w:t>
            </w:r>
            <w:r w:rsidDel="00000000" w:rsidR="00000000" w:rsidRPr="00000000">
              <w:rPr>
                <w:i w:val="0"/>
                <w:iCs w:val="0"/>
                <w:color w:val="000000"/>
                <w:sz w:val="22"/>
                <w:szCs w:val="22"/>
                <w:rtl w:val="0"/>
                <w:rFonts w:ascii="Georgia" w:hAnsi="Georgia" w:cs="Georgia"/>
              </w:rPr>
              <w:t xml:space="preserve"> by Hyland (1998). </w:t>
            </w: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b w:val="1"/>
                <w:bCs w:val="1"/>
                <w:i w:val="0"/>
                <w:iCs w:val="0"/>
                <w:sz w:val="22"/>
                <w:szCs w:val="22"/>
                <w:rtl w:val="0"/>
                <w:rFonts w:ascii="Georgia" w:hAnsi="Georgia" w:cs="Georgia"/>
              </w:rPr>
              <w:t xml:space="preserve">FP</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25">
            <w:pPr>
              <w:spacing w:before="40" w:after="40" w:line="276" w:lineRule="auto"/>
              <w:jc w:val="center"/>
            </w:pPr>
            <w:r w:rsidDel="00000000" w:rsidR="00000000" w:rsidRPr="00000000">
              <w:rPr>
                <w:sz w:val="22"/>
                <w:szCs w:val="22"/>
                <w:rtl w:val="0"/>
                <w:rFonts w:ascii="Georgia" w:hAnsi="Georgia" w:cs="Georgia"/>
              </w:rPr>
              <w:t xml:space="preserve">(not a function)</w:t>
            </w:r>
          </w:p>
        </w:tc>
        <w:tc>
          <w:tcPr>
            <w:tcBorders>
              <w:top w:val="nil"/>
              <w:left w:val="nil"/>
              <w:bottom w:val="single" w:sz="18" w:space="0" w:color="000000"/>
              <w:right w:val="nil"/>
            </w:tcBorders>
            <w:vAlign w:val="center"/>
          </w:tcPr>
          <w:p w:rsidR="00000000" w:rsidDel="00000000" w:rsidP="00000000" w:rsidRDefault="00000000" w:rsidRPr="00000000" w14:paraId="00000226">
            <w:pPr>
              <w:spacing w:before="40" w:after="40" w:line="276" w:lineRule="auto"/>
              <w:jc w:val="center"/>
            </w:pPr>
            <w:r w:rsidDel="00000000" w:rsidR="00000000" w:rsidRPr="00000000">
              <w:rPr>
                <w:sz w:val="22"/>
                <w:szCs w:val="22"/>
                <w:rtl w:val="0"/>
                <w:rFonts w:ascii="Georgia" w:hAnsi="Georgia" w:cs="Georgia"/>
              </w:rPr>
              <w:t xml:space="preserve">Fails Working Test and Reader Test</w:t>
            </w:r>
          </w:p>
        </w:tc>
        <w:tc>
          <w:tcPr>
            <w:tcBorders>
              <w:top w:val="nil"/>
              <w:left w:val="nil"/>
              <w:bottom w:val="single" w:sz="18" w:space="0" w:color="000000"/>
              <w:right w:val="nil"/>
            </w:tcBorders>
            <w:vAlign w:val="center"/>
          </w:tcPr>
          <w:p w:rsidR="00000000" w:rsidDel="00000000" w:rsidP="00000000" w:rsidRDefault="00000000" w:rsidRPr="00000000" w14:paraId="00000227">
            <w:pPr>
              <w:spacing w:before="40" w:after="40" w:line="276" w:lineRule="auto"/>
              <w:jc w:val="center"/>
            </w:pPr>
            <w:r w:rsidDel="00000000" w:rsidR="00000000" w:rsidRPr="00000000">
              <w:rPr>
                <w:i w:val="0"/>
                <w:iCs w:val="0"/>
                <w:color w:val="000000"/>
                <w:sz w:val="22"/>
                <w:szCs w:val="22"/>
                <w:rtl w:val="0"/>
                <w:rFonts w:ascii="Georgia" w:hAnsi="Georgia" w:cs="Georgia"/>
              </w:rPr>
              <w:t xml:space="preserve">“In conclusion, T3 produced the highest yield.”</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A">
      <w:pPr>
        <w:spacing w:before="0" w:after="0" w:line="480" w:lineRule="auto"/>
        <w:ind w:firstLine="720"/>
        <w:jc w:val="both"/>
      </w:pPr>
      <w:r w:rsidDel="00000000" w:rsidR="00000000" w:rsidRPr="00000000">
        <w:rPr>
          <w:rtl w:val="0"/>
          <w:rFonts w:ascii="Georgia" w:hAnsi="Georgia" w:cs="Georgia"/>
          <w:sz w:val="22"/>
          <w:szCs w:val="22"/>
        </w:rPr>
        <w:t xml:space="preserve">Use the table below for FP reason codes after the claim condition or both tests fail.</w:t>
      </w:r>
    </w:p>
    <w:p w:rsidR="00000000" w:rsidDel="00000000" w:rsidP="00000000" w:rsidRDefault="00000000" w:rsidRPr="00000000" w14:paraId="00000247">
      <w:pPr>
        <w:spacing w:before="0" w:after="0" w:line="480" w:lineRule="auto"/>
        <w:ind w:firstLine="720"/>
        <w:jc w:val="both"/>
      </w:pPr>
      <w:r w:rsidDel="00000000" w:rsidR="00000000" w:rsidRPr="00000000">
        <w:rPr>
          <w:rtl w:val="0"/>
          <w:rFonts w:ascii="Georgia" w:hAnsi="Georgia" w:cs="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ind w:firstLine="720"/>
        <w:jc w:val="both"/>
      </w:pPr>
      <w:r w:rsidDel="00000000" w:rsidR="00000000" w:rsidRPr="00000000">
        <w:rPr>
          <w:rtl w:val="0"/>
          <w:rFonts w:ascii="Georgia" w:hAnsi="Georgia" w:cs="Georgia"/>
          <w:sz w:val="22"/>
          <w:szCs w:val="22"/>
        </w:rPr>
        <w:t xml:space="preserve">Quick test for suggest/indicate: “Might this be true?” = hedge. “Should this be done?” = FP-Rec.</w:t>
      </w:r>
      <w:r w:rsidDel="00000000" w:rsidR="00000000" w:rsidRPr="00000000">
        <w:rPr>
          <w:rtl w:val="0"/>
          <w:rFonts w:ascii="Georgia" w:hAnsi="Georgia" w:cs="Georgia"/>
          <w:sz w:val="22"/>
          <w:szCs w:val="22"/>
        </w:rPr>
      </w:r>
    </w:p>
    <w:p w:rsidR="00000000" w:rsidDel="00000000" w:rsidP="00000000" w:rsidRDefault="00000000" w:rsidRPr="00000000" w14:paraId="00000249">
      <w:pPr>
        <w:spacing w:before="0" w:after="0" w:line="480" w:lineRule="auto"/>
        <w:ind w:firstLine="720"/>
        <w:jc w:val="both"/>
      </w:pPr>
      <w:r w:rsidDel="00000000" w:rsidR="00000000" w:rsidRPr="00000000">
        <w:rPr>
          <w:b w:val="1"/>
          <w:bCs w:val="1"/>
          <w:sz w:val="22"/>
          <w:szCs w:val="22"/>
          <w:rtl w:val="0"/>
          <w:rFonts w:ascii="Georgia" w:hAnsi="Georgia" w:cs="Georgia"/>
        </w:rPr>
        <w:t xml:space="preserve">Marking False Positives</w:t>
      </w:r>
      <w:r w:rsidDel="00000000" w:rsidR="00000000" w:rsidRPr="00000000">
        <w:rPr>
          <w:rtl w:val="0"/>
          <w:rFonts w:ascii="Georgia" w:hAnsi="Georgia" w:cs="Georgia"/>
          <w:sz w:val="22"/>
          <w:szCs w:val="22"/>
        </w:rPr>
      </w:r>
    </w:p>
    <w:p w:rsidR="00000000" w:rsidDel="00000000" w:rsidP="00000000" w:rsidRDefault="00000000" w:rsidRPr="00000000" w14:paraId="0000024A">
      <w:pPr>
        <w:spacing w:before="0" w:after="0" w:line="480" w:lineRule="auto"/>
        <w:ind w:firstLine="720"/>
        <w:jc w:val="both"/>
      </w:pPr>
      <w:r w:rsidDel="00000000" w:rsidR="00000000" w:rsidRPr="00000000">
        <w:rPr>
          <w:rtl w:val="0"/>
          <w:rFonts w:ascii="Georgia" w:hAnsi="Georgia" w:cs="Georgia"/>
          <w:sz w:val="22"/>
          <w:szCs w:val="22"/>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B">
            <w:pPr>
              <w:spacing w:before="40" w:after="40" w:line="276" w:lineRule="auto"/>
              <w:jc w:val="center"/>
            </w:pPr>
            <w:r w:rsidDel="00000000" w:rsidR="00000000" w:rsidRPr="00000000">
              <w:rPr>
                <w:b w:val="1"/>
                <w:bCs w:val="1"/>
                <w:sz w:val="22"/>
                <w:szCs w:val="22"/>
                <w:rtl w:val="0"/>
                <w:rFonts w:ascii="Georgia" w:hAnsi="Georgia" w:cs="Georgia"/>
              </w:rPr>
              <w:t xml:space="preserve">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C">
            <w:pPr>
              <w:spacing w:before="40" w:after="40" w:line="276" w:lineRule="auto"/>
              <w:jc w:val="center"/>
            </w:pPr>
            <w:r w:rsidDel="00000000" w:rsidR="00000000" w:rsidRPr="00000000">
              <w:rPr>
                <w:b w:val="1"/>
                <w:bCs w:val="1"/>
                <w:sz w:val="22"/>
                <w:szCs w:val="22"/>
                <w:rtl w:val="0"/>
                <w:rFonts w:ascii="Georgia" w:hAnsi="Georgia" w:cs="Georgia"/>
              </w:rPr>
              <w:t xml:space="preserve">Reason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D">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FP-Cap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sz w:val="22"/>
                <w:szCs w:val="22"/>
                <w:rtl w:val="0"/>
                <w:rFonts w:ascii="Georgia" w:hAnsi="Georgia" w:cs="Georgia"/>
              </w:rPr>
              <w:t xml:space="preserve">Capability: describes what something is able to do, not uncertainty about whether it will happen. Distinct from inferential “can be concluded / derived / stated / attributed to / seen as,” which stays a hedge.</w:t>
            </w:r>
          </w:p>
        </w:tc>
        <w:tc>
          <w:tcPr>
            <w:tcBorders>
              <w:top w:val="nil"/>
              <w:left w:val="nil"/>
              <w:bottom w:val="nil"/>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“PCR </w:t>
            </w:r>
            <w:r w:rsidDel="00000000" w:rsidR="00000000" w:rsidRPr="00000000">
              <w:rPr>
                <w:b w:val="1"/>
                <w:bCs w:val="1"/>
                <w:strike w:val="1"/>
                <w:color w:val="000000"/>
                <w:sz w:val="22"/>
                <w:szCs w:val="22"/>
                <w:rtl w:val="0"/>
                <w:rFonts w:ascii="Georgia" w:hAnsi="Georgia" w:cs="Georgia"/>
              </w:rPr>
              <w:t xml:space="preserve">can</w:t>
            </w:r>
            <w:r w:rsidDel="00000000" w:rsidR="00000000" w:rsidRPr="00000000">
              <w:rPr>
                <w:i w:val="0"/>
                <w:iCs w:val="0"/>
                <w:color w:val="000000"/>
                <w:sz w:val="22"/>
                <w:szCs w:val="22"/>
                <w:rtl w:val="0"/>
                <w:rFonts w:ascii="Georgia" w:hAnsi="Georgia" w:cs="Georgia"/>
              </w:rPr>
              <w:t xml:space="preserve"> (FP-Cap) detect low concentrations.”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FP-Rec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sz w:val="22"/>
                <w:szCs w:val="22"/>
                <w:rtl w:val="0"/>
                <w:rFonts w:ascii="Georgia" w:hAnsi="Georgia" w:cs="Georgia"/>
              </w:rPr>
              <w:t xml:space="preserve">Recommendation: expresses what should, needs to, or ought to be done, not uncertainty about a claim.</w:t>
            </w:r>
          </w:p>
        </w:tc>
        <w:tc>
          <w:tcPr>
            <w:tcBorders>
              <w:top w:val="nil"/>
              <w:left w:val="nil"/>
              <w:bottom w:val="nil"/>
              <w:right w:val="nil"/>
            </w:tcBorders>
            <w:vAlign w:val="center"/>
          </w:tcPr>
          <w:p w:rsidR="00000000" w:rsidDel="00000000" w:rsidP="00000000" w:rsidRDefault="00000000" w:rsidRPr="00000000" w14:paraId="00000253">
            <w:pPr>
              <w:spacing w:before="40" w:after="40" w:line="276" w:lineRule="auto"/>
              <w:jc w:val="center"/>
            </w:pPr>
            <w:r w:rsidDel="00000000" w:rsidR="00000000" w:rsidRPr="00000000">
              <w:rPr>
                <w:i w:val="0"/>
                <w:iCs w:val="0"/>
                <w:color w:val="000000"/>
                <w:sz w:val="22"/>
                <w:szCs w:val="22"/>
                <w:rtl w:val="0"/>
                <w:rFonts w:ascii="Georgia" w:hAnsi="Georgia" w:cs="Georgia"/>
              </w:rPr>
              <w:t xml:space="preserve">“We </w:t>
            </w:r>
            <w:r w:rsidDel="00000000" w:rsidR="00000000" w:rsidRPr="00000000">
              <w:rPr>
                <w:b w:val="1"/>
                <w:bCs w:val="1"/>
                <w:strike w:val="1"/>
                <w:color w:val="000000"/>
                <w:sz w:val="22"/>
                <w:szCs w:val="22"/>
                <w:rtl w:val="0"/>
                <w:rFonts w:ascii="Georgia" w:hAnsi="Georgia" w:cs="Georgia"/>
              </w:rPr>
              <w:t xml:space="preserve">suggest</w:t>
            </w:r>
            <w:r w:rsidDel="00000000" w:rsidR="00000000" w:rsidRPr="00000000">
              <w:rPr>
                <w:i w:val="0"/>
                <w:iCs w:val="0"/>
                <w:color w:val="000000"/>
                <w:sz w:val="22"/>
                <w:szCs w:val="22"/>
                <w:rtl w:val="0"/>
                <w:rFonts w:ascii="Georgia" w:hAnsi="Georgia" w:cs="Georgia"/>
              </w:rPr>
              <w:t xml:space="preserve"> (FP-Rec) further research.”</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4">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FP-Proc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5">
            <w:pPr>
              <w:spacing w:before="40" w:after="40" w:line="276" w:lineRule="auto"/>
              <w:jc w:val="center"/>
            </w:pPr>
            <w:r w:rsidDel="00000000" w:rsidR="00000000" w:rsidRPr="00000000">
              <w:rPr>
                <w:sz w:val="22"/>
                <w:szCs w:val="22"/>
                <w:rtl w:val="0"/>
                <w:rFonts w:ascii="Georgia" w:hAnsi="Georgia" w:cs="Georgia"/>
              </w:rPr>
              <w:t xml:space="preserve">Procedural norm: describes a routine, standard, or established procedure rather than uncertainty about a claim.</w:t>
            </w:r>
          </w:p>
        </w:tc>
        <w:tc>
          <w:tcPr>
            <w:tcBorders>
              <w:top w:val="nil"/>
              <w:left w:val="nil"/>
              <w:bottom w:val="nil"/>
              <w:right w:val="nil"/>
            </w:tcBorders>
            <w:vAlign w:val="center"/>
          </w:tcPr>
          <w:p w:rsidR="00000000" w:rsidDel="00000000" w:rsidP="00000000" w:rsidRDefault="00000000" w:rsidRPr="00000000" w14:paraId="00000256">
            <w:pPr>
              <w:spacing w:before="40" w:after="40" w:line="276" w:lineRule="auto"/>
              <w:jc w:val="center"/>
            </w:pPr>
            <w:r w:rsidDel="00000000" w:rsidR="00000000" w:rsidRPr="00000000">
              <w:rPr>
                <w:i w:val="0"/>
                <w:iCs w:val="0"/>
                <w:color w:val="000000"/>
                <w:sz w:val="22"/>
                <w:szCs w:val="22"/>
                <w:rtl w:val="0"/>
                <w:rFonts w:ascii="Georgia" w:hAnsi="Georgia" w:cs="Georgia"/>
              </w:rPr>
              <w:t xml:space="preserve">“Samples were </w:t>
            </w:r>
            <w:r w:rsidDel="00000000" w:rsidR="00000000" w:rsidRPr="00000000">
              <w:rPr>
                <w:b w:val="1"/>
                <w:bCs w:val="1"/>
                <w:strike w:val="1"/>
                <w:color w:val="000000"/>
                <w:sz w:val="22"/>
                <w:szCs w:val="22"/>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(FP-Proc) stored at 4°C.”</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7">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FP-Loc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8">
            <w:pPr>
              <w:spacing w:before="40" w:after="40" w:line="276" w:lineRule="auto"/>
              <w:jc w:val="center"/>
            </w:pPr>
            <w:r w:rsidDel="00000000" w:rsidR="00000000" w:rsidRPr="00000000">
              <w:rPr>
                <w:sz w:val="22"/>
                <w:szCs w:val="22"/>
                <w:rtl w:val="0"/>
                <w:rFonts w:ascii="Georgia" w:hAnsi="Georgia" w:cs="Georgia"/>
              </w:rPr>
              <w:t xml:space="preserve">Location: indicates physical or textual location.</w:t>
            </w:r>
          </w:p>
        </w:tc>
        <w:tc>
          <w:tcPr>
            <w:tcBorders>
              <w:top w:val="nil"/>
              <w:left w:val="nil"/>
              <w:bottom w:val="nil"/>
              <w:right w:val="nil"/>
            </w:tcBorders>
            <w:vAlign w:val="center"/>
          </w:tcPr>
          <w:p w:rsidR="00000000" w:rsidDel="00000000" w:rsidP="00000000" w:rsidRDefault="00000000" w:rsidRPr="00000000" w14:paraId="00000259">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results </w:t>
            </w:r>
            <w:r w:rsidDel="00000000" w:rsidR="00000000" w:rsidRPr="00000000">
              <w:rPr>
                <w:b w:val="1"/>
                <w:bCs w:val="1"/>
                <w:strike w:val="1"/>
                <w:color w:val="000000"/>
                <w:sz w:val="22"/>
                <w:szCs w:val="22"/>
                <w:rtl w:val="0"/>
                <w:rFonts w:ascii="Georgia" w:hAnsi="Georgia" w:cs="Georgia"/>
              </w:rPr>
              <w:t xml:space="preserve">appear</w:t>
            </w:r>
            <w:r w:rsidDel="00000000" w:rsidR="00000000" w:rsidRPr="00000000">
              <w:rPr>
                <w:i w:val="0"/>
                <w:iCs w:val="0"/>
                <w:color w:val="000000"/>
                <w:sz w:val="22"/>
                <w:szCs w:val="22"/>
                <w:rtl w:val="0"/>
                <w:rFonts w:ascii="Georgia" w:hAnsi="Georgia" w:cs="Georgia"/>
              </w:rPr>
              <w:t xml:space="preserve"> (FP-Loc) in Table 1.”</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5A">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FP-Gen</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B">
            <w:pPr>
              <w:spacing w:before="40" w:after="40" w:line="276" w:lineRule="auto"/>
              <w:jc w:val="center"/>
            </w:pPr>
            <w:r w:rsidDel="00000000" w:rsidR="00000000" w:rsidRPr="00000000">
              <w:rPr>
                <w:sz w:val="22"/>
                <w:szCs w:val="22"/>
                <w:rtl w:val="0"/>
                <w:rFonts w:ascii="Georgia" w:hAnsi="Georgia" w:cs="Georgia"/>
              </w:rPr>
              <w:t xml:space="preserve">General exclusion: doesn’t fit the codes above. Use for expressions that look hedge-like but don’t express uncertainty (e.g., naming a research topic, pointing to evidence). Note the specific reason in Coder Notes.</w:t>
            </w:r>
          </w:p>
        </w:tc>
        <w:tc>
          <w:tcPr>
            <w:tcBorders>
              <w:top w:val="nil"/>
              <w:left w:val="nil"/>
              <w:bottom w:val="single" w:sz="18" w:space="0" w:color="000000"/>
              <w:right w:val="nil"/>
            </w:tcBorders>
            <w:vAlign w:val="center"/>
          </w:tcPr>
          <w:p w:rsidR="00000000" w:rsidDel="00000000" w:rsidP="00000000" w:rsidRDefault="00000000" w:rsidRPr="00000000" w14:paraId="0000025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“...demonstrated notable antioxidant activity, as </w:t>
            </w:r>
            <w:r w:rsidDel="00000000" w:rsidR="00000000" w:rsidRPr="00000000">
              <w:rPr>
                <w:b w:val="1"/>
                <w:bCs w:val="1"/>
                <w:strike w:val="1"/>
                <w:color w:val="000000"/>
                <w:sz w:val="22"/>
                <w:szCs w:val="22"/>
                <w:rtl w:val="0"/>
                <w:rFonts w:ascii="Georgia" w:hAnsi="Georgia" w:cs="Georgia"/>
              </w:rPr>
              <w:t xml:space="preserve">indicated</w:t>
            </w:r>
            <w:r w:rsidDel="00000000" w:rsidR="00000000" w:rsidRPr="00000000">
              <w:rPr>
                <w:i w:val="0"/>
                <w:iCs w:val="0"/>
                <w:color w:val="000000"/>
                <w:sz w:val="22"/>
                <w:szCs w:val="22"/>
                <w:rtl w:val="0"/>
                <w:rFonts w:ascii="Georgia" w:hAnsi="Georgia" w:cs="Georgia"/>
              </w:rPr>
              <w:t xml:space="preserve"> (FP-Gen) by the reduction of DPPH radicals.”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E">
      <w:pPr>
        <w:spacing w:before="0" w:after="0" w:line="480" w:lineRule="auto"/>
        <w:ind w:firstLine="720"/>
        <w:jc w:val="both"/>
      </w:pPr>
      <w:r w:rsidDel="00000000" w:rsidR="00000000" w:rsidRPr="00000000">
        <w:rPr>
          <w:b w:val="1"/>
          <w:bCs w:val="1"/>
          <w:sz w:val="22"/>
          <w:szCs w:val="22"/>
          <w:rtl w:val="0"/>
          <w:rFonts w:ascii="Georgia" w:hAnsi="Georgia" w:cs="Georgia"/>
        </w:rPr>
        <w:t xml:space="preserve">Unhedged Assertions (Warranted Caution, Neutral Grey)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Mark. </w:t>
      </w:r>
      <w:r w:rsidDel="00000000" w:rsidR="00000000" w:rsidRPr="00000000">
        <w:rPr>
          <w:rtl w:val="0"/>
          <w:rFonts w:ascii="Georgia" w:hAnsi="Georgia" w:cs="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Scope. </w:t>
      </w:r>
      <w:r w:rsidDel="00000000" w:rsidR="00000000" w:rsidRPr="00000000">
        <w:rPr>
          <w:rtl w:val="0"/>
          <w:rFonts w:ascii="Georgia" w:hAnsi="Georgia" w:cs="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[G]. </w:t>
      </w:r>
      <w:r w:rsidDel="00000000" w:rsidR="00000000" w:rsidRPr="00000000">
        <w:rPr>
          <w:rtl w:val="0"/>
          <w:rFonts w:ascii="Georgia" w:hAnsi="Georgia" w:cs="Georgia"/>
          <w:sz w:val="22"/>
          <w:szCs w:val="22"/>
        </w:rPr>
        <w:t xml:space="preserve">Generalization or evaluative ranking beyond the data.</w:t>
      </w:r>
    </w:p>
    <w:p w:rsidR="00000000" w:rsidDel="00000000" w:rsidP="00000000" w:rsidRDefault="00000000" w:rsidRPr="00000000" w14:paraId="0000026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 </w:t>
      </w:r>
      <w:r w:rsidDel="00000000" w:rsidR="00000000" w:rsidRPr="00000000">
        <w:rPr>
          <w:rtl w:val="0"/>
          <w:rFonts w:ascii="Georgia" w:hAnsi="Georgia" w:cs="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Record. </w:t>
      </w:r>
      <w:r w:rsidDel="00000000" w:rsidR="00000000" w:rsidRPr="00000000">
        <w:rPr>
          <w:rtl w:val="0"/>
          <w:rFonts w:ascii="Georgia" w:hAnsi="Georgia" w:cs="Georgia"/>
          <w:sz w:val="22"/>
          <w:szCs w:val="22"/>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4">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6">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7">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8">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9">
            <w:pPr>
              <w:spacing w:before="40" w:after="40" w:line="276" w:lineRule="auto"/>
              <w:jc w:val="center"/>
            </w:pPr>
            <w:r w:rsidDel="00000000" w:rsidR="00000000" w:rsidRPr="00000000">
              <w:rPr>
                <w:sz w:val="22"/>
                <w:szCs w:val="22"/>
                <w:rtl w:val="0"/>
                <w:rFonts w:ascii="Georgia" w:hAnsi="Georgia" w:cs="Georgia"/>
              </w:rPr>
              <w:t xml:space="preserve">Result Claim [R] , Not markable (bare results).</w:t>
            </w:r>
          </w:p>
        </w:tc>
        <w:tc>
          <w:tcPr>
            <w:tcBorders>
              <w:top w:val="nil"/>
              <w:left w:val="nil"/>
              <w:bottom w:val="nil"/>
              <w:right w:val="nil"/>
            </w:tcBorders>
            <w:vAlign w:val="center"/>
          </w:tcPr>
          <w:p w:rsidR="00000000" w:rsidDel="00000000" w:rsidP="00000000" w:rsidRDefault="00000000" w:rsidRPr="00000000" w14:paraId="0000026A">
            <w:pPr>
              <w:spacing w:before="40" w:after="40" w:line="276" w:lineRule="auto"/>
              <w:jc w:val="center"/>
            </w:pPr>
            <w:r w:rsidDel="00000000" w:rsidR="00000000" w:rsidRPr="00000000">
              <w:rPr>
                <w:sz w:val="22"/>
                <w:szCs w:val="22"/>
                <w:rtl w:val="0"/>
                <w:rFonts w:ascii="Georgia" w:hAnsi="Georgia" w:cs="Georgia"/>
              </w:rPr>
              <w:t xml:space="preserve">Not markable.</w:t>
            </w:r>
          </w:p>
        </w:tc>
        <w:tc>
          <w:tcPr>
            <w:tcBorders>
              <w:top w:val="nil"/>
              <w:left w:val="nil"/>
              <w:bottom w:val="nil"/>
              <w:right w:val="nil"/>
            </w:tcBorders>
            <w:vAlign w:val="center"/>
          </w:tcPr>
          <w:p w:rsidR="00000000" w:rsidDel="00000000" w:rsidP="00000000" w:rsidRDefault="00000000" w:rsidRPr="00000000" w14:paraId="0000026B">
            <w:pPr>
              <w:spacing w:before="40" w:after="40" w:line="276" w:lineRule="auto"/>
              <w:jc w:val="center"/>
            </w:pPr>
            <w:r w:rsidDel="00000000" w:rsidR="00000000" w:rsidRPr="00000000">
              <w:rPr>
                <w:sz w:val="22"/>
                <w:szCs w:val="22"/>
                <w:rtl w:val="0"/>
                <w:rFonts w:ascii="Georgia" w:hAnsi="Georgia" w:cs="Georgia"/>
              </w:rPr>
              <w:t xml:space="preserve">“</w:t>
            </w:r>
            <w:r w:rsidDel="00000000" w:rsidR="00000000" w:rsidRPr="00000000">
              <w:rPr>
                <w:sz w:val="22"/>
                <w:szCs w:val="22"/>
                <w:shd w:fill="bfbfbf" w:val="clear"/>
                <w:rtl w:val="0"/>
                <w:rFonts w:ascii="Georgia" w:hAnsi="Georgia" w:cs="Georgia"/>
              </w:rPr>
              <w:t xml:space="preserve">was</w:t>
            </w:r>
            <w:r w:rsidDel="00000000" w:rsidR="00000000" w:rsidRPr="00000000">
              <w:rPr>
                <w:sz w:val="22"/>
                <w:szCs w:val="22"/>
                <w:rtl w:val="0"/>
                <w:rFonts w:ascii="Georgia" w:hAnsi="Georgia" w:cs="Georgia"/>
              </w:rPr>
              <w:t xml:space="preserve"> [G] the most compelling…” (mark) vs “Yield higher (p &lt; .05)” (omit).</w:t>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C">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D">
            <w:pPr>
              <w:spacing w:before="40" w:after="40" w:line="276" w:lineRule="auto"/>
              <w:jc w:val="center"/>
            </w:pPr>
            <w:r w:rsidDel="00000000" w:rsidR="00000000" w:rsidRPr="00000000">
              <w:rPr>
                <w:sz w:val="22"/>
                <w:szCs w:val="22"/>
                <w:rtl w:val="0"/>
                <w:rFonts w:ascii="Georgia" w:hAnsi="Georgia" w:cs="Georgia"/>
              </w:rPr>
              <w:t xml:space="preserve">Generalization [G]</w:t>
            </w:r>
          </w:p>
        </w:tc>
        <w:tc>
          <w:tcPr>
            <w:tcBorders>
              <w:top w:val="nil"/>
              <w:left w:val="nil"/>
              <w:bottom w:val="nil"/>
              <w:right w:val="nil"/>
            </w:tcBorders>
            <w:vAlign w:val="center"/>
          </w:tcPr>
          <w:p w:rsidR="00000000" w:rsidDel="00000000" w:rsidP="00000000" w:rsidRDefault="00000000" w:rsidRPr="00000000" w14:paraId="0000026E">
            <w:pPr>
              <w:spacing w:before="40" w:after="40" w:line="276" w:lineRule="auto"/>
              <w:jc w:val="center"/>
            </w:pPr>
            <w:r w:rsidDel="00000000" w:rsidR="00000000" w:rsidRPr="00000000">
              <w:rPr>
                <w:sz w:val="22"/>
                <w:szCs w:val="22"/>
                <w:rtl w:val="0"/>
                <w:rFonts w:ascii="Georgia" w:hAnsi="Georgia" w:cs="Georgia"/>
              </w:rPr>
              <w:t xml:space="preserve">Inference or ranking beyond the data.</w:t>
            </w:r>
          </w:p>
        </w:tc>
        <w:tc>
          <w:tcPr>
            <w:tcBorders>
              <w:top w:val="nil"/>
              <w:left w:val="nil"/>
              <w:bottom w:val="nil"/>
              <w:right w:val="nil"/>
            </w:tcBorders>
            <w:vAlign w:val="center"/>
          </w:tcPr>
          <w:p w:rsidR="00000000" w:rsidDel="00000000" w:rsidP="00000000" w:rsidRDefault="00000000" w:rsidRPr="00000000" w14:paraId="0000026F">
            <w:pPr>
              <w:spacing w:before="40" w:after="40" w:line="276" w:lineRule="auto"/>
              <w:jc w:val="center"/>
            </w:pPr>
            <w:r w:rsidDel="00000000" w:rsidR="00000000" w:rsidRPr="00000000">
              <w:rPr>
                <w:sz w:val="22"/>
                <w:szCs w:val="22"/>
                <w:rtl w:val="0"/>
                <w:rFonts w:ascii="Georgia" w:hAnsi="Georgia" w:cs="Georgia"/>
              </w:rPr>
              <w:t xml:space="preserve">“This </w:t>
            </w:r>
            <w:r w:rsidDel="00000000" w:rsidR="00000000" w:rsidRPr="00000000">
              <w:rPr>
                <w:sz w:val="22"/>
                <w:szCs w:val="22"/>
                <w:shd w:fill="bfbfbf" w:val="clear"/>
                <w:rtl w:val="0"/>
                <w:rFonts w:ascii="Georgia" w:hAnsi="Georgia" w:cs="Georgia"/>
              </w:rPr>
              <w:t xml:space="preserve">led</w:t>
            </w:r>
            <w:r w:rsidDel="00000000" w:rsidR="00000000" w:rsidRPr="00000000">
              <w:rPr>
                <w:sz w:val="22"/>
                <w:szCs w:val="22"/>
                <w:rtl w:val="0"/>
                <w:rFonts w:ascii="Georgia" w:hAnsi="Georgia" w:cs="Georgia"/>
              </w:rPr>
              <w:t xml:space="preserve"> [G] to the conclusion that all farms were free of it.”</w:t>
            </w:r>
          </w:p>
        </w:tc>
      </w:tr>
      <w:tr>
        <w:trPr>
          <w:cantSplit w:val="1"/>
          <w:tblHeader w:val="0"/>
        </w:trPr>
        <w:tc>
          <w:tcPr>
            <w:tcBorders>
              <w:top w:val="nil"/>
              <w:left w:val="nil"/>
              <w:bottom w:val="single" w:sz="18" w:space="0" w:color="000000"/>
              <w:right w:val="nil"/>
            </w:tcBorders>
            <w:shd w:fill="bfbfbf" w:val="clear"/>
            <w:vAlign w:val="center"/>
          </w:tcPr>
          <w:p w:rsidR="00000000" w:rsidDel="00000000" w:rsidP="00000000" w:rsidRDefault="00000000" w:rsidRPr="00000000" w14:paraId="00000270">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71">
            <w:pPr>
              <w:spacing w:before="40" w:after="40" w:line="276" w:lineRule="auto"/>
              <w:jc w:val="center"/>
            </w:pPr>
            <w:r w:rsidDel="00000000" w:rsidR="00000000" w:rsidRPr="00000000">
              <w:rPr>
                <w:sz w:val="22"/>
                <w:szCs w:val="22"/>
                <w:rtl w:val="0"/>
                <w:rFonts w:ascii="Georgia" w:hAnsi="Georgia" w:cs="Georgia"/>
              </w:rPr>
              <w:t xml:space="preserve">Causal Claim [C]</w:t>
            </w:r>
          </w:p>
        </w:tc>
        <w:tc>
          <w:tcPr>
            <w:tcBorders>
              <w:top w:val="nil"/>
              <w:left w:val="nil"/>
              <w:bottom w:val="single" w:sz="18" w:space="0" w:color="000000"/>
              <w:right w:val="nil"/>
            </w:tcBorders>
            <w:vAlign w:val="center"/>
          </w:tcPr>
          <w:p w:rsidR="00000000" w:rsidDel="00000000" w:rsidP="00000000" w:rsidRDefault="00000000" w:rsidRPr="00000000" w14:paraId="00000272">
            <w:pPr>
              <w:spacing w:before="40" w:after="40" w:line="276" w:lineRule="auto"/>
              <w:jc w:val="center"/>
            </w:pPr>
            <w:r w:rsidDel="00000000" w:rsidR="00000000" w:rsidRPr="00000000">
              <w:rPr>
                <w:sz w:val="22"/>
                <w:szCs w:val="22"/>
                <w:rtl w:val="0"/>
                <w:rFonts w:ascii="Georgia" w:hAnsi="Georgia" w:cs="Georgia"/>
              </w:rPr>
              <w:t xml:space="preserve">Cause-effect stated as established.</w:t>
            </w:r>
          </w:p>
        </w:tc>
        <w:tc>
          <w:tcPr>
            <w:tcBorders>
              <w:top w:val="nil"/>
              <w:left w:val="nil"/>
              <w:bottom w:val="single" w:sz="18" w:space="0" w:color="000000"/>
              <w:right w:val="nil"/>
            </w:tcBorders>
            <w:vAlign w:val="center"/>
          </w:tcPr>
          <w:p w:rsidR="00000000" w:rsidDel="00000000" w:rsidP="00000000" w:rsidRDefault="00000000" w:rsidRPr="00000000" w14:paraId="00000273">
            <w:pPr>
              <w:spacing w:before="40" w:after="40" w:line="276" w:lineRule="auto"/>
              <w:jc w:val="center"/>
            </w:pPr>
            <w:r w:rsidDel="00000000" w:rsidR="00000000" w:rsidRPr="00000000">
              <w:rPr>
                <w:sz w:val="22"/>
                <w:szCs w:val="22"/>
                <w:rtl w:val="0"/>
                <w:rFonts w:ascii="Georgia" w:hAnsi="Georgia" w:cs="Georgia"/>
              </w:rPr>
              <w:t xml:space="preserve">“Extracts </w:t>
            </w:r>
            <w:r w:rsidDel="00000000" w:rsidR="00000000" w:rsidRPr="00000000">
              <w:rPr>
                <w:sz w:val="22"/>
                <w:szCs w:val="22"/>
                <w:shd w:fill="bfbfbf" w:val="clear"/>
                <w:rtl w:val="0"/>
                <w:rFonts w:ascii="Georgia" w:hAnsi="Georgia" w:cs="Georgia"/>
              </w:rPr>
              <w:t xml:space="preserve">produce</w:t>
            </w:r>
            <w:r w:rsidDel="00000000" w:rsidR="00000000" w:rsidRPr="00000000">
              <w:rPr>
                <w:sz w:val="22"/>
                <w:szCs w:val="22"/>
                <w:rtl w:val="0"/>
                <w:rFonts w:ascii="Georgia" w:hAnsi="Georgia" w:cs="Georgia"/>
              </w:rPr>
              <w:t xml:space="preserve"> [C] comparable staining because they contain similar compounds.”</w:t>
            </w:r>
          </w:p>
        </w:tc>
      </w:tr>
    </w:tbl>
    <w:p>
      <w:pPr>
        <w:spacing w:before="0" w:after="0" w:line="480" w:lineRule="auto"/>
      </w:pPr>
      <w:r>
        <w:rPr>
          <w:rFonts w:ascii="Georgia" w:hAnsi="Georgia" w:cs="Georgia"/>
        </w:rPr>
        <w:t xml:space="preserve"/>
      </w:r>
    </w:p>
    <w:p w:rsidR="00000000" w:rsidDel="00000000" w:rsidP="00000000" w:rsidRDefault="00000000" w:rsidRPr="00000000" w14:paraId="00000274">
      <w:pPr>
        <w:spacing w:before="0" w:after="0" w:line="480" w:lineRule="auto"/>
        <w:ind w:firstLine="720"/>
        <w:jc w:val="both"/>
      </w:pPr>
      <w:r w:rsidDel="00000000" w:rsidR="00000000" w:rsidRPr="00000000">
        <w:rPr>
          <w:rFonts w:ascii="Georgia" w:hAnsi="Georgia" w:cs="Georgia"/>
          <w:sz w:val="22"/>
          <w:szCs w:val="22"/>
        </w:rPr>
      </w:r>
      <w:r w:rsidDel="00000000" w:rsidR="00000000" w:rsidRPr="00000000">
        <w:rPr>
          <w:b w:val="1"/>
          <w:bCs w:val="1"/>
          <w:sz w:val="22"/>
          <w:szCs w:val="22"/>
          <w:rtl w:val="0"/>
          <w:rFonts w:ascii="Georgia" w:hAnsi="Georgia" w:cs="Georgia"/>
        </w:rPr>
        <w:t xml:space="preserve">Coding Sheet Columns</w:t>
      </w:r>
      <w:r w:rsidDel="00000000" w:rsidR="00000000" w:rsidRPr="00000000">
        <w:rPr>
          <w:rtl w:val="0"/>
          <w:rFonts w:ascii="Georgia" w:hAnsi="Georgia" w:cs="Georgia"/>
          <w:sz w:val="22"/>
          <w:szCs w:val="22"/>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5">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6">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7">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8">
            <w:pPr>
              <w:spacing w:before="40" w:after="40" w:line="276" w:lineRule="auto"/>
              <w:jc w:val="center"/>
            </w:pPr>
            <w:r w:rsidDel="00000000" w:rsidR="00000000" w:rsidRPr="00000000">
              <w:rPr>
                <w:b w:val="1"/>
                <w:bCs w:val="1"/>
                <w:sz w:val="22"/>
                <w:szCs w:val="22"/>
                <w:rtl w:val="0"/>
                <w:rFonts w:ascii="Georgia" w:hAnsi="Georgia" w:cs="Georgia"/>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9">
            <w:pPr>
              <w:spacing w:before="40" w:after="40" w:line="276" w:lineRule="auto"/>
              <w:jc w:val="center"/>
            </w:pPr>
            <w:r w:rsidDel="00000000" w:rsidR="00000000" w:rsidRPr="00000000">
              <w:rPr>
                <w:b w:val="1"/>
                <w:bCs w:val="1"/>
                <w:sz w:val="22"/>
                <w:szCs w:val="22"/>
                <w:rtl w:val="0"/>
                <w:rFonts w:ascii="Georgia" w:hAnsi="Georgia" w:cs="Georgia"/>
              </w:rPr>
              <w:t xml:space="preserve">Reason 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A">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7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E">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F">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0">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2">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3">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4">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6">
            <w:pPr>
              <w:spacing w:before="40" w:after="40" w:line="276" w:lineRule="auto"/>
              <w:jc w:val="center"/>
            </w:pPr>
            <w:r w:rsidDel="00000000" w:rsidR="00000000" w:rsidRPr="00000000">
              <w:rPr>
                <w:b w:val="1"/>
                <w:bCs w:val="1"/>
                <w:sz w:val="22"/>
                <w:szCs w:val="22"/>
                <w:rtl w:val="0"/>
                <w:rFonts w:ascii="Georgia" w:hAnsi="Georgia" w:cs="Georgia"/>
              </w:rPr>
              <w:t xml:space="preserve">Reverse Test (Y/N)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7">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8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D">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F">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0">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1">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2">
            <w:pPr>
              <w:spacing w:before="40" w:after="40" w:line="276" w:lineRule="auto"/>
              <w:jc w:val="center"/>
            </w:pPr>
            <w:r w:rsidDel="00000000" w:rsidR="00000000" w:rsidRPr="00000000">
              <w:rPr>
                <w:b w:val="1"/>
                <w:bCs w:val="1"/>
                <w:sz w:val="22"/>
                <w:szCs w:val="22"/>
                <w:rtl w:val="0"/>
                <w:rFonts w:ascii="Georgia" w:hAnsi="Georgia" w:cs="Georgia"/>
              </w:rPr>
              <w:t xml:space="preserve">Hedge 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3">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4">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5">
            <w:pPr>
              <w:spacing w:before="40" w:after="40" w:line="276" w:lineRule="auto"/>
              <w:jc w:val="center"/>
            </w:pPr>
            <w:r w:rsidDel="00000000" w:rsidR="00000000" w:rsidRPr="00000000">
              <w:rPr>
                <w:b w:val="1"/>
                <w:bCs w:val="1"/>
                <w:sz w:val="22"/>
                <w:szCs w:val="22"/>
                <w:rtl w:val="0"/>
                <w:rFonts w:ascii="Georgia" w:hAnsi="Georgia" w:cs="Georgia"/>
              </w:rPr>
              <w:t xml:space="preserve">Word Count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6">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97">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E">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p w:rsidR="00000000" w:rsidDel="00000000" w:rsidP="00000000" w:rsidRDefault="00000000" w:rsidRPr="00000000" w14:paraId="000002A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Primary record. </w:t>
      </w:r>
      <w:r w:rsidDel="00000000" w:rsidR="00000000" w:rsidRPr="00000000">
        <w:rPr>
          <w:rtl w:val="0"/>
          <w:rFonts w:ascii="Georgia" w:hAnsi="Georgia" w:cs="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IDs. </w:t>
      </w:r>
      <w:r w:rsidDel="00000000" w:rsidR="00000000" w:rsidRPr="00000000">
        <w:rPr>
          <w:rtl w:val="0"/>
          <w:rFonts w:ascii="Georgia" w:hAnsi="Georgia" w:cs="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Unhedged rows. </w:t>
      </w:r>
      <w:r w:rsidDel="00000000" w:rsidR="00000000" w:rsidRPr="00000000">
        <w:rPr>
          <w:rtl w:val="0"/>
          <w:rFonts w:ascii="Georgia" w:hAnsi="Georgia" w:cs="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 tab. </w:t>
      </w:r>
      <w:r w:rsidDel="00000000" w:rsidR="00000000" w:rsidRPr="00000000">
        <w:rPr>
          <w:rtl w:val="0"/>
          <w:rFonts w:ascii="Georgia" w:hAnsi="Georgia" w:cs="Georgia"/>
          <w:sz w:val="22"/>
          <w:szCs w:val="22"/>
        </w:rPr>
        <w:t xml:space="preserve">Optional Rejected Candidates tab for FP traceability.</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7">
      <w:pPr>
        <w:spacing w:before="0" w:after="0" w:line="480" w:lineRule="auto"/>
        <w:ind w:firstLine="720"/>
        <w:jc w:val="both"/>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0" w:after="0" w:line="480" w:lineRule="auto"/>
        <w:ind w:firstLine="720"/>
        <w:jc w:val="both"/>
      </w:pPr>
      <w:r w:rsidDel="00000000" w:rsidR="00000000" w:rsidRPr="00000000">
        <w:rPr>
          <w:rFonts w:ascii="Georgia" w:hAnsi="Georgia" w:cs="Georgia" w:eastAsia="Georgia"/>
          <w:b/>
          <w:bCs/>
          <w:sz w:val="22"/>
          <w:szCs w:val="22"/>
        </w:rPr>
        <w:t xml:space="preserve">Sample 1: Biology</w:t>
      </w:r>
      <w:r w:rsidDel="00000000" w:rsidR="00000000" w:rsidRPr="00000000">
        <w:rPr>
          <w:rFonts w:ascii="Georgia" w:hAnsi="Georgia" w:cs="Georgia" w:eastAsia="Georgia"/>
          <w:b/>
          <w:bCs/>
          <w:sz w:val="22"/>
          <w:szCs w:val="22"/>
        </w:rPr>
      </w:r>
    </w:p>
    <w:p w:rsidR="00000000" w:rsidDel="00000000" w:rsidP="00000000" w:rsidRDefault="00000000" w:rsidRPr="00000000" w14:paraId="000002A9">
      <w:pPr>
        <w:spacing w:before="0" w:after="0" w:line="480" w:lineRule="auto"/>
        <w:ind w:firstLine="720"/>
        <w:jc w:val="both"/>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ind w:firstLine="720"/>
        <w:jc w:val="both"/>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AC">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0" w:after="0" w:line="480" w:lineRule="auto"/>
        <w:ind w:firstLine="720"/>
        <w:jc w:val="both"/>
      </w:pPr>
      <w:r w:rsidDel="00000000" w:rsidR="00000000" w:rsidRPr="00000000">
        <w:rPr>
          <w:rFonts w:ascii="Georgia" w:hAnsi="Georgia" w:cs="Georgia" w:eastAsia="Georgia"/>
          <w:b/>
          <w:bCs/>
          <w:sz w:val="22"/>
          <w:szCs w:val="22"/>
        </w:rPr>
        <w:t xml:space="preserve">Sample 2: Veterinary Medicine</w:t>
      </w:r>
      <w:r w:rsidDel="00000000" w:rsidR="00000000" w:rsidRPr="00000000">
        <w:rPr>
          <w:rFonts w:ascii="Georgia" w:hAnsi="Georgia" w:cs="Georgia" w:eastAsia="Georgia"/>
          <w:b/>
          <w:bCs/>
          <w:sz w:val="22"/>
          <w:szCs w:val="22"/>
        </w:rPr>
      </w:r>
    </w:p>
    <w:p w:rsidR="00000000" w:rsidDel="00000000" w:rsidP="00000000" w:rsidRDefault="00000000" w:rsidRPr="00000000" w14:paraId="000002AF">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2</w:t>
      </w:r>
      <w:r w:rsidDel="00000000" w:rsidR="00000000" w:rsidRPr="00000000">
        <w:rPr>
          <w:rFonts w:ascii="Georgia" w:hAnsi="Georgia" w:cs="Georgia" w:eastAsia="Georgia"/>
          <w:b/>
          <w:bCs/>
          <w:sz w:val="22"/>
          <w:szCs w:val="22"/>
        </w:rPr>
      </w:r>
    </w:p>
    <w:p w:rsidR="00000000" w:rsidDel="00000000" w:rsidP="00000000" w:rsidRDefault="00000000" w:rsidRPr="00000000" w14:paraId="000002B1">
      <w:pPr>
        <w:spacing w:before="0" w:after="0" w:line="480" w:lineRule="auto"/>
        <w:ind w:firstLine="720"/>
        <w:jc w:val="both"/>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ind w:firstLine="720"/>
        <w:jc w:val="both"/>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ind w:firstLine="720"/>
        <w:jc w:val="both"/>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ind w:firstLine="720"/>
        <w:jc w:val="both"/>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ind w:firstLine="720"/>
        <w:jc w:val="both"/>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0" w:after="0" w:line="480" w:lineRule="auto"/>
        <w:ind w:firstLine="720"/>
        <w:jc w:val="both"/>
      </w:pPr>
      <w:r w:rsidDel="00000000" w:rsidR="00000000" w:rsidRPr="00000000">
        <w:rPr>
          <w:rFonts w:ascii="Georgia" w:hAnsi="Georgia" w:cs="Georgia" w:eastAsia="Georgia"/>
          <w:b/>
          <w:bCs/>
          <w:sz w:val="22"/>
          <w:szCs w:val="22"/>
        </w:rPr>
        <w:t xml:space="preserve">Sample 3: Agriculture (Animal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7">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BA">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0" w:after="0" w:line="480" w:lineRule="auto"/>
        <w:ind w:firstLine="720"/>
        <w:jc w:val="both"/>
      </w:pPr>
      <w:r w:rsidDel="00000000" w:rsidR="00000000" w:rsidRPr="00000000">
        <w:rPr>
          <w:rFonts w:ascii="Georgia" w:hAnsi="Georgia" w:cs="Georgia" w:eastAsia="Georgia"/>
          <w:b/>
          <w:bCs/>
          <w:sz w:val="22"/>
          <w:szCs w:val="22"/>
        </w:rPr>
        <w:t xml:space="preserve">Sample 4: Agriculture (Crop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D">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C0">
      <w:pPr>
        <w:spacing w:before="0" w:after="0" w:line="480" w:lineRule="auto"/>
        <w:ind w:firstLine="720"/>
        <w:jc w:val="both"/>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ind w:firstLine="720"/>
        <w:jc w:val="both"/>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ind w:firstLine="720"/>
        <w:jc w:val="both"/>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ind w:firstLine="720"/>
        <w:jc w:val="both"/>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7">
      <w:pPr>
        <w:spacing w:before="0" w:after="0" w:line="480" w:lineRule="auto"/>
        <w:ind w:firstLine="720"/>
        <w:jc w:val="both"/>
      </w:pPr>
      <w:r w:rsidDel="00000000" w:rsidR="00000000" w:rsidRPr="00000000">
        <w:rPr>
          <w:rtl w:val="0"/>
          <w:rFonts w:ascii="Georgia" w:hAnsi="Georgia" w:cs="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0" w:after="0" w:line="480" w:lineRule="auto"/>
        <w:ind w:firstLine="720"/>
        <w:jc w:val="both"/>
      </w:pPr>
      <w:r w:rsidDel="00000000" w:rsidR="00000000" w:rsidRPr="00000000">
        <w:rPr>
          <w:b w:val="1"/>
          <w:bCs w:val="1"/>
          <w:sz w:val="22"/>
          <w:szCs w:val="22"/>
          <w:rtl w:val="0"/>
          <w:rFonts w:ascii="Georgia" w:hAnsi="Georgia" w:cs="Georgia"/>
        </w:rPr>
        <w:t xml:space="preserve">Biology (B1–B20)</w:t>
      </w:r>
      <w:r w:rsidDel="00000000" w:rsidR="00000000" w:rsidRPr="00000000">
        <w:rPr>
          <w:rtl w:val="0"/>
          <w:rFonts w:ascii="Georgia" w:hAnsi="Georgia" w:cs="Georgia"/>
          <w:sz w:val="22"/>
          <w:szCs w:val="22"/>
        </w:rPr>
      </w:r>
    </w:p>
    <w:p w:rsidR="00000000" w:rsidDel="00000000" w:rsidP="00000000" w:rsidRDefault="00000000" w:rsidRPr="00000000" w14:paraId="000002C9">
      <w:pPr>
        <w:spacing w:before="0" w:after="0" w:line="480" w:lineRule="auto"/>
        <w:ind w:firstLine="720"/>
        <w:jc w:val="both"/>
      </w:pPr>
      <w:r w:rsidDel="00000000" w:rsidR="00000000" w:rsidRPr="00000000">
        <w:rPr>
          <w:b w:val="1"/>
          <w:bCs w:val="1"/>
          <w:rtl w:val="0"/>
          <w:rFonts w:ascii="Georgia" w:hAnsi="Georgia" w:cs="Georgia"/>
          <w:sz w:val="22"/>
          <w:szCs w:val="22"/>
        </w:rPr>
        <w:t xml:space="preserve">B1 · 258 words · 2 hedges · 0.78 per 100 words</w:t>
      </w:r>
    </w:p>
    <w:p w:rsidR="00000000" w:rsidDel="00000000" w:rsidP="00000000" w:rsidRDefault="00000000" w:rsidRPr="00000000" w14:paraId="000002C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Bacillus subtilis BIOTECH 1679 was assessed under greenhouse conditions.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rFonts w:ascii="Georgia" w:cs="Georgia" w:eastAsia="Caudex"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ed7d31"/>
          <w:rtl w:val="0"/>
          <w:rFonts w:ascii="Georgia" w:hAnsi="Georgia" w:cs="Georgia"/>
          <w:sz w:val="22"/>
          <w:szCs w:val="22"/>
        </w:rPr>
        <w:t xml:space="preserve"> (EC)</w:t>
      </w:r>
      <w:r w:rsidDel="00000000" w:rsidR="00000000" w:rsidRPr="00000000">
        <w:rPr>
          <w:rFonts w:ascii="Georgia" w:cs="Georgia" w:eastAsia="Gungsuh"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tl w:val="0"/>
          <w:rFonts w:ascii="Georgia" w:hAnsi="Georgia" w:cs="Georgia"/>
          <w:sz w:val="22"/>
          <w:szCs w:val="22"/>
        </w:rPr>
      </w:r>
    </w:p>
    <w:p w:rsidR="00000000" w:rsidDel="00000000" w:rsidP="00000000" w:rsidRDefault="00000000" w:rsidRPr="00000000" w14:paraId="000002CB">
      <w:pPr>
        <w:spacing w:before="0" w:after="0" w:line="480" w:lineRule="auto"/>
        <w:ind w:firstLine="720"/>
        <w:jc w:val="both"/>
      </w:pPr>
      <w:r w:rsidDel="00000000" w:rsidR="00000000" w:rsidRPr="00000000">
        <w:rPr>
          <w:b w:val="1"/>
          <w:bCs w:val="1"/>
          <w:rtl w:val="0"/>
          <w:rFonts w:ascii="Georgia" w:hAnsi="Georgia" w:cs="Georgia"/>
          <w:sz w:val="22"/>
          <w:szCs w:val="22"/>
        </w:rPr>
        <w:t xml:space="preserve">B2 · 189 words · 0 hedges · 0.0 per 100 words</w:t>
      </w:r>
    </w:p>
    <w:p w:rsidR="00000000" w:rsidDel="00000000" w:rsidP="00000000" w:rsidRDefault="00000000" w:rsidRPr="00000000" w14:paraId="000002C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(FP-Proc)</w:t>
      </w:r>
      <w:r w:rsidDel="00000000" w:rsidR="00000000" w:rsidRPr="00000000">
        <w:rPr>
          <w:strike w:val="0"/>
          <w:color w:val="000000"/>
          <w:rtl w:val="0"/>
          <w:rFonts w:ascii="Georgia" w:hAnsi="Georgia" w:cs="Georgia"/>
          <w:sz w:val="22"/>
          <w:szCs w:val="22"/>
        </w:rPr>
        <w:t xml:space="preserve"> the zone of inhibition in the evaluation of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Fonts w:ascii="Georgia" w:hAnsi="Georgia" w:cs="Georgia"/>
          <w:sz w:val="22"/>
          <w:szCs w:val="22"/>
        </w:rPr>
      </w:r>
    </w:p>
    <w:p w:rsidR="00000000" w:rsidDel="00000000" w:rsidP="00000000" w:rsidRDefault="00000000" w:rsidRPr="00000000" w14:paraId="000002CD">
      <w:pPr>
        <w:spacing w:before="0" w:after="0" w:line="480" w:lineRule="auto"/>
        <w:ind w:firstLine="720"/>
        <w:jc w:val="both"/>
      </w:pPr>
      <w:r w:rsidDel="00000000" w:rsidR="00000000" w:rsidRPr="00000000">
        <w:rPr>
          <w:b w:val="1"/>
          <w:bCs w:val="1"/>
          <w:rtl w:val="0"/>
          <w:rFonts w:ascii="Georgia" w:hAnsi="Georgia" w:cs="Georgia"/>
          <w:sz w:val="22"/>
          <w:szCs w:val="22"/>
        </w:rPr>
        <w:t xml:space="preserve">B3 · 142 words · 1 hedges · 0.7 per 100 words</w:t>
      </w:r>
    </w:p>
    <w:p w:rsidR="00000000" w:rsidDel="00000000" w:rsidP="00000000" w:rsidRDefault="00000000" w:rsidRPr="00000000" w14:paraId="000002C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Fonts w:ascii="Georgia" w:hAnsi="Georgia" w:cs="Georgia"/>
          <w:sz w:val="22"/>
          <w:szCs w:val="22"/>
        </w:rPr>
      </w:r>
    </w:p>
    <w:p w:rsidR="00000000" w:rsidDel="00000000" w:rsidP="00000000" w:rsidRDefault="00000000" w:rsidRPr="00000000" w14:paraId="000002CF">
      <w:pPr>
        <w:spacing w:before="0" w:after="0" w:line="480" w:lineRule="auto"/>
        <w:ind w:firstLine="720"/>
        <w:jc w:val="both"/>
      </w:pPr>
      <w:r w:rsidDel="00000000" w:rsidR="00000000" w:rsidRPr="00000000">
        <w:rPr>
          <w:b w:val="1"/>
          <w:bCs w:val="1"/>
          <w:rtl w:val="0"/>
          <w:rFonts w:ascii="Georgia" w:hAnsi="Georgia" w:cs="Georgia"/>
          <w:sz w:val="22"/>
          <w:szCs w:val="22"/>
        </w:rPr>
        <w:t xml:space="preserve">B4 · 231 words · 3 hedges · 1.3 per 100 words</w:t>
      </w:r>
    </w:p>
    <w:p w:rsidR="00000000" w:rsidDel="00000000" w:rsidP="00000000" w:rsidRDefault="00000000" w:rsidRPr="00000000" w14:paraId="000002D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acute toxicity and antitussive activity of Mimosa pudica (Makahiya) ethanolic extract in ICR mice to assess its safety and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Mimosa pudica has promising antitussive properties and a wide safety margin, supporting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contribute to its therapeutic effects. Further studies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to confirm its long-term safety, refine dosing, and better understand its mechanisms of action.</w:t>
      </w:r>
      <w:r w:rsidDel="00000000" w:rsidR="00000000" w:rsidRPr="00000000">
        <w:rPr>
          <w:rtl w:val="0"/>
          <w:rFonts w:ascii="Georgia" w:hAnsi="Georgia" w:cs="Georgia"/>
          <w:sz w:val="22"/>
          <w:szCs w:val="22"/>
        </w:rPr>
      </w:r>
    </w:p>
    <w:p w:rsidR="00000000" w:rsidDel="00000000" w:rsidP="00000000" w:rsidRDefault="00000000" w:rsidRPr="00000000" w14:paraId="000002D1">
      <w:pPr>
        <w:spacing w:before="0" w:after="0" w:line="480" w:lineRule="auto"/>
        <w:ind w:firstLine="720"/>
        <w:jc w:val="both"/>
      </w:pPr>
      <w:r w:rsidDel="00000000" w:rsidR="00000000" w:rsidRPr="00000000">
        <w:rPr>
          <w:b w:val="1"/>
          <w:bCs w:val="1"/>
          <w:rtl w:val="0"/>
          <w:rFonts w:ascii="Georgia" w:hAnsi="Georgia" w:cs="Georgia"/>
          <w:sz w:val="22"/>
          <w:szCs w:val="22"/>
        </w:rPr>
        <w:t xml:space="preserve">B5 · 245 words · 1 hedges · 0.41 per 100 words</w:t>
      </w:r>
    </w:p>
    <w:p w:rsidR="00000000" w:rsidDel="00000000" w:rsidP="00000000" w:rsidRDefault="00000000" w:rsidRPr="00000000" w14:paraId="000002D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antioxidant and antibacterial sources.</w:t>
      </w:r>
      <w:r w:rsidDel="00000000" w:rsidR="00000000" w:rsidRPr="00000000">
        <w:rPr>
          <w:rtl w:val="0"/>
          <w:rFonts w:ascii="Georgia" w:hAnsi="Georgia" w:cs="Georgia"/>
          <w:sz w:val="22"/>
          <w:szCs w:val="22"/>
        </w:rPr>
      </w:r>
    </w:p>
    <w:p w:rsidR="00000000" w:rsidDel="00000000" w:rsidP="00000000" w:rsidRDefault="00000000" w:rsidRPr="00000000" w14:paraId="000002D3">
      <w:pPr>
        <w:spacing w:before="0" w:after="0" w:line="480" w:lineRule="auto"/>
        <w:ind w:firstLine="720"/>
        <w:jc w:val="both"/>
      </w:pPr>
      <w:r w:rsidDel="00000000" w:rsidR="00000000" w:rsidRPr="00000000">
        <w:rPr>
          <w:b w:val="1"/>
          <w:bCs w:val="1"/>
          <w:rtl w:val="0"/>
          <w:rFonts w:ascii="Georgia" w:hAnsi="Georgia" w:cs="Georgia"/>
          <w:sz w:val="22"/>
          <w:szCs w:val="22"/>
        </w:rPr>
        <w:t xml:space="preserve">B6 · 232 words · 0 hedges · 0.0 per 100 words</w:t>
      </w:r>
    </w:p>
    <w:p w:rsidR="00000000" w:rsidDel="00000000" w:rsidP="00000000" w:rsidRDefault="00000000" w:rsidRPr="00000000" w14:paraId="000002D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would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Fonts w:ascii="Georgia" w:hAnsi="Georgia" w:cs="Georgia"/>
          <w:sz w:val="22"/>
          <w:szCs w:val="22"/>
        </w:rPr>
        <w:t xml:space="preserve">was</w:t>
      </w:r>
      <w:r w:rsidDel="00000000" w:rsidR="00000000" w:rsidRPr="00000000">
        <w:rPr>
          <w:rtl w:val="0"/>
          <w:rFonts w:ascii="Georgia" w:hAnsi="Georgia" w:cs="Georgia"/>
          <w:sz w:val="22"/>
          <w:szCs w:val="22"/>
        </w:rPr>
        <w:t xml:space="preserve"> </w:t>
      </w:r>
      <w:r w:rsidDel="00000000" w:rsidR="00000000" w:rsidRPr="00000000">
        <w:rPr>
          <w:strike w:val="0"/>
          <w:color w:val="000000"/>
          <w:rtl w:val="0"/>
          <w:rFonts w:ascii="Georgia" w:hAnsi="Georgia" w:cs="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Fonts w:ascii="Georgia" w:hAnsi="Georgia" w:cs="Georgia"/>
          <w:sz w:val="22"/>
          <w:szCs w:val="22"/>
        </w:rPr>
        <w:t xml:space="preserve">revealed</w:t>
      </w:r>
      <w:r w:rsidDel="00000000" w:rsidR="00000000" w:rsidRPr="00000000">
        <w:rPr>
          <w:strike w:val="0"/>
          <w:color w:val="000000"/>
          <w:rtl w:val="0"/>
          <w:rFonts w:ascii="Georgia" w:hAnsi="Georgia" w:cs="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aid in underlining the importance of optimizing the ingredient ratios to acquire desirable quality eco-bricks for sustainable construction applications.</w:t>
      </w:r>
      <w:r w:rsidDel="00000000" w:rsidR="00000000" w:rsidRPr="00000000">
        <w:rPr>
          <w:rtl w:val="0"/>
          <w:rFonts w:ascii="Georgia" w:hAnsi="Georgia" w:cs="Georgia"/>
          <w:sz w:val="22"/>
          <w:szCs w:val="22"/>
        </w:rPr>
      </w:r>
    </w:p>
    <w:p w:rsidR="00000000" w:rsidDel="00000000" w:rsidP="00000000" w:rsidRDefault="00000000" w:rsidRPr="00000000" w14:paraId="000002D5">
      <w:pPr>
        <w:spacing w:before="0" w:after="0" w:line="480" w:lineRule="auto"/>
        <w:ind w:firstLine="720"/>
        <w:jc w:val="both"/>
      </w:pPr>
      <w:r w:rsidDel="00000000" w:rsidR="00000000" w:rsidRPr="00000000">
        <w:rPr>
          <w:b w:val="1"/>
          <w:bCs w:val="1"/>
          <w:rtl w:val="0"/>
          <w:rFonts w:ascii="Georgia" w:hAnsi="Georgia" w:cs="Georgia"/>
          <w:sz w:val="22"/>
          <w:szCs w:val="22"/>
        </w:rPr>
        <w:t xml:space="preserve">B7 · 266 words · 3 hedges · 1.13 per 100 words</w:t>
      </w:r>
    </w:p>
    <w:p w:rsidR="00000000" w:rsidDel="00000000" w:rsidP="00000000" w:rsidRDefault="00000000" w:rsidRPr="00000000" w14:paraId="000002D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generally</w:t>
      </w:r>
      <w:r w:rsidDel="00000000" w:rsidR="00000000" w:rsidRPr="00000000">
        <w:rPr>
          <w:strike w:val="0"/>
          <w:color w:val="808080"/>
          <w:rtl w:val="0"/>
          <w:rFonts w:ascii="Georgia" w:hAnsi="Georgia" w:cs="Georgia"/>
          <w:sz w:val="22"/>
          <w:szCs w:val="22"/>
        </w:rPr>
        <w:t xml:space="preserve"> (FP-Proc)</w:t>
      </w:r>
      <w:r w:rsidDel="00000000" w:rsidR="00000000" w:rsidRPr="00000000">
        <w:rPr>
          <w:strike w:val="0"/>
          <w:color w:val="000000"/>
          <w:rtl w:val="0"/>
          <w:rFonts w:ascii="Georgia" w:hAnsi="Georgia" w:cs="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Fonts w:ascii="Georgia" w:hAnsi="Georgia" w:cs="Georgia"/>
          <w:sz w:val="22"/>
          <w:szCs w:val="22"/>
        </w:rPr>
        <w:t xml:space="preserve">inferring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affect the overall development of D. rerio embryos.</w:t>
      </w:r>
      <w:r w:rsidDel="00000000" w:rsidR="00000000" w:rsidRPr="00000000">
        <w:rPr>
          <w:rtl w:val="0"/>
          <w:rFonts w:ascii="Georgia" w:hAnsi="Georgia" w:cs="Georgia"/>
          <w:sz w:val="22"/>
          <w:szCs w:val="22"/>
        </w:rPr>
      </w:r>
    </w:p>
    <w:p w:rsidR="00000000" w:rsidDel="00000000" w:rsidP="00000000" w:rsidRDefault="00000000" w:rsidRPr="00000000" w14:paraId="000002D7">
      <w:pPr>
        <w:spacing w:before="0" w:after="0" w:line="480" w:lineRule="auto"/>
        <w:ind w:firstLine="720"/>
        <w:jc w:val="both"/>
      </w:pPr>
      <w:r w:rsidDel="00000000" w:rsidR="00000000" w:rsidRPr="00000000">
        <w:rPr>
          <w:b w:val="1"/>
          <w:bCs w:val="1"/>
          <w:rtl w:val="0"/>
          <w:rFonts w:ascii="Georgia" w:hAnsi="Georgia" w:cs="Georgia"/>
          <w:sz w:val="22"/>
          <w:szCs w:val="22"/>
        </w:rPr>
        <w:t xml:space="preserve">B8 · 241 words · 2 hedges · 0.83 per 100 words</w:t>
      </w:r>
    </w:p>
    <w:p w:rsidR="00000000" w:rsidDel="00000000" w:rsidP="00000000" w:rsidRDefault="00000000" w:rsidRPr="00000000" w14:paraId="000002D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control bacterial infections caused by multi-drug resistant pathogens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considered.</w:t>
      </w:r>
      <w:r w:rsidDel="00000000" w:rsidR="00000000" w:rsidRPr="00000000">
        <w:rPr>
          <w:rtl w:val="0"/>
          <w:rFonts w:ascii="Georgia" w:hAnsi="Georgia" w:cs="Georgia"/>
          <w:sz w:val="22"/>
          <w:szCs w:val="22"/>
        </w:rPr>
      </w:r>
    </w:p>
    <w:p w:rsidR="00000000" w:rsidDel="00000000" w:rsidP="00000000" w:rsidRDefault="00000000" w:rsidRPr="00000000" w14:paraId="000002D9">
      <w:pPr>
        <w:spacing w:before="0" w:after="0" w:line="480" w:lineRule="auto"/>
        <w:ind w:firstLine="720"/>
        <w:jc w:val="both"/>
      </w:pPr>
      <w:r w:rsidDel="00000000" w:rsidR="00000000" w:rsidRPr="00000000">
        <w:rPr>
          <w:b w:val="1"/>
          <w:bCs w:val="1"/>
          <w:rtl w:val="0"/>
          <w:rFonts w:ascii="Georgia" w:hAnsi="Georgia" w:cs="Georgia"/>
          <w:sz w:val="22"/>
          <w:szCs w:val="22"/>
        </w:rPr>
        <w:t xml:space="preserve">B9 · 212 words · 0 hedges · 0.0 per 100 words</w:t>
      </w:r>
    </w:p>
    <w:p w:rsidR="00000000" w:rsidDel="00000000" w:rsidP="00000000" w:rsidRDefault="00000000" w:rsidRPr="00000000" w14:paraId="000002D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aimed to identify the histoprotective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Fonts w:ascii="Georgia" w:hAnsi="Georgia" w:cs="Georgia"/>
          <w:sz w:val="22"/>
          <w:szCs w:val="22"/>
        </w:rPr>
        <w:t xml:space="preserve">caused</w:t>
      </w:r>
      <w:r w:rsidDel="00000000" w:rsidR="00000000" w:rsidRPr="00000000">
        <w:rPr>
          <w:strike w:val="0"/>
          <w:color w:val="000000"/>
          <w:rtl w:val="0"/>
          <w:rFonts w:ascii="Georgia" w:hAnsi="Georgia" w:cs="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Fonts w:ascii="Georgia" w:hAnsi="Georgia" w:cs="Georgia"/>
          <w:sz w:val="22"/>
          <w:szCs w:val="22"/>
        </w:rPr>
      </w:r>
    </w:p>
    <w:p w:rsidR="00000000" w:rsidDel="00000000" w:rsidP="00000000" w:rsidRDefault="00000000" w:rsidRPr="00000000" w14:paraId="000002DB">
      <w:pPr>
        <w:spacing w:before="0" w:after="0" w:line="480" w:lineRule="auto"/>
        <w:ind w:firstLine="720"/>
        <w:jc w:val="both"/>
      </w:pPr>
      <w:r w:rsidDel="00000000" w:rsidR="00000000" w:rsidRPr="00000000">
        <w:rPr>
          <w:b w:val="1"/>
          <w:bCs w:val="1"/>
          <w:rtl w:val="0"/>
          <w:rFonts w:ascii="Georgia" w:hAnsi="Georgia" w:cs="Georgia"/>
          <w:sz w:val="22"/>
          <w:szCs w:val="22"/>
        </w:rPr>
        <w:t xml:space="preserve">B10 · 302 words · 1 hedges · 0.33 per 100 words</w:t>
      </w:r>
    </w:p>
    <w:p w:rsidR="00000000" w:rsidDel="00000000" w:rsidP="00000000" w:rsidRDefault="00000000" w:rsidRPr="00000000" w14:paraId="000002DC">
      <w:pPr>
        <w:spacing w:before="0" w:after="0" w:line="480" w:lineRule="auto"/>
        <w:ind w:firstLine="720"/>
        <w:jc w:val="both"/>
      </w:pPr>
      <w:r w:rsidDel="00000000" w:rsidR="00000000" w:rsidRPr="00000000">
        <w:rPr>
          <w:rtl w:val="0"/>
          <w:rFonts w:ascii="Georgia" w:hAnsi="Georgia" w:cs="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be established to avoid the high danger of heavy metal contamination. Certain local habits, such as waste dumping and other communal activities,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contribute to the spread of heavy metals. As a result, some community or local government-adopted measures are </w:t>
      </w:r>
      <w:r w:rsidDel="00000000" w:rsidR="00000000" w:rsidRPr="00000000">
        <w:rPr>
          <w:strike w:val="1"/>
          <w:rtl w:val="0"/>
          <w:rFonts w:ascii="Georgia" w:hAnsi="Georgia" w:cs="Georgia"/>
          <w:sz w:val="22"/>
          <w:szCs w:val="22"/>
        </w:rPr>
        <w:t xml:space="preserve">proposed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(FP-Gen)</w:t>
      </w:r>
      <w:r w:rsidDel="00000000" w:rsidR="00000000" w:rsidRPr="00000000">
        <w:rPr>
          <w:rtl w:val="0"/>
          <w:rFonts w:ascii="Georgia" w:hAnsi="Georgia" w:cs="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ind w:firstLine="720"/>
        <w:jc w:val="both"/>
      </w:pPr>
      <w:r w:rsidDel="00000000" w:rsidR="00000000" w:rsidRPr="00000000">
        <w:rPr>
          <w:b w:val="1"/>
          <w:bCs w:val="1"/>
          <w:rtl w:val="0"/>
          <w:rFonts w:ascii="Georgia" w:hAnsi="Georgia" w:cs="Georgia"/>
          <w:sz w:val="22"/>
          <w:szCs w:val="22"/>
        </w:rPr>
        <w:t xml:space="preserve">B11 · 256 words · 1 hedges · 0.39 per 100 words</w:t>
      </w:r>
    </w:p>
    <w:p w:rsidR="00000000" w:rsidDel="00000000" w:rsidP="00000000" w:rsidRDefault="00000000" w:rsidRPr="00000000" w14:paraId="000002D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Fonts w:ascii="Georgia" w:hAnsi="Georgia" w:cs="Georgia"/>
          <w:sz w:val="22"/>
          <w:szCs w:val="22"/>
        </w:rPr>
        <w:t xml:space="preserve">provides</w:t>
      </w:r>
      <w:r w:rsidDel="00000000" w:rsidR="00000000" w:rsidRPr="00000000">
        <w:rPr>
          <w:strike w:val="0"/>
          <w:color w:val="000000"/>
          <w:rtl w:val="0"/>
          <w:rFonts w:ascii="Georgia" w:hAnsi="Georgia" w:cs="Georgia"/>
          <w:sz w:val="22"/>
          <w:szCs w:val="22"/>
        </w:rPr>
        <w:t xml:space="preserve"> [G] a comprehensive approach for diagnosing and studying mycobacteriosis in cultivated milkfish, offering insights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guide effective management strategies to control the spread of this disease in aquaculture system.</w:t>
      </w:r>
      <w:r w:rsidDel="00000000" w:rsidR="00000000" w:rsidRPr="00000000">
        <w:rPr>
          <w:rtl w:val="0"/>
          <w:rFonts w:ascii="Georgia" w:hAnsi="Georgia" w:cs="Georgia"/>
          <w:sz w:val="22"/>
          <w:szCs w:val="22"/>
        </w:rPr>
      </w:r>
    </w:p>
    <w:p w:rsidR="00000000" w:rsidDel="00000000" w:rsidP="00000000" w:rsidRDefault="00000000" w:rsidRPr="00000000" w14:paraId="000002DF">
      <w:pPr>
        <w:spacing w:before="0" w:after="0" w:line="480" w:lineRule="auto"/>
        <w:ind w:firstLine="720"/>
        <w:jc w:val="both"/>
      </w:pPr>
      <w:r w:rsidDel="00000000" w:rsidR="00000000" w:rsidRPr="00000000">
        <w:rPr>
          <w:b w:val="1"/>
          <w:bCs w:val="1"/>
          <w:rtl w:val="0"/>
          <w:rFonts w:ascii="Georgia" w:hAnsi="Georgia" w:cs="Georgia"/>
          <w:sz w:val="22"/>
          <w:szCs w:val="22"/>
        </w:rPr>
        <w:t xml:space="preserve">B12 · 149 words · 1 hedges · 0.67 per 100 words</w:t>
      </w:r>
    </w:p>
    <w:p w:rsidR="00000000" w:rsidDel="00000000" w:rsidP="00000000" w:rsidRDefault="00000000" w:rsidRPr="00000000" w14:paraId="000002E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Fonts w:ascii="Georgia" w:hAnsi="Georgia" w:cs="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due to strong antibacterial activity.</w:t>
      </w:r>
      <w:r w:rsidDel="00000000" w:rsidR="00000000" w:rsidRPr="00000000">
        <w:rPr>
          <w:rtl w:val="0"/>
          <w:rFonts w:ascii="Georgia" w:hAnsi="Georgia" w:cs="Georgia"/>
          <w:sz w:val="22"/>
          <w:szCs w:val="22"/>
        </w:rPr>
      </w:r>
    </w:p>
    <w:p w:rsidR="00000000" w:rsidDel="00000000" w:rsidP="00000000" w:rsidRDefault="00000000" w:rsidRPr="00000000" w14:paraId="000002E1">
      <w:pPr>
        <w:spacing w:before="0" w:after="0" w:line="480" w:lineRule="auto"/>
        <w:ind w:firstLine="720"/>
        <w:jc w:val="both"/>
      </w:pPr>
      <w:r w:rsidDel="00000000" w:rsidR="00000000" w:rsidRPr="00000000">
        <w:rPr>
          <w:b w:val="1"/>
          <w:bCs w:val="1"/>
          <w:rtl w:val="0"/>
          <w:rFonts w:ascii="Georgia" w:hAnsi="Georgia" w:cs="Georgia"/>
          <w:sz w:val="22"/>
          <w:szCs w:val="22"/>
        </w:rPr>
        <w:t xml:space="preserve">B13 · 148 words · 0 hedges · 0.0 per 100 words</w:t>
      </w:r>
    </w:p>
    <w:p w:rsidR="00000000" w:rsidDel="00000000" w:rsidP="00000000" w:rsidRDefault="00000000" w:rsidRPr="00000000" w14:paraId="000002E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its antibacterial property is dose dependent.</w:t>
      </w:r>
      <w:r w:rsidDel="00000000" w:rsidR="00000000" w:rsidRPr="00000000">
        <w:rPr>
          <w:rtl w:val="0"/>
          <w:rFonts w:ascii="Georgia" w:hAnsi="Georgia" w:cs="Georgia"/>
          <w:sz w:val="22"/>
          <w:szCs w:val="22"/>
        </w:rPr>
      </w:r>
    </w:p>
    <w:p w:rsidR="00000000" w:rsidDel="00000000" w:rsidP="00000000" w:rsidRDefault="00000000" w:rsidRPr="00000000" w14:paraId="000002E3">
      <w:pPr>
        <w:spacing w:before="0" w:after="0" w:line="480" w:lineRule="auto"/>
        <w:ind w:firstLine="720"/>
        <w:jc w:val="both"/>
      </w:pPr>
      <w:r w:rsidDel="00000000" w:rsidR="00000000" w:rsidRPr="00000000">
        <w:rPr>
          <w:b w:val="1"/>
          <w:bCs w:val="1"/>
          <w:rtl w:val="0"/>
          <w:rFonts w:ascii="Georgia" w:hAnsi="Georgia" w:cs="Georgia"/>
          <w:sz w:val="22"/>
          <w:szCs w:val="22"/>
        </w:rPr>
        <w:t xml:space="preserve">B14 · 242 words · 3 hedges · 1.24 per 100 words</w:t>
      </w:r>
    </w:p>
    <w:p w:rsidR="00000000" w:rsidDel="00000000" w:rsidP="00000000" w:rsidRDefault="00000000" w:rsidRPr="00000000" w14:paraId="000002E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extraction efficiency favors the highly polar solvents than the non-polar solvents in determining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E. indica against Colletotrichum spp.. The findings of this study attested that this specific type of grass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used as biofungicide agent.</w:t>
      </w:r>
      <w:r w:rsidDel="00000000" w:rsidR="00000000" w:rsidRPr="00000000">
        <w:rPr>
          <w:rtl w:val="0"/>
          <w:rFonts w:ascii="Georgia" w:hAnsi="Georgia" w:cs="Georgia"/>
          <w:sz w:val="22"/>
          <w:szCs w:val="22"/>
        </w:rPr>
      </w:r>
    </w:p>
    <w:p w:rsidR="00000000" w:rsidDel="00000000" w:rsidP="00000000" w:rsidRDefault="00000000" w:rsidRPr="00000000" w14:paraId="000002E5">
      <w:pPr>
        <w:spacing w:before="0" w:after="0" w:line="480" w:lineRule="auto"/>
        <w:ind w:firstLine="720"/>
        <w:jc w:val="both"/>
      </w:pPr>
      <w:r w:rsidDel="00000000" w:rsidR="00000000" w:rsidRPr="00000000">
        <w:rPr>
          <w:b w:val="1"/>
          <w:bCs w:val="1"/>
          <w:rtl w:val="0"/>
          <w:rFonts w:ascii="Georgia" w:hAnsi="Georgia" w:cs="Georgia"/>
          <w:sz w:val="22"/>
          <w:szCs w:val="22"/>
        </w:rPr>
        <w:t xml:space="preserve">B15 · 131 words · 0 hedges · 0.0 per 100 words</w:t>
      </w:r>
    </w:p>
    <w:p w:rsidR="00000000" w:rsidDel="00000000" w:rsidP="00000000" w:rsidRDefault="00000000" w:rsidRPr="00000000" w14:paraId="000002E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variations in thermal stability among the different plate materials.</w:t>
      </w:r>
      <w:r w:rsidDel="00000000" w:rsidR="00000000" w:rsidRPr="00000000">
        <w:rPr>
          <w:rtl w:val="0"/>
          <w:rFonts w:ascii="Georgia" w:hAnsi="Georgia" w:cs="Georgia"/>
          <w:sz w:val="22"/>
          <w:szCs w:val="22"/>
        </w:rPr>
      </w:r>
    </w:p>
    <w:p w:rsidR="00000000" w:rsidDel="00000000" w:rsidP="00000000" w:rsidRDefault="00000000" w:rsidRPr="00000000" w14:paraId="000002E7">
      <w:pPr>
        <w:spacing w:before="0" w:after="0" w:line="480" w:lineRule="auto"/>
        <w:ind w:firstLine="720"/>
        <w:jc w:val="both"/>
      </w:pPr>
      <w:r w:rsidDel="00000000" w:rsidR="00000000" w:rsidRPr="00000000">
        <w:rPr>
          <w:b w:val="1"/>
          <w:bCs w:val="1"/>
          <w:rtl w:val="0"/>
          <w:rFonts w:ascii="Georgia" w:hAnsi="Georgia" w:cs="Georgia"/>
          <w:sz w:val="22"/>
          <w:szCs w:val="22"/>
        </w:rPr>
        <w:t xml:space="preserve">B16 · 223 words · 5 hedges · 2.24 per 100 words</w:t>
      </w:r>
    </w:p>
    <w:p w:rsidR="00000000" w:rsidDel="00000000" w:rsidP="00000000" w:rsidRDefault="00000000" w:rsidRPr="00000000" w14:paraId="000002E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Methicillin-resistant Staphylococcus aureus (MRSA) is a common and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severe pathogen that has developed resistance to several types of antibiotics. MRSA bacteria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associated with these garments.</w:t>
      </w:r>
      <w:r w:rsidDel="00000000" w:rsidR="00000000" w:rsidRPr="00000000">
        <w:rPr>
          <w:rtl w:val="0"/>
          <w:rFonts w:ascii="Georgia" w:hAnsi="Georgia" w:cs="Georgia"/>
          <w:sz w:val="22"/>
          <w:szCs w:val="22"/>
        </w:rPr>
      </w:r>
    </w:p>
    <w:p w:rsidR="00000000" w:rsidDel="00000000" w:rsidP="00000000" w:rsidRDefault="00000000" w:rsidRPr="00000000" w14:paraId="000002E9">
      <w:pPr>
        <w:spacing w:before="0" w:after="0" w:line="480" w:lineRule="auto"/>
        <w:ind w:firstLine="720"/>
        <w:jc w:val="both"/>
      </w:pPr>
      <w:r w:rsidDel="00000000" w:rsidR="00000000" w:rsidRPr="00000000">
        <w:rPr>
          <w:b w:val="1"/>
          <w:bCs w:val="1"/>
          <w:rtl w:val="0"/>
          <w:rFonts w:ascii="Georgia" w:hAnsi="Georgia" w:cs="Georgia"/>
          <w:sz w:val="22"/>
          <w:szCs w:val="22"/>
        </w:rPr>
        <w:t xml:space="preserve">B17 · 243 words · 2 hedges · 0.82 per 100 words</w:t>
      </w:r>
    </w:p>
    <w:p w:rsidR="00000000" w:rsidDel="00000000" w:rsidP="00000000" w:rsidRDefault="00000000" w:rsidRPr="00000000" w14:paraId="000002E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Fonts w:ascii="Georgia" w:hAnsi="Georgia" w:cs="Georgia"/>
          <w:sz w:val="22"/>
          <w:szCs w:val="22"/>
        </w:rPr>
        <w:t xml:space="preserve">suggesting</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selective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findings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P. propinquum fruit ethanolic extract contains bioactive compounds with antioxidant and selective antibacterial properties. Further studies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focus on the isolation and characterization of its active compounds, their mechanisms of action, and their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pharmaceutical applications.</w:t>
      </w:r>
      <w:r w:rsidDel="00000000" w:rsidR="00000000" w:rsidRPr="00000000">
        <w:rPr>
          <w:rtl w:val="0"/>
          <w:rFonts w:ascii="Georgia" w:hAnsi="Georgia" w:cs="Georgia"/>
          <w:sz w:val="22"/>
          <w:szCs w:val="22"/>
        </w:rPr>
      </w:r>
    </w:p>
    <w:p w:rsidR="00000000" w:rsidDel="00000000" w:rsidP="00000000" w:rsidRDefault="00000000" w:rsidRPr="00000000" w14:paraId="000002EB">
      <w:pPr>
        <w:spacing w:before="0" w:after="0" w:line="480" w:lineRule="auto"/>
        <w:ind w:firstLine="720"/>
        <w:jc w:val="both"/>
      </w:pPr>
      <w:r w:rsidDel="00000000" w:rsidR="00000000" w:rsidRPr="00000000">
        <w:rPr>
          <w:b w:val="1"/>
          <w:bCs w:val="1"/>
          <w:rtl w:val="0"/>
          <w:rFonts w:ascii="Georgia" w:hAnsi="Georgia" w:cs="Georgia"/>
          <w:sz w:val="22"/>
          <w:szCs w:val="22"/>
        </w:rPr>
        <w:t xml:space="preserve">B18 · 286 words · 1 hedges · 0.35 per 100 words</w:t>
      </w:r>
    </w:p>
    <w:p w:rsidR="00000000" w:rsidDel="00000000" w:rsidP="00000000" w:rsidRDefault="00000000" w:rsidRPr="00000000" w14:paraId="000002E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Fonts w:ascii="Georgia" w:hAnsi="Georgia" w:cs="Georgia"/>
          <w:sz w:val="22"/>
          <w:szCs w:val="22"/>
        </w:rPr>
      </w:r>
    </w:p>
    <w:p w:rsidR="00000000" w:rsidDel="00000000" w:rsidP="00000000" w:rsidRDefault="00000000" w:rsidRPr="00000000" w14:paraId="000002ED">
      <w:pPr>
        <w:spacing w:before="0" w:after="0" w:line="480" w:lineRule="auto"/>
        <w:ind w:firstLine="720"/>
        <w:jc w:val="both"/>
      </w:pPr>
      <w:r w:rsidDel="00000000" w:rsidR="00000000" w:rsidRPr="00000000">
        <w:rPr>
          <w:b w:val="1"/>
          <w:bCs w:val="1"/>
          <w:rtl w:val="0"/>
          <w:rFonts w:ascii="Georgia" w:hAnsi="Georgia" w:cs="Georgia"/>
          <w:sz w:val="22"/>
          <w:szCs w:val="22"/>
        </w:rPr>
        <w:t xml:space="preserve">B19 · 290 words · 1 hedges · 0.34 per 100 words</w:t>
      </w:r>
    </w:p>
    <w:p w:rsidR="00000000" w:rsidDel="00000000" w:rsidP="00000000" w:rsidRDefault="00000000" w:rsidRPr="00000000" w14:paraId="000002E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address the </w:t>
      </w:r>
      <w:r w:rsidDel="00000000" w:rsidR="00000000" w:rsidRPr="00000000">
        <w:rPr>
          <w:strike w:val="0"/>
          <w:color w:val="ffffff"/>
          <w:highlight w:val="red"/>
          <w:rtl w:val="0"/>
          <w:rFonts w:ascii="Georgia" w:hAnsi="Georgia" w:cs="Georgia"/>
          <w:sz w:val="22"/>
          <w:szCs w:val="22"/>
        </w:rPr>
        <w:t xml:space="preserve">possible</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negative impacts of tourism activities and manage the carrying capacity for sustainable tourism.</w:t>
      </w:r>
      <w:r w:rsidDel="00000000" w:rsidR="00000000" w:rsidRPr="00000000">
        <w:rPr>
          <w:rtl w:val="0"/>
          <w:rFonts w:ascii="Georgia" w:hAnsi="Georgia" w:cs="Georgia"/>
          <w:sz w:val="22"/>
          <w:szCs w:val="22"/>
        </w:rPr>
      </w:r>
    </w:p>
    <w:p w:rsidR="00000000" w:rsidDel="00000000" w:rsidP="00000000" w:rsidRDefault="00000000" w:rsidRPr="00000000" w14:paraId="000002EF">
      <w:pPr>
        <w:spacing w:before="0" w:after="0" w:line="480" w:lineRule="auto"/>
        <w:ind w:firstLine="720"/>
        <w:jc w:val="both"/>
      </w:pPr>
      <w:r w:rsidDel="00000000" w:rsidR="00000000" w:rsidRPr="00000000">
        <w:rPr>
          <w:b w:val="1"/>
          <w:bCs w:val="1"/>
          <w:rtl w:val="0"/>
          <w:rFonts w:ascii="Georgia" w:hAnsi="Georgia" w:cs="Georgia"/>
          <w:sz w:val="22"/>
          <w:szCs w:val="22"/>
        </w:rPr>
        <w:t xml:space="preserve">B20 · 223 words · 1 hedges · 0.45 per 100 words</w:t>
      </w:r>
    </w:p>
    <w:p w:rsidR="00000000" w:rsidDel="00000000" w:rsidP="00000000" w:rsidRDefault="00000000" w:rsidRPr="00000000" w14:paraId="000002F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among the four isolates. The results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fungus had a similar impact on the growth of all four test variables.</w:t>
      </w:r>
      <w:r w:rsidDel="00000000" w:rsidR="00000000" w:rsidRPr="00000000">
        <w:rPr>
          <w:rtl w:val="0"/>
          <w:rFonts w:ascii="Georgia" w:hAnsi="Georgia" w:cs="Georgia"/>
          <w:sz w:val="22"/>
          <w:szCs w:val="22"/>
        </w:rPr>
      </w:r>
    </w:p>
    <w:p w:rsidR="00000000" w:rsidDel="00000000" w:rsidP="00000000" w:rsidRDefault="00000000" w:rsidRPr="00000000" w14:paraId="000002F1">
      <w:pPr>
        <w:spacing w:before="0" w:after="0" w:line="480" w:lineRule="auto"/>
        <w:ind w:firstLine="720"/>
        <w:jc w:val="both"/>
      </w:pPr>
      <w:r w:rsidDel="00000000" w:rsidR="00000000" w:rsidRPr="00000000">
        <w:rPr>
          <w:b w:val="1"/>
          <w:bCs w:val="1"/>
          <w:sz w:val="22"/>
          <w:szCs w:val="22"/>
          <w:rtl w:val="0"/>
          <w:rFonts w:ascii="Georgia" w:hAnsi="Georgia" w:cs="Georgia"/>
        </w:rPr>
        <w:t xml:space="preserve">Veterinary Medicine (VM1–VM20)</w:t>
      </w:r>
      <w:r w:rsidDel="00000000" w:rsidR="00000000" w:rsidRPr="00000000">
        <w:rPr>
          <w:rtl w:val="0"/>
          <w:rFonts w:ascii="Georgia" w:hAnsi="Georgia" w:cs="Georgia"/>
          <w:sz w:val="22"/>
          <w:szCs w:val="22"/>
        </w:rPr>
      </w:r>
    </w:p>
    <w:p w:rsidR="00000000" w:rsidDel="00000000" w:rsidP="00000000" w:rsidRDefault="00000000" w:rsidRPr="00000000" w14:paraId="000002F2">
      <w:pPr>
        <w:spacing w:before="0" w:after="0" w:line="480" w:lineRule="auto"/>
        <w:ind w:firstLine="720"/>
        <w:jc w:val="both"/>
      </w:pPr>
      <w:r w:rsidDel="00000000" w:rsidR="00000000" w:rsidRPr="00000000">
        <w:rPr>
          <w:b w:val="1"/>
          <w:bCs w:val="1"/>
          <w:rtl w:val="0"/>
          <w:rFonts w:ascii="Georgia" w:hAnsi="Georgia" w:cs="Georgia"/>
          <w:sz w:val="22"/>
          <w:szCs w:val="22"/>
        </w:rPr>
        <w:t xml:space="preserve">VM1 · 211 words · 0 hedges · 0.0 per 100 words</w:t>
      </w:r>
    </w:p>
    <w:p w:rsidR="00000000" w:rsidDel="00000000" w:rsidP="00000000" w:rsidRDefault="00000000" w:rsidRPr="00000000" w14:paraId="000002F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t>
      </w:r>
      <w:r w:rsidDel="00000000" w:rsidR="00000000" w:rsidRPr="00000000">
        <w:rPr>
          <w:strike w:val="0"/>
          <w:color w:val="000000"/>
          <w:rtl w:val="0"/>
          <w:rFonts w:ascii="Georgia" w:hAnsi="Georgia" w:cs="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tl w:val="0"/>
          <w:rFonts w:ascii="Georgia" w:hAnsi="Georgia" w:cs="Georgia"/>
          <w:sz w:val="22"/>
          <w:szCs w:val="22"/>
        </w:rPr>
      </w:r>
    </w:p>
    <w:p w:rsidR="00000000" w:rsidDel="00000000" w:rsidP="00000000" w:rsidRDefault="00000000" w:rsidRPr="00000000" w14:paraId="000002F4">
      <w:pPr>
        <w:spacing w:before="0" w:after="0" w:line="480" w:lineRule="auto"/>
        <w:ind w:firstLine="720"/>
        <w:jc w:val="both"/>
      </w:pPr>
      <w:r w:rsidDel="00000000" w:rsidR="00000000" w:rsidRPr="00000000">
        <w:rPr>
          <w:b w:val="1"/>
          <w:bCs w:val="1"/>
          <w:rtl w:val="0"/>
          <w:rFonts w:ascii="Georgia" w:hAnsi="Georgia" w:cs="Georgia"/>
          <w:sz w:val="22"/>
          <w:szCs w:val="22"/>
        </w:rPr>
        <w:t xml:space="preserve">VM2 · 358 words · 3 hedges · 0.84 per 100 words</w:t>
      </w:r>
    </w:p>
    <w:p w:rsidR="00000000" w:rsidDel="00000000" w:rsidP="00000000" w:rsidRDefault="00000000" w:rsidRPr="00000000" w14:paraId="000002F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Fonts w:ascii="Georgia" w:hAnsi="Georgia" w:cs="Georgia"/>
          <w:sz w:val="22"/>
          <w:szCs w:val="22"/>
        </w:rPr>
      </w:r>
    </w:p>
    <w:p w:rsidR="00000000" w:rsidDel="00000000" w:rsidP="00000000" w:rsidRDefault="00000000" w:rsidRPr="00000000" w14:paraId="000002F6">
      <w:pPr>
        <w:spacing w:before="0" w:after="0" w:line="480" w:lineRule="auto"/>
        <w:ind w:firstLine="720"/>
        <w:jc w:val="both"/>
      </w:pPr>
      <w:r w:rsidDel="00000000" w:rsidR="00000000" w:rsidRPr="00000000">
        <w:rPr>
          <w:b w:val="1"/>
          <w:bCs w:val="1"/>
          <w:rtl w:val="0"/>
          <w:rFonts w:ascii="Georgia" w:hAnsi="Georgia" w:cs="Georgia"/>
          <w:sz w:val="22"/>
          <w:szCs w:val="22"/>
        </w:rPr>
        <w:t xml:space="preserve">VM3 · 296 words · 0 hedges · 0.0 per 100 words</w:t>
      </w:r>
    </w:p>
    <w:p w:rsidR="00000000" w:rsidDel="00000000" w:rsidP="00000000" w:rsidRDefault="00000000" w:rsidRPr="00000000" w14:paraId="000002F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Fonts w:ascii="Georgia" w:hAnsi="Georgia" w:cs="Georgia"/>
          <w:sz w:val="22"/>
          <w:szCs w:val="22"/>
        </w:rPr>
        <w:t xml:space="preserve">showed resistance to meropenem. On the other hand, the evaluation of retail egg vendors </w:t>
      </w:r>
      <w:r w:rsidDel="00000000" w:rsidR="00000000" w:rsidRPr="00000000">
        <w:rPr>
          <w:strike w:val="0"/>
          <w:color w:val="000000"/>
          <w:shd w:fill="b7b7b7"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Fonts w:ascii="Georgia" w:hAnsi="Georgia" w:cs="Georgia"/>
          <w:sz w:val="22"/>
          <w:szCs w:val="22"/>
        </w:rPr>
        <w:t xml:space="preserve">suggests</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tl w:val="0"/>
          <w:rFonts w:ascii="Georgia" w:hAnsi="Georgia" w:cs="Georgia"/>
          <w:sz w:val="22"/>
          <w:szCs w:val="22"/>
        </w:rPr>
      </w:r>
    </w:p>
    <w:p w:rsidR="00000000" w:rsidDel="00000000" w:rsidP="00000000" w:rsidRDefault="00000000" w:rsidRPr="00000000" w14:paraId="000002F8">
      <w:pPr>
        <w:spacing w:before="0" w:after="0" w:line="480" w:lineRule="auto"/>
        <w:ind w:firstLine="720"/>
        <w:jc w:val="both"/>
      </w:pPr>
      <w:r w:rsidDel="00000000" w:rsidR="00000000" w:rsidRPr="00000000">
        <w:rPr>
          <w:b w:val="1"/>
          <w:bCs w:val="1"/>
          <w:rtl w:val="0"/>
          <w:rFonts w:ascii="Georgia" w:hAnsi="Georgia" w:cs="Georgia"/>
          <w:sz w:val="22"/>
          <w:szCs w:val="22"/>
        </w:rPr>
        <w:t xml:space="preserve">VM4 · 250 words · 0 hedges · 0.0 per 100 words</w:t>
      </w:r>
    </w:p>
    <w:p w:rsidR="00000000" w:rsidDel="00000000" w:rsidP="00000000" w:rsidRDefault="00000000" w:rsidRPr="00000000" w14:paraId="000002F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Fonts w:ascii="Georgia" w:hAnsi="Georgia" w:cs="Georgia"/>
          <w:sz w:val="22"/>
          <w:szCs w:val="22"/>
        </w:rPr>
        <w:t xml:space="preserve">suggest</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tl w:val="0"/>
          <w:rFonts w:ascii="Georgia" w:hAnsi="Georgia" w:cs="Georgia"/>
          <w:sz w:val="22"/>
          <w:szCs w:val="22"/>
        </w:rPr>
      </w:r>
    </w:p>
    <w:p w:rsidR="00000000" w:rsidDel="00000000" w:rsidP="00000000" w:rsidRDefault="00000000" w:rsidRPr="00000000" w14:paraId="000002FA">
      <w:pPr>
        <w:spacing w:before="0" w:after="0" w:line="480" w:lineRule="auto"/>
        <w:ind w:firstLine="720"/>
        <w:jc w:val="both"/>
      </w:pPr>
      <w:r w:rsidDel="00000000" w:rsidR="00000000" w:rsidRPr="00000000">
        <w:rPr>
          <w:b w:val="1"/>
          <w:bCs w:val="1"/>
          <w:rtl w:val="0"/>
          <w:rFonts w:ascii="Georgia" w:hAnsi="Georgia" w:cs="Georgia"/>
          <w:sz w:val="22"/>
          <w:szCs w:val="22"/>
        </w:rPr>
        <w:t xml:space="preserve">VM5 · 256 words · 1 hedges · 0.39 per 100 words</w:t>
      </w:r>
    </w:p>
    <w:p w:rsidR="00000000" w:rsidDel="00000000" w:rsidP="00000000" w:rsidRDefault="00000000" w:rsidRPr="00000000" w14:paraId="000002F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tl w:val="0"/>
          <w:rFonts w:ascii="Georgia" w:hAnsi="Georgia" w:cs="Georgia"/>
          <w:sz w:val="22"/>
          <w:szCs w:val="22"/>
        </w:rPr>
      </w:r>
    </w:p>
    <w:p w:rsidR="00000000" w:rsidDel="00000000" w:rsidP="00000000" w:rsidRDefault="00000000" w:rsidRPr="00000000" w14:paraId="000002FC">
      <w:pPr>
        <w:spacing w:before="0" w:after="0" w:line="480" w:lineRule="auto"/>
        <w:ind w:firstLine="720"/>
        <w:jc w:val="both"/>
      </w:pPr>
      <w:r w:rsidDel="00000000" w:rsidR="00000000" w:rsidRPr="00000000">
        <w:rPr>
          <w:b w:val="1"/>
          <w:bCs w:val="1"/>
          <w:rtl w:val="0"/>
          <w:rFonts w:ascii="Georgia" w:hAnsi="Georgia" w:cs="Georgia"/>
          <w:sz w:val="22"/>
          <w:szCs w:val="22"/>
        </w:rPr>
        <w:t xml:space="preserve">VM6 · 278 words · 0 hedges · 0.0 per 100 words</w:t>
      </w:r>
    </w:p>
    <w:p w:rsidR="00000000" w:rsidDel="00000000" w:rsidP="00000000" w:rsidRDefault="00000000" w:rsidRPr="00000000" w14:paraId="000002F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Fonts w:ascii="Georgia" w:hAnsi="Georgia" w:cs="Georgia"/>
          <w:sz w:val="22"/>
          <w:szCs w:val="22"/>
        </w:rPr>
      </w:r>
    </w:p>
    <w:p w:rsidR="00000000" w:rsidDel="00000000" w:rsidP="00000000" w:rsidRDefault="00000000" w:rsidRPr="00000000" w14:paraId="000002FE">
      <w:pPr>
        <w:spacing w:before="0" w:after="0" w:line="480" w:lineRule="auto"/>
        <w:ind w:firstLine="720"/>
        <w:jc w:val="both"/>
      </w:pPr>
      <w:r w:rsidDel="00000000" w:rsidR="00000000" w:rsidRPr="00000000">
        <w:rPr>
          <w:b w:val="1"/>
          <w:bCs w:val="1"/>
          <w:rtl w:val="0"/>
          <w:rFonts w:ascii="Georgia" w:hAnsi="Georgia" w:cs="Georgia"/>
          <w:sz w:val="22"/>
          <w:szCs w:val="22"/>
        </w:rPr>
        <w:t xml:space="preserve">VM7 · 174 words · 1 hedges · 0.57 per 100 words</w:t>
      </w:r>
    </w:p>
    <w:p w:rsidR="00000000" w:rsidDel="00000000" w:rsidP="00000000" w:rsidRDefault="00000000" w:rsidRPr="00000000" w14:paraId="000002F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Fonts w:ascii="Georgia" w:hAnsi="Georgia" w:cs="Georgia"/>
          <w:sz w:val="22"/>
          <w:szCs w:val="22"/>
        </w:rPr>
        <w:t xml:space="preserve">needed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validate these findings and enhance our understanding of heartworm infection in the study area.</w:t>
      </w:r>
      <w:r w:rsidDel="00000000" w:rsidR="00000000" w:rsidRPr="00000000">
        <w:rPr>
          <w:rtl w:val="0"/>
          <w:rFonts w:ascii="Georgia" w:hAnsi="Georgia" w:cs="Georgia"/>
          <w:sz w:val="22"/>
          <w:szCs w:val="22"/>
        </w:rPr>
      </w:r>
    </w:p>
    <w:p w:rsidR="00000000" w:rsidDel="00000000" w:rsidP="00000000" w:rsidRDefault="00000000" w:rsidRPr="00000000" w14:paraId="00000300">
      <w:pPr>
        <w:spacing w:before="0" w:after="0" w:line="480" w:lineRule="auto"/>
        <w:ind w:firstLine="720"/>
        <w:jc w:val="both"/>
      </w:pPr>
      <w:r w:rsidDel="00000000" w:rsidR="00000000" w:rsidRPr="00000000">
        <w:rPr>
          <w:b w:val="1"/>
          <w:bCs w:val="1"/>
          <w:rtl w:val="0"/>
          <w:rFonts w:ascii="Georgia" w:hAnsi="Georgia" w:cs="Georgia"/>
          <w:sz w:val="22"/>
          <w:szCs w:val="22"/>
        </w:rPr>
        <w:t xml:space="preserve">VM8 · 253 words · 1 hedges · 0.4 per 100 words</w:t>
      </w:r>
    </w:p>
    <w:p w:rsidR="00000000" w:rsidDel="00000000" w:rsidP="00000000" w:rsidRDefault="00000000" w:rsidRPr="00000000" w14:paraId="0000030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Fonts w:ascii="Georgia" w:hAnsi="Georgia" w:cs="Georgia"/>
          <w:sz w:val="22"/>
          <w:szCs w:val="22"/>
        </w:rPr>
      </w:r>
    </w:p>
    <w:p w:rsidR="00000000" w:rsidDel="00000000" w:rsidP="00000000" w:rsidRDefault="00000000" w:rsidRPr="00000000" w14:paraId="00000302">
      <w:pPr>
        <w:spacing w:before="0" w:after="0" w:line="480" w:lineRule="auto"/>
        <w:ind w:firstLine="720"/>
        <w:jc w:val="both"/>
      </w:pPr>
      <w:r w:rsidDel="00000000" w:rsidR="00000000" w:rsidRPr="00000000">
        <w:rPr>
          <w:b w:val="1"/>
          <w:bCs w:val="1"/>
          <w:rtl w:val="0"/>
          <w:rFonts w:ascii="Georgia" w:hAnsi="Georgia" w:cs="Georgia"/>
          <w:sz w:val="22"/>
          <w:szCs w:val="22"/>
        </w:rPr>
        <w:t xml:space="preserve">VM9 · 430 words · 1 hedges · 0.23 per 100 words</w:t>
      </w:r>
    </w:p>
    <w:p w:rsidR="00000000" w:rsidDel="00000000" w:rsidP="00000000" w:rsidRDefault="00000000" w:rsidRPr="00000000" w14:paraId="0000030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Fonts w:ascii="Georgia" w:hAnsi="Georgia" w:cs="Georgia"/>
          <w:sz w:val="22"/>
          <w:szCs w:val="22"/>
        </w:rPr>
        <w:t xml:space="preserve">recommend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Fonts w:ascii="Georgia" w:hAnsi="Georgia" w:cs="Georgia"/>
          <w:sz w:val="22"/>
          <w:szCs w:val="22"/>
        </w:rPr>
      </w:r>
    </w:p>
    <w:p w:rsidR="00000000" w:rsidDel="00000000" w:rsidP="00000000" w:rsidRDefault="00000000" w:rsidRPr="00000000" w14:paraId="00000304">
      <w:pPr>
        <w:spacing w:before="0" w:after="0" w:line="480" w:lineRule="auto"/>
        <w:ind w:firstLine="720"/>
        <w:jc w:val="both"/>
      </w:pPr>
      <w:r w:rsidDel="00000000" w:rsidR="00000000" w:rsidRPr="00000000">
        <w:rPr>
          <w:b w:val="1"/>
          <w:bCs w:val="1"/>
          <w:rtl w:val="0"/>
          <w:rFonts w:ascii="Georgia" w:hAnsi="Georgia" w:cs="Georgia"/>
          <w:sz w:val="22"/>
          <w:szCs w:val="22"/>
        </w:rPr>
        <w:t xml:space="preserve">VM10 · 277 words · 0 hedges · 0.0 per 100 words</w:t>
      </w:r>
    </w:p>
    <w:p w:rsidR="00000000" w:rsidDel="00000000" w:rsidP="00000000" w:rsidRDefault="00000000" w:rsidRPr="00000000" w14:paraId="0000030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Fonts w:ascii="Georgia" w:hAnsi="Georgia" w:cs="Georgia"/>
          <w:sz w:val="22"/>
          <w:szCs w:val="22"/>
        </w:rPr>
        <w:t xml:space="preserve">were</w:t>
      </w:r>
      <w:r w:rsidDel="00000000" w:rsidR="00000000" w:rsidRPr="00000000">
        <w:rPr>
          <w:strike w:val="0"/>
          <w:color w:val="000000"/>
          <w:rtl w:val="0"/>
          <w:rFonts w:ascii="Georgia" w:hAnsi="Georgia" w:cs="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Fonts w:ascii="Georgia" w:hAnsi="Georgia" w:cs="Georgia"/>
          <w:sz w:val="22"/>
          <w:szCs w:val="22"/>
        </w:rPr>
      </w:r>
    </w:p>
    <w:p w:rsidR="00000000" w:rsidDel="00000000" w:rsidP="00000000" w:rsidRDefault="00000000" w:rsidRPr="00000000" w14:paraId="00000306">
      <w:pPr>
        <w:spacing w:before="0" w:after="0" w:line="480" w:lineRule="auto"/>
        <w:ind w:firstLine="720"/>
        <w:jc w:val="both"/>
      </w:pPr>
      <w:r w:rsidDel="00000000" w:rsidR="00000000" w:rsidRPr="00000000">
        <w:rPr>
          <w:b w:val="1"/>
          <w:bCs w:val="1"/>
          <w:rtl w:val="0"/>
          <w:rFonts w:ascii="Georgia" w:hAnsi="Georgia" w:cs="Georgia"/>
          <w:sz w:val="22"/>
          <w:szCs w:val="22"/>
        </w:rPr>
        <w:t xml:space="preserve">VM11 · 236 words · 0 hedges · 0.0 per 100 words</w:t>
      </w:r>
    </w:p>
    <w:p w:rsidR="00000000" w:rsidDel="00000000" w:rsidP="00000000" w:rsidRDefault="00000000" w:rsidRPr="00000000" w14:paraId="0000030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Fonts w:ascii="Georgia" w:hAnsi="Georgia" w:cs="Georgia"/>
          <w:sz w:val="22"/>
          <w:szCs w:val="22"/>
        </w:rPr>
        <w:t xml:space="preserve">possibility</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Fonts w:ascii="Georgia" w:hAnsi="Georgia" w:cs="Georgia"/>
          <w:sz w:val="22"/>
          <w:szCs w:val="22"/>
        </w:rPr>
      </w:r>
    </w:p>
    <w:p w:rsidR="00000000" w:rsidDel="00000000" w:rsidP="00000000" w:rsidRDefault="00000000" w:rsidRPr="00000000" w14:paraId="00000308">
      <w:pPr>
        <w:spacing w:before="0" w:after="0" w:line="480" w:lineRule="auto"/>
        <w:ind w:firstLine="720"/>
        <w:jc w:val="both"/>
      </w:pPr>
      <w:r w:rsidDel="00000000" w:rsidR="00000000" w:rsidRPr="00000000">
        <w:rPr>
          <w:b w:val="1"/>
          <w:bCs w:val="1"/>
          <w:rtl w:val="0"/>
          <w:rFonts w:ascii="Georgia" w:hAnsi="Georgia" w:cs="Georgia"/>
          <w:sz w:val="22"/>
          <w:szCs w:val="22"/>
        </w:rPr>
        <w:t xml:space="preserve">VM12 · 182 words · 1 hedges · 0.55 per 100 words</w:t>
      </w:r>
    </w:p>
    <w:p w:rsidR="00000000" w:rsidDel="00000000" w:rsidP="00000000" w:rsidRDefault="00000000" w:rsidRPr="00000000" w14:paraId="0000030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Fonts w:ascii="Georgia" w:hAnsi="Georgia" w:cs="Georgia"/>
          <w:sz w:val="22"/>
          <w:szCs w:val="22"/>
        </w:rPr>
        <w:t xml:space="preserve">might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Fonts w:ascii="Georgia" w:hAnsi="Georgia" w:cs="Georgia"/>
          <w:sz w:val="22"/>
          <w:szCs w:val="22"/>
        </w:rPr>
      </w:r>
    </w:p>
    <w:p w:rsidR="00000000" w:rsidDel="00000000" w:rsidP="00000000" w:rsidRDefault="00000000" w:rsidRPr="00000000" w14:paraId="0000030A">
      <w:pPr>
        <w:spacing w:before="0" w:after="0" w:line="480" w:lineRule="auto"/>
        <w:ind w:firstLine="720"/>
        <w:jc w:val="both"/>
      </w:pPr>
      <w:r w:rsidDel="00000000" w:rsidR="00000000" w:rsidRPr="00000000">
        <w:rPr>
          <w:b w:val="1"/>
          <w:bCs w:val="1"/>
          <w:rtl w:val="0"/>
          <w:rFonts w:ascii="Georgia" w:hAnsi="Georgia" w:cs="Georgia"/>
          <w:sz w:val="22"/>
          <w:szCs w:val="22"/>
        </w:rPr>
        <w:t xml:space="preserve">VM13 · 215 words · 0 hedges · 0.0 per 100 words</w:t>
      </w:r>
    </w:p>
    <w:p w:rsidR="00000000" w:rsidDel="00000000" w:rsidP="00000000" w:rsidRDefault="00000000" w:rsidRPr="00000000" w14:paraId="0000030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Fonts w:ascii="Georgia" w:hAnsi="Georgia" w:cs="Georgia"/>
          <w:sz w:val="22"/>
          <w:szCs w:val="22"/>
        </w:rPr>
      </w:r>
    </w:p>
    <w:p w:rsidR="00000000" w:rsidDel="00000000" w:rsidP="00000000" w:rsidRDefault="00000000" w:rsidRPr="00000000" w14:paraId="0000030C">
      <w:pPr>
        <w:spacing w:before="0" w:after="0" w:line="480" w:lineRule="auto"/>
        <w:ind w:firstLine="720"/>
        <w:jc w:val="both"/>
      </w:pPr>
      <w:r w:rsidDel="00000000" w:rsidR="00000000" w:rsidRPr="00000000">
        <w:rPr>
          <w:b w:val="1"/>
          <w:bCs w:val="1"/>
          <w:rtl w:val="0"/>
          <w:rFonts w:ascii="Georgia" w:hAnsi="Georgia" w:cs="Georgia"/>
          <w:sz w:val="22"/>
          <w:szCs w:val="22"/>
        </w:rPr>
        <w:t xml:space="preserve">VM14 · 183 words · 0 hedges · 0.0 per 100 words</w:t>
      </w:r>
    </w:p>
    <w:p w:rsidR="00000000" w:rsidDel="00000000" w:rsidP="00000000" w:rsidRDefault="00000000" w:rsidRPr="00000000" w14:paraId="0000030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Fonts w:ascii="Georgia" w:hAnsi="Georgia" w:cs="Georgia"/>
          <w:sz w:val="22"/>
          <w:szCs w:val="22"/>
        </w:rPr>
      </w:r>
    </w:p>
    <w:p w:rsidR="00000000" w:rsidDel="00000000" w:rsidP="00000000" w:rsidRDefault="00000000" w:rsidRPr="00000000" w14:paraId="0000030E">
      <w:pPr>
        <w:spacing w:before="0" w:after="0" w:line="480" w:lineRule="auto"/>
        <w:ind w:firstLine="720"/>
        <w:jc w:val="both"/>
      </w:pPr>
      <w:r w:rsidDel="00000000" w:rsidR="00000000" w:rsidRPr="00000000">
        <w:rPr>
          <w:b w:val="1"/>
          <w:bCs w:val="1"/>
          <w:rtl w:val="0"/>
          <w:rFonts w:ascii="Georgia" w:hAnsi="Georgia" w:cs="Georgia"/>
          <w:sz w:val="22"/>
          <w:szCs w:val="22"/>
        </w:rPr>
        <w:t xml:space="preserve">VM15 · 258 words · 1 hedges · 0.39 per 100 words</w:t>
      </w:r>
    </w:p>
    <w:p w:rsidR="00000000" w:rsidDel="00000000" w:rsidP="00000000" w:rsidRDefault="00000000" w:rsidRPr="00000000" w14:paraId="0000030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Fonts w:ascii="Georgia" w:hAnsi="Georgia" w:cs="Georgia"/>
          <w:sz w:val="22"/>
          <w:szCs w:val="22"/>
        </w:rPr>
      </w:r>
    </w:p>
    <w:p w:rsidR="00000000" w:rsidDel="00000000" w:rsidP="00000000" w:rsidRDefault="00000000" w:rsidRPr="00000000" w14:paraId="00000310">
      <w:pPr>
        <w:spacing w:before="0" w:after="0" w:line="480" w:lineRule="auto"/>
        <w:ind w:firstLine="720"/>
        <w:jc w:val="both"/>
      </w:pPr>
      <w:r w:rsidDel="00000000" w:rsidR="00000000" w:rsidRPr="00000000">
        <w:rPr>
          <w:b w:val="1"/>
          <w:bCs w:val="1"/>
          <w:rtl w:val="0"/>
          <w:rFonts w:ascii="Georgia" w:hAnsi="Georgia" w:cs="Georgia"/>
          <w:sz w:val="22"/>
          <w:szCs w:val="22"/>
        </w:rPr>
        <w:t xml:space="preserve">VM16 · 261 words · 0 hedges · 0.0 per 100 words</w:t>
      </w:r>
    </w:p>
    <w:p w:rsidR="00000000" w:rsidDel="00000000" w:rsidP="00000000" w:rsidRDefault="00000000" w:rsidRPr="00000000" w14:paraId="0000031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Fonts w:ascii="Georgia" w:hAnsi="Georgia" w:cs="Georgia"/>
          <w:sz w:val="22"/>
          <w:szCs w:val="22"/>
        </w:rPr>
        <w:t xml:space="preserve">has</w:t>
      </w:r>
      <w:r w:rsidDel="00000000" w:rsidR="00000000" w:rsidRPr="00000000">
        <w:rPr>
          <w:strike w:val="0"/>
          <w:color w:val="000000"/>
          <w:rtl w:val="0"/>
          <w:rFonts w:ascii="Georgia" w:hAnsi="Georgia" w:cs="Georgia"/>
          <w:sz w:val="22"/>
          <w:szCs w:val="22"/>
        </w:rPr>
        <w:t xml:space="preserve"> [G] antibacterial property.</w:t>
      </w:r>
      <w:r w:rsidDel="00000000" w:rsidR="00000000" w:rsidRPr="00000000">
        <w:rPr>
          <w:rtl w:val="0"/>
          <w:rFonts w:ascii="Georgia" w:hAnsi="Georgia" w:cs="Georgia"/>
          <w:sz w:val="22"/>
          <w:szCs w:val="22"/>
        </w:rPr>
      </w:r>
    </w:p>
    <w:p w:rsidR="00000000" w:rsidDel="00000000" w:rsidP="00000000" w:rsidRDefault="00000000" w:rsidRPr="00000000" w14:paraId="00000312">
      <w:pPr>
        <w:spacing w:before="0" w:after="0" w:line="480" w:lineRule="auto"/>
        <w:ind w:firstLine="720"/>
        <w:jc w:val="both"/>
      </w:pPr>
      <w:r w:rsidDel="00000000" w:rsidR="00000000" w:rsidRPr="00000000">
        <w:rPr>
          <w:b w:val="1"/>
          <w:bCs w:val="1"/>
          <w:rtl w:val="0"/>
          <w:rFonts w:ascii="Georgia" w:hAnsi="Georgia" w:cs="Georgia"/>
          <w:sz w:val="22"/>
          <w:szCs w:val="22"/>
        </w:rPr>
        <w:t xml:space="preserve">VM17 · 232 words · 1 hedges · 0.43 per 100 words</w:t>
      </w:r>
    </w:p>
    <w:p w:rsidR="00000000" w:rsidDel="00000000" w:rsidP="00000000" w:rsidRDefault="00000000" w:rsidRPr="00000000" w14:paraId="0000031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butterfly pea flower aqueous extract in improving the survival of zebrafish at its larval stage.</w:t>
      </w:r>
      <w:r w:rsidDel="00000000" w:rsidR="00000000" w:rsidRPr="00000000">
        <w:rPr>
          <w:rtl w:val="0"/>
          <w:rFonts w:ascii="Georgia" w:hAnsi="Georgia" w:cs="Georgia"/>
          <w:sz w:val="22"/>
          <w:szCs w:val="22"/>
        </w:rPr>
      </w:r>
    </w:p>
    <w:p w:rsidR="00000000" w:rsidDel="00000000" w:rsidP="00000000" w:rsidRDefault="00000000" w:rsidRPr="00000000" w14:paraId="00000314">
      <w:pPr>
        <w:spacing w:before="0" w:after="0" w:line="480" w:lineRule="auto"/>
        <w:ind w:firstLine="720"/>
        <w:jc w:val="both"/>
      </w:pPr>
      <w:r w:rsidDel="00000000" w:rsidR="00000000" w:rsidRPr="00000000">
        <w:rPr>
          <w:b w:val="1"/>
          <w:bCs w:val="1"/>
          <w:rtl w:val="0"/>
          <w:rFonts w:ascii="Georgia" w:hAnsi="Georgia" w:cs="Georgia"/>
          <w:sz w:val="22"/>
          <w:szCs w:val="22"/>
        </w:rPr>
        <w:t xml:space="preserve">VM18 · 267 words · 0 hedges · 0.0 per 100 words</w:t>
      </w:r>
    </w:p>
    <w:p w:rsidR="00000000" w:rsidDel="00000000" w:rsidP="00000000" w:rsidRDefault="00000000" w:rsidRPr="00000000" w14:paraId="0000031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Zoonotic diseases are a significant public health concern, particularly those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Fonts w:ascii="Georgia" w:hAnsi="Georgia" w:cs="Georgia"/>
          <w:sz w:val="22"/>
          <w:szCs w:val="22"/>
        </w:rPr>
      </w:r>
    </w:p>
    <w:p w:rsidR="00000000" w:rsidDel="00000000" w:rsidP="00000000" w:rsidRDefault="00000000" w:rsidRPr="00000000" w14:paraId="00000316">
      <w:pPr>
        <w:spacing w:before="0" w:after="0" w:line="480" w:lineRule="auto"/>
        <w:ind w:firstLine="720"/>
        <w:jc w:val="both"/>
      </w:pPr>
      <w:r w:rsidDel="00000000" w:rsidR="00000000" w:rsidRPr="00000000">
        <w:rPr>
          <w:b w:val="1"/>
          <w:bCs w:val="1"/>
          <w:rtl w:val="0"/>
          <w:rFonts w:ascii="Georgia" w:hAnsi="Georgia" w:cs="Georgia"/>
          <w:sz w:val="22"/>
          <w:szCs w:val="22"/>
        </w:rPr>
        <w:t xml:space="preserve">VM19 · 172 words · 0 hedges · 0.0 per 100 words</w:t>
      </w:r>
    </w:p>
    <w:p w:rsidR="00000000" w:rsidDel="00000000" w:rsidP="00000000" w:rsidRDefault="00000000" w:rsidRPr="00000000" w14:paraId="0000031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Fonts w:ascii="Georgia" w:hAnsi="Georgia" w:cs="Georgia"/>
          <w:sz w:val="22"/>
          <w:szCs w:val="22"/>
        </w:rPr>
      </w:r>
    </w:p>
    <w:p w:rsidR="00000000" w:rsidDel="00000000" w:rsidP="00000000" w:rsidRDefault="00000000" w:rsidRPr="00000000" w14:paraId="00000318">
      <w:pPr>
        <w:spacing w:before="0" w:after="0" w:line="480" w:lineRule="auto"/>
        <w:ind w:firstLine="720"/>
        <w:jc w:val="both"/>
      </w:pPr>
      <w:r w:rsidDel="00000000" w:rsidR="00000000" w:rsidRPr="00000000">
        <w:rPr>
          <w:b w:val="1"/>
          <w:bCs w:val="1"/>
          <w:rtl w:val="0"/>
          <w:rFonts w:ascii="Georgia" w:hAnsi="Georgia" w:cs="Georgia"/>
          <w:sz w:val="22"/>
          <w:szCs w:val="22"/>
        </w:rPr>
        <w:t xml:space="preserve">VM20 · 271 words · 0 hedges · 0.0 per 100 words</w:t>
      </w:r>
    </w:p>
    <w:p w:rsidR="00000000" w:rsidDel="00000000" w:rsidP="00000000" w:rsidRDefault="00000000" w:rsidRPr="00000000" w14:paraId="0000031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Fonts w:ascii="Georgia" w:hAnsi="Georgia" w:cs="Georgia"/>
          <w:sz w:val="22"/>
          <w:szCs w:val="22"/>
        </w:rPr>
      </w:r>
    </w:p>
    <w:p w:rsidR="00000000" w:rsidDel="00000000" w:rsidP="00000000" w:rsidRDefault="00000000" w:rsidRPr="00000000" w14:paraId="0000031A">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Crop Science (Acs1–Acs10)</w:t>
      </w:r>
      <w:r w:rsidDel="00000000" w:rsidR="00000000" w:rsidRPr="00000000">
        <w:rPr>
          <w:rtl w:val="0"/>
          <w:rFonts w:ascii="Georgia" w:hAnsi="Georgia" w:cs="Georgia"/>
          <w:sz w:val="22"/>
          <w:szCs w:val="22"/>
        </w:rPr>
      </w:r>
    </w:p>
    <w:p w:rsidR="00000000" w:rsidDel="00000000" w:rsidP="00000000" w:rsidRDefault="00000000" w:rsidRPr="00000000" w14:paraId="0000031B">
      <w:pPr>
        <w:spacing w:before="0" w:after="0" w:line="480" w:lineRule="auto"/>
        <w:ind w:firstLine="720"/>
        <w:jc w:val="both"/>
      </w:pPr>
      <w:r w:rsidDel="00000000" w:rsidR="00000000" w:rsidRPr="00000000">
        <w:rPr>
          <w:b w:val="1"/>
          <w:bCs w:val="1"/>
          <w:rtl w:val="0"/>
          <w:rFonts w:ascii="Georgia" w:hAnsi="Georgia" w:cs="Georgia"/>
          <w:sz w:val="22"/>
          <w:szCs w:val="22"/>
        </w:rPr>
        <w:t xml:space="preserve">Acs1 · 203 words · 1 hedges · 0.49 per 100 words</w:t>
      </w:r>
    </w:p>
    <w:p w:rsidR="00000000" w:rsidDel="00000000" w:rsidP="00000000" w:rsidRDefault="00000000" w:rsidRPr="00000000" w14:paraId="0000031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banana peel, when applied at an optimal rate in combination with reduced synthetic fertilizer input,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significantly enhance the growth and yield performance of finger pepper, offering a sustainable alternative for crop production.</w:t>
      </w:r>
      <w:r w:rsidDel="00000000" w:rsidR="00000000" w:rsidRPr="00000000">
        <w:rPr>
          <w:rtl w:val="0"/>
          <w:rFonts w:ascii="Georgia" w:hAnsi="Georgia" w:cs="Georgia"/>
          <w:sz w:val="22"/>
          <w:szCs w:val="22"/>
        </w:rPr>
      </w:r>
    </w:p>
    <w:p w:rsidR="00000000" w:rsidDel="00000000" w:rsidP="00000000" w:rsidRDefault="00000000" w:rsidRPr="00000000" w14:paraId="0000031D">
      <w:pPr>
        <w:spacing w:before="0" w:after="0" w:line="480" w:lineRule="auto"/>
        <w:ind w:firstLine="720"/>
        <w:jc w:val="both"/>
      </w:pPr>
      <w:r w:rsidDel="00000000" w:rsidR="00000000" w:rsidRPr="00000000">
        <w:rPr>
          <w:b w:val="1"/>
          <w:bCs w:val="1"/>
          <w:rtl w:val="0"/>
          <w:rFonts w:ascii="Georgia" w:hAnsi="Georgia" w:cs="Georgia"/>
          <w:sz w:val="22"/>
          <w:szCs w:val="22"/>
        </w:rPr>
        <w:t xml:space="preserve">Acs2 · 184 words · 8 hedges · 4.35 per 100 words</w:t>
      </w:r>
    </w:p>
    <w:p w:rsidR="00000000" w:rsidDel="00000000" w:rsidP="00000000" w:rsidRDefault="00000000" w:rsidRPr="00000000" w14:paraId="0000031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statistical significance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observed, the mycorrhiza treatment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still offer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to the plants. The result of the study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the differences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significant in the study, the researchers believe that mycorrhiza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for plant growth. Further research </w:t>
      </w:r>
      <w:r w:rsidDel="00000000" w:rsidR="00000000" w:rsidRPr="00000000">
        <w:rPr>
          <w:strike w:val="1"/>
          <w:color w:val="000000"/>
          <w:rtl w:val="0"/>
          <w:rFonts w:ascii="Georgia" w:hAnsi="Georgia" w:cs="Georgia"/>
          <w:sz w:val="22"/>
          <w:szCs w:val="22"/>
        </w:rPr>
        <w:t xml:space="preserve">could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unveil additional insights and applications for optimizing plant health.</w:t>
      </w:r>
      <w:r w:rsidDel="00000000" w:rsidR="00000000" w:rsidRPr="00000000">
        <w:rPr>
          <w:rtl w:val="0"/>
          <w:rFonts w:ascii="Georgia" w:hAnsi="Georgia" w:cs="Georgia"/>
          <w:sz w:val="22"/>
          <w:szCs w:val="22"/>
        </w:rPr>
      </w:r>
    </w:p>
    <w:p w:rsidR="00000000" w:rsidDel="00000000" w:rsidP="00000000" w:rsidRDefault="00000000" w:rsidRPr="00000000" w14:paraId="0000031F">
      <w:pPr>
        <w:spacing w:before="0" w:after="0" w:line="480" w:lineRule="auto"/>
        <w:ind w:firstLine="720"/>
        <w:jc w:val="both"/>
      </w:pPr>
      <w:r w:rsidDel="00000000" w:rsidR="00000000" w:rsidRPr="00000000">
        <w:rPr>
          <w:b w:val="1"/>
          <w:bCs w:val="1"/>
          <w:rtl w:val="0"/>
          <w:rFonts w:ascii="Georgia" w:hAnsi="Georgia" w:cs="Georgia"/>
          <w:sz w:val="22"/>
          <w:szCs w:val="22"/>
        </w:rPr>
        <w:t xml:space="preserve">Acs3 · 235 words · 2 hedges · 0.85 per 100 words</w:t>
      </w:r>
    </w:p>
    <w:p w:rsidR="00000000" w:rsidDel="00000000" w:rsidP="00000000" w:rsidRDefault="00000000" w:rsidRPr="00000000" w14:paraId="0000032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survive the water treatment application but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establish roots and die after several days. However, it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tl w:val="0"/>
          <w:rFonts w:ascii="Georgia" w:hAnsi="Georgia" w:cs="Georgia"/>
          <w:sz w:val="22"/>
          <w:szCs w:val="22"/>
        </w:rPr>
      </w:r>
    </w:p>
    <w:p w:rsidR="00000000" w:rsidDel="00000000" w:rsidP="00000000" w:rsidRDefault="00000000" w:rsidRPr="00000000" w14:paraId="00000321">
      <w:pPr>
        <w:spacing w:before="0" w:after="0" w:line="480" w:lineRule="auto"/>
        <w:ind w:firstLine="720"/>
        <w:jc w:val="both"/>
      </w:pPr>
      <w:r w:rsidDel="00000000" w:rsidR="00000000" w:rsidRPr="00000000">
        <w:rPr>
          <w:b w:val="1"/>
          <w:bCs w:val="1"/>
          <w:rtl w:val="0"/>
          <w:rFonts w:ascii="Georgia" w:hAnsi="Georgia" w:cs="Georgia"/>
          <w:sz w:val="22"/>
          <w:szCs w:val="22"/>
        </w:rPr>
        <w:t xml:space="preserve">Acs4 · 221 words · 0 hedges · 0.0 per 100 words</w:t>
      </w:r>
    </w:p>
    <w:p w:rsidR="00000000" w:rsidDel="00000000" w:rsidP="00000000" w:rsidRDefault="00000000" w:rsidRPr="00000000" w14:paraId="0000032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reduce production cost and provide the highest return on investment.</w:t>
      </w:r>
      <w:r w:rsidDel="00000000" w:rsidR="00000000" w:rsidRPr="00000000">
        <w:rPr>
          <w:rtl w:val="0"/>
          <w:rFonts w:ascii="Georgia" w:hAnsi="Georgia" w:cs="Georgia"/>
          <w:sz w:val="22"/>
          <w:szCs w:val="22"/>
        </w:rPr>
      </w:r>
    </w:p>
    <w:p w:rsidR="00000000" w:rsidDel="00000000" w:rsidP="00000000" w:rsidRDefault="00000000" w:rsidRPr="00000000" w14:paraId="00000323">
      <w:pPr>
        <w:spacing w:before="0" w:after="0" w:line="480" w:lineRule="auto"/>
        <w:ind w:firstLine="720"/>
        <w:jc w:val="both"/>
      </w:pPr>
      <w:r w:rsidDel="00000000" w:rsidR="00000000" w:rsidRPr="00000000">
        <w:rPr>
          <w:b w:val="1"/>
          <w:bCs w:val="1"/>
          <w:rtl w:val="0"/>
          <w:rFonts w:ascii="Georgia" w:hAnsi="Georgia" w:cs="Georgia"/>
          <w:sz w:val="22"/>
          <w:szCs w:val="22"/>
        </w:rPr>
        <w:t xml:space="preserve">Acs5 · 199 words · 2 hedges · 1.01 per 100 words</w:t>
      </w:r>
    </w:p>
    <w:p w:rsidR="00000000" w:rsidDel="00000000" w:rsidP="00000000" w:rsidRDefault="00000000" w:rsidRPr="00000000" w14:paraId="0000032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Trichoderma and fermented azolla at proper application frequencies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beneficial in enhancing cultivation, promoting both plant growth and economic returns.</w:t>
      </w:r>
      <w:r w:rsidDel="00000000" w:rsidR="00000000" w:rsidRPr="00000000">
        <w:rPr>
          <w:rtl w:val="0"/>
          <w:rFonts w:ascii="Georgia" w:hAnsi="Georgia" w:cs="Georgia"/>
          <w:sz w:val="22"/>
          <w:szCs w:val="22"/>
        </w:rPr>
      </w:r>
    </w:p>
    <w:p w:rsidR="00000000" w:rsidDel="00000000" w:rsidP="00000000" w:rsidRDefault="00000000" w:rsidRPr="00000000" w14:paraId="00000325">
      <w:pPr>
        <w:spacing w:before="0" w:after="0" w:line="480" w:lineRule="auto"/>
        <w:ind w:firstLine="720"/>
        <w:jc w:val="both"/>
      </w:pPr>
      <w:r w:rsidDel="00000000" w:rsidR="00000000" w:rsidRPr="00000000">
        <w:rPr>
          <w:b w:val="1"/>
          <w:bCs w:val="1"/>
          <w:rtl w:val="0"/>
          <w:rFonts w:ascii="Georgia" w:hAnsi="Georgia" w:cs="Georgia"/>
          <w:sz w:val="22"/>
          <w:szCs w:val="22"/>
        </w:rPr>
        <w:t xml:space="preserve">Acs6 · 245 words · 1 hedges · 0.41 per 100 words</w:t>
      </w:r>
    </w:p>
    <w:p w:rsidR="00000000" w:rsidDel="00000000" w:rsidP="00000000" w:rsidRDefault="00000000" w:rsidRPr="00000000" w14:paraId="0000032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Fonts w:ascii="Georgia" w:hAnsi="Georgia" w:cs="Georgia"/>
          <w:sz w:val="22"/>
          <w:szCs w:val="22"/>
        </w:rPr>
      </w:r>
    </w:p>
    <w:p w:rsidR="00000000" w:rsidDel="00000000" w:rsidP="00000000" w:rsidRDefault="00000000" w:rsidRPr="00000000" w14:paraId="00000327">
      <w:pPr>
        <w:spacing w:before="0" w:after="0" w:line="480" w:lineRule="auto"/>
        <w:ind w:firstLine="720"/>
        <w:jc w:val="both"/>
      </w:pPr>
      <w:r w:rsidDel="00000000" w:rsidR="00000000" w:rsidRPr="00000000">
        <w:rPr>
          <w:b w:val="1"/>
          <w:bCs w:val="1"/>
          <w:rtl w:val="0"/>
          <w:rFonts w:ascii="Georgia" w:hAnsi="Georgia" w:cs="Georgia"/>
          <w:sz w:val="22"/>
          <w:szCs w:val="22"/>
        </w:rPr>
        <w:t xml:space="preserve">Acs7 · 207 words · 1 hedges · 0.48 per 100 words</w:t>
      </w:r>
    </w:p>
    <w:p w:rsidR="00000000" w:rsidDel="00000000" w:rsidP="00000000" w:rsidRDefault="00000000" w:rsidRPr="00000000" w14:paraId="0000032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Fonts w:ascii="Georgia" w:hAnsi="Georgia" w:cs="Georgia"/>
          <w:sz w:val="22"/>
          <w:szCs w:val="22"/>
        </w:rPr>
      </w:r>
    </w:p>
    <w:p w:rsidR="00000000" w:rsidDel="00000000" w:rsidP="00000000" w:rsidRDefault="00000000" w:rsidRPr="00000000" w14:paraId="00000329">
      <w:pPr>
        <w:spacing w:before="0" w:after="0" w:line="480" w:lineRule="auto"/>
        <w:ind w:firstLine="720"/>
        <w:jc w:val="both"/>
      </w:pPr>
      <w:r w:rsidDel="00000000" w:rsidR="00000000" w:rsidRPr="00000000">
        <w:rPr>
          <w:b w:val="1"/>
          <w:bCs w:val="1"/>
          <w:rtl w:val="0"/>
          <w:rFonts w:ascii="Georgia" w:hAnsi="Georgia" w:cs="Georgia"/>
          <w:sz w:val="22"/>
          <w:szCs w:val="22"/>
        </w:rPr>
        <w:t xml:space="preserve">Acs8 · 164 words · 0 hedges · 0.0 per 100 words</w:t>
      </w:r>
    </w:p>
    <w:p w:rsidR="00000000" w:rsidDel="00000000" w:rsidP="00000000" w:rsidRDefault="00000000" w:rsidRPr="00000000" w14:paraId="0000032A">
      <w:pPr>
        <w:spacing w:before="0" w:after="0" w:line="480" w:lineRule="auto"/>
        <w:ind w:firstLine="720"/>
        <w:jc w:val="both"/>
      </w:pPr>
      <w:r w:rsidDel="00000000" w:rsidR="00000000" w:rsidRPr="00000000">
        <w:rPr>
          <w:rtl w:val="0"/>
          <w:rFonts w:ascii="Georgia" w:hAnsi="Georgia" w:cs="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Fonts w:ascii="Georgia" w:hAnsi="Georgia" w:cs="Georgia"/>
          <w:sz w:val="22"/>
          <w:szCs w:val="22"/>
        </w:rPr>
        <w:t xml:space="preserve">influenced</w:t>
      </w:r>
      <w:r w:rsidDel="00000000" w:rsidR="00000000" w:rsidRPr="00000000">
        <w:rPr>
          <w:rtl w:val="0"/>
          <w:rFonts w:ascii="Georgia" w:hAnsi="Georgia" w:cs="Georgia"/>
          <w:sz w:val="22"/>
          <w:szCs w:val="22"/>
        </w:rPr>
        <w:t xml:space="preserve"> [G] the plant height, weight of fruits, number of marketable and non-marketable fruits, and computed yield. The researcher </w:t>
      </w:r>
      <w:r w:rsidDel="00000000" w:rsidR="00000000" w:rsidRPr="00000000">
        <w:rPr>
          <w:strike w:val="1"/>
          <w:rtl w:val="0"/>
          <w:rFonts w:ascii="Georgia" w:hAnsi="Georgia" w:cs="Georgia"/>
          <w:sz w:val="22"/>
          <w:szCs w:val="22"/>
        </w:rPr>
        <w:t xml:space="preserve">recommends</w:t>
      </w:r>
      <w:r w:rsidDel="00000000" w:rsidR="00000000" w:rsidRPr="00000000">
        <w:rPr>
          <w:rtl w:val="0"/>
          <w:rFonts w:ascii="Georgia" w:hAnsi="Georgia" w:cs="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ind w:firstLine="720"/>
        <w:jc w:val="both"/>
      </w:pPr>
      <w:r w:rsidDel="00000000" w:rsidR="00000000" w:rsidRPr="00000000">
        <w:rPr>
          <w:b w:val="1"/>
          <w:bCs w:val="1"/>
          <w:strike w:val="0"/>
          <w:rtl w:val="0"/>
          <w:rFonts w:ascii="Georgia" w:hAnsi="Georgia" w:cs="Georgia"/>
          <w:sz w:val="22"/>
          <w:szCs w:val="22"/>
        </w:rPr>
        <w:t xml:space="preserve">Acs9 · 170 words · 1 hedges · 0.59 per 100 words</w:t>
      </w:r>
      <w:r w:rsidDel="00000000" w:rsidR="00000000" w:rsidRPr="00000000">
        <w:rPr>
          <w:rtl w:val="0"/>
          <w:rFonts w:ascii="Georgia" w:hAnsi="Georgia" w:cs="Georgia"/>
          <w:sz w:val="22"/>
          <w:szCs w:val="22"/>
        </w:rPr>
      </w:r>
    </w:p>
    <w:p w:rsidR="00000000" w:rsidDel="00000000" w:rsidP="00000000" w:rsidRDefault="00000000" w:rsidRPr="00000000" w14:paraId="0000032C">
      <w:pPr>
        <w:spacing w:before="0" w:after="0" w:line="480" w:lineRule="auto"/>
        <w:ind w:firstLine="720"/>
        <w:jc w:val="both"/>
      </w:pPr>
      <w:r w:rsidDel="00000000" w:rsidR="00000000" w:rsidRPr="00000000">
        <w:rPr>
          <w:strike w:val="0"/>
          <w:rtl w:val="0"/>
          <w:rFonts w:ascii="Georgia" w:hAnsi="Georgia" w:cs="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rtl w:val="0"/>
          <w:rFonts w:ascii="Georgia" w:hAnsi="Georgia" w:cs="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Fonts w:ascii="Georgia" w:hAnsi="Georgia" w:cs="Georgia"/>
          <w:sz w:val="22"/>
          <w:szCs w:val="22"/>
        </w:rPr>
        <w:t xml:space="preserve">suggest</w:t>
      </w:r>
      <w:r w:rsidDel="00000000" w:rsidR="00000000" w:rsidRPr="00000000">
        <w:rPr>
          <w:color w:val="ed7d31"/>
          <w:rtl w:val="0"/>
          <w:rFonts w:ascii="Georgia" w:hAnsi="Georgia" w:cs="Georgia"/>
          <w:sz w:val="22"/>
          <w:szCs w:val="22"/>
        </w:rPr>
        <w:t xml:space="preserve"> (EC)</w:t>
      </w:r>
      <w:r w:rsidDel="00000000" w:rsidR="00000000" w:rsidRPr="00000000">
        <w:rPr>
          <w:strike w:val="0"/>
          <w:rtl w:val="0"/>
          <w:rFonts w:ascii="Georgia" w:hAnsi="Georgia" w:cs="Georgia"/>
          <w:sz w:val="22"/>
          <w:szCs w:val="22"/>
        </w:rPr>
        <w:t xml:space="preserve"> that soaking sugarcane setts in Azospirillum spp. biofertilizer for 24 hours </w:t>
      </w:r>
      <w:r w:rsidDel="00000000" w:rsidR="00000000" w:rsidRPr="00000000">
        <w:rPr>
          <w:strike w:val="1"/>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rtl w:val="0"/>
          <w:rFonts w:ascii="Georgia" w:hAnsi="Georgia" w:cs="Georgia"/>
          <w:sz w:val="22"/>
          <w:szCs w:val="22"/>
        </w:rPr>
        <w:t xml:space="preserve"> effectively promote early growth by enhancing root development and biomass accumulation, thereby supporting improved propagation success.</w:t>
      </w:r>
      <w:r w:rsidDel="00000000" w:rsidR="00000000" w:rsidRPr="00000000">
        <w:rPr>
          <w:rtl w:val="0"/>
          <w:rFonts w:ascii="Georgia" w:hAnsi="Georgia" w:cs="Georgia"/>
          <w:sz w:val="22"/>
          <w:szCs w:val="22"/>
        </w:rPr>
      </w:r>
    </w:p>
    <w:p w:rsidR="00000000" w:rsidDel="00000000" w:rsidP="00000000" w:rsidRDefault="00000000" w:rsidRPr="00000000" w14:paraId="0000032D">
      <w:pPr>
        <w:spacing w:before="0" w:after="0" w:line="480" w:lineRule="auto"/>
        <w:ind w:firstLine="720"/>
        <w:jc w:val="both"/>
      </w:pPr>
      <w:r w:rsidDel="00000000" w:rsidR="00000000" w:rsidRPr="00000000">
        <w:rPr>
          <w:b w:val="1"/>
          <w:bCs w:val="1"/>
          <w:rtl w:val="0"/>
          <w:rFonts w:ascii="Georgia" w:hAnsi="Georgia" w:cs="Georgia"/>
          <w:sz w:val="22"/>
          <w:szCs w:val="22"/>
        </w:rPr>
        <w:t xml:space="preserve">Acs10 · 246 words · 0 hedges · 0.0 per 100 words</w:t>
      </w:r>
    </w:p>
    <w:p w:rsidR="00000000" w:rsidDel="00000000" w:rsidP="00000000" w:rsidRDefault="00000000" w:rsidRPr="00000000" w14:paraId="0000032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study </w:t>
      </w:r>
      <w:r w:rsidDel="00000000" w:rsidR="00000000" w:rsidRPr="00000000">
        <w:rPr>
          <w:strike w:val="0"/>
          <w:color w:val="000000"/>
          <w:rtl w:val="0"/>
          <w:rFonts w:ascii="Georgia" w:hAnsi="Georgia" w:cs="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Fonts w:ascii="Georgia" w:hAnsi="Georgia" w:cs="Georgia"/>
          <w:sz w:val="22"/>
          <w:szCs w:val="22"/>
        </w:rPr>
      </w:r>
    </w:p>
    <w:p w:rsidR="00000000" w:rsidDel="00000000" w:rsidP="00000000" w:rsidRDefault="00000000" w:rsidRPr="00000000" w14:paraId="0000032F">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Animal Science (Aas1–Aas10)</w:t>
      </w:r>
      <w:r w:rsidDel="00000000" w:rsidR="00000000" w:rsidRPr="00000000">
        <w:rPr>
          <w:rtl w:val="0"/>
          <w:rFonts w:ascii="Georgia" w:hAnsi="Georgia" w:cs="Georgia"/>
          <w:sz w:val="22"/>
          <w:szCs w:val="22"/>
        </w:rPr>
      </w:r>
    </w:p>
    <w:p w:rsidR="00000000" w:rsidDel="00000000" w:rsidP="00000000" w:rsidRDefault="00000000" w:rsidRPr="00000000" w14:paraId="00000330">
      <w:pPr>
        <w:spacing w:before="0" w:after="0" w:line="480" w:lineRule="auto"/>
        <w:ind w:firstLine="720"/>
        <w:jc w:val="both"/>
      </w:pPr>
      <w:r w:rsidDel="00000000" w:rsidR="00000000" w:rsidRPr="00000000">
        <w:rPr>
          <w:b w:val="1"/>
          <w:bCs w:val="1"/>
          <w:rtl w:val="0"/>
          <w:rFonts w:ascii="Georgia" w:hAnsi="Georgia" w:cs="Georgia"/>
          <w:sz w:val="22"/>
          <w:szCs w:val="22"/>
        </w:rPr>
        <w:t xml:space="preserve">Aas1 · 203 words · 0 hedges · 0.0 per 100 words</w:t>
      </w:r>
    </w:p>
    <w:p w:rsidR="00000000" w:rsidDel="00000000" w:rsidP="00000000" w:rsidRDefault="00000000" w:rsidRPr="00000000" w14:paraId="0000033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Fonts w:ascii="Georgia" w:hAnsi="Georgia" w:cs="Georgia"/>
          <w:sz w:val="22"/>
          <w:szCs w:val="22"/>
        </w:rPr>
      </w:r>
    </w:p>
    <w:p w:rsidR="00000000" w:rsidDel="00000000" w:rsidP="00000000" w:rsidRDefault="00000000" w:rsidRPr="00000000" w14:paraId="00000332">
      <w:pPr>
        <w:spacing w:before="0" w:after="0" w:line="480" w:lineRule="auto"/>
        <w:ind w:firstLine="720"/>
        <w:jc w:val="both"/>
      </w:pPr>
      <w:r w:rsidDel="00000000" w:rsidR="00000000" w:rsidRPr="00000000">
        <w:rPr>
          <w:b w:val="1"/>
          <w:bCs w:val="1"/>
          <w:rtl w:val="0"/>
          <w:rFonts w:ascii="Georgia" w:hAnsi="Georgia" w:cs="Georgia"/>
          <w:sz w:val="22"/>
          <w:szCs w:val="22"/>
        </w:rPr>
        <w:t xml:space="preserve">Aas2 · 182 words · 0 hedges · 0.0 per 100 words</w:t>
      </w:r>
    </w:p>
    <w:p w:rsidR="00000000" w:rsidDel="00000000" w:rsidP="00000000" w:rsidRDefault="00000000" w:rsidRPr="00000000" w14:paraId="0000033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Fonts w:ascii="Georgia" w:hAnsi="Georgia" w:cs="Georgia"/>
          <w:sz w:val="22"/>
          <w:szCs w:val="22"/>
        </w:rPr>
        <w:t xml:space="preserve">had</w:t>
      </w:r>
      <w:r w:rsidDel="00000000" w:rsidR="00000000" w:rsidRPr="00000000">
        <w:rPr>
          <w:strike w:val="0"/>
          <w:color w:val="000000"/>
          <w:rtl w:val="0"/>
          <w:rFonts w:ascii="Georgia" w:hAnsi="Georgia" w:cs="Georgia"/>
          <w:sz w:val="22"/>
          <w:szCs w:val="22"/>
        </w:rPr>
        <w:t xml:space="preserve"> [C] the biggest impact, resulting in the heaviest weight. Additionally, the total return result </w:t>
      </w:r>
      <w:r w:rsidDel="00000000" w:rsidR="00000000" w:rsidRPr="00000000">
        <w:rPr>
          <w:strike w:val="0"/>
          <w:color w:val="000000"/>
          <w:shd w:fill="bfbfbf"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[G] a promising future for fermented okara extract at a level of 60 ml (166.00 PHP).</w:t>
      </w:r>
      <w:r w:rsidDel="00000000" w:rsidR="00000000" w:rsidRPr="00000000">
        <w:rPr>
          <w:rtl w:val="0"/>
          <w:rFonts w:ascii="Georgia" w:hAnsi="Georgia" w:cs="Georgia"/>
          <w:sz w:val="22"/>
          <w:szCs w:val="22"/>
        </w:rPr>
      </w:r>
    </w:p>
    <w:p w:rsidR="00000000" w:rsidDel="00000000" w:rsidP="00000000" w:rsidRDefault="00000000" w:rsidRPr="00000000" w14:paraId="00000334">
      <w:pPr>
        <w:spacing w:before="0" w:after="0" w:line="480" w:lineRule="auto"/>
        <w:ind w:firstLine="720"/>
        <w:jc w:val="both"/>
      </w:pPr>
      <w:r w:rsidDel="00000000" w:rsidR="00000000" w:rsidRPr="00000000">
        <w:rPr>
          <w:b w:val="1"/>
          <w:bCs w:val="1"/>
          <w:rtl w:val="0"/>
          <w:rFonts w:ascii="Georgia" w:hAnsi="Georgia" w:cs="Georgia"/>
          <w:sz w:val="22"/>
          <w:szCs w:val="22"/>
        </w:rPr>
        <w:t xml:space="preserve">Aas3 · 296 words · 3 hedges · 1.01 per 100 words</w:t>
      </w:r>
    </w:p>
    <w:p w:rsidR="00000000" w:rsidDel="00000000" w:rsidP="00000000" w:rsidRDefault="00000000" w:rsidRPr="00000000" w14:paraId="0000033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Fonts w:ascii="Georgia" w:hAnsi="Georgia" w:cs="Georgia"/>
          <w:sz w:val="22"/>
          <w:szCs w:val="22"/>
        </w:rPr>
        <w:t xml:space="preserve">indicates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Fonts w:ascii="Georgia" w:hAnsi="Georgia" w:cs="Georgia"/>
          <w:sz w:val="22"/>
          <w:szCs w:val="22"/>
        </w:rPr>
        <w:t xml:space="preserve">can</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concluded that D1 rice bran mixed with water spinach and with golden apple snail used in the study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(FP-Cap)</w:t>
      </w:r>
      <w:r w:rsidDel="00000000" w:rsidR="00000000" w:rsidRPr="00000000">
        <w:rPr>
          <w:strike w:val="0"/>
          <w:color w:val="000000"/>
          <w:rtl w:val="0"/>
          <w:rFonts w:ascii="Georgia" w:hAnsi="Georgia" w:cs="Georgia"/>
          <w:sz w:val="22"/>
          <w:szCs w:val="22"/>
        </w:rPr>
        <w:t xml:space="preserve"> help minimize the cost of production, specifically the feed cost.</w:t>
      </w:r>
      <w:r w:rsidDel="00000000" w:rsidR="00000000" w:rsidRPr="00000000">
        <w:rPr>
          <w:rtl w:val="0"/>
          <w:rFonts w:ascii="Georgia" w:hAnsi="Georgia" w:cs="Georgia"/>
          <w:sz w:val="22"/>
          <w:szCs w:val="22"/>
        </w:rPr>
      </w:r>
    </w:p>
    <w:p w:rsidR="00000000" w:rsidDel="00000000" w:rsidP="00000000" w:rsidRDefault="00000000" w:rsidRPr="00000000" w14:paraId="00000336">
      <w:pPr>
        <w:spacing w:before="0" w:after="0" w:line="480" w:lineRule="auto"/>
        <w:ind w:firstLine="720"/>
        <w:jc w:val="both"/>
      </w:pPr>
      <w:r w:rsidDel="00000000" w:rsidR="00000000" w:rsidRPr="00000000">
        <w:rPr>
          <w:b w:val="1"/>
          <w:bCs w:val="1"/>
          <w:rtl w:val="0"/>
          <w:rFonts w:ascii="Georgia" w:hAnsi="Georgia" w:cs="Georgia"/>
          <w:sz w:val="22"/>
          <w:szCs w:val="22"/>
        </w:rPr>
        <w:t xml:space="preserve">Aas4 · 161 words · 1 hedges · 0.62 per 100 words</w:t>
      </w:r>
    </w:p>
    <w:p w:rsidR="00000000" w:rsidDel="00000000" w:rsidP="00000000" w:rsidRDefault="00000000" w:rsidRPr="00000000" w14:paraId="0000033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Fonts w:ascii="Georgia" w:hAnsi="Georgia" w:cs="Georgia"/>
          <w:sz w:val="22"/>
          <w:szCs w:val="22"/>
        </w:rPr>
      </w:r>
    </w:p>
    <w:p w:rsidR="00000000" w:rsidDel="00000000" w:rsidP="00000000" w:rsidRDefault="00000000" w:rsidRPr="00000000" w14:paraId="00000338">
      <w:pPr>
        <w:spacing w:before="0" w:after="0" w:line="480" w:lineRule="auto"/>
        <w:ind w:firstLine="720"/>
        <w:jc w:val="both"/>
      </w:pPr>
      <w:r w:rsidDel="00000000" w:rsidR="00000000" w:rsidRPr="00000000">
        <w:rPr>
          <w:b w:val="1"/>
          <w:bCs w:val="1"/>
          <w:rtl w:val="0"/>
          <w:rFonts w:ascii="Georgia" w:hAnsi="Georgia" w:cs="Georgia"/>
          <w:sz w:val="22"/>
          <w:szCs w:val="22"/>
        </w:rPr>
        <w:t xml:space="preserve">Aas5 · 316 words · 2 hedges · 0.63 per 100 words</w:t>
      </w:r>
    </w:p>
    <w:p w:rsidR="00000000" w:rsidDel="00000000" w:rsidP="00000000" w:rsidRDefault="00000000" w:rsidRPr="00000000" w14:paraId="0000033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seen as a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Fonts w:ascii="Georgia" w:hAnsi="Georgia" w:cs="Georgia"/>
          <w:sz w:val="22"/>
          <w:szCs w:val="22"/>
        </w:rPr>
      </w:r>
    </w:p>
    <w:p w:rsidR="00000000" w:rsidDel="00000000" w:rsidP="00000000" w:rsidRDefault="00000000" w:rsidRPr="00000000" w14:paraId="0000033A">
      <w:pPr>
        <w:spacing w:before="0" w:after="0" w:line="480" w:lineRule="auto"/>
        <w:ind w:firstLine="720"/>
        <w:jc w:val="both"/>
      </w:pPr>
      <w:r w:rsidDel="00000000" w:rsidR="00000000" w:rsidRPr="00000000">
        <w:rPr>
          <w:b w:val="1"/>
          <w:bCs w:val="1"/>
          <w:rtl w:val="0"/>
          <w:rFonts w:ascii="Georgia" w:hAnsi="Georgia" w:cs="Georgia"/>
          <w:sz w:val="22"/>
          <w:szCs w:val="22"/>
        </w:rPr>
        <w:t xml:space="preserve">Aas6 · 209 words · 0 hedges · 0.0 per 100 words</w:t>
      </w:r>
    </w:p>
    <w:p w:rsidR="00000000" w:rsidDel="00000000" w:rsidP="00000000" w:rsidRDefault="00000000" w:rsidRPr="00000000" w14:paraId="0000033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Fonts w:ascii="Georgia" w:hAnsi="Georgia" w:cs="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Fonts w:ascii="Georgia" w:hAnsi="Georgia" w:cs="Georgia"/>
          <w:sz w:val="22"/>
          <w:szCs w:val="22"/>
        </w:rPr>
      </w:r>
    </w:p>
    <w:p w:rsidR="00000000" w:rsidDel="00000000" w:rsidP="00000000" w:rsidRDefault="00000000" w:rsidRPr="00000000" w14:paraId="0000033C">
      <w:pPr>
        <w:spacing w:before="0" w:after="0" w:line="480" w:lineRule="auto"/>
        <w:ind w:firstLine="720"/>
        <w:jc w:val="both"/>
      </w:pPr>
      <w:r w:rsidDel="00000000" w:rsidR="00000000" w:rsidRPr="00000000">
        <w:rPr>
          <w:b w:val="1"/>
          <w:bCs w:val="1"/>
          <w:rtl w:val="0"/>
          <w:rFonts w:ascii="Georgia" w:hAnsi="Georgia" w:cs="Georgia"/>
          <w:sz w:val="22"/>
          <w:szCs w:val="22"/>
        </w:rPr>
        <w:t xml:space="preserve">Aas7 · 202 words · 3 hedges · 1.49 per 100 words</w:t>
      </w:r>
    </w:p>
    <w:p w:rsidR="00000000" w:rsidDel="00000000" w:rsidP="00000000" w:rsidRDefault="00000000" w:rsidRPr="00000000" w14:paraId="0000033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Fonts w:ascii="Georgia" w:hAnsi="Georgia" w:cs="Georgia"/>
          <w:sz w:val="22"/>
          <w:szCs w:val="22"/>
        </w:rPr>
        <w:t xml:space="preserve">implying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Madre de Agua is a viable feed component under these conditions. Feeding 20%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improve final weight, while feeding 10%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reduce dry matter intake.</w:t>
      </w:r>
      <w:r w:rsidDel="00000000" w:rsidR="00000000" w:rsidRPr="00000000">
        <w:rPr>
          <w:rtl w:val="0"/>
          <w:rFonts w:ascii="Georgia" w:hAnsi="Georgia" w:cs="Georgia"/>
          <w:sz w:val="22"/>
          <w:szCs w:val="22"/>
        </w:rPr>
      </w:r>
    </w:p>
    <w:p w:rsidR="00000000" w:rsidDel="00000000" w:rsidP="00000000" w:rsidRDefault="00000000" w:rsidRPr="00000000" w14:paraId="0000033E">
      <w:pPr>
        <w:spacing w:before="0" w:after="0" w:line="480" w:lineRule="auto"/>
        <w:ind w:firstLine="720"/>
        <w:jc w:val="both"/>
      </w:pPr>
      <w:r w:rsidDel="00000000" w:rsidR="00000000" w:rsidRPr="00000000">
        <w:rPr>
          <w:b w:val="1"/>
          <w:bCs w:val="1"/>
          <w:rtl w:val="0"/>
          <w:rFonts w:ascii="Georgia" w:hAnsi="Georgia" w:cs="Georgia"/>
          <w:sz w:val="22"/>
          <w:szCs w:val="22"/>
        </w:rPr>
        <w:t xml:space="preserve">Aas8 · 186 words · 0 hedges · 0.0 per 100 words</w:t>
      </w:r>
    </w:p>
    <w:p w:rsidR="00000000" w:rsidDel="00000000" w:rsidP="00000000" w:rsidRDefault="00000000" w:rsidRPr="00000000" w14:paraId="0000033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superior feed efficiency and improved survivability to T2. Based on the results of the study,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explore the long-term effects and cost-effectiveness of these treatments and their impact on meat quality and reproductive performance.</w:t>
      </w:r>
      <w:r w:rsidDel="00000000" w:rsidR="00000000" w:rsidRPr="00000000">
        <w:rPr>
          <w:rtl w:val="0"/>
          <w:rFonts w:ascii="Georgia" w:hAnsi="Georgia" w:cs="Georgia"/>
          <w:sz w:val="22"/>
          <w:szCs w:val="22"/>
        </w:rPr>
      </w:r>
    </w:p>
    <w:p w:rsidR="00000000" w:rsidDel="00000000" w:rsidP="00000000" w:rsidRDefault="00000000" w:rsidRPr="00000000" w14:paraId="00000340">
      <w:pPr>
        <w:spacing w:before="0" w:after="0" w:line="480" w:lineRule="auto"/>
        <w:ind w:firstLine="720"/>
        <w:jc w:val="both"/>
      </w:pPr>
      <w:r w:rsidDel="00000000" w:rsidR="00000000" w:rsidRPr="00000000">
        <w:rPr>
          <w:b w:val="1"/>
          <w:bCs w:val="1"/>
          <w:rtl w:val="0"/>
          <w:rFonts w:ascii="Georgia" w:hAnsi="Georgia" w:cs="Georgia"/>
          <w:sz w:val="22"/>
          <w:szCs w:val="22"/>
        </w:rPr>
        <w:t xml:space="preserve">Aas9 · 188 words · 0 hedges · 0.0 per 100 words</w:t>
      </w:r>
    </w:p>
    <w:p w:rsidR="00000000" w:rsidDel="00000000" w:rsidP="00000000" w:rsidRDefault="00000000" w:rsidRPr="00000000" w14:paraId="0000034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tl w:val="0"/>
          <w:rFonts w:ascii="Georgia" w:hAnsi="Georgia" w:cs="Georgia"/>
          <w:sz w:val="22"/>
          <w:szCs w:val="22"/>
        </w:rPr>
      </w:r>
    </w:p>
    <w:p w:rsidR="00000000" w:rsidDel="00000000" w:rsidP="00000000" w:rsidRDefault="00000000" w:rsidRPr="00000000" w14:paraId="00000342">
      <w:pPr>
        <w:spacing w:before="0" w:after="0" w:line="480" w:lineRule="auto"/>
        <w:ind w:firstLine="720"/>
        <w:jc w:val="both"/>
      </w:pPr>
      <w:r w:rsidDel="00000000" w:rsidR="00000000" w:rsidRPr="00000000">
        <w:rPr>
          <w:b w:val="1"/>
          <w:bCs w:val="1"/>
          <w:rtl w:val="0"/>
          <w:rFonts w:ascii="Georgia" w:hAnsi="Georgia" w:cs="Georgia"/>
          <w:sz w:val="22"/>
          <w:szCs w:val="22"/>
        </w:rPr>
        <w:t xml:space="preserve">Aas10 · 283 words · 2 hedges · 0.71 per 100 words</w:t>
      </w:r>
    </w:p>
    <w:p w:rsidR="00000000" w:rsidDel="00000000" w:rsidP="00000000" w:rsidRDefault="00000000" w:rsidRPr="00000000" w14:paraId="0000034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alternative feed ration for rabbits without adverse effects, and considering that azolla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help breeders to lessen the feed cost in production.</w:t>
      </w:r>
      <w:r w:rsidDel="00000000" w:rsidR="00000000" w:rsidRPr="00000000">
        <w:rPr>
          <w:rtl w:val="0"/>
          <w:rFonts w:ascii="Georgia" w:hAnsi="Georgia" w:cs="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