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Stage 1: retain if removing the device makes a knowledge claim (true, likely, possible, or found) more categorical or more direct. Not Stage 1: soft recommendations or obligations that only tell someone what to do (FP-Rec). Working Test (Stage 2): supports EC when commitment to the proposition changes.</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