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3">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THE USE OF HEDGES IN RESEARCH ABSTRACTS</w:t>
      </w:r>
      <w:r>
        <w:rPr>
          <w:rFonts w:ascii="Georgia" w:hAnsi="Georgia" w:cs="Georgia" w:eastAsia="Georgia"/>
          <w:sz w:val="28"/>
          <w:rtl w:val="0"/>
          <w:b w:val="1"/>
          <w:bCs w:val="1"/>
          <w:i w:val="0"/>
          <w:iCs w:val="0"/>
        </w:rPr>
      </w:r>
    </w:p>
    <w:p w:rsidR="00000000" w:rsidDel="00000000" w:rsidP="00000000" w:rsidRDefault="00000000" w:rsidRPr="00000000" w14:paraId="00000004">
      <w:pPr>
        <w:spacing w:after="0" w:before="0" w:line="36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ACROSS APPLIED LIFE SCIENCES</w:t>
      </w:r>
      <w:r>
        <w:rPr>
          <w:rFonts w:ascii="Georgia" w:hAnsi="Georgia" w:cs="Georgia" w:eastAsia="Georgia"/>
          <w:sz w:val="28"/>
          <w:rtl w:val="0"/>
          <w:b w:val="1"/>
          <w:bCs w:val="1"/>
          <w:i w:val="0"/>
          <w:iCs w:val="0"/>
        </w:rPr>
      </w:r>
    </w:p>
    <w:p w:rsidR="00000000" w:rsidDel="00000000" w:rsidP="00000000" w:rsidRDefault="00000000" w:rsidRPr="00000000" w14:paraId="0000000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A Thesis</w:t>
      </w:r>
    </w:p>
    <w:p w:rsidR="00000000" w:rsidDel="00000000" w:rsidP="00000000" w:rsidRDefault="00000000" w:rsidRPr="00000000" w14:paraId="0000000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Presented to the Faculty of</w:t>
      </w:r>
    </w:p>
    <w:p w:rsidR="00000000" w:rsidDel="00000000" w:rsidP="00000000" w:rsidRDefault="00000000" w:rsidRPr="00000000" w14:paraId="0000000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Department of English</w:t>
      </w:r>
    </w:p>
    <w:p w:rsidR="00000000" w:rsidDel="00000000" w:rsidP="00000000" w:rsidRDefault="00000000" w:rsidRPr="00000000" w14:paraId="0000000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College of Arts and Sciences</w:t>
      </w:r>
    </w:p>
    <w:p w:rsidR="00000000" w:rsidDel="00000000" w:rsidP="00000000" w:rsidRDefault="00000000" w:rsidRPr="00000000" w14:paraId="0000000B">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Pampanga State Agricultural University</w:t>
      </w:r>
    </w:p>
    <w:p w:rsidR="00000000" w:rsidDel="00000000" w:rsidP="00000000" w:rsidRDefault="00000000" w:rsidRPr="00000000" w14:paraId="0000000C">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Magalang, Pampanga</w:t>
      </w:r>
    </w:p>
    <w:p w:rsidR="00000000" w:rsidDel="00000000" w:rsidP="00000000" w:rsidRDefault="00000000" w:rsidRPr="00000000" w14:paraId="0000000D">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E">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0F">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In Partial Fulfillment</w:t>
      </w:r>
    </w:p>
    <w:p w:rsidR="00000000" w:rsidDel="00000000" w:rsidP="00000000" w:rsidRDefault="00000000" w:rsidRPr="00000000" w14:paraId="00000010">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of the Requirements for the Degree</w:t>
      </w:r>
    </w:p>
    <w:p w:rsidR="00000000" w:rsidDel="00000000" w:rsidP="00000000" w:rsidRDefault="00000000" w:rsidRPr="00000000" w14:paraId="00000011">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BACHELOR OF ARTS IN ENGLISH LANGUAGE STUDIES</w:t>
      </w:r>
    </w:p>
    <w:p w:rsidR="00000000" w:rsidDel="00000000" w:rsidP="00000000" w:rsidRDefault="00000000" w:rsidRPr="00000000" w14:paraId="00000012">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3">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4">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By</w:t>
      </w:r>
    </w:p>
    <w:p w:rsidR="00000000" w:rsidDel="00000000" w:rsidP="00000000" w:rsidRDefault="00000000" w:rsidRPr="00000000" w14:paraId="00000015">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6">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7">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8">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9">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r>
    </w:p>
    <w:p w:rsidR="00000000" w:rsidDel="00000000" w:rsidP="00000000" w:rsidRDefault="00000000" w:rsidRPr="00000000" w14:paraId="0000001A">
      <w:pPr>
        <w:spacing w:after="0" w:before="0" w:line="360" w:lineRule="auto"/>
        <w:jc w:val="center"/>
        <w:rPr/>
        <w:ind w:left="0" w:right="0" w:firstLine="0" w:firstLineChars="0" w:hanging="0" w:hangingChars="0"/>
      </w:pPr>
      <w:r>
        <w:rPr>
          <w:rFonts w:ascii="Georgia" w:hAnsi="Georgia" w:cs="Georgia" w:eastAsia="Georgia"/>
          <w:sz w:val="24"/>
          <w:rtl w:val="0"/>
          <w:b w:val="0"/>
          <w:bCs w:val="0"/>
          <w:i w:val="0"/>
          <w:iCs w:val="0"/>
        </w:rPr>
        <w:t xml:space="preserve">CHRYZ KEAN F. MANUEL</w:t>
      </w:r>
      <w:r>
        <w:rPr>
          <w:rFonts w:ascii="Georgia" w:hAnsi="Georgia" w:cs="Georgia" w:eastAsia="Georgia"/>
          <w:sz w:val="24"/>
          <w:rtl w:val="0"/>
          <w:b w:val="0"/>
          <w:bCs w:val="0"/>
          <w:i w:val="0"/>
          <w:iCs w:val="0"/>
        </w:rPr>
      </w:r>
    </w:p>
    <w:p w:rsidR="00000000" w:rsidDel="00000000" w:rsidP="00000000" w:rsidRDefault="00000000" w:rsidRPr="00000000" w14:paraId="0000001B">
      <w:pPr>
        <w:spacing w:after="0" w:before="0" w:line="36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ind w:left="0" w:right="0" w:firstLine="0" w:firstLineChars="0" w:hanging="0" w:hangingChars="0"/>
      </w:pPr>
      <w:r>
        <w:rPr>
          <w:rFonts w:ascii="Georgia" w:hAnsi="Georgia" w:cs="Georgia" w:eastAsia="Georgia"/>
          <w:sz w:val="24"/>
          <w:rtl w:val="0"/>
          <w:b w:val="0"/>
          <w:bCs w:val="0"/>
          <w:i w:val="0"/>
          <w:iCs w:val="0"/>
        </w:rPr>
        <w:t xml:space="preserve">October 2026</w:t>
      </w:r>
    </w:p>
    <w:p w:rsidR="00000000" w:rsidDel="00000000" w:rsidP="00000000" w:rsidRDefault="00000000" w:rsidRPr="00000000" w14:paraId="0000001C">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INTRODUCTION</w:t>
      </w:r>
      <w:r>
        <w:rPr>
          <w:rFonts w:ascii="Georgia" w:hAnsi="Georgia" w:cs="Georgia" w:eastAsia="Georgia"/>
          <w:sz w:val="28"/>
          <w:rtl w:val="0"/>
          <w:b w:val="1"/>
          <w:bCs w:val="1"/>
          <w:i w:val="0"/>
          <w:iCs w:val="0"/>
        </w:rPr>
      </w:r>
    </w:p>
    <w:p w:rsidR="00000000" w:rsidDel="00000000" w:rsidP="00000000" w:rsidRDefault="00000000" w:rsidRPr="00000000" w14:paraId="0000001D">
      <w:pPr>
        <w:spacing w:after="0" w:before="0" w:line="480" w:lineRule="auto"/>
        <w:rPr>
          <w:b w:val="1"/>
          <w:bCs w:val="1"/>
          <w:sz w:val="24"/>
          <w:szCs w:val="24"/>
        </w:rPr>
        <w:ind w:left="0" w:right="0" w:firstLine="0" w:firstLineChars="0" w:hanging="0" w:hangingChars="0"/>
      </w:pPr>
      <w:r>
        <w:rPr>
          <w:rtl w:val="0"/>
        </w:rPr>
      </w:r>
    </w:p>
    <w:p w:rsidR="00000000" w:rsidDel="00000000" w:rsidP="00000000" w:rsidRDefault="00000000" w:rsidRPr="00000000" w14:paraId="0000001E">
      <w:pPr>
        <w:spacing w:after="0" w:before="0" w:line="480" w:lineRule="auto"/>
        <w:jc w:val="left"/>
        <w:rPr>
          <w:sz w:val="24"/>
          <w:szCs w:val="24"/>
        </w:rPr>
        <w:ind w:left="0" w:right="0" w:firstLine="0" w:firstLineChars="0" w:hanging="0" w:hangingChars="0"/>
        <w:keepNext/>
      </w:pPr>
      <w:r>
        <w:rPr>
          <w:rFonts w:ascii="Georgia" w:hAnsi="Georgia" w:cs="Georgia" w:eastAsia="Georgia"/>
          <w:sz w:val="24"/>
          <w:szCs w:val="24"/>
          <w:rtl w:val="0"/>
          <w:b w:val="1"/>
          <w:bCs w:val="1"/>
          <w:i w:val="0"/>
          <w:iCs w:val="0"/>
        </w:rPr>
        <w:t xml:space="preserve">Background of the Study</w:t>
      </w:r>
      <w:r>
        <w:rPr>
          <w:rFonts w:ascii="Georgia" w:hAnsi="Georgia" w:cs="Georgia" w:eastAsia="Georgia"/>
          <w:sz w:val="24"/>
          <w:rtl w:val="0"/>
          <w:b w:val="1"/>
          <w:bCs w:val="1"/>
          <w:i w:val="0"/>
          <w:iCs w:val="0"/>
        </w:rPr>
      </w:r>
    </w:p>
    <w:p w:rsidR="00000000" w:rsidDel="00000000" w:rsidP="00000000" w:rsidRDefault="00000000" w:rsidRPr="00000000" w14:paraId="0000001F">
      <w:pPr>
        <w:spacing w:after="0" w:before="0" w:line="480" w:lineRule="auto"/>
        <w:jc w:val="both"/>
        <w:rPr/>
        <w:ind w:firstLine="720" w:left="0"/>
      </w:pPr>
      <w:r>
        <w:rPr>
          <w:rFonts w:ascii="Georgia" w:hAnsi="Georgia" w:cs="Georgia" w:eastAsia="Georgia"/>
          <w:sz w:val="22"/>
          <w:rtl w:val="0"/>
          <w:b w:val="0"/>
          <w:bCs w:val="0"/>
          <w:i w:val="0"/>
          <w:iCs w:val="0"/>
        </w:rPr>
        <w:t xml:space="preserve">Certainty, it seems, is one thing academic writers are certain they should avoid. Writing guides urge developing researchers to “</w:t>
      </w:r>
      <w:r>
        <w:rPr>
          <w:rFonts w:ascii="Georgia" w:hAnsi="Georgia" w:cs="Georgia" w:eastAsia="Georgia"/>
          <w:sz w:val="22"/>
          <w:rtl w:val="0"/>
          <w:b w:val="0"/>
          <w:bCs w:val="0"/>
          <w:i w:val="0"/>
          <w:iCs w:val="0"/>
        </w:rPr>
        <w:t xml:space="preserve">qualify your claims</w:t>
      </w:r>
      <w:r>
        <w:rPr>
          <w:rFonts w:ascii="Georgia" w:hAnsi="Georgia" w:cs="Georgia" w:eastAsia="Georgia"/>
          <w:sz w:val="22"/>
          <w:rtl w:val="0"/>
          <w:b w:val="0"/>
          <w:bCs w:val="0"/>
          <w:i w:val="0"/>
          <w:iCs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jc w:val="both"/>
        <w:rPr/>
        <w:ind w:firstLine="720" w:left="0"/>
      </w:pPr>
      <w:r>
        <w:rPr>
          <w:rFonts w:ascii="Georgia" w:hAnsi="Georgia" w:cs="Georgia" w:eastAsia="Georgia"/>
          <w:sz w:val="22"/>
          <w:rtl w:val="0"/>
          <w:b w:val="0"/>
          <w:bCs w:val="0"/>
          <w:i w:val="0"/>
          <w:iCs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jc w:val="both"/>
        <w:rPr/>
        <w:ind w:firstLine="720" w:left="0"/>
      </w:pPr>
      <w:r>
        <w:rPr>
          <w:rFonts w:ascii="Georgia" w:hAnsi="Georgia" w:cs="Georgia" w:eastAsia="Georgia"/>
          <w:sz w:val="22"/>
          <w:rtl w:val="0"/>
          <w:b w:val="0"/>
          <w:bCs w:val="0"/>
          <w:i w:val="0"/>
          <w:iCs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jc w:val="both"/>
        <w:rPr/>
        <w:ind w:firstLine="720" w:left="0"/>
      </w:pPr>
      <w:r>
        <w:rPr>
          <w:rFonts w:ascii="Georgia" w:hAnsi="Georgia" w:cs="Georgia" w:eastAsia="Georgia"/>
          <w:sz w:val="22"/>
          <w:b w:val="0"/>
          <w:bCs w:val="0"/>
          <w:i w:val="0"/>
          <w:iCs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0"/>
          <w:bCs w:val="0"/>
          <w:i w:val="1"/>
          <w:iCs w:val="1"/>
        </w:rPr>
        <w:t xml:space="preserve">Hedging in Undergraduate Writing</w:t>
      </w:r>
      <w:r>
        <w:rPr>
          <w:rFonts w:ascii="Georgia" w:hAnsi="Georgia" w:cs="Georgia" w:eastAsia="Georgia"/>
          <w:sz w:val="24"/>
          <w:rtl w:val="0"/>
          <w:b w:val="0"/>
          <w:bCs w:val="0"/>
          <w:i w:val="1"/>
          <w:iCs w:val="1"/>
        </w:rPr>
      </w:r>
    </w:p>
    <w:p w:rsidR="00000000" w:rsidDel="00000000" w:rsidP="00000000" w:rsidRDefault="00000000" w:rsidRPr="00000000" w14:paraId="00000024">
      <w:pPr>
        <w:spacing w:after="0" w:before="0" w:line="480" w:lineRule="auto"/>
        <w:jc w:val="both"/>
        <w:rPr/>
        <w:ind w:firstLine="720" w:left="0"/>
      </w:pPr>
      <w:r>
        <w:rPr>
          <w:rFonts w:ascii="Georgia" w:hAnsi="Georgia" w:cs="Georgia" w:eastAsia="Georgia"/>
          <w:sz w:val="22"/>
          <w:rtl w:val="0"/>
          <w:b w:val="0"/>
          <w:bCs w:val="0"/>
          <w:i w:val="0"/>
          <w:iCs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jc w:val="both"/>
        <w:rPr/>
        <w:ind w:firstLine="720" w:left="0"/>
      </w:pPr>
      <w:r>
        <w:rPr>
          <w:rFonts w:ascii="Georgia" w:hAnsi="Georgia" w:cs="Georgia" w:eastAsia="Georgia"/>
          <w:sz w:val="22"/>
          <w:b w:val="0"/>
          <w:bCs w:val="0"/>
          <w:i w:val="0"/>
          <w:iCs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before="0" w:after="0"/>
        <w:ind w:left="0" w:right="0" w:firstLine="0" w:firstLineChars="0" w:hanging="0" w:hangingChars="0"/>
      </w:pPr>
    </w:p>
    <w:p>
      <w:pPr>
        <w:spacing w:line="480" w:lineRule="auto" w:before="0" w:after="0"/>
        <w:jc w:val="both"/>
        <w:ind w:firstLine="720" w:left="0"/>
      </w:pPr>
      <w:r>
        <w:rPr>
          <w:rFonts w:ascii="Georgia" w:hAnsi="Georgia" w:cs="Georgia" w:eastAsia="Georgia"/>
          <w:sz w:val="22"/>
          <w:b w:val="0"/>
          <w:bCs w:val="0"/>
          <w:i w:val="0"/>
          <w:iCs w:val="0"/>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jc w:val="both"/>
        <w:ind w:firstLine="720" w:left="0"/>
      </w:pPr>
      <w:r>
        <w:rPr>
          <w:rFonts w:ascii="Georgia" w:hAnsi="Georgia" w:cs="Georgia" w:eastAsia="Georgia"/>
          <w:sz w:val="22"/>
          <w:b w:val="0"/>
          <w:bCs w:val="0"/>
          <w:i w:val="0"/>
          <w:iCs w:val="0"/>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jc w:val="both"/>
        <w:ind w:firstLine="720" w:left="0"/>
      </w:pPr>
      <w:r>
        <w:rPr>
          <w:rFonts w:ascii="Georgia" w:hAnsi="Georgia" w:cs="Georgia" w:eastAsia="Georgia"/>
          <w:sz w:val="22"/>
          <w:b w:val="0"/>
          <w:bCs w:val="0"/>
          <w:i w:val="0"/>
          <w:iCs w:val="0"/>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0"/>
          <w:bCs w:val="0"/>
          <w:i w:val="1"/>
          <w:iCs w:val="1"/>
        </w:rPr>
        <w:t xml:space="preserve">Disciplinary Variation in Scientific and Medical Writing</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jc w:val="both"/>
        <w:ind w:firstLine="720" w:left="0"/>
      </w:pPr>
      <w:r>
        <w:rPr>
          <w:rFonts w:ascii="Georgia" w:hAnsi="Georgia" w:cs="Georgia" w:eastAsia="Georgia"/>
          <w:sz w:val="22"/>
          <w:b w:val="0"/>
          <w:bCs w:val="0"/>
          <w:i w:val="0"/>
          <w:iCs w:val="0"/>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jc w:val="both"/>
        <w:ind w:firstLine="720" w:left="0"/>
      </w:pPr>
      <w:r>
        <w:rPr>
          <w:rFonts w:ascii="Georgia" w:hAnsi="Georgia" w:cs="Georgia" w:eastAsia="Georgia"/>
          <w:sz w:val="22"/>
          <w:b w:val="0"/>
          <w:bCs w:val="0"/>
          <w:i w:val="0"/>
          <w:iCs w:val="0"/>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jc w:val="both"/>
        <w:ind w:firstLine="720" w:left="0"/>
      </w:pPr>
      <w:r>
        <w:rPr>
          <w:rFonts w:ascii="Georgia" w:hAnsi="Georgia" w:cs="Georgia" w:eastAsia="Georgia"/>
          <w:sz w:val="22"/>
          <w:b w:val="0"/>
          <w:bCs w:val="0"/>
          <w:i w:val="0"/>
          <w:iCs w:val="0"/>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jc w:val="both"/>
        <w:ind w:firstLine="720" w:left="0"/>
      </w:pPr>
      <w:r>
        <w:rPr>
          <w:rFonts w:ascii="Georgia" w:hAnsi="Georgia" w:cs="Georgia" w:eastAsia="Georgia"/>
          <w:sz w:val="22"/>
          <w:b w:val="0"/>
          <w:bCs w:val="0"/>
          <w:i w:val="0"/>
          <w:iCs w:val="0"/>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jc w:val="both"/>
        <w:ind w:firstLine="720" w:left="0"/>
      </w:pPr>
      <w:r>
        <w:rPr>
          <w:rFonts w:ascii="Georgia" w:hAnsi="Georgia" w:cs="Georgia" w:eastAsia="Georgia"/>
          <w:sz w:val="22"/>
          <w:b w:val="0"/>
          <w:bCs w:val="0"/>
          <w:i w:val="0"/>
          <w:iCs w:val="0"/>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jc w:val="both"/>
        <w:ind w:firstLine="720" w:left="0"/>
      </w:pPr>
      <w:r>
        <w:rPr>
          <w:rFonts w:ascii="Georgia" w:hAnsi="Georgia" w:cs="Georgia" w:eastAsia="Georgia"/>
          <w:sz w:val="22"/>
          <w:b w:val="0"/>
          <w:bCs w:val="0"/>
          <w:i w:val="0"/>
          <w:iCs w:val="0"/>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spacing w:before="0" w:after="0" w:line="480" w:lineRule="auto"/>
        <w:ind w:firstLine="720" w:left="0"/>
      </w:pPr>
      <w:r>
        <w:rPr>
          <w:rFonts w:ascii="Georgia" w:hAnsi="Georgia" w:cs="Georgia" w:eastAsia="Georgia"/>
          <w:sz w:val="22"/>
          <w:b w:val="0"/>
          <w:bCs w:val="0"/>
          <w:i w:val="0"/>
          <w:iCs w:val="0"/>
        </w:rP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spacing w:before="0" w:after="0" w:line="480" w:lineRule="auto"/>
        <w:ind w:firstLine="720" w:left="0"/>
      </w:pPr>
      <w:r>
        <w:rPr>
          <w:rFonts w:ascii="Georgia" w:hAnsi="Georgia" w:cs="Georgia" w:eastAsia="Georgia"/>
          <w:sz w:val="22"/>
          <w:b w:val="0"/>
          <w:bCs w:val="0"/>
          <w:i w:val="0"/>
          <w:iCs w:val="0"/>
        </w:rP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spacing w:before="0" w:after="0" w:line="480" w:lineRule="auto"/>
        <w:ind w:firstLine="720" w:left="0"/>
      </w:pPr>
      <w:r>
        <w:rPr>
          <w:rFonts w:ascii="Georgia" w:hAnsi="Georgia" w:cs="Georgia" w:eastAsia="Georgia"/>
          <w:sz w:val="22"/>
          <w:b w:val="0"/>
          <w:bCs w:val="0"/>
          <w:i w:val="0"/>
          <w:iCs w:val="0"/>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jc w:val="both"/>
        <w:ind w:firstLine="720" w:left="0"/>
      </w:pPr>
      <w:r>
        <w:rPr>
          <w:rFonts w:ascii="Georgia" w:hAnsi="Georgia" w:cs="Georgia" w:eastAsia="Georgia"/>
          <w:sz w:val="22"/>
          <w:b w:val="0"/>
          <w:bCs w:val="0"/>
          <w:i w:val="0"/>
          <w:iCs w:val="0"/>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jc w:val="both"/>
        <w:ind w:firstLine="720" w:left="0"/>
      </w:pPr>
      <w:r>
        <w:rPr>
          <w:rFonts w:ascii="Georgia" w:hAnsi="Georgia" w:cs="Georgia" w:eastAsia="Georgia"/>
          <w:sz w:val="22"/>
          <w:b w:val="0"/>
          <w:bCs w:val="0"/>
          <w:i w:val="0"/>
          <w:iCs w:val="0"/>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0"/>
          <w:bCs w:val="0"/>
          <w:i w:val="1"/>
          <w:iCs w:val="1"/>
        </w:rPr>
        <w:t xml:space="preserve">Hedging in L2 and EFL Contexts</w:t>
      </w:r>
      <w:r>
        <w:rPr>
          <w:rFonts w:ascii="Georgia" w:hAnsi="Georgia" w:cs="Georgia" w:eastAsia="Georgia"/>
          <w:sz w:val="24"/>
          <w:rtl w:val="0"/>
          <w:b w:val="0"/>
          <w:bCs w:val="0"/>
          <w:i w:val="1"/>
          <w:iCs w:val="1"/>
        </w:rPr>
      </w:r>
    </w:p>
    <w:p>
      <w:pPr>
        <w:spacing w:line="480" w:lineRule="auto" w:before="0" w:after="0"/>
        <w:jc w:val="both"/>
        <w:ind w:firstLine="720" w:left="0"/>
      </w:pPr>
      <w:r>
        <w:rPr>
          <w:rFonts w:ascii="Georgia" w:hAnsi="Georgia" w:cs="Georgia" w:eastAsia="Georgia"/>
          <w:sz w:val="22"/>
          <w:b w:val="0"/>
          <w:bCs w:val="0"/>
          <w:i w:val="0"/>
          <w:iCs w:val="0"/>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jc w:val="both"/>
        <w:ind w:firstLine="720" w:left="0"/>
      </w:pPr>
      <w:r>
        <w:rPr>
          <w:rFonts w:ascii="Georgia" w:hAnsi="Georgia" w:cs="Georgia" w:eastAsia="Georgia"/>
          <w:sz w:val="22"/>
          <w:b w:val="0"/>
          <w:bCs w:val="0"/>
          <w:i w:val="0"/>
          <w:iCs w:val="0"/>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jc w:val="both"/>
        <w:ind w:firstLine="720" w:left="0"/>
      </w:pPr>
      <w:r>
        <w:rPr>
          <w:rFonts w:ascii="Georgia" w:hAnsi="Georgia" w:cs="Georgia" w:eastAsia="Georgia"/>
          <w:sz w:val="22"/>
          <w:b w:val="0"/>
          <w:bCs w:val="0"/>
          <w:i w:val="0"/>
          <w:iCs w:val="0"/>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jc w:val="both"/>
        <w:ind w:firstLine="720" w:left="0"/>
      </w:pPr>
      <w:r>
        <w:rPr>
          <w:rFonts w:ascii="Georgia" w:hAnsi="Georgia" w:cs="Georgia" w:eastAsia="Georgia"/>
          <w:sz w:val="22"/>
          <w:b w:val="0"/>
          <w:bCs w:val="0"/>
          <w:i w:val="0"/>
          <w:iCs w:val="0"/>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jc w:val="both"/>
        <w:ind w:firstLine="720" w:left="0"/>
      </w:pPr>
      <w:r>
        <w:rPr>
          <w:rFonts w:ascii="Georgia" w:hAnsi="Georgia" w:cs="Georgia" w:eastAsia="Georgia"/>
          <w:sz w:val="22"/>
          <w:b w:val="0"/>
          <w:bCs w:val="0"/>
          <w:i w:val="0"/>
          <w:iCs w:val="0"/>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jc w:val="both"/>
        <w:ind w:firstLine="720" w:left="0"/>
      </w:pPr>
      <w:r>
        <w:rPr>
          <w:rFonts w:ascii="Georgia" w:hAnsi="Georgia" w:cs="Georgia" w:eastAsia="Georgia"/>
          <w:sz w:val="22"/>
          <w:b w:val="0"/>
          <w:bCs w:val="0"/>
          <w:i w:val="0"/>
          <w:iCs w:val="0"/>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0"/>
          <w:bCs w:val="0"/>
          <w:i w:val="1"/>
          <w:iCs w:val="1"/>
        </w:rPr>
        <w:t xml:space="preserve">Hedging in Philippine Academic Writing Contexts</w:t>
      </w:r>
      <w:r>
        <w:rPr>
          <w:rFonts w:ascii="Georgia" w:hAnsi="Georgia" w:cs="Georgia" w:eastAsia="Georgia"/>
          <w:sz w:val="24"/>
          <w:rtl w:val="0"/>
          <w:b w:val="0"/>
          <w:bCs w:val="0"/>
          <w:i w:val="1"/>
          <w:iCs w:val="1"/>
        </w:rPr>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jc w:val="both"/>
        <w:rPr/>
        <w:ind w:firstLine="720" w:left="0"/>
      </w:pPr>
      <w:r>
        <w:rPr>
          <w:rFonts w:ascii="Georgia" w:hAnsi="Georgia" w:cs="Georgia" w:eastAsia="Georgia"/>
          <w:sz w:val="22"/>
          <w:b w:val="0"/>
          <w:bCs w:val="0"/>
          <w:i w:val="0"/>
          <w:iCs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0"/>
          <w:bCs w:val="0"/>
          <w:i w:val="1"/>
          <w:iCs w:val="1"/>
        </w:rPr>
        <w:t xml:space="preserve">Disciplinary Variation in Abstracts and Undergraduate Theses</w:t>
      </w:r>
      <w:r>
        <w:rPr>
          <w:rFonts w:ascii="Georgia" w:hAnsi="Georgia" w:cs="Georgia" w:eastAsia="Georgia"/>
          <w:sz w:val="24"/>
          <w:rtl w:val="0"/>
          <w:b w:val="0"/>
          <w:bCs w:val="0"/>
          <w:i w:val="1"/>
          <w:iCs w:val="1"/>
        </w:rPr>
      </w:r>
    </w:p>
    <w:p w:rsidR="00000000" w:rsidDel="00000000" w:rsidP="00000000" w:rsidRDefault="00000000" w:rsidRPr="00000000" w14:paraId="0000002F">
      <w:pPr>
        <w:spacing w:after="0" w:before="0" w:line="480" w:lineRule="auto"/>
        <w:jc w:val="both"/>
        <w:rPr/>
        <w:ind w:firstLine="720" w:left="0"/>
      </w:pPr>
      <w:r>
        <w:rPr>
          <w:rFonts w:ascii="Georgia" w:hAnsi="Georgia" w:cs="Georgia" w:eastAsia="Georgia"/>
          <w:sz w:val="22"/>
          <w:rtl w:val="0"/>
          <w:b w:val="0"/>
          <w:bCs w:val="0"/>
          <w:i w:val="0"/>
          <w:iCs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spacing w:before="0" w:after="0" w:line="480" w:lineRule="auto"/>
        <w:ind w:firstLine="720" w:left="0"/>
      </w:pPr>
      <w:r>
        <w:rPr>
          <w:rFonts w:ascii="Georgia" w:hAnsi="Georgia" w:cs="Georgia" w:eastAsia="Georgia"/>
          <w:sz w:val="22"/>
          <w:b w:val="0"/>
          <w:bCs w:val="0"/>
          <w:i w:val="0"/>
          <w:iCs w:val="0"/>
        </w:rP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spacing w:before="0" w:after="0" w:line="480" w:lineRule="auto"/>
        <w:ind w:firstLine="720" w:left="0"/>
      </w:pPr>
      <w:r>
        <w:rPr>
          <w:rFonts w:ascii="Georgia" w:hAnsi="Georgia" w:cs="Georgia" w:eastAsia="Georgia"/>
          <w:sz w:val="22"/>
          <w:b w:val="0"/>
          <w:bCs w:val="0"/>
          <w:i w:val="0"/>
          <w:iCs w:val="0"/>
        </w:rP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spacing w:before="0" w:after="0" w:line="480" w:lineRule="auto"/>
        <w:ind w:firstLine="720" w:left="0"/>
      </w:pPr>
      <w:r>
        <w:rPr>
          <w:rFonts w:ascii="Georgia" w:hAnsi="Georgia" w:cs="Georgia" w:eastAsia="Georgia"/>
          <w:sz w:val="22"/>
          <w:b w:val="0"/>
          <w:bCs w:val="0"/>
          <w:i w:val="0"/>
          <w:iCs w:val="0"/>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spacing w:before="0" w:after="0" w:line="480" w:lineRule="auto"/>
        <w:ind w:firstLine="720" w:left="0"/>
      </w:pPr>
      <w:r>
        <w:rPr>
          <w:rFonts w:ascii="Georgia" w:hAnsi="Georgia" w:cs="Georgia" w:eastAsia="Georgia"/>
          <w:sz w:val="22"/>
          <w:b w:val="0"/>
          <w:bCs w:val="0"/>
          <w:i w:val="0"/>
          <w:iCs w:val="0"/>
        </w:rP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spacing w:before="0" w:after="0" w:line="480" w:lineRule="auto"/>
        <w:ind w:firstLine="720" w:left="0"/>
      </w:pPr>
      <w:r>
        <w:rPr>
          <w:rFonts w:ascii="Georgia" w:hAnsi="Georgia" w:cs="Georgia" w:eastAsia="Georgia"/>
          <w:sz w:val="22"/>
          <w:b w:val="0"/>
          <w:bCs w:val="0"/>
          <w:i w:val="0"/>
          <w:iCs w:val="0"/>
        </w:rP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jc w:val="both"/>
        <w:rPr/>
        <w:ind w:firstLine="720" w:left="0"/>
      </w:pPr>
      <w:r>
        <w:rPr>
          <w:rFonts w:ascii="Georgia" w:hAnsi="Georgia" w:cs="Georgia" w:eastAsia="Georgia"/>
          <w:sz w:val="22"/>
          <w:rtl w:val="0"/>
          <w:b w:val="0"/>
          <w:bCs w:val="0"/>
          <w:i w:val="0"/>
          <w:iCs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spacing w:before="0" w:after="0" w:line="480" w:lineRule="auto"/>
        <w:ind w:firstLine="720" w:left="0"/>
      </w:pPr>
      <w:r>
        <w:rPr>
          <w:rFonts w:ascii="Georgia" w:hAnsi="Georgia" w:cs="Georgia" w:eastAsia="Georgia"/>
          <w:sz w:val="22"/>
          <w:b w:val="0"/>
          <w:bCs w:val="0"/>
          <w:i w:val="0"/>
          <w:iCs w:val="0"/>
        </w:rP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spacing w:before="0" w:after="0" w:line="480" w:lineRule="auto"/>
        <w:ind w:firstLine="720" w:left="0"/>
      </w:pPr>
      <w:r>
        <w:rPr>
          <w:rFonts w:ascii="Georgia" w:hAnsi="Georgia" w:cs="Georgia" w:eastAsia="Georgia"/>
          <w:sz w:val="22"/>
          <w:b w:val="0"/>
          <w:bCs w:val="0"/>
          <w:i w:val="0"/>
          <w:iCs w:val="0"/>
        </w:rP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spacing w:before="0" w:after="0" w:line="480" w:lineRule="auto"/>
        <w:ind w:firstLine="720" w:left="0"/>
      </w:pPr>
      <w:r>
        <w:rPr>
          <w:rFonts w:ascii="Georgia" w:hAnsi="Georgia" w:cs="Georgia" w:eastAsia="Georgia"/>
          <w:sz w:val="22"/>
          <w:b w:val="0"/>
          <w:bCs w:val="0"/>
          <w:i w:val="0"/>
          <w:iCs w:val="0"/>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jc w:val="both"/>
        <w:rPr/>
        <w:ind w:firstLine="720" w:left="0"/>
      </w:pPr>
      <w:r>
        <w:rPr>
          <w:rFonts w:ascii="Georgia" w:hAnsi="Georgia" w:cs="Georgia" w:eastAsia="Georgia"/>
          <w:sz w:val="22"/>
          <w:rtl w:val="0"/>
          <w:b w:val="0"/>
          <w:bCs w:val="0"/>
          <w:i w:val="0"/>
          <w:iCs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spacing w:before="0" w:after="0" w:line="480" w:lineRule="auto"/>
        <w:ind w:firstLine="720" w:left="0"/>
      </w:pPr>
      <w:r>
        <w:rPr>
          <w:rFonts w:ascii="Georgia" w:hAnsi="Georgia" w:cs="Georgia" w:eastAsia="Georgia"/>
          <w:sz w:val="22"/>
          <w:b w:val="0"/>
          <w:bCs w:val="0"/>
          <w:i w:val="0"/>
          <w:iCs w:val="0"/>
        </w:rP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1"/>
          <w:bCs w:val="1"/>
          <w:i w:val="0"/>
          <w:iCs w:val="0"/>
        </w:rPr>
        <w:t xml:space="preserve">Statement of the Problem</w:t>
      </w:r>
      <w:r>
        <w:rPr>
          <w:rFonts w:ascii="Georgia" w:hAnsi="Georgia" w:cs="Georgia" w:eastAsia="Georgia"/>
          <w:sz w:val="24"/>
          <w:rtl w:val="0"/>
          <w:b w:val="1"/>
          <w:bCs w:val="1"/>
          <w:i w:val="0"/>
          <w:iCs w:val="0"/>
        </w:rPr>
      </w:r>
    </w:p>
    <w:p w:rsidR="00000000" w:rsidDel="00000000" w:rsidP="00000000" w:rsidRDefault="00000000" w:rsidRPr="00000000" w14:paraId="00000033">
      <w:pPr>
        <w:spacing w:after="0" w:before="0" w:line="480" w:lineRule="auto"/>
        <w:jc w:val="both"/>
        <w:rPr/>
        <w:ind w:firstLine="720" w:left="0"/>
      </w:pPr>
      <w:r>
        <w:rPr>
          <w:rFonts w:ascii="Georgia" w:hAnsi="Georgia" w:cs="Georgia" w:eastAsia="Georgia"/>
          <w:sz w:val="22"/>
          <w:rtl w:val="0"/>
          <w:b w:val="0"/>
          <w:bCs w:val="0"/>
          <w:i w:val="0"/>
          <w:iCs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jc w:val="both"/>
        <w:rPr/>
        <w:ind w:firstLine="720" w:left="0"/>
      </w:pPr>
      <w:r>
        <w:rPr>
          <w:rFonts w:ascii="Georgia" w:hAnsi="Georgia" w:cs="Georgia" w:eastAsia="Georgia"/>
          <w:sz w:val="22"/>
          <w:rtl w:val="0"/>
          <w:b w:val="0"/>
          <w:bCs w:val="0"/>
          <w:i w:val="0"/>
          <w:iCs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jc w:val="left"/>
        <w:rPr/>
        <w:ind w:left="720" w:hanging="360"/>
      </w:pPr>
      <w:r>
        <w:rPr>
          <w:rFonts w:ascii="Georgia" w:hAnsi="Georgia" w:cs="Georgia" w:eastAsia="Georgia"/>
          <w:sz w:val="22"/>
          <w:rtl w:val="0"/>
          <w:b w:val="0"/>
          <w:bCs w:val="0"/>
          <w:i w:val="0"/>
          <w:iCs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jc w:val="left"/>
        <w:rPr/>
        <w:ind w:left="720" w:hanging="360"/>
      </w:pPr>
      <w:r>
        <w:rPr>
          <w:rFonts w:ascii="Georgia" w:hAnsi="Georgia" w:cs="Georgia" w:eastAsia="Georgia"/>
          <w:sz w:val="22"/>
          <w:rtl w:val="0"/>
          <w:b w:val="0"/>
          <w:bCs w:val="0"/>
          <w:i w:val="0"/>
          <w:iCs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jc w:val="left"/>
        <w:rPr/>
        <w:ind w:left="720" w:hanging="360"/>
      </w:pPr>
      <w:r>
        <w:rPr>
          <w:rFonts w:ascii="Georgia" w:hAnsi="Georgia" w:cs="Georgia" w:eastAsia="Georgia"/>
          <w:sz w:val="22"/>
          <w:rtl w:val="0"/>
          <w:b w:val="0"/>
          <w:bCs w:val="0"/>
          <w:i w:val="0"/>
          <w:iCs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jc w:val="left"/>
        <w:rPr/>
        <w:ind w:left="720" w:hanging="360"/>
      </w:pPr>
      <w:r>
        <w:rPr>
          <w:rFonts w:ascii="Georgia" w:hAnsi="Georgia" w:cs="Georgia" w:eastAsia="Georgia"/>
          <w:sz w:val="22"/>
          <w:rtl w:val="0"/>
          <w:b w:val="0"/>
          <w:bCs w:val="0"/>
          <w:i w:val="0"/>
          <w:iCs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1"/>
          <w:bCs w:val="1"/>
          <w:i w:val="0"/>
          <w:iCs w:val="0"/>
        </w:rPr>
        <w:t xml:space="preserve">Research Framework</w:t>
      </w:r>
      <w:r>
        <w:rPr>
          <w:rFonts w:ascii="Georgia" w:hAnsi="Georgia" w:cs="Georgia" w:eastAsia="Georgia"/>
          <w:sz w:val="24"/>
          <w:rtl w:val="0"/>
          <w:b w:val="1"/>
          <w:bCs w:val="1"/>
          <w:i w:val="0"/>
          <w:iCs w:val="0"/>
        </w:rPr>
      </w:r>
    </w:p>
    <w:p w:rsidR="00000000" w:rsidDel="00000000" w:rsidP="00000000" w:rsidRDefault="00000000" w:rsidRPr="00000000" w14:paraId="0000003A">
      <w:pPr>
        <w:spacing w:after="0" w:before="0" w:line="480" w:lineRule="auto"/>
        <w:jc w:val="both"/>
        <w:rPr/>
        <w:ind w:firstLine="720" w:left="0"/>
      </w:pPr>
      <w:r>
        <w:rPr>
          <w:rFonts w:ascii="Georgia" w:hAnsi="Georgia" w:cs="Georgia" w:eastAsia="Georgia"/>
          <w:sz w:val="22"/>
          <w:b w:val="0"/>
          <w:bCs w:val="0"/>
          <w:i w:val="0"/>
          <w:iCs w:val="0"/>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B">
      <w:pPr>
        <w:spacing w:after="0" w:before="0" w:line="480" w:lineRule="auto"/>
        <w:jc w:val="both"/>
        <w:rPr/>
        <w:ind w:firstLine="720" w:left="0"/>
      </w:pPr>
      <w:r>
        <w:rPr>
          <w:rFonts w:ascii="Georgia" w:hAnsi="Georgia" w:cs="Georgia" w:eastAsia="Georgia"/>
          <w:sz w:val="22"/>
          <w:rtl w:val="0"/>
          <w:b w:val="0"/>
          <w:bCs w:val="0"/>
          <w:i w:val="0"/>
          <w:iCs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E">
      <w:pPr>
        <w:spacing w:after="0" w:before="240" w:line="480" w:lineRule="auto"/>
        <w:jc w:val="left"/>
        <w:rPr/>
        <w:ind w:left="0" w:right="0" w:firstLine="0" w:firstLineChars="0" w:hanging="0" w:hangingChars="0"/>
      </w:pPr>
      <w:r>
        <w:rPr>
          <w:rFonts w:ascii="Georgia" w:hAnsi="Georgia" w:cs="Georgia" w:eastAsia="Georgia"/>
          <w:sz w:val="22"/>
          <w:rtl w:val="0"/>
          <w:b w:val="1"/>
          <w:bCs w:val="1"/>
          <w:i w:val="0"/>
          <w:iCs w:val="0"/>
        </w:rPr>
        <w:t xml:space="preserve">Figure 1</w:t>
      </w:r>
      <w:r>
        <w:rPr>
          <w:rFonts w:ascii="Georgia" w:hAnsi="Georgia" w:cs="Georgia" w:eastAsia="Georgia"/>
          <w:sz w:val="22"/>
          <w:rtl w:val="0"/>
          <w:b/>
          <w:bCs w:val="1"/>
          <w:i w:val="0"/>
          <w:iCs w:val="0"/>
        </w:rPr>
      </w:r>
    </w:p>
    <w:p w:rsidR="00000000" w:rsidDel="00000000" w:rsidP="00000000" w:rsidRDefault="00000000" w:rsidRPr="00000000" w14:paraId="0000004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Conceptual Framework of the Study</w:t>
      </w:r>
      <w:r>
        <w:rPr>
          <w:rFonts w:ascii="Georgia" w:hAnsi="Georgia" w:cs="Georgia" w:eastAsia="Georgia"/>
          <w:sz w:val="22"/>
          <w:rtl w:val="0"/>
          <w:b w:val="0"/>
          <w:bCs w:val="0"/>
          <w:i w:val="0"/>
          <w:iCs w:val="0"/>
        </w:rPr>
      </w:r>
    </w:p>
    <w:p w:rsidR="00000000" w:rsidDel="00000000" w:rsidP="00000000" w:rsidRDefault="00000000" w:rsidRPr="00000000" w14:paraId="0000003F">
      <w:pPr>
        <w:spacing w:after="240" w:before="0" w:line="480" w:lineRule="auto"/>
        <w:jc w:val="center"/>
        <w:rPr/>
        <w:ind w:left="0" w:right="0" w:firstLine="0" w:firstLineChars="0" w:hanging="0" w:hangingChars="0"/>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3C">
      <w:pPr>
        <w:spacing w:after="0" w:before="0" w:line="480" w:lineRule="auto"/>
        <w:jc w:val="both"/>
        <w:rPr/>
        <w:ind w:firstLine="720" w:left="0"/>
      </w:pPr>
      <w:r>
        <w:rPr>
          <w:rFonts w:ascii="Georgia" w:hAnsi="Georgia" w:cs="Georgia" w:eastAsia="Georgia"/>
          <w:sz w:val="22"/>
          <w:b w:val="0"/>
          <w:bCs w:val="0"/>
          <w:i w:val="0"/>
          <w:iCs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41">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1"/>
          <w:bCs w:val="1"/>
          <w:i w:val="0"/>
          <w:iCs w:val="0"/>
        </w:rPr>
        <w:t xml:space="preserve">Significance of the Study</w:t>
      </w:r>
      <w:r>
        <w:rPr>
          <w:rFonts w:ascii="Georgia" w:hAnsi="Georgia" w:cs="Georgia" w:eastAsia="Georgia"/>
          <w:sz w:val="24"/>
          <w:rtl w:val="0"/>
          <w:b w:val="1"/>
          <w:bCs w:val="1"/>
          <w:i w:val="0"/>
          <w:iCs w:val="0"/>
        </w:rPr>
      </w:r>
    </w:p>
    <w:p w:rsidR="00000000" w:rsidDel="00000000" w:rsidP="00000000" w:rsidRDefault="00000000" w:rsidRPr="00000000" w14:paraId="00000042">
      <w:pPr>
        <w:spacing w:after="0" w:before="0" w:line="480" w:lineRule="auto"/>
        <w:jc w:val="both"/>
        <w:rPr/>
        <w:ind w:firstLine="720" w:left="0"/>
      </w:pPr>
      <w:r>
        <w:rPr>
          <w:rFonts w:ascii="Georgia" w:hAnsi="Georgia" w:cs="Georgia" w:eastAsia="Georgia"/>
          <w:sz w:val="22"/>
          <w:b w:val="1"/>
          <w:bCs w:val="1"/>
          <w:i w:val="0"/>
          <w:iCs w:val="0"/>
        </w:rPr>
        <w:t xml:space="preserve">For writing instructors and thesis advisers at PSAU, </w:t>
      </w:r>
      <w:r>
        <w:rPr>
          <w:rFonts w:ascii="Georgia" w:hAnsi="Georgia" w:cs="Georgia" w:eastAsia="Georgia"/>
          <w:sz w:val="22"/>
          <w:b w:val="0"/>
          <w:bCs w:val="0"/>
          <w:i w:val="0"/>
          <w:i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43">
      <w:pPr>
        <w:spacing w:after="0" w:before="0" w:line="480" w:lineRule="auto"/>
        <w:jc w:val="both"/>
        <w:rPr/>
        <w:ind w:firstLine="720" w:left="0"/>
      </w:pPr>
      <w:r>
        <w:rPr>
          <w:rFonts w:ascii="Georgia" w:hAnsi="Georgia" w:cs="Georgia" w:eastAsia="Georgia"/>
          <w:sz w:val="22"/>
          <w:b w:val="1"/>
          <w:bCs w:val="1"/>
          <w:i w:val="0"/>
          <w:iCs w:val="0"/>
        </w:rPr>
        <w:t xml:space="preserve">For academic writing researchers, </w:t>
      </w:r>
      <w:r>
        <w:rPr>
          <w:rFonts w:ascii="Georgia" w:hAnsi="Georgia" w:cs="Georgia" w:eastAsia="Georgia"/>
          <w:sz w:val="22"/>
          <w:b w:val="0"/>
          <w:bCs w:val="0"/>
          <w:i w:val="0"/>
          <w:iCs w:val="0"/>
        </w:rPr>
        <w:t>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jc w:val="both"/>
        <w:rPr/>
        <w:ind w:firstLine="720" w:left="0"/>
      </w:pPr>
      <w:r>
        <w:rPr>
          <w:rFonts w:ascii="Georgia" w:hAnsi="Georgia" w:cs="Georgia" w:eastAsia="Georgia"/>
          <w:sz w:val="22"/>
          <w:b w:val="1"/>
          <w:bCs w:val="1"/>
          <w:i w:val="0"/>
          <w:iCs w:val="0"/>
        </w:rPr>
        <w:t xml:space="preserve">For the BAELS program, </w:t>
      </w:r>
      <w:r>
        <w:rPr>
          <w:rFonts w:ascii="Georgia" w:hAnsi="Georgia" w:cs="Georgia" w:eastAsia="Georgia"/>
          <w:sz w:val="22"/>
          <w:b w:val="0"/>
          <w:bCs w:val="0"/>
          <w:i w:val="0"/>
          <w:iCs w:val="0"/>
        </w:rPr>
        <w:t>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jc w:val="both"/>
        <w:rPr/>
        <w:ind w:firstLine="720" w:left="0"/>
      </w:pPr>
      <w:r>
        <w:rPr>
          <w:rFonts w:ascii="Georgia" w:hAnsi="Georgia" w:cs="Georgia" w:eastAsia="Georgia"/>
          <w:sz w:val="22"/>
          <w:b w:val="1"/>
          <w:bCs w:val="1"/>
          <w:i w:val="0"/>
          <w:iCs w:val="0"/>
        </w:rPr>
        <w:t xml:space="preserve">For future researchers, </w:t>
      </w:r>
      <w:r>
        <w:rPr>
          <w:rFonts w:ascii="Georgia" w:hAnsi="Georgia" w:cs="Georgia" w:eastAsia="Georgia"/>
          <w:sz w:val="22"/>
          <w:b w:val="0"/>
          <w:bCs w:val="0"/>
          <w:i w:val="0"/>
          <w:iCs w:val="0"/>
        </w:rPr>
        <w:t>the sampling design, coding decision rules, and false-positive log offer a replicable protocol for similar corpus studies.</w:t>
      </w:r>
    </w:p>
    <w:p w:rsidR="00000000" w:rsidDel="00000000" w:rsidP="00000000" w:rsidRDefault="00000000" w:rsidRPr="00000000" w14:paraId="00000046">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1"/>
          <w:bCs w:val="1"/>
          <w:i w:val="0"/>
          <w:iCs w:val="0"/>
        </w:rPr>
        <w:t xml:space="preserve">Scope and Limitations</w:t>
      </w:r>
      <w:r>
        <w:rPr>
          <w:rFonts w:ascii="Georgia" w:hAnsi="Georgia" w:cs="Georgia" w:eastAsia="Georgia"/>
          <w:sz w:val="24"/>
          <w:rtl w:val="0"/>
          <w:b w:val="1"/>
          <w:bCs w:val="1"/>
          <w:i w:val="0"/>
          <w:iCs w:val="0"/>
        </w:rPr>
      </w:r>
    </w:p>
    <w:p w:rsidR="00000000" w:rsidDel="00000000" w:rsidP="00000000" w:rsidRDefault="00000000" w:rsidRPr="00000000" w14:paraId="00000047">
      <w:pPr>
        <w:spacing w:after="0" w:before="0" w:line="480" w:lineRule="auto"/>
        <w:jc w:val="both"/>
        <w:rPr/>
        <w:ind w:firstLine="720" w:left="0"/>
      </w:pPr>
      <w:r>
        <w:rPr>
          <w:rFonts w:ascii="Georgia" w:hAnsi="Georgia" w:cs="Georgia" w:eastAsia="Georgia"/>
          <w:sz w:val="22"/>
          <w:b w:val="0"/>
          <w:bCs w:val="0"/>
          <w:i w:val="0"/>
          <w:iCs w:val="0"/>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jc w:val="both"/>
        <w:rPr/>
        <w:ind w:firstLine="720" w:left="0"/>
      </w:pPr>
      <w:r>
        <w:rPr>
          <w:rFonts w:ascii="Georgia" w:hAnsi="Georgia" w:cs="Georgia" w:eastAsia="Georgia"/>
          <w:sz w:val="22"/>
          <w:b w:val="0"/>
          <w:bCs w:val="0"/>
          <w:i w:val="0"/>
          <w:iCs w:val="0"/>
        </w:rPr>
        <w:t xml:space="preserve">For a manually coded functional analysis within a single institution, </w:t>
      </w:r>
      <w:r>
        <w:rPr>
          <w:rFonts w:ascii="Georgia" w:hAnsi="Georgia" w:cs="Georgia" w:eastAsia="Georgia"/>
          <w:sz w:val="22"/>
          <w:b w:val="0"/>
          <w:bCs w:val="0"/>
          <w:i w:val="0"/>
          <w:iCs w:val="0"/>
        </w:rPr>
        <w:t>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jc w:val="both"/>
        <w:rPr/>
        <w:ind w:firstLine="720" w:left="0"/>
      </w:pPr>
      <w:r>
        <w:rPr>
          <w:rFonts w:ascii="Georgia" w:hAnsi="Georgia" w:cs="Georgia" w:eastAsia="Georgia"/>
          <w:sz w:val="22"/>
          <w:rtl w:val="0"/>
          <w:b w:val="0"/>
          <w:bCs w:val="0"/>
          <w:i w:val="0"/>
          <w:iCs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jc w:val="both"/>
        <w:rPr/>
        <w:ind w:firstLine="720" w:left="0"/>
      </w:pPr>
      <w:r>
        <w:rPr>
          <w:rFonts w:ascii="Georgia" w:hAnsi="Georgia" w:cs="Georgia" w:eastAsia="Georgia"/>
          <w:sz w:val="22"/>
          <w:rtl w:val="0"/>
          <w:b w:val="0"/>
          <w:bCs w:val="0"/>
          <w:i w:val="0"/>
          <w:iCs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jc w:val="both"/>
        <w:rPr/>
        <w:ind w:firstLine="720" w:left="0"/>
      </w:pPr>
      <w:r>
        <w:rPr>
          <w:rFonts w:ascii="Georgia" w:hAnsi="Georgia" w:cs="Georgia" w:eastAsia="Georgia"/>
          <w:strike w:val="0"/>
          <w:sz w:val="22"/>
          <w:rtl w:val="0"/>
          <w:b w:val="0"/>
          <w:bCs w:val="0"/>
          <w:i w:val="0"/>
          <w:iCs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jc w:val="both"/>
        <w:rPr/>
        <w:ind w:firstLine="720" w:left="0"/>
      </w:pPr>
      <w:r>
        <w:rPr>
          <w:rFonts w:ascii="Georgia" w:hAnsi="Georgia" w:cs="Georgia" w:eastAsia="Georgia"/>
          <w:sz w:val="22"/>
          <w:rtl w:val="0"/>
          <w:b w:val="0"/>
          <w:bCs w:val="0"/>
          <w:i w:val="0"/>
          <w:iCs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jc w:val="both"/>
        <w:rPr/>
        <w:ind w:firstLine="720" w:left="0"/>
      </w:pPr>
      <w:r>
        <w:rPr>
          <w:rFonts w:ascii="Georgia" w:hAnsi="Georgia" w:cs="Georgia" w:eastAsia="Georgia"/>
          <w:sz w:val="22"/>
          <w:rtl w:val="0"/>
          <w:b w:val="0"/>
          <w:bCs w:val="0"/>
          <w:i w:val="0"/>
          <w:iCs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1"/>
          <w:bCs w:val="1"/>
          <w:i w:val="0"/>
          <w:iCs w:val="0"/>
        </w:rPr>
        <w:t xml:space="preserve">Definition of Terms</w:t>
      </w:r>
      <w:r>
        <w:rPr>
          <w:rFonts w:ascii="Georgia" w:hAnsi="Georgia" w:cs="Georgia" w:eastAsia="Georgia"/>
          <w:sz w:val="24"/>
          <w:rtl w:val="0"/>
          <w:b w:val="1"/>
          <w:bCs w:val="1"/>
          <w:i w:val="0"/>
          <w:iCs w:val="0"/>
        </w:rPr>
      </w:r>
    </w:p>
    <w:p w:rsidR="00000000" w:rsidDel="00000000" w:rsidP="00000000" w:rsidRDefault="00000000" w:rsidRPr="00000000" w14:paraId="0000004F">
      <w:pPr>
        <w:spacing w:after="0" w:before="0" w:line="480" w:lineRule="auto"/>
        <w:jc w:val="both"/>
        <w:rPr/>
        <w:ind w:firstLine="720" w:left="0"/>
      </w:pPr>
      <w:r>
        <w:rPr>
          <w:rFonts w:ascii="Georgia" w:hAnsi="Georgia" w:cs="Georgia" w:eastAsia="Georgia"/>
          <w:sz w:val="22"/>
          <w:rtl w:val="0"/>
          <w:b w:val="0"/>
          <w:bCs w:val="0"/>
          <w:i w:val="0"/>
          <w:iCs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jc w:val="both"/>
        <w:rPr/>
        <w:ind w:firstLine="720" w:left="0"/>
      </w:pPr>
      <w:r>
        <w:rPr>
          <w:rFonts w:ascii="Georgia" w:hAnsi="Georgia" w:cs="Georgia" w:eastAsia="Georgia"/>
          <w:sz w:val="22"/>
          <w:b w:val="1"/>
          <w:bCs w:val="1"/>
          <w:i w:val="0"/>
          <w:iCs w:val="0"/>
        </w:rPr>
        <w:t>Abstract,</w:t>
      </w:r>
      <w:r>
        <w:rPr>
          <w:rFonts w:ascii="Georgia" w:hAnsi="Georgia" w:cs="Georgia" w:eastAsia="Georgia"/>
          <w:sz w:val="22"/>
          <w:b w:val="0"/>
          <w:bCs w:val="0"/>
          <w:i w:val="0"/>
          <w:i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jc w:val="both"/>
        <w:rPr/>
        <w:ind w:firstLine="720" w:left="0"/>
      </w:pPr>
      <w:r>
        <w:rPr>
          <w:rFonts w:ascii="Georgia" w:hAnsi="Georgia" w:cs="Georgia" w:eastAsia="Georgia"/>
          <w:sz w:val="22"/>
          <w:b w:val="1"/>
          <w:bCs w:val="1"/>
          <w:i w:val="0"/>
          <w:iCs w:val="0"/>
        </w:rPr>
        <w:t>Adverbial Hedges,</w:t>
      </w:r>
      <w:r>
        <w:rPr>
          <w:rFonts w:ascii="Georgia" w:hAnsi="Georgia" w:cs="Georgia" w:eastAsia="Georgia"/>
          <w:sz w:val="22"/>
          <w:b w:val="0"/>
          <w:bCs w:val="0"/>
          <w:i w:val="0"/>
          <w:i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jc w:val="both"/>
        <w:rPr/>
        <w:ind w:firstLine="720" w:left="0"/>
      </w:pPr>
      <w:r>
        <w:rPr>
          <w:rFonts w:ascii="Georgia" w:hAnsi="Georgia" w:cs="Georgia" w:eastAsia="Georgia"/>
          <w:sz w:val="22"/>
          <w:b w:val="1"/>
          <w:bCs w:val="1"/>
          <w:i w:val="0"/>
          <w:iCs w:val="0"/>
        </w:rPr>
        <w:t>Applied Life Sciences,</w:t>
      </w:r>
      <w:r>
        <w:rPr>
          <w:rFonts w:ascii="Georgia" w:hAnsi="Georgia" w:cs="Georgia" w:eastAsia="Georgia"/>
          <w:sz w:val="22"/>
          <w:b w:val="0"/>
          <w:bCs w:val="0"/>
          <w:i w:val="0"/>
          <w:i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jc w:val="both"/>
        <w:rPr/>
        <w:ind w:firstLine="720" w:left="0"/>
      </w:pPr>
      <w:r>
        <w:rPr>
          <w:rFonts w:ascii="Georgia" w:hAnsi="Georgia" w:cs="Georgia" w:eastAsia="Georgia"/>
          <w:sz w:val="22"/>
          <w:b w:val="1"/>
          <w:bCs w:val="1"/>
          <w:i w:val="0"/>
          <w:iCs w:val="0"/>
        </w:rPr>
        <w:t>Claim Responsibility,</w:t>
      </w:r>
      <w:r>
        <w:rPr>
          <w:rFonts w:ascii="Georgia" w:hAnsi="Georgia" w:cs="Georgia" w:eastAsia="Georgia"/>
          <w:sz w:val="22"/>
          <w:b w:val="0"/>
          <w:bCs w:val="0"/>
          <w:i w:val="0"/>
          <w:i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jc w:val="both"/>
        <w:rPr/>
        <w:ind w:firstLine="720" w:left="0"/>
      </w:pPr>
      <w:r>
        <w:rPr>
          <w:rFonts w:ascii="Georgia" w:hAnsi="Georgia" w:cs="Georgia" w:eastAsia="Georgia"/>
          <w:sz w:val="22"/>
          <w:b w:val="1"/>
          <w:bCs w:val="1"/>
          <w:i w:val="0"/>
          <w:iCs w:val="0"/>
        </w:rPr>
        <w:t>Clause-Level Hedges,</w:t>
      </w:r>
      <w:r>
        <w:rPr>
          <w:rFonts w:ascii="Georgia" w:hAnsi="Georgia" w:cs="Georgia" w:eastAsia="Georgia"/>
          <w:sz w:val="22"/>
          <w:b w:val="0"/>
          <w:bCs w:val="0"/>
          <w:i w:val="0"/>
          <w:i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jc w:val="both"/>
        <w:rPr/>
        <w:ind w:firstLine="720" w:left="0"/>
      </w:pPr>
      <w:r>
        <w:rPr>
          <w:rFonts w:ascii="Georgia" w:hAnsi="Georgia" w:cs="Georgia" w:eastAsia="Georgia"/>
          <w:sz w:val="22"/>
          <w:b w:val="1"/>
          <w:bCs w:val="1"/>
          <w:i w:val="0"/>
          <w:iCs w:val="0"/>
        </w:rPr>
        <w:t>Corpus-Assisted Discourse Analysis,</w:t>
      </w:r>
      <w:r>
        <w:rPr>
          <w:rFonts w:ascii="Georgia" w:hAnsi="Georgia" w:cs="Georgia" w:eastAsia="Georgia"/>
          <w:sz w:val="22"/>
          <w:b w:val="0"/>
          <w:bCs w:val="0"/>
          <w:i w:val="0"/>
          <w:i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jc w:val="both"/>
        <w:rPr/>
        <w:ind w:firstLine="720" w:left="0"/>
      </w:pPr>
      <w:r>
        <w:rPr>
          <w:rFonts w:ascii="Georgia" w:hAnsi="Georgia" w:cs="Georgia" w:eastAsia="Georgia"/>
          <w:sz w:val="22"/>
          <w:b w:val="1"/>
          <w:bCs w:val="1"/>
          <w:i w:val="0"/>
          <w:iCs w:val="0"/>
        </w:rPr>
        <w:t>Disciplinary Variation,</w:t>
      </w:r>
      <w:r>
        <w:rPr>
          <w:rFonts w:ascii="Georgia" w:hAnsi="Georgia" w:cs="Georgia" w:eastAsia="Georgia"/>
          <w:sz w:val="22"/>
          <w:b w:val="0"/>
          <w:bCs w:val="0"/>
          <w:i w:val="0"/>
          <w:i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jc w:val="both"/>
        <w:rPr/>
        <w:ind w:firstLine="720" w:left="0"/>
      </w:pPr>
      <w:r>
        <w:rPr>
          <w:rFonts w:ascii="Georgia" w:hAnsi="Georgia" w:cs="Georgia" w:eastAsia="Georgia"/>
          <w:sz w:val="22"/>
          <w:b w:val="1"/>
          <w:bCs w:val="1"/>
          <w:i w:val="0"/>
          <w:iCs w:val="0"/>
        </w:rPr>
        <w:t>Epistemic Stance,</w:t>
      </w:r>
      <w:r>
        <w:rPr>
          <w:rFonts w:ascii="Georgia" w:hAnsi="Georgia" w:cs="Georgia" w:eastAsia="Georgia"/>
          <w:sz w:val="22"/>
          <w:b w:val="0"/>
          <w:bCs w:val="0"/>
          <w:i w:val="0"/>
          <w:i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jc w:val="both"/>
        <w:rPr/>
        <w:ind w:firstLine="720" w:left="0"/>
      </w:pPr>
      <w:r>
        <w:rPr>
          <w:rFonts w:ascii="Georgia" w:hAnsi="Georgia" w:cs="Georgia" w:eastAsia="Georgia"/>
          <w:sz w:val="22"/>
          <w:b w:val="1"/>
          <w:bCs w:val="1"/>
          <w:i w:val="0"/>
          <w:iCs w:val="0"/>
        </w:rPr>
        <w:t>Epistemic Weight,</w:t>
      </w:r>
      <w:r>
        <w:rPr>
          <w:rFonts w:ascii="Georgia" w:hAnsi="Georgia" w:cs="Georgia" w:eastAsia="Georgia"/>
          <w:sz w:val="22"/>
          <w:b w:val="0"/>
          <w:bCs w:val="0"/>
          <w:i w:val="0"/>
          <w:iCs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jc w:val="both"/>
        <w:rPr/>
        <w:ind w:firstLine="720" w:left="0"/>
      </w:pPr>
      <w:r>
        <w:rPr>
          <w:rFonts w:ascii="Georgia" w:hAnsi="Georgia" w:cs="Georgia" w:eastAsia="Georgia"/>
          <w:sz w:val="22"/>
          <w:b w:val="1"/>
          <w:bCs w:val="1"/>
          <w:i w:val="0"/>
          <w:iCs w:val="0"/>
        </w:rPr>
        <w:t>Hedge Function,</w:t>
      </w:r>
      <w:r>
        <w:rPr>
          <w:rFonts w:ascii="Georgia" w:hAnsi="Georgia" w:cs="Georgia" w:eastAsia="Georgia"/>
          <w:sz w:val="22"/>
          <w:b w:val="0"/>
          <w:bCs w:val="0"/>
          <w:i w:val="0"/>
          <w:iCs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jc w:val="both"/>
        <w:rPr/>
        <w:ind w:firstLine="720" w:left="0"/>
      </w:pPr>
      <w:r>
        <w:rPr>
          <w:rFonts w:ascii="Georgia" w:hAnsi="Georgia" w:cs="Georgia" w:eastAsia="Georgia"/>
          <w:sz w:val="22"/>
          <w:b w:val="1"/>
          <w:bCs w:val="1"/>
          <w:i w:val="0"/>
          <w:iCs w:val="0"/>
        </w:rPr>
        <w:t>Hedging,</w:t>
      </w:r>
      <w:r>
        <w:rPr>
          <w:rFonts w:ascii="Georgia" w:hAnsi="Georgia" w:cs="Georgia" w:eastAsia="Georgia"/>
          <w:sz w:val="22"/>
          <w:b w:val="0"/>
          <w:bCs w:val="0"/>
          <w:i w:val="0"/>
          <w:iCs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jc w:val="both"/>
        <w:rPr/>
        <w:ind w:firstLine="720" w:left="0"/>
      </w:pPr>
      <w:r>
        <w:rPr>
          <w:rFonts w:ascii="Georgia" w:hAnsi="Georgia" w:cs="Georgia" w:eastAsia="Georgia"/>
          <w:sz w:val="22"/>
          <w:b w:val="1"/>
          <w:bCs w:val="1"/>
          <w:i w:val="0"/>
          <w:iCs w:val="0"/>
        </w:rPr>
        <w:t>Lexical Hedges,</w:t>
      </w:r>
      <w:r>
        <w:rPr>
          <w:rFonts w:ascii="Georgia" w:hAnsi="Georgia" w:cs="Georgia" w:eastAsia="Georgia"/>
          <w:sz w:val="22"/>
          <w:b w:val="0"/>
          <w:bCs w:val="0"/>
          <w:i w:val="0"/>
          <w:i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jc w:val="both"/>
        <w:rPr/>
        <w:ind w:firstLine="720" w:left="0"/>
      </w:pPr>
      <w:r>
        <w:rPr>
          <w:rFonts w:ascii="Georgia" w:hAnsi="Georgia" w:cs="Georgia" w:eastAsia="Georgia"/>
          <w:sz w:val="22"/>
          <w:b w:val="1"/>
          <w:bCs w:val="1"/>
          <w:i w:val="0"/>
          <w:iCs w:val="0"/>
        </w:rPr>
        <w:t>Modal Verbs,</w:t>
      </w:r>
      <w:r>
        <w:rPr>
          <w:rFonts w:ascii="Georgia" w:hAnsi="Georgia" w:cs="Georgia" w:eastAsia="Georgia"/>
          <w:sz w:val="22"/>
          <w:b w:val="0"/>
          <w:bCs w:val="0"/>
          <w:i w:val="0"/>
          <w:i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jc w:val="both"/>
        <w:rPr/>
        <w:ind w:firstLine="720" w:left="0"/>
      </w:pPr>
      <w:r>
        <w:rPr>
          <w:rFonts w:ascii="Georgia" w:hAnsi="Georgia" w:cs="Georgia" w:eastAsia="Georgia"/>
          <w:sz w:val="22"/>
          <w:b w:val="1"/>
          <w:bCs w:val="1"/>
          <w:i w:val="0"/>
          <w:iCs w:val="0"/>
        </w:rPr>
        <w:t>Normalized Frequency,</w:t>
      </w:r>
      <w:r>
        <w:rPr>
          <w:rFonts w:ascii="Georgia" w:hAnsi="Georgia" w:cs="Georgia" w:eastAsia="Georgia"/>
          <w:sz w:val="22"/>
          <w:b w:val="0"/>
          <w:bCs w:val="0"/>
          <w:i w:val="0"/>
          <w:i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jc w:val="both"/>
        <w:rPr/>
        <w:ind w:firstLine="720" w:left="0"/>
      </w:pPr>
      <w:r>
        <w:rPr>
          <w:rFonts w:ascii="Georgia" w:hAnsi="Georgia" w:cs="Georgia" w:eastAsia="Georgia"/>
          <w:sz w:val="22"/>
          <w:b w:val="1"/>
          <w:bCs w:val="1"/>
          <w:i w:val="0"/>
          <w:iCs w:val="0"/>
        </w:rPr>
        <w:t>Operational Restatement (Threshold Restatement),</w:t>
      </w:r>
      <w:r>
        <w:rPr>
          <w:rFonts w:ascii="Georgia" w:hAnsi="Georgia" w:cs="Georgia" w:eastAsia="Georgia"/>
          <w:sz w:val="22"/>
          <w:b w:val="0"/>
          <w:bCs w:val="0"/>
          <w:i w:val="0"/>
          <w:iCs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jc w:val="both"/>
        <w:rPr/>
        <w:ind w:firstLine="720" w:left="0"/>
      </w:pPr>
      <w:r>
        <w:rPr>
          <w:rFonts w:ascii="Georgia" w:hAnsi="Georgia" w:cs="Georgia" w:eastAsia="Georgia"/>
          <w:sz w:val="22"/>
          <w:b w:val="1"/>
          <w:bCs w:val="1"/>
          <w:i w:val="0"/>
          <w:iCs w:val="0"/>
        </w:rPr>
        <w:t>Rescue-Hedging (Rescue Framing),</w:t>
      </w:r>
      <w:r>
        <w:rPr>
          <w:rFonts w:ascii="Georgia" w:hAnsi="Georgia" w:cs="Georgia" w:eastAsia="Georgia"/>
          <w:sz w:val="22"/>
          <w:b w:val="0"/>
          <w:bCs w:val="0"/>
          <w:i w:val="0"/>
          <w:i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jc w:val="both"/>
        <w:rPr/>
        <w:ind w:firstLine="720" w:left="0"/>
      </w:pPr>
      <w:r>
        <w:rPr>
          <w:rFonts w:ascii="Georgia" w:hAnsi="Georgia" w:cs="Georgia" w:eastAsia="Georgia"/>
          <w:sz w:val="22"/>
          <w:b w:val="1"/>
          <w:bCs w:val="1"/>
          <w:i w:val="0"/>
          <w:iCs w:val="0"/>
        </w:rPr>
        <w:t>Softening,</w:t>
      </w:r>
      <w:r>
        <w:rPr>
          <w:rFonts w:ascii="Georgia" w:hAnsi="Georgia" w:cs="Georgia" w:eastAsia="Georgia"/>
          <w:sz w:val="22"/>
          <w:b w:val="0"/>
          <w:bCs w:val="0"/>
          <w:i w:val="0"/>
          <w:iCs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spacing w:before="0" w:after="0" w:line="480" w:lineRule="auto"/>
        <w:ind w:firstLine="720" w:left="0"/>
      </w:pPr>
      <w:r>
        <w:rPr>
          <w:rFonts w:ascii="Georgia" w:hAnsi="Georgia" w:cs="Georgia" w:eastAsia="Georgia"/>
          <w:sz w:val="22"/>
          <w:b w:val="1"/>
          <w:bCs w:val="1"/>
          <w:i w:val="0"/>
          <w:iCs w:val="0"/>
        </w:rPr>
        <w:t>Token,</w:t>
      </w:r>
      <w:r>
        <w:rPr>
          <w:rFonts w:ascii="Georgia" w:hAnsi="Georgia" w:cs="Georgia" w:eastAsia="Georgia"/>
          <w:sz w:val="22"/>
          <w:b w:val="0"/>
          <w:bCs w:val="0"/>
          <w:i w:val="0"/>
          <w:iCs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METHODOLOGY</w:t>
      </w:r>
      <w:r>
        <w:rPr>
          <w:rFonts w:ascii="Georgia" w:hAnsi="Georgia" w:cs="Georgia" w:eastAsia="Georgia"/>
          <w:sz w:val="28"/>
          <w:rtl w:val="0"/>
          <w:b w:val="1"/>
          <w:bCs w:val="1"/>
          <w:i w:val="0"/>
          <w:iCs w:val="0"/>
        </w:rPr>
      </w:r>
    </w:p>
    <w:p w:rsidR="00000000" w:rsidDel="00000000" w:rsidP="00000000" w:rsidRDefault="00000000" w:rsidRPr="00000000" w14:paraId="00000066">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67">
      <w:pPr>
        <w:spacing w:after="0" w:before="0" w:line="480" w:lineRule="auto"/>
        <w:jc w:val="both"/>
        <w:rPr/>
        <w:ind w:firstLine="720" w:left="0"/>
      </w:pPr>
      <w:r>
        <w:rPr>
          <w:rFonts w:ascii="Georgia" w:hAnsi="Georgia" w:cs="Georgia" w:eastAsia="Georgia"/>
          <w:sz w:val="22"/>
          <w:rtl w:val="0"/>
          <w:b w:val="0"/>
          <w:bCs w:val="0"/>
          <w:i w:val="0"/>
          <w:iCs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1"/>
          <w:bCs w:val="1"/>
          <w:i w:val="0"/>
          <w:iCs w:val="0"/>
        </w:rPr>
        <w:t xml:space="preserve">Research Context</w:t>
      </w:r>
      <w:r>
        <w:rPr>
          <w:rFonts w:ascii="Georgia" w:hAnsi="Georgia" w:cs="Georgia" w:eastAsia="Georgia"/>
          <w:sz w:val="24"/>
          <w:rtl w:val="0"/>
          <w:b w:val="1"/>
          <w:bCs w:val="1"/>
          <w:i w:val="0"/>
          <w:iCs w:val="0"/>
        </w:rPr>
      </w:r>
    </w:p>
    <w:p w:rsidR="00000000" w:rsidDel="00000000" w:rsidP="00000000" w:rsidRDefault="00000000" w:rsidRPr="00000000" w14:paraId="00000069">
      <w:pPr>
        <w:spacing w:after="0" w:before="0" w:line="480" w:lineRule="auto"/>
        <w:jc w:val="both"/>
        <w:rPr/>
        <w:ind w:firstLine="720" w:left="0"/>
      </w:pPr>
      <w:r>
        <w:rPr>
          <w:rFonts w:ascii="Georgia" w:hAnsi="Georgia" w:cs="Georgia" w:eastAsia="Georgia"/>
          <w:sz w:val="22"/>
          <w:rtl w:val="0"/>
          <w:b w:val="0"/>
          <w:bCs w:val="0"/>
          <w:i w:val="0"/>
          <w:iCs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jc w:val="both"/>
        <w:rPr/>
        <w:ind w:firstLine="720" w:left="0"/>
      </w:pPr>
      <w:r>
        <w:rPr>
          <w:rFonts w:ascii="Georgia" w:hAnsi="Georgia" w:cs="Georgia" w:eastAsia="Georgia"/>
          <w:sz w:val="22"/>
          <w:rtl w:val="0"/>
          <w:b w:val="0"/>
          <w:bCs w:val="0"/>
          <w:i w:val="0"/>
          <w:iCs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jc w:val="both"/>
        <w:rPr/>
        <w:ind w:firstLine="720" w:left="0"/>
      </w:pPr>
      <w:r>
        <w:rPr>
          <w:rFonts w:ascii="Georgia" w:hAnsi="Georgia" w:cs="Georgia" w:eastAsia="Georgia"/>
          <w:sz w:val="22"/>
          <w:rtl w:val="0"/>
          <w:b w:val="0"/>
          <w:bCs w:val="0"/>
          <w:i w:val="0"/>
          <w:iCs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1"/>
          <w:bCs w:val="1"/>
          <w:i w:val="0"/>
          <w:iCs w:val="0"/>
        </w:rPr>
        <w:t xml:space="preserve">Research Design</w:t>
      </w:r>
      <w:r>
        <w:rPr>
          <w:rFonts w:ascii="Georgia" w:hAnsi="Georgia" w:cs="Georgia" w:eastAsia="Georgia"/>
          <w:sz w:val="24"/>
          <w:rtl w:val="0"/>
          <w:b w:val="1"/>
          <w:bCs w:val="1"/>
          <w:i w:val="0"/>
          <w:iCs w:val="0"/>
        </w:rPr>
      </w:r>
    </w:p>
    <w:p w:rsidR="00000000" w:rsidDel="00000000" w:rsidP="00000000" w:rsidRDefault="00000000" w:rsidRPr="00000000" w14:paraId="0000006D">
      <w:pPr>
        <w:spacing w:after="0" w:before="0" w:line="480" w:lineRule="auto"/>
        <w:jc w:val="both"/>
        <w:rPr/>
        <w:ind w:firstLine="720" w:left="0"/>
      </w:pPr>
      <w:r>
        <w:rPr>
          <w:rFonts w:ascii="Georgia" w:hAnsi="Georgia" w:cs="Georgia" w:eastAsia="Georgia"/>
          <w:sz w:val="22"/>
          <w:rtl w:val="0"/>
          <w:b w:val="0"/>
          <w:bCs w:val="0"/>
          <w:i w:val="0"/>
          <w:iCs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1"/>
          <w:bCs w:val="1"/>
          <w:i w:val="0"/>
          <w:iCs w:val="0"/>
        </w:rPr>
        <w:t xml:space="preserve">Research Process</w:t>
      </w:r>
      <w:r>
        <w:rPr>
          <w:rFonts w:ascii="Georgia" w:hAnsi="Georgia" w:cs="Georgia" w:eastAsia="Georgia"/>
          <w:sz w:val="24"/>
          <w:rtl w:val="0"/>
          <w:b w:val="1"/>
          <w:bCs w:val="1"/>
          <w:i w:val="0"/>
          <w:iCs w:val="0"/>
        </w:rPr>
      </w:r>
    </w:p>
    <w:p w:rsidR="00000000" w:rsidDel="00000000" w:rsidP="00000000" w:rsidRDefault="00000000" w:rsidRPr="00000000" w14:paraId="0000006F">
      <w:pPr>
        <w:spacing w:after="0" w:before="0" w:line="480" w:lineRule="auto"/>
        <w:jc w:val="both"/>
        <w:rPr/>
        <w:ind w:firstLine="720" w:left="0"/>
      </w:pPr>
      <w:r>
        <w:rPr>
          <w:rFonts w:ascii="Georgia" w:hAnsi="Georgia" w:cs="Georgia" w:eastAsia="Georgia"/>
          <w:sz w:val="22"/>
          <w:rtl w:val="0"/>
          <w:b w:val="0"/>
          <w:bCs w:val="0"/>
          <w:i w:val="0"/>
          <w:iCs w:val="0"/>
        </w:rPr>
        <w:t xml:space="preserve">The study proceeded through the following steps:</w:t>
      </w:r>
    </w:p>
    <w:p w:rsidR="00000000" w:rsidDel="00000000" w:rsidP="00000000" w:rsidRDefault="00000000" w:rsidRPr="00000000" w14:paraId="00000070">
      <w:pPr>
        <w:spacing w:after="0" w:before="0" w:line="480" w:lineRule="auto"/>
        <w:jc w:val="both"/>
        <w:rPr/>
        <w:ind w:firstLine="720" w:left="0"/>
      </w:pPr>
      <w:r>
        <w:rPr>
          <w:rFonts w:ascii="Georgia" w:hAnsi="Georgia" w:cs="Georgia" w:eastAsia="Georgia"/>
          <w:sz w:val="22"/>
          <w:b w:val="1"/>
          <w:bCs w:val="1"/>
          <w:i w:val="0"/>
          <w:iCs w:val="0"/>
        </w:rPr>
        <w:t xml:space="preserve">a. Requesting Permission. </w:t>
      </w:r>
      <w:r>
        <w:rPr>
          <w:rFonts w:ascii="Georgia" w:hAnsi="Georgia" w:cs="Georgia" w:eastAsia="Georgia"/>
          <w:sz w:val="22"/>
          <w:b w:val="0"/>
          <w:bCs w:val="0"/>
          <w:i w:val="0"/>
          <w:iCs w:val="0"/>
        </w:rPr>
        <w:t>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jc w:val="both"/>
        <w:rPr/>
        <w:ind w:firstLine="720" w:left="0"/>
      </w:pPr>
      <w:r>
        <w:rPr>
          <w:rFonts w:ascii="Georgia" w:hAnsi="Georgia" w:cs="Georgia" w:eastAsia="Georgia"/>
          <w:sz w:val="22"/>
          <w:b w:val="1"/>
          <w:bCs w:val="1"/>
          <w:i w:val="0"/>
          <w:iCs w:val="0"/>
        </w:rPr>
        <w:t xml:space="preserve">b. Corpus Construction. </w:t>
      </w:r>
      <w:r>
        <w:rPr>
          <w:rFonts w:ascii="Georgia" w:hAnsi="Georgia" w:cs="Georgia" w:eastAsia="Georgia"/>
          <w:sz w:val="22"/>
          <w:b w:val="0"/>
          <w:bCs w:val="0"/>
          <w:i w:val="0"/>
          <w:i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jc w:val="both"/>
        <w:rPr/>
        <w:ind w:firstLine="720" w:left="0"/>
      </w:pPr>
      <w:r>
        <w:rPr>
          <w:rFonts w:ascii="Georgia" w:hAnsi="Georgia" w:cs="Georgia" w:eastAsia="Georgia"/>
          <w:sz w:val="22"/>
          <w:b w:val="1"/>
          <w:bCs w:val="1"/>
          <w:i w:val="0"/>
          <w:iCs w:val="0"/>
        </w:rPr>
        <w:t xml:space="preserve">c. Text Extraction. </w:t>
      </w:r>
      <w:r>
        <w:rPr>
          <w:rFonts w:ascii="Georgia" w:hAnsi="Georgia" w:cs="Georgia" w:eastAsia="Georgia"/>
          <w:sz w:val="22"/>
          <w:b w:val="0"/>
          <w:bCs w:val="0"/>
          <w:i w:val="0"/>
          <w:i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jc w:val="both"/>
        <w:rPr/>
        <w:ind w:firstLine="720" w:left="0"/>
      </w:pPr>
      <w:r>
        <w:rPr>
          <w:rFonts w:ascii="Georgia" w:hAnsi="Georgia" w:cs="Georgia" w:eastAsia="Georgia"/>
          <w:sz w:val="22"/>
          <w:b w:val="1"/>
          <w:bCs w:val="1"/>
          <w:i w:val="0"/>
          <w:iCs w:val="0"/>
        </w:rPr>
        <w:t xml:space="preserve">d. Pilot Testing and Codebook Refinement. </w:t>
      </w:r>
      <w:r>
        <w:rPr>
          <w:rFonts w:ascii="Georgia" w:hAnsi="Georgia" w:cs="Georgia" w:eastAsia="Georgia"/>
          <w:sz w:val="22"/>
          <w:b w:val="0"/>
          <w:bCs w:val="0"/>
          <w:i w:val="0"/>
          <w:i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jc w:val="both"/>
        <w:rPr/>
        <w:ind w:firstLine="720" w:left="0"/>
      </w:pPr>
      <w:r>
        <w:rPr>
          <w:rFonts w:ascii="Georgia" w:hAnsi="Georgia" w:cs="Georgia" w:eastAsia="Georgia"/>
          <w:sz w:val="22"/>
          <w:b w:val="1"/>
          <w:bCs w:val="1"/>
          <w:i w:val="0"/>
          <w:iCs w:val="0"/>
        </w:rPr>
        <w:t xml:space="preserve">e. Data Analysis. </w:t>
      </w:r>
      <w:r>
        <w:rPr>
          <w:rFonts w:ascii="Georgia" w:hAnsi="Georgia" w:cs="Georgia" w:eastAsia="Georgia"/>
          <w:sz w:val="22"/>
          <w:b w:val="0"/>
          <w:bCs w:val="0"/>
          <w:i w:val="0"/>
          <w:i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jc w:val="both"/>
        <w:rPr/>
        <w:ind w:firstLine="720" w:left="0"/>
      </w:pPr>
      <w:r>
        <w:rPr>
          <w:rFonts w:ascii="Georgia" w:hAnsi="Georgia" w:cs="Georgia" w:eastAsia="Georgia"/>
          <w:sz w:val="22"/>
          <w:b w:val="1"/>
          <w:bCs w:val="1"/>
          <w:i w:val="0"/>
          <w:iCs w:val="0"/>
        </w:rPr>
        <w:t>f. Timeline.</w:t>
      </w:r>
    </w:p>
    <w:tbl>
      <w:tblPr>
        <w:tblLook w:firstColumn="1" w:firstRow="1" w:lastColumn="0" w:lastRow="0" w:noHBand="0" w:noVBand="1" w:val="04A0"/>
        <w:tblW w:w="5000" w:type="pct"/>
        <w:tblBorders>
          <w:top w:val="nil"/>
          <w:left w:val="nil"/>
          <w:bottom w:val="nil"/>
          <w:right w:val="nil"/>
          <w:insideH w:val="nil"/>
          <w:insideV w:val="nil"/>
        </w:tblBorders>
      </w:tblPr>
      <w:tblGrid>
        <w:gridCol w:w="4153"/>
        <w:gridCol w:w="4153"/>
      </w:tblGrid>
      <w:tr>
        <w:trPr>
          <w:cantSplit/>
          <w:tblHeader/>
        </w:trPr>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Phase</w:t>
            </w:r>
          </w:p>
        </w:tc>
        <w:tc>
          <w:tcPr>
            <w:tcW w:type="dxa" w:w="4153"/>
            <w:tcBorders>
              <w:top w:val="single" w:sz="18" w:space="0" w:color="000000"/>
              <w:left w:val="nil"/>
              <w:bottom w:val="single" w:sz="4" w:space="0" w:color="000000"/>
              <w:right w:val="nil"/>
            </w:tcBorders>
            <w:vAlign w:val="center"/>
            <w:shd w:fill="D9E2F3"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Duration</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Permission and library access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1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Corpus construction and on-site photography</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3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OCR verification and text preparation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Pilot testing and coding finalization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2 weeks</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Full coding and frequency analysis</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 (about 10 hours per week)</w:t>
            </w:r>
          </w:p>
        </w:tc>
      </w:tr>
      <w:tr>
        <w:trPr>
          <w:cantSplit/>
        </w:trPr>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Writing and revision</w:t>
            </w:r>
          </w:p>
        </w:tc>
        <w:tc>
          <w:tcPr>
            <w:tcW w:type="dxa" w:w="4153"/>
            <w:tcBorders>
              <w:top w:val="nil"/>
              <w:left w:val="nil"/>
              <w:bottom w:val="nil"/>
              <w:right w:val="nil"/>
            </w:tcBorders>
            <w:vAlign w:val="center"/>
          </w:tcPr>
          <w:p>
            <w:pPr>
              <w:jc w:val="center"/>
              <w:spacing w:before="40" w:after="40" w:line="480" w:lineRule="auto"/>
              <w:ind w:left="0" w:right="0" w:firstLine="0" w:firstLineChars="0" w:hanging="0" w:hangingChars="0"/>
            </w:pPr>
            <w:r>
              <w:rPr>
                <w:rFonts w:ascii="Georgia" w:hAnsi="Georgia" w:cs="Georgia" w:eastAsia="Georgia"/>
                <w:sz w:val="22"/>
                <w:b w:val="0"/>
                <w:bCs w:val="0"/>
                <w:i w:val="0"/>
                <w:iCs w:val="0"/>
              </w:rPr>
            </w:r>
            <w:r>
              <w:rPr>
                <w:rFonts w:ascii="Georgia" w:hAnsi="Georgia" w:cs="Georgia" w:eastAsia="Georgia"/>
                <w:sz w:val="22"/>
                <w:b w:val="0"/>
                <w:bCs w:val="0"/>
                <w:i w:val="0"/>
                <w:iCs w:val="0"/>
              </w:rPr>
              <w:t>8 weeks</w:t>
            </w:r>
          </w:p>
        </w:tc>
      </w:tr>
      <w:tr>
        <w:trPr>
          <w:cantSplit/>
        </w:trPr>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Total</w:t>
            </w:r>
          </w:p>
        </w:tc>
        <w:tc>
          <w:tcPr>
            <w:tcW w:type="dxa" w:w="4153"/>
            <w:tcBorders>
              <w:top w:val="single" w:sz="4" w:space="0" w:color="000000"/>
              <w:left w:val="nil"/>
              <w:bottom w:val="single" w:sz="18" w:space="0" w:color="000000"/>
              <w:right w:val="nil"/>
            </w:tcBorders>
            <w:vAlign w:val="center"/>
            <w:shd w:fill="F2F2F2" w:val="clear"/>
          </w:tcPr>
          <w:p>
            <w:pPr>
              <w:jc w:val="center"/>
              <w:spacing w:before="40" w:after="40" w:line="480" w:lineRule="auto"/>
              <w:ind w:left="0" w:right="0" w:firstLine="0" w:firstLineChars="0" w:hanging="0" w:hangingChars="0"/>
            </w:pPr>
            <w:r>
              <w:rPr>
                <w:rFonts w:ascii="Georgia" w:hAnsi="Georgia" w:cs="Georgia" w:eastAsia="Georgia"/>
                <w:sz w:val="22"/>
                <w:b w:val="1"/>
                <w:bCs w:val="1"/>
                <w:i w:val="0"/>
                <w:iCs w:val="0"/>
              </w:rPr>
            </w:r>
            <w:r>
              <w:rPr>
                <w:rFonts w:ascii="Georgia" w:hAnsi="Georgia" w:cs="Georgia" w:eastAsia="Georgia"/>
                <w:sz w:val="22"/>
                <w:b w:val="1"/>
                <w:bCs w:val="1"/>
                <w:i w:val="0"/>
                <w:iCs w:val="0"/>
              </w:rPr>
              <w:t>About 5.5 months (24 weeks)</w:t>
            </w:r>
          </w:p>
        </w:tc>
      </w:tr>
    </w:tbl>
    <w:p w:rsidR="00000000" w:rsidDel="00000000" w:rsidP="00000000" w:rsidRDefault="00000000" w:rsidRPr="00000000" w14:paraId="00000076">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0"/>
          <w:bCs w:val="0"/>
          <w:i w:val="1"/>
          <w:iCs w:val="1"/>
        </w:rPr>
        <w:t xml:space="preserve">Coding Decision Rules for Ambiguous Cases</w:t>
      </w:r>
      <w:r>
        <w:rPr>
          <w:rFonts w:ascii="Georgia" w:hAnsi="Georgia" w:cs="Georgia" w:eastAsia="Georgia"/>
          <w:sz w:val="24"/>
          <w:rtl w:val="0"/>
          <w:b w:val="0"/>
          <w:bCs w:val="0"/>
          <w:i w:val="1"/>
          <w:iCs w:val="1"/>
        </w:rPr>
      </w:r>
    </w:p>
    <w:p w:rsidR="00000000" w:rsidDel="00000000" w:rsidP="00000000" w:rsidRDefault="00000000" w:rsidRPr="00000000" w14:paraId="00000077">
      <w:pPr>
        <w:spacing w:after="0" w:before="0" w:line="480" w:lineRule="auto"/>
        <w:jc w:val="both"/>
        <w:rPr/>
        <w:ind w:firstLine="720" w:left="0"/>
      </w:pPr>
      <w:r>
        <w:rPr>
          <w:rFonts w:ascii="Georgia" w:hAnsi="Georgia" w:cs="Georgia" w:eastAsia="Georgia"/>
          <w:sz w:val="22"/>
          <w:b w:val="0"/>
          <w:bCs w:val="0"/>
          <w:i w:val="0"/>
          <w:iCs w:val="0"/>
        </w:rPr>
        <w:t>Ambiguous forms may function either as epistemic hedges or as non-epistemic lexical items depending on context. Table 1 summarizes the decision rules applied to the main boundary constructions in this corpus.</w:t>
      </w:r>
    </w:p>
    <w:p>
      <w:pPr>
        <w:spacing w:before="240" w:after="0" w:line="480" w:lineRule="auto"/>
        <w:jc w:val="left"/>
        <w:ind w:left="0" w:right="0" w:firstLine="0" w:firstLineChars="0" w:hanging="0" w:hangingChars="0"/>
      </w:pPr>
      <w:r>
        <w:rPr>
          <w:rFonts w:ascii="Georgia" w:hAnsi="Georgia" w:cs="Georgia" w:eastAsia="Georgia"/>
          <w:sz w:val="22"/>
          <w:b w:val="1"/>
          <w:bCs w:val="1"/>
          <w:i w:val="0"/>
          <w:iCs w:val="0"/>
        </w:rPr>
        <w:t>Table 1</w:t>
      </w:r>
    </w:p>
    <w:p>
      <w:pPr>
        <w:spacing w:line="480" w:lineRule="auto" w:before="0" w:after="240"/>
        <w:jc w:val="left"/>
        <w:ind w:left="0" w:right="0" w:firstLine="0" w:firstLineChars="0" w:hanging="0" w:hangingChars="0"/>
      </w:pPr>
      <w:r>
        <w:rPr>
          <w:rFonts w:ascii="Georgia" w:hAnsi="Georgia" w:cs="Georgia" w:eastAsia="Georgia"/>
          <w:sz w:val="22"/>
          <w:b w:val="0"/>
          <w:bCs w:val="0"/>
          <w:i w:val="0"/>
          <w:iCs w:val="0"/>
        </w:rPr>
        <w:t>Decision rules for ambiguous hedge forms.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769"/>
        <w:gridCol w:w="2769"/>
        <w:gridCol w:w="2769"/>
      </w:tblGrid>
      <w:tr>
        <w:trPr>
          <w:cantSplit/>
          <w:tblHeader/>
        </w:trPr>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When</w:t>
            </w:r>
          </w:p>
        </w:tc>
        <w:tc>
          <w:tcPr>
            <w:tcW w:w="2769" w:type="dxa"/>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Not a Hedge When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uncertainty about a finding or conclusion</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recommendation or action</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indicate + need for</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the evidence suggests a need may exist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Says what should be done or is needed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indicated by</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 conclusion drawn from evidence</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Points to evidence for a claim already stated</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 / indicates that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inferential conclusion drawn from analysis</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Used as a synonym for showed/demonstrated (factive reporting)</w:t>
            </w:r>
          </w:p>
        </w:tc>
      </w:tr>
      <w:tr>
        <w:trPr>
          <w:cantSplit/>
        </w:trPr>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(participial)</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Introduces an inference beyond the operational definition of the result</w:t>
            </w:r>
          </w:p>
        </w:tc>
        <w:tc>
          <w:tcPr>
            <w:tcW w:w="2769" w:type="dxa"/>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the operational meaning of statistical significance</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 / may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possibility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capability</w:t>
            </w:r>
          </w:p>
        </w:tc>
      </w:tr>
      <w:tr>
        <w:trPr>
          <w:cantSplit/>
        </w:trPr>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generally / typically</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scope</w:t>
            </w:r>
          </w:p>
        </w:tc>
        <w:tc>
          <w:tcPr>
            <w:tcW w:type="dxa" w:w="2769"/>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Describes a procedural norm</w:t>
            </w:r>
          </w:p>
        </w:tc>
      </w:tr>
      <w:tr>
        <w:trPr>
          <w:cantSplit/>
        </w:trPr>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appear / seem</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Expresses result uncertainty</w:t>
            </w:r>
          </w:p>
        </w:tc>
        <w:tc>
          <w:tcPr>
            <w:tcW w:type="dxa" w:w="2769"/>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Indicates location</w:t>
            </w:r>
          </w:p>
        </w:tc>
      </w:tr>
    </w:tbl>
    <w:p w:rsidR="00000000" w:rsidDel="00000000" w:rsidP="00000000" w:rsidRDefault="00000000" w:rsidRPr="00000000" w14:paraId="00000078">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1"/>
          <w:bCs w:val="1"/>
          <w:i w:val="0"/>
          <w:iCs w:val="0"/>
        </w:rPr>
        <w:t xml:space="preserve">Research Corpus</w:t>
      </w:r>
      <w:r>
        <w:rPr>
          <w:rFonts w:ascii="Georgia" w:hAnsi="Georgia" w:cs="Georgia" w:eastAsia="Georgia"/>
          <w:sz w:val="24"/>
          <w:rtl w:val="0"/>
          <w:b w:val="1"/>
          <w:bCs w:val="1"/>
          <w:i w:val="0"/>
          <w:iCs w:val="0"/>
        </w:rPr>
      </w:r>
    </w:p>
    <w:p w:rsidR="00000000" w:rsidDel="00000000" w:rsidP="00000000" w:rsidRDefault="00000000" w:rsidRPr="00000000" w14:paraId="00000079">
      <w:pPr>
        <w:spacing w:after="0" w:before="0" w:line="480" w:lineRule="auto"/>
        <w:jc w:val="both"/>
        <w:rPr/>
        <w:ind w:firstLine="720" w:left="0"/>
      </w:pPr>
      <w:r>
        <w:rPr>
          <w:rFonts w:ascii="Georgia" w:hAnsi="Georgia" w:cs="Georgia" w:eastAsia="Georgia"/>
          <w:sz w:val="22"/>
          <w:rtl w:val="0"/>
          <w:b w:val="0"/>
          <w:bCs w:val="0"/>
          <w:i w:val="0"/>
          <w:iCs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
        <w:rPr>
          <w:rtl w:val="0"/>
        </w:rPr>
      </w:r>
    </w:p>
    <w:p w:rsidR="00000000" w:rsidDel="00000000" w:rsidP="00000000" w:rsidRDefault="00000000" w:rsidRPr="00000000" w14:paraId="000000A1">
      <w:pPr>
        <w:spacing w:after="0" w:before="240" w:line="480" w:lineRule="auto"/>
        <w:jc w:val="left"/>
        <w:rPr/>
        <w:ind w:left="0" w:right="0" w:firstLine="0" w:firstLineChars="0" w:hanging="0" w:hangingChars="0"/>
        <w:keepNext/>
      </w:pPr>
      <w:r>
        <w:rPr>
          <w:rFonts w:ascii="Georgia" w:hAnsi="Georgia" w:cs="Georgia" w:eastAsia="Georgia"/>
          <w:sz w:val="24"/>
          <w:rtl w:val="0"/>
          <w:b w:val="1"/>
          <w:bCs w:val="1"/>
          <w:i w:val="0"/>
          <w:iCs w:val="0"/>
        </w:rPr>
        <w:t>Inclusion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English-language undergraduate thesis abstracts</w:t>
      </w:r>
    </w:p>
    <w:p>
      <w:pPr>
        <w:jc w:val="left"/>
        <w:spacing w:before="0" w:after="0" w:line="480" w:lineRule="auto"/>
        <w:ind w:left="720" w:hanging="360"/>
      </w:pPr>
      <w:r>
        <w:rPr>
          <w:rFonts w:ascii="Georgia" w:hAnsi="Georgia" w:cs="Georgia" w:eastAsia="Georgia"/>
          <w:sz w:val="22"/>
          <w:b w:val="0"/>
          <w:bCs w:val="0"/>
          <w:i w:val="0"/>
          <w:iCs w:val="0"/>
        </w:rPr>
        <w:t>• Complete abstracts available in the PSAU library archives</w:t>
      </w:r>
    </w:p>
    <w:p>
      <w:pPr>
        <w:jc w:val="left"/>
        <w:spacing w:before="0" w:after="0" w:line="480" w:lineRule="auto"/>
        <w:ind w:left="720" w:hanging="360"/>
      </w:pPr>
      <w:r>
        <w:rPr>
          <w:rFonts w:ascii="Georgia" w:hAnsi="Georgia" w:cs="Georgia" w:eastAsia="Georgia"/>
          <w:sz w:val="22"/>
          <w:b w:val="0"/>
          <w:bCs w:val="0"/>
          <w:i w:val="0"/>
          <w:iCs w:val="0"/>
        </w:rPr>
        <w:t>• Clear disciplinary classification based on official degree program</w:t>
      </w:r>
    </w:p>
    <w:p>
      <w:pPr>
        <w:jc w:val="left"/>
        <w:spacing w:before="0" w:after="0" w:line="480" w:lineRule="auto"/>
        <w:ind w:left="720" w:hanging="360"/>
      </w:pPr>
      <w:r>
        <w:rPr>
          <w:rFonts w:ascii="Georgia" w:hAnsi="Georgia" w:cs="Georgia" w:eastAsia="Georgia"/>
          <w:sz w:val="22"/>
          <w:b w:val="0"/>
          <w:bCs w:val="0"/>
          <w:i w:val="0"/>
          <w:iCs w:val="0"/>
        </w:rPr>
        <w:t>• Hard-bound submission year (as recorded in the PSAU library catalog) between 2023 and 2025</w:t>
      </w:r>
    </w:p>
    <w:p w:rsidR="00000000" w:rsidDel="00000000" w:rsidP="00000000" w:rsidRDefault="00000000" w:rsidRPr="00000000" w14:paraId="000000A2">
      <w:pPr>
        <w:spacing w:after="0" w:before="240" w:line="480" w:lineRule="auto"/>
        <w:jc w:val="left"/>
        <w:rPr/>
        <w:ind w:left="0" w:right="0" w:firstLine="0" w:firstLineChars="0" w:hanging="0" w:hangingChars="0"/>
        <w:keepNext/>
      </w:pPr>
      <w:r>
        <w:rPr>
          <w:rFonts w:ascii="Georgia" w:hAnsi="Georgia" w:cs="Georgia" w:eastAsia="Georgia"/>
          <w:sz w:val="24"/>
          <w:rtl w:val="0"/>
          <w:b w:val="1"/>
          <w:bCs w:val="1"/>
          <w:i w:val="0"/>
          <w:iCs w:val="0"/>
        </w:rPr>
        <w:t>Exclusion Criteria</w:t>
      </w:r>
      <w:r>
        <w:rPr>
          <w:rFonts w:ascii="Georgia" w:hAnsi="Georgia" w:cs="Georgia" w:eastAsia="Georgia"/>
          <w:sz w:val="24"/>
          <w:rtl w:val="0"/>
          <w:b w:val="1"/>
          <w:bCs w:val="1"/>
          <w:i w:val="0"/>
          <w:iCs w:val="0"/>
        </w:rPr>
      </w:r>
    </w:p>
    <w:p>
      <w:pPr>
        <w:jc w:val="left"/>
        <w:spacing w:before="0" w:after="0" w:line="480" w:lineRule="auto"/>
        <w:ind w:left="720" w:hanging="360"/>
      </w:pPr>
      <w:r>
        <w:rPr>
          <w:rFonts w:ascii="Georgia" w:hAnsi="Georgia" w:cs="Georgia" w:eastAsia="Georgia"/>
          <w:sz w:val="22"/>
          <w:b w:val="0"/>
          <w:bCs w:val="0"/>
          <w:i w:val="0"/>
          <w:iCs w:val="0"/>
        </w:rPr>
        <w:t>• Non-English abstracts or abstracts with significant Filipino code-switching</w:t>
      </w:r>
    </w:p>
    <w:p>
      <w:pPr>
        <w:jc w:val="left"/>
        <w:spacing w:before="0" w:after="0" w:line="480" w:lineRule="auto"/>
        <w:ind w:left="720" w:hanging="360"/>
      </w:pPr>
      <w:r>
        <w:rPr>
          <w:rFonts w:ascii="Georgia" w:hAnsi="Georgia" w:cs="Georgia" w:eastAsia="Georgia"/>
          <w:sz w:val="22"/>
          <w:b w:val="0"/>
          <w:bCs w:val="0"/>
          <w:i w:val="0"/>
          <w:iCs w:val="0"/>
        </w:rPr>
        <w:t>• Graduate-level theses</w:t>
      </w:r>
    </w:p>
    <w:p>
      <w:pPr>
        <w:jc w:val="left"/>
        <w:spacing w:before="0" w:after="0" w:line="480" w:lineRule="auto"/>
        <w:ind w:left="720" w:hanging="360"/>
      </w:pPr>
      <w:r>
        <w:rPr>
          <w:rFonts w:ascii="Georgia" w:hAnsi="Georgia" w:cs="Georgia" w:eastAsia="Georgia"/>
          <w:sz w:val="22"/>
          <w:b w:val="0"/>
          <w:bCs w:val="0"/>
          <w:i w:val="0"/>
          <w:iCs w:val="0"/>
        </w:rPr>
        <w:t>• Theses submitted under interdisciplinary degree programs (for example, Environmental Science) where a single disciplinary affiliation cannot be determined</w:t>
      </w:r>
    </w:p>
    <w:p>
      <w:pPr>
        <w:jc w:val="left"/>
        <w:spacing w:before="0" w:after="0" w:line="480" w:lineRule="auto"/>
        <w:ind w:left="720" w:hanging="360"/>
      </w:pPr>
      <w:r>
        <w:rPr>
          <w:rFonts w:ascii="Georgia" w:hAnsi="Georgia" w:cs="Georgia" w:eastAsia="Georgia"/>
          <w:sz w:val="22"/>
          <w:b w:val="0"/>
          <w:bCs w:val="0"/>
          <w:i w:val="0"/>
          <w:iCs w:val="0"/>
        </w:rPr>
        <w:t>• Theses whose hard-bound submission year (library catalog) is before 2023 or after 2025</w:t>
      </w:r>
    </w:p>
    <w:p w:rsidR="00000000" w:rsidDel="00000000" w:rsidP="00000000" w:rsidRDefault="00000000" w:rsidRPr="00000000" w14:paraId="000000A3">
      <w:pPr>
        <w:spacing w:after="0" w:before="0" w:line="480" w:lineRule="auto"/>
        <w:jc w:val="both"/>
        <w:rPr/>
        <w:ind w:firstLine="720" w:left="0"/>
      </w:pPr>
      <w:r>
        <w:rPr>
          <w:rFonts w:ascii="Georgia" w:hAnsi="Georgia" w:cs="Georgia" w:eastAsia="Georgia"/>
          <w:sz w:val="22"/>
          <w:b w:val="0"/>
          <w:bCs w:val="0"/>
          <w:i w:val="0"/>
          <w:iCs w:val="0"/>
        </w:rPr>
        <w:t xml:space="preserve">Ethical Considerations. </w:t>
      </w:r>
      <w:r>
        <w:rPr>
          <w:rFonts w:ascii="Georgia" w:hAnsi="Georgia" w:cs="Georgia" w:eastAsia="Georgia"/>
          <w:sz w:val="22"/>
          <w:b w:val="0"/>
          <w:bCs w:val="0"/>
          <w:i w:val="0"/>
          <w:i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RESULTS, ANALYSIS, AND DISCUSSION</w:t>
      </w:r>
      <w:r>
        <w:rPr>
          <w:rFonts w:ascii="Georgia" w:hAnsi="Georgia" w:cs="Georgia" w:eastAsia="Georgia"/>
          <w:sz w:val="28"/>
          <w:rtl w:val="0"/>
          <w:b w:val="1"/>
          <w:bCs w:val="1"/>
          <w:i w:val="0"/>
          <w:iCs w:val="0"/>
        </w:rPr>
      </w:r>
    </w:p>
    <w:p w:rsidR="00000000" w:rsidDel="00000000" w:rsidP="00000000" w:rsidRDefault="00000000" w:rsidRPr="00000000" w14:paraId="000000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0A6">
      <w:pPr>
        <w:spacing w:after="0" w:before="0" w:line="480" w:lineRule="auto"/>
        <w:jc w:val="both"/>
        <w:rPr/>
        <w:ind w:firstLine="720" w:left="0"/>
      </w:pPr>
      <w:r>
        <w:rPr>
          <w:rFonts w:ascii="Georgia" w:hAnsi="Georgia" w:cs="Georgia" w:eastAsia="Georgia"/>
          <w:sz w:val="22"/>
          <w:rtl w:val="0"/>
          <w:b w:val="0"/>
          <w:bCs w:val="0"/>
          <w:i w:val="0"/>
          <w:iCs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2</w:t>
      </w:r>
    </w:p>
    <w:p w:rsidR="00000000" w:rsidDel="00000000" w:rsidP="00000000" w:rsidRDefault="00000000" w:rsidRPr="00000000" w14:paraId="0000007B">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PSAU Thesis Repository: Population and Sampling Summary</w:t>
      </w:r>
    </w:p>
    <w:tbl>
      <w:tblPr>
        <w:tblStyle w:val="Table1"/>
        <w:tblW w:w="8303.0" w:type="dxa"/>
        <w:jc w:val="left"/>
        <w:tblInd w:w="-223.0" w:type="dxa"/>
        <w:tblLayout w:type="fixed"/>
        <w:tblLook w:val="0400"/>
        <w:tblBorders>
          <w:top w:val="nil"/>
          <w:left w:val="nil"/>
          <w:bottom w:val="nil"/>
          <w:right w:val="nil"/>
          <w:insideH w:val="nil"/>
          <w:insideV w:val="nil"/>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0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Category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Animal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Crop Science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0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single" w:sz="4" w:space="0" w:color="000000"/>
              <w:left w:val="nil"/>
              <w:bottom w:val="nil"/>
              <w:right w:val="nil"/>
            </w:tcBorders>
          </w:tcPr>
          <w:p w:rsidR="00000000" w:rsidDel="00000000" w:rsidP="00000000" w:rsidRDefault="00000000" w:rsidRPr="00000000" w14:paraId="000000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 repository</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275</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131</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216</w:t>
            </w:r>
            <w:r>
              <w:rPr>
                <w:rFonts w:ascii="Georgia" w:hAnsi="Georgia" w:cs="Georgia" w:eastAsia="Georgia"/>
                <w:sz w:val="22"/>
                <w:rtl w:val="0"/>
                <w:b w:val="1"/>
                <w:bCs w:val="1"/>
                <w:i w:val="0"/>
                <w:iCs w:val="0"/>
              </w:rPr>
            </w:r>
          </w:p>
        </w:tc>
        <w:tc>
          <w:tcPr>
            <w:tcBorders>
              <w:top w:val="single" w:sz="4" w:space="0" w:color="000000"/>
              <w:left w:val="nil"/>
              <w:bottom w:val="nil"/>
              <w:right w:val="nil"/>
            </w:tcBorders>
          </w:tcPr>
          <w:p w:rsidR="00000000" w:rsidDel="00000000" w:rsidP="00000000" w:rsidRDefault="00000000" w:rsidRPr="00000000" w14:paraId="000000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828</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0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2023-2025 (target pool)</w:t>
            </w:r>
          </w:p>
        </w:tc>
        <w:tc>
          <w:tcPr>
            <w:tcBorders>
              <w:top w:val="nil"/>
              <w:left w:val="nil"/>
              <w:bottom w:val="nil"/>
              <w:right w:val="nil"/>
            </w:tcBorders>
          </w:tcPr>
          <w:p w:rsidR="00000000" w:rsidDel="00000000" w:rsidP="00000000" w:rsidRDefault="00000000" w:rsidRPr="00000000" w14:paraId="000000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145</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94</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381</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Pre-2023 (excluded pool)</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130</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122</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447</w:t>
            </w:r>
            <w:r>
              <w:rPr>
                <w:rFonts w:ascii="Georgia" w:hAnsi="Georgia" w:cs="Georgia" w:eastAsia="Georgia"/>
                <w:sz w:val="22"/>
                <w:rtl w:val="0"/>
                <w:b w:val="0"/>
                <w:bCs w:val="0"/>
                <w:i w:val="0"/>
                <w:iCs w:val="0"/>
              </w:rPr>
            </w:r>
          </w:p>
        </w:tc>
      </w:tr>
      <w:tr>
        <w:trPr>
          <w:cantSplit/>
        </w:trPr>
        <w:tc>
          <w:tcPr>
            <w:tcBorders>
              <w:top w:val="nil"/>
              <w:left w:val="nil"/>
              <w:bottom w:val="nil"/>
              <w:right w:val="nil"/>
            </w:tcBorders>
          </w:tcPr>
          <w:p w:rsidR="00000000" w:rsidDel="00000000" w:rsidP="00000000" w:rsidRDefault="00000000" w:rsidRPr="00000000" w14:paraId="000000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Pilot sample (pre-2023)</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w:t>
            </w:r>
            <w:r>
              <w:rPr>
                <w:rFonts w:ascii="Georgia" w:hAnsi="Georgia" w:cs="Georgia" w:eastAsia="Georgia"/>
                <w:sz w:val="22"/>
                <w:rtl w:val="0"/>
                <w:b w:val="0"/>
                <w:bCs w:val="0"/>
                <w:i w:val="0"/>
                <w:iCs w:val="0"/>
              </w:rPr>
            </w:r>
          </w:p>
        </w:tc>
        <w:tc>
          <w:tcPr>
            <w:tcBorders>
              <w:top w:val="nil"/>
              <w:left w:val="nil"/>
              <w:bottom w:val="nil"/>
              <w:right w:val="nil"/>
            </w:tcBorders>
          </w:tcPr>
          <w:p w:rsidR="00000000" w:rsidDel="00000000" w:rsidP="00000000" w:rsidRDefault="00000000" w:rsidRPr="00000000" w14:paraId="000000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r>
              <w:rPr>
                <w:rFonts w:ascii="Georgia" w:hAnsi="Georgia" w:cs="Georgia" w:eastAsia="Georgia"/>
                <w:sz w:val="22"/>
                <w:rtl w:val="0"/>
                <w:b w:val="0"/>
                <w:bCs w:val="0"/>
                <w:i w:val="0"/>
                <w:iCs w:val="0"/>
              </w:rPr>
            </w:r>
          </w:p>
        </w:tc>
      </w:tr>
      <w:tr>
        <w:trPr>
          <w:cantSplit/>
        </w:trPr>
        <w:tc>
          <w:tcPr>
            <w:tcBorders>
              <w:top w:val="nil"/>
              <w:left w:val="nil"/>
              <w:bottom w:val="single" w:sz="18" w:space="0" w:color="000000"/>
              <w:right w:val="nil"/>
            </w:tcBorders>
          </w:tcPr>
          <w:p w:rsidR="00000000" w:rsidDel="00000000" w:rsidP="00000000" w:rsidRDefault="00000000" w:rsidRPr="00000000" w14:paraId="000000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Main sample</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r>
              <w:rPr>
                <w:rFonts w:ascii="Georgia" w:hAnsi="Georgia" w:cs="Georgia" w:eastAsia="Georgia"/>
                <w:sz w:val="22"/>
                <w:rtl w:val="0"/>
                <w:b w:val="0"/>
                <w:bCs w:val="0"/>
                <w:i w:val="0"/>
                <w:iCs w:val="0"/>
              </w:rPr>
            </w:r>
          </w:p>
        </w:tc>
        <w:tc>
          <w:tcPr>
            <w:tcBorders>
              <w:top w:val="nil"/>
              <w:left w:val="nil"/>
              <w:bottom w:val="single" w:sz="18" w:space="0" w:color="000000"/>
              <w:right w:val="nil"/>
            </w:tcBorders>
          </w:tcPr>
          <w:p w:rsidR="00000000" w:rsidDel="00000000" w:rsidP="00000000" w:rsidRDefault="00000000" w:rsidRPr="00000000" w14:paraId="0000009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60</w:t>
            </w:r>
            <w:r>
              <w:rPr>
                <w:rFonts w:ascii="Georgia" w:hAnsi="Georgia" w:cs="Georgia" w:eastAsia="Georgia"/>
                <w:sz w:val="22"/>
                <w:rtl w:val="0"/>
                <w:b w:val="0"/>
                <w:bCs w:val="0"/>
                <w:i w:val="0"/>
                <w:iCs w:val="0"/>
              </w:rPr>
            </w:r>
          </w:p>
        </w:tc>
      </w:tr>
    </w:tbl>
    <w:p w:rsidR="00000000" w:rsidDel="00000000" w:rsidP="00000000" w:rsidRDefault="00000000" w:rsidRPr="00000000" w14:paraId="000000A0">
      <w:pPr>
        <w:spacing w:after="0" w:before="0" w:line="480" w:lineRule="auto"/>
        <w:jc w:val="both"/>
        <w:rPr/>
        <w:ind w:firstLine="720" w:left="0"/>
      </w:pPr>
      <w:r>
        <w:rPr>
          <w:rFonts w:ascii="Georgia" w:hAnsi="Georgia" w:cs="Georgia" w:eastAsia="Georgia"/>
          <w:sz w:val="22"/>
          <w:b w:val="0"/>
          <w:bCs w:val="0"/>
          <w:i w:val="0"/>
          <w:iCs w:val="0"/>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spacing w:after="0" w:before="240" w:line="480" w:lineRule="auto"/>
        <w:jc w:val="left"/>
        <w:rPr/>
        <w:ind w:left="0" w:right="0" w:firstLine="0" w:firstLineChars="0" w:hanging="0" w:hangingChars="0"/>
        <w:keepNext/>
      </w:pPr>
      <w:r>
        <w:rPr>
          <w:rFonts w:ascii="Georgia" w:hAnsi="Georgia" w:cs="Georgia" w:eastAsia="Georgia"/>
          <w:sz w:val="24"/>
          <w:rtl w:val="0"/>
          <w:b w:val="0"/>
          <w:bCs w:val="0"/>
          <w:i w:val="1"/>
          <w:iCs w:val="1"/>
        </w:rPr>
        <w:t xml:space="preserve">Part I: The Formal Repertoire of Student Hedging</w:t>
      </w:r>
      <w:r>
        <w:rPr>
          <w:rFonts w:ascii="Georgia" w:hAnsi="Georgia" w:cs="Georgia" w:eastAsia="Georgia"/>
          <w:sz w:val="24"/>
          <w:rtl w:val="0"/>
          <w:b w:val="0"/>
          <w:bCs w:val="0"/>
          <w:i w:val="1"/>
          <w:iCs w:val="1"/>
        </w:rPr>
      </w:r>
    </w:p>
    <w:p w:rsidR="00000000" w:rsidDel="00000000" w:rsidP="00000000" w:rsidRDefault="00000000" w:rsidRPr="00000000" w14:paraId="000000A8">
      <w:pPr>
        <w:spacing w:after="0" w:before="0" w:line="480" w:lineRule="auto"/>
        <w:jc w:val="both"/>
        <w:rPr/>
        <w:ind w:firstLine="720" w:left="0"/>
      </w:pPr>
      <w:r>
        <w:rPr>
          <w:rFonts w:ascii="Georgia" w:hAnsi="Georgia" w:cs="Georgia" w:eastAsia="Georgia"/>
          <w:sz w:val="22"/>
          <w:b w:val="0"/>
          <w:bCs w:val="0"/>
          <w:i w:val="0"/>
          <w:iCs w:val="0"/>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jc w:val="both"/>
        <w:ind w:firstLine="720" w:left="0"/>
      </w:pPr>
      <w:r>
        <w:rPr>
          <w:rFonts w:ascii="Georgia" w:hAnsi="Georgia" w:cs="Georgia" w:eastAsia="Georgia"/>
          <w:sz w:val="22"/>
          <w:b w:val="0"/>
          <w:bCs w:val="0"/>
          <w:i w:val="0"/>
          <w:iCs w:val="0"/>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3</w:t>
      </w:r>
    </w:p>
    <w:p w:rsidR="00000000" w:rsidDel="00000000" w:rsidP="00000000" w:rsidRDefault="00000000" w:rsidRPr="00000000" w14:paraId="000000A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Hedge Types by Count and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 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Hedges</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Modal verbs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Lexical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 / suggests / suggesting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 / implying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 / indicates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likely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inferring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possible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Adverbial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potentially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Clause-level 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w:t>
            </w:r>
          </w:p>
        </w:tc>
      </w:tr>
      <w:tr>
        <w:trPr>
          <w:cantSplit/>
        </w:trPr>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28</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10</w:t>
            </w:r>
          </w:p>
        </w:tc>
        <w:tc>
          <w:tcPr>
            <w:tcW w:type="dxa" w:w="1661"/>
            <w:tcBorders>
              <w:top w:val="single" w:sz="4" w:space="0" w:color="000000"/>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27</w:t>
            </w:r>
          </w:p>
        </w:tc>
      </w:tr>
    </w:tbl>
    <w:p w:rsidR="00000000" w:rsidDel="00000000" w:rsidP="00000000" w:rsidRDefault="00000000" w:rsidRPr="00000000" w14:paraId="000000BD">
      <w:pPr>
        <w:spacing w:after="0" w:before="0" w:line="480" w:lineRule="auto"/>
        <w:jc w:val="both"/>
        <w:rPr/>
        <w:ind w:firstLine="720" w:left="0"/>
      </w:pPr>
      <w:r>
        <w:rPr>
          <w:rFonts w:ascii="Georgia" w:hAnsi="Georgia" w:cs="Georgia" w:eastAsia="Georgia"/>
          <w:sz w:val="22"/>
          <w:b w:val="0"/>
          <w:bCs w:val="0"/>
          <w:i w:val="0"/>
          <w:iCs w:val="0"/>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jc w:val="both"/>
        <w:ind w:firstLine="720" w:left="0"/>
      </w:pPr>
      <w:r>
        <w:rPr>
          <w:rFonts w:ascii="Georgia" w:hAnsi="Georgia" w:cs="Georgia" w:eastAsia="Georgia"/>
          <w:sz w:val="22"/>
          <w:b w:val="0"/>
          <w:bCs w:val="0"/>
          <w:i w:val="0"/>
          <w:iCs w:val="0"/>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jc w:val="both"/>
        <w:rPr/>
        <w:ind w:firstLine="720" w:left="0"/>
      </w:pPr>
      <w:r>
        <w:rPr>
          <w:rFonts w:ascii="Georgia" w:hAnsi="Georgia" w:cs="Georgia" w:eastAsia="Georgia"/>
          <w:sz w:val="22"/>
          <w:b w:val="0"/>
          <w:bCs w:val="0"/>
          <w:i w:val="0"/>
          <w:iCs w:val="0"/>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jc w:val="both"/>
        <w:ind w:firstLine="720" w:left="0"/>
      </w:pPr>
      <w:r>
        <w:rPr>
          <w:rFonts w:ascii="Georgia" w:hAnsi="Georgia" w:cs="Georgia" w:eastAsia="Georgia"/>
          <w:sz w:val="22"/>
          <w:b w:val="0"/>
          <w:bCs w:val="0"/>
          <w:i w:val="0"/>
          <w:iCs w:val="0"/>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0"/>
          <w:bCs w:val="0"/>
          <w:i w:val="1"/>
          <w:iCs w:val="1"/>
        </w:rPr>
        <w:t xml:space="preserve">Part II: How Much Caution the Abstracts Display</w:t>
      </w:r>
      <w:r>
        <w:rPr>
          <w:rFonts w:ascii="Georgia" w:hAnsi="Georgia" w:cs="Georgia" w:eastAsia="Georgia"/>
          <w:sz w:val="24"/>
          <w:rtl w:val="0"/>
          <w:b w:val="0"/>
          <w:bCs w:val="0"/>
          <w:i w:val="1"/>
          <w:iCs w:val="1"/>
        </w:rPr>
      </w:r>
    </w:p>
    <w:p w:rsidR="00000000" w:rsidDel="00000000" w:rsidP="00000000" w:rsidRDefault="00000000" w:rsidRPr="00000000" w14:paraId="0000012E">
      <w:pPr>
        <w:spacing w:after="0" w:before="0" w:line="480" w:lineRule="auto"/>
        <w:jc w:val="both"/>
        <w:rPr/>
        <w:ind w:firstLine="720" w:left="0"/>
      </w:pPr>
      <w:r>
        <w:rPr>
          <w:rFonts w:ascii="Georgia" w:hAnsi="Georgia" w:cs="Georgia" w:eastAsia="Georgia"/>
          <w:sz w:val="22"/>
          <w:b w:val="0"/>
          <w:bCs w:val="0"/>
          <w:i w:val="0"/>
          <w:iCs w:val="0"/>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4</w:t>
      </w:r>
    </w:p>
    <w:p w:rsidR="00000000" w:rsidDel="00000000" w:rsidP="00000000" w:rsidRDefault="00000000" w:rsidRPr="00000000" w14:paraId="00000130">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Hedge Frequency by Discipline</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Measure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Agriculture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Biology</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Veterinary Medicine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w:t>
            </w:r>
          </w:p>
        </w:tc>
      </w:tr>
      <w:tr>
        <w:trPr>
          <w:cantSplit/>
        </w:trPr>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Total abstracts</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20</w:t>
            </w:r>
          </w:p>
        </w:tc>
        <w:tc>
          <w:tcPr>
            <w:tcW w:type="dxa" w:w="1661"/>
            <w:tcBorders>
              <w:top w:val="single" w:sz="4" w:space="0" w:color="000000"/>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60</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Words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4,300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4,509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5,060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13,869</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Hedges/100w</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0.62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0.20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0.47</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8</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5</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25</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17</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34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65</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Unhedged claims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4</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14</w:t>
            </w:r>
          </w:p>
        </w:tc>
      </w:tr>
    </w:tbl>
    <w:p w:rsidR="00000000" w:rsidDel="00000000" w:rsidP="00000000" w:rsidRDefault="00000000" w:rsidRPr="00000000" w14:paraId="0000015B">
      <w:pPr>
        <w:spacing w:after="0" w:before="0" w:line="480" w:lineRule="auto"/>
        <w:jc w:val="both"/>
        <w:rPr/>
        <w:ind w:firstLine="720" w:left="0"/>
      </w:pPr>
      <w:r>
        <w:rPr>
          <w:rFonts w:ascii="Georgia" w:hAnsi="Georgia" w:cs="Georgia" w:eastAsia="Georgia"/>
          <w:sz w:val="22"/>
          <w:b w:val="0"/>
          <w:bCs w:val="0"/>
          <w:i w:val="0"/>
          <w:iCs w:val="0"/>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jc w:val="both"/>
        <w:rPr/>
        <w:ind w:firstLine="720" w:left="0"/>
      </w:pPr>
      <w:r>
        <w:rPr>
          <w:rFonts w:ascii="Georgia" w:hAnsi="Georgia" w:cs="Georgia" w:eastAsia="Georgia"/>
          <w:sz w:val="22"/>
          <w:b w:val="0"/>
          <w:bCs w:val="0"/>
          <w:i w:val="0"/>
          <w:iCs w:val="0"/>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jc w:val="both"/>
        <w:ind w:firstLine="720" w:left="0"/>
      </w:pPr>
      <w:r>
        <w:rPr>
          <w:rFonts w:ascii="Georgia" w:hAnsi="Georgia" w:cs="Georgia" w:eastAsia="Georgia"/>
          <w:sz w:val="22"/>
          <w:b w:val="0"/>
          <w:bCs w:val="0"/>
          <w:i w:val="0"/>
          <w:iCs w:val="0"/>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before="0" w:after="0"/>
        <w:jc w:val="both"/>
        <w:ind w:firstLine="720" w:left="0"/>
      </w:pPr>
      <w:r>
        <w:rPr>
          <w:rFonts w:ascii="Georgia" w:hAnsi="Georgia" w:cs="Georgia" w:eastAsia="Georgia"/>
          <w:sz w:val="22"/>
          <w:b w:val="0"/>
          <w:bCs w:val="0"/>
          <w:i w:val="0"/>
          <w:iCs w:val="0"/>
        </w:rPr>
        <w:t>Table 4.1</w:t>
      </w:r>
    </w:p>
    <w:p>
      <w:pPr>
        <w:spacing w:line="480" w:lineRule="auto" w:before="0" w:after="0"/>
        <w:jc w:val="both"/>
        <w:ind w:firstLine="720" w:left="0"/>
      </w:pPr>
      <w:r>
        <w:rPr>
          <w:rFonts w:ascii="Georgia" w:hAnsi="Georgia" w:cs="Georgia" w:eastAsia="Georgia"/>
          <w:sz w:val="22"/>
          <w:b w:val="0"/>
          <w:bCs w:val="0"/>
          <w:i w:val="0"/>
          <w:iCs w:val="0"/>
        </w:rPr>
        <w:t>Illustrative Unhedged Claims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Subtype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Why unhedged</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B6</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…making them a weak, unsuitable material to use in building walkways.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Ranks eco-bricks as unsuitable for a use beyond the measured drop-test result.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B9</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…pure MSG and pure ethanolic leaf extract of Z. talanai caused the lesions / aberrations to the liver and kidney.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causation more strongly than a single experimental design alone supports.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Acs10</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…T3: NPK+14-14-14 was the most compelling treatment among all treatments…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Generalizes a ranking (“most compelling”) beyond a comparative description of the trial.</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VM16</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…Noni fruit ethanolic extract with 40% concentration has antibacterial property.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States the property as settled from the reported tests without modal or lexical softening.</w:t>
            </w:r>
          </w:p>
        </w:tc>
      </w:tr>
    </w:tbl>
    <w:p>
      <w:pPr>
        <w:spacing w:line="480" w:lineRule="auto" w:before="0" w:after="0"/>
        <w:jc w:val="both"/>
        <w:ind w:firstLine="720" w:left="0"/>
      </w:pPr>
      <w:r>
        <w:rPr>
          <w:rFonts w:ascii="Georgia" w:hAnsi="Georgia" w:cs="Georgia" w:eastAsia="Georgia"/>
          <w:sz w:val="22"/>
          <w:b w:val="0"/>
          <w:bCs w:val="0"/>
          <w:i w:val="0"/>
          <w:iCs w:val="0"/>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jc w:val="both"/>
        <w:rPr/>
        <w:ind w:firstLine="720" w:left="0"/>
      </w:pPr>
      <w:r>
        <w:rPr>
          <w:rFonts w:ascii="Georgia" w:hAnsi="Georgia" w:cs="Georgia" w:eastAsia="Georgia"/>
          <w:sz w:val="22"/>
          <w:b w:val="0"/>
          <w:bCs w:val="0"/>
          <w:i w:val="0"/>
          <w:iCs w:val="0"/>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jc w:val="both"/>
        <w:ind w:firstLine="720" w:left="0"/>
      </w:pPr>
      <w:r>
        <w:rPr>
          <w:rFonts w:ascii="Georgia" w:hAnsi="Georgia" w:cs="Georgia" w:eastAsia="Georgia"/>
          <w:sz w:val="22"/>
          <w:b w:val="0"/>
          <w:bCs w:val="0"/>
          <w:i w:val="0"/>
          <w:iCs w:val="0"/>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jc w:val="both"/>
        <w:rPr/>
        <w:ind w:firstLine="720" w:left="0"/>
      </w:pPr>
      <w:r>
        <w:rPr>
          <w:rFonts w:ascii="Georgia" w:hAnsi="Georgia" w:cs="Georgia" w:eastAsia="Georgia"/>
          <w:sz w:val="22"/>
          <w:b w:val="0"/>
          <w:bCs w:val="0"/>
          <w:i w:val="0"/>
          <w:iCs w:val="0"/>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jc w:val="both"/>
        <w:rPr/>
        <w:ind w:firstLine="720" w:left="0"/>
      </w:pPr>
      <w:r>
        <w:rPr>
          <w:rFonts w:ascii="Georgia" w:hAnsi="Georgia" w:cs="Georgia" w:eastAsia="Georgia"/>
          <w:sz w:val="22"/>
          <w:b w:val="0"/>
          <w:bCs w:val="0"/>
          <w:i w:val="0"/>
          <w:iCs w:val="0"/>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0"/>
          <w:bCs w:val="0"/>
          <w:i w:val="1"/>
          <w:iCs w:val="1"/>
        </w:rPr>
        <w:t xml:space="preserve">Part III: What Hedging Does When It Appears</w:t>
      </w:r>
      <w:r>
        <w:rPr>
          <w:rFonts w:ascii="Georgia" w:hAnsi="Georgia" w:cs="Georgia" w:eastAsia="Georgia"/>
          <w:sz w:val="24"/>
          <w:rtl w:val="0"/>
          <w:b w:val="0"/>
          <w:bCs w:val="0"/>
          <w:i w:val="1"/>
          <w:iCs w:val="1"/>
        </w:rPr>
      </w:r>
    </w:p>
    <w:p>
      <w:pPr>
        <w:spacing w:line="480" w:lineRule="auto" w:before="240" w:after="0"/>
        <w:jc w:val="left"/>
        <w:ind w:left="0" w:right="0" w:firstLine="0" w:firstLineChars="0" w:hanging="0" w:hangingChars="0"/>
        <w:keepNext/>
      </w:pPr>
      <w:r>
        <w:rPr>
          <w:rFonts w:ascii="Georgia" w:hAnsi="Georgia" w:cs="Georgia" w:eastAsia="Georgia"/>
          <w:sz w:val="24"/>
          <w:b w:val="0"/>
          <w:bCs w:val="0"/>
          <w:i w:val="1"/>
          <w:iCs w:val="1"/>
        </w:rPr>
        <w:t>Function Profile of Retained Hedges</w:t>
      </w:r>
    </w:p>
    <w:p w:rsidR="00000000" w:rsidDel="00000000" w:rsidP="00000000" w:rsidRDefault="00000000" w:rsidRPr="00000000" w14:paraId="00000162">
      <w:pPr>
        <w:spacing w:after="0" w:before="0" w:line="480" w:lineRule="auto"/>
        <w:jc w:val="both"/>
        <w:rPr/>
        <w:ind w:firstLine="720" w:left="0"/>
      </w:pPr>
      <w:r>
        <w:rPr>
          <w:rFonts w:ascii="Georgia" w:hAnsi="Georgia" w:cs="Georgia" w:eastAsia="Georgia"/>
          <w:sz w:val="22"/>
          <w:b w:val="0"/>
          <w:bCs w:val="0"/>
          <w:i w:val="0"/>
          <w:iCs w:val="0"/>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5</w:t>
      </w:r>
    </w:p>
    <w:p w:rsidR="00000000" w:rsidDel="00000000" w:rsidP="00000000" w:rsidRDefault="00000000" w:rsidRPr="00000000" w14:paraId="00000164">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Function Distribution among Candidate Tokens</w:t>
      </w:r>
    </w:p>
    <w:tbl>
      <w:tblPr>
        <w:tblStyle w:val="Table6"/>
        <w:tblW w:w="8307.0" w:type="dxa"/>
        <w:jc w:val="left"/>
        <w:tblInd w:w="-223.0" w:type="dxa"/>
        <w:tblLayout w:type="fixed"/>
        <w:tblLook w:val="0400"/>
        <w:tblBorders>
          <w:top w:val="nil"/>
          <w:left w:val="nil"/>
          <w:bottom w:val="nil"/>
          <w:right w:val="nil"/>
          <w:insideH w:val="nil"/>
          <w:insideV w:val="nil"/>
        </w:tblBorders>
      </w:tblPr>
      <w:tblGrid>
        <w:gridCol w:w="2769"/>
        <w:gridCol w:w="2769"/>
        <w:gridCol w:w="2769"/>
        <w:tblGridChange w:id="0">
          <w:tblGrid>
            <w:gridCol w:w="2769"/>
            <w:gridCol w:w="2769"/>
            <w:gridCol w:w="2769"/>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65">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Function</w:t>
            </w:r>
          </w:p>
        </w:tc>
        <w:tc>
          <w:tcPr>
            <w:tcBorders>
              <w:top w:val="single" w:sz="18" w:space="0" w:color="000000"/>
              <w:left w:val="nil"/>
              <w:bottom w:val="single" w:sz="4" w:space="0" w:color="000000"/>
              <w:right w:val="nil"/>
            </w:tcBorders>
          </w:tcPr>
          <w:p w:rsidR="00000000" w:rsidDel="00000000" w:rsidP="00000000" w:rsidRDefault="00000000" w:rsidRPr="00000000" w14:paraId="00000166">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Frequency</w:t>
            </w:r>
          </w:p>
        </w:tc>
        <w:tc>
          <w:tcPr>
            <w:tcBorders>
              <w:top w:val="single" w:sz="18" w:space="0" w:color="000000"/>
              <w:left w:val="nil"/>
              <w:bottom w:val="single" w:sz="4" w:space="0" w:color="000000"/>
              <w:right w:val="nil"/>
            </w:tcBorders>
          </w:tcPr>
          <w:p w:rsidR="00000000" w:rsidDel="00000000" w:rsidP="00000000" w:rsidRDefault="00000000" w:rsidRPr="00000000" w14:paraId="00000167">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Note</w:t>
            </w:r>
          </w:p>
        </w:tc>
      </w:tr>
      <w:tr>
        <w:trPr>
          <w:cantSplit/>
        </w:trPr>
        <w:tc>
          <w:tcPr>
            <w:tcBorders>
              <w:top w:val="nil"/>
              <w:left w:val="nil"/>
              <w:bottom w:val="nil"/>
              <w:right w:val="nil"/>
            </w:tcBorders>
          </w:tcPr>
          <w:p w:rsidR="00000000" w:rsidDel="00000000" w:rsidP="00000000" w:rsidRDefault="00000000" w:rsidRPr="00000000" w14:paraId="00000168">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Epistemic caution</w:t>
            </w:r>
          </w:p>
        </w:tc>
        <w:tc>
          <w:tcPr>
            <w:tcBorders>
              <w:top w:val="nil"/>
              <w:left w:val="nil"/>
              <w:bottom w:val="nil"/>
              <w:right w:val="nil"/>
            </w:tcBorders>
          </w:tcPr>
          <w:p w:rsidR="00000000" w:rsidDel="00000000" w:rsidP="00000000" w:rsidRDefault="00000000" w:rsidRPr="00000000" w14:paraId="00000169">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6A">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Retained; passed Working Test</w:t>
            </w:r>
          </w:p>
        </w:tc>
      </w:tr>
      <w:tr>
        <w:trPr>
          <w:cantSplit/>
        </w:trPr>
        <w:tc>
          <w:tcPr>
            <w:tcBorders>
              <w:top w:val="nil"/>
              <w:left w:val="nil"/>
              <w:bottom w:val="nil"/>
              <w:right w:val="nil"/>
            </w:tcBorders>
          </w:tcPr>
          <w:p w:rsidR="00000000" w:rsidDel="00000000" w:rsidP="00000000" w:rsidRDefault="00000000" w:rsidRPr="00000000" w14:paraId="0000016B">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Politeness / deference</w:t>
            </w:r>
          </w:p>
        </w:tc>
        <w:tc>
          <w:tcPr>
            <w:tcBorders>
              <w:top w:val="nil"/>
              <w:left w:val="nil"/>
              <w:bottom w:val="nil"/>
              <w:right w:val="nil"/>
            </w:tcBorders>
          </w:tcPr>
          <w:p w:rsidR="00000000" w:rsidDel="00000000" w:rsidP="00000000" w:rsidRDefault="00000000" w:rsidRPr="00000000" w14:paraId="0000016C">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0</w:t>
            </w:r>
          </w:p>
        </w:tc>
        <w:tc>
          <w:tcPr>
            <w:tcBorders>
              <w:top w:val="nil"/>
              <w:left w:val="nil"/>
              <w:bottom w:val="nil"/>
              <w:right w:val="nil"/>
            </w:tcBorders>
          </w:tcPr>
          <w:p w:rsidR="00000000" w:rsidDel="00000000" w:rsidP="00000000" w:rsidRDefault="00000000" w:rsidRPr="00000000" w14:paraId="0000016D">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Null in this sample</w:t>
            </w:r>
          </w:p>
        </w:tc>
      </w:tr>
      <w:tr>
        <w:trPr>
          <w:cantSplit/>
        </w:trPr>
        <w:tc>
          <w:tcPr>
            <w:tcBorders>
              <w:top w:val="nil"/>
              <w:left w:val="nil"/>
              <w:bottom w:val="nil"/>
              <w:right w:val="nil"/>
            </w:tcBorders>
          </w:tcPr>
          <w:p w:rsidR="00000000" w:rsidDel="00000000" w:rsidP="00000000" w:rsidRDefault="00000000" w:rsidRPr="00000000" w14:paraId="0000016E">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False positive</w:t>
            </w:r>
          </w:p>
        </w:tc>
        <w:tc>
          <w:tcPr>
            <w:tcBorders>
              <w:top w:val="nil"/>
              <w:left w:val="nil"/>
              <w:bottom w:val="nil"/>
              <w:right w:val="nil"/>
            </w:tcBorders>
          </w:tcPr>
          <w:p w:rsidR="00000000" w:rsidDel="00000000" w:rsidP="00000000" w:rsidRDefault="00000000" w:rsidRPr="00000000" w14:paraId="0000016F">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65</w:t>
            </w:r>
          </w:p>
        </w:tc>
        <w:tc>
          <w:tcPr>
            <w:tcBorders>
              <w:top w:val="nil"/>
              <w:left w:val="nil"/>
              <w:bottom w:val="nil"/>
              <w:right w:val="nil"/>
            </w:tcBorders>
          </w:tcPr>
          <w:p w:rsidR="00000000" w:rsidDel="00000000" w:rsidP="00000000" w:rsidRDefault="00000000" w:rsidRPr="00000000" w14:paraId="00000170">
            <w:pPr>
              <w:spacing w:after="40" w:before="40" w:line="480" w:lineRule="auto"/>
              <w:jc w:val="center"/>
              <w:rPr>
                <w:sz w:val="18"/>
                <w:szCs w:val="18"/>
              </w:rPr>
              <w:ind w:left="0" w:right="0" w:firstLine="0" w:firstLineChars="0" w:hanging="0" w:hangingChars="0"/>
            </w:pPr>
            <w:r>
              <w:rPr>
                <w:rFonts w:ascii="Georgia" w:hAnsi="Georgia" w:cs="Georgia" w:eastAsia="Georgia"/>
                <w:sz w:val="22"/>
                <w:b w:val="0"/>
                <w:bCs w:val="0"/>
                <w:i w:val="0"/>
                <w:iCs w:val="0"/>
              </w:rPr>
              <w:t>Not retained (failed claim condition or removal checks)</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71">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Total</w:t>
            </w:r>
          </w:p>
        </w:tc>
        <w:tc>
          <w:tcPr>
            <w:tcBorders>
              <w:top w:val="single" w:sz="4" w:space="0" w:color="000000"/>
              <w:left w:val="nil"/>
              <w:bottom w:val="single" w:sz="18" w:space="0" w:color="000000"/>
              <w:right w:val="nil"/>
            </w:tcBorders>
          </w:tcPr>
          <w:p w:rsidR="00000000" w:rsidDel="00000000" w:rsidP="00000000" w:rsidRDefault="00000000" w:rsidRPr="00000000" w14:paraId="00000172">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130</w:t>
            </w:r>
          </w:p>
        </w:tc>
        <w:tc>
          <w:tcPr>
            <w:tcBorders>
              <w:top w:val="single" w:sz="4" w:space="0" w:color="000000"/>
              <w:left w:val="nil"/>
              <w:bottom w:val="single" w:sz="18" w:space="0" w:color="000000"/>
              <w:right w:val="nil"/>
            </w:tcBorders>
          </w:tcPr>
          <w:p w:rsidR="00000000" w:rsidDel="00000000" w:rsidP="00000000" w:rsidRDefault="00000000" w:rsidRPr="00000000" w14:paraId="00000173">
            <w:pPr>
              <w:spacing w:after="40" w:before="40" w:line="480" w:lineRule="auto"/>
              <w:jc w:val="center"/>
              <w:rPr>
                <w:sz w:val="18"/>
                <w:szCs w:val="18"/>
              </w:rPr>
              <w:ind w:left="0" w:right="0" w:firstLine="0" w:firstLineChars="0" w:hanging="0" w:hangingChars="0"/>
            </w:pPr>
            <w:r>
              <w:rPr>
                <w:rFonts w:ascii="Georgia" w:hAnsi="Georgia" w:cs="Georgia" w:eastAsia="Georgia"/>
                <w:sz w:val="22"/>
                <w:b w:val="1"/>
                <w:bCs w:val="1"/>
                <w:i w:val="0"/>
                <w:iCs w:val="0"/>
              </w:rPr>
              <w:t>Logged candidate decisions</w:t>
            </w:r>
          </w:p>
        </w:tc>
      </w:tr>
    </w:tbl>
    <w:p w:rsidR="00000000" w:rsidDel="00000000" w:rsidP="00000000" w:rsidRDefault="00000000" w:rsidRPr="00000000" w14:paraId="00000174">
      <w:pPr>
        <w:spacing w:after="0" w:before="0" w:line="480" w:lineRule="auto"/>
        <w:jc w:val="both"/>
        <w:rPr/>
        <w:ind w:firstLine="720" w:left="0"/>
      </w:pPr>
      <w:r>
        <w:rPr>
          <w:rFonts w:ascii="Georgia" w:hAnsi="Georgia" w:cs="Georgia" w:eastAsia="Georgia"/>
          <w:sz w:val="22"/>
          <w:b w:val="0"/>
          <w:bCs w:val="0"/>
          <w:i w:val="0"/>
          <w:iCs w:val="0"/>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jc w:val="both"/>
        <w:rPr/>
        <w:ind w:firstLine="720" w:left="0"/>
      </w:pPr>
      <w:r>
        <w:rPr>
          <w:rFonts w:ascii="Georgia" w:hAnsi="Georgia" w:cs="Georgia" w:eastAsia="Georgia"/>
          <w:sz w:val="22"/>
          <w:b w:val="0"/>
          <w:bCs w:val="0"/>
          <w:i w:val="0"/>
          <w:iCs w:val="0"/>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jc w:val="left"/>
        <w:ind w:left="0" w:right="0" w:firstLine="0" w:firstLineChars="0" w:hanging="0" w:hangingChars="0"/>
        <w:keepNext/>
      </w:pPr>
      <w:r>
        <w:rPr>
          <w:rFonts w:ascii="Georgia" w:hAnsi="Georgia" w:cs="Georgia" w:eastAsia="Georgia"/>
          <w:sz w:val="24"/>
          <w:b w:val="0"/>
          <w:bCs w:val="0"/>
          <w:i w:val="1"/>
          <w:iCs w:val="1"/>
        </w:rPr>
        <w:t>Hedge versus False Positive in the Wording</w:t>
      </w:r>
    </w:p>
    <w:p>
      <w:pPr>
        <w:spacing w:line="480" w:lineRule="auto" w:before="0" w:after="0"/>
        <w:jc w:val="both"/>
        <w:ind w:firstLine="720" w:left="0"/>
      </w:pPr>
      <w:r>
        <w:rPr>
          <w:rFonts w:ascii="Georgia" w:hAnsi="Georgia" w:cs="Georgia" w:eastAsia="Georgia"/>
          <w:sz w:val="22"/>
          <w:b w:val="0"/>
          <w:bCs w:val="0"/>
          <w:i w:val="0"/>
          <w:iCs w:val="0"/>
        </w:rPr>
        <w:t>Table 5.1</w:t>
      </w:r>
    </w:p>
    <w:p>
      <w:pPr>
        <w:spacing w:line="480" w:lineRule="auto" w:before="0" w:after="0"/>
        <w:jc w:val="both"/>
        <w:ind w:firstLine="720" w:left="0"/>
      </w:pPr>
      <w:r>
        <w:rPr>
          <w:rFonts w:ascii="Georgia" w:hAnsi="Georgia" w:cs="Georgia" w:eastAsia="Georgia"/>
          <w:sz w:val="22"/>
          <w:b w:val="0"/>
          <w:bCs w:val="0"/>
          <w:i w:val="0"/>
          <w:iCs w:val="0"/>
        </w:rPr>
        <w:t>Retained Hedge versus False Positive: Coding Contrasts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Decision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Coding rationale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…insights into the potential of B. subtilis as a sustainable solution…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Qualifies a finding-side claim about what the results support.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(topic-naming)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 this study, the growth promoting potential of Bacillus subtilis… was assessed…</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Names the object of study in an aim/methods frame (non-claim).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(modal)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…it can be derived that the application of different alternative rooting hormones…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Possibility reading on an interpretive claim; removing can raises commitment.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can</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(capability)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…rice bran mixed with water spinach… can help minimize…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Marks ability of a treatment, not uncertainty about a finding-claim.</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(lexical)</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…presence of bacterial coliform and E. coli…, indicating unsafe conditions…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Inference beyond the operational lab result.</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Aas8</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False positive (restatement)</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…lowest feed conversion ratio…, indicating superior feed efficiency…</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Restates what the measure already means operationally.</w:t>
            </w:r>
          </w:p>
        </w:tc>
      </w:tr>
    </w:tbl>
    <w:p>
      <w:pPr>
        <w:spacing w:line="480" w:lineRule="auto" w:before="0" w:after="0"/>
        <w:jc w:val="both"/>
        <w:ind w:firstLine="720" w:left="0"/>
      </w:pPr>
      <w:r>
        <w:rPr>
          <w:rFonts w:ascii="Georgia" w:hAnsi="Georgia" w:cs="Georgia" w:eastAsia="Georgia"/>
          <w:sz w:val="22"/>
          <w:b w:val="0"/>
          <w:bCs w:val="0"/>
          <w:i w:val="0"/>
          <w:iCs w:val="0"/>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before="0" w:after="0"/>
        <w:jc w:val="both"/>
        <w:ind w:firstLine="720" w:left="0"/>
      </w:pPr>
      <w:r>
        <w:rPr>
          <w:rFonts w:ascii="Georgia" w:hAnsi="Georgia" w:cs="Georgia" w:eastAsia="Georgia"/>
          <w:sz w:val="22"/>
          <w:b w:val="0"/>
          <w:bCs w:val="0"/>
          <w:i w:val="0"/>
          <w:iCs w:val="0"/>
        </w:rPr>
        <w:t>Table 5.2</w:t>
      </w:r>
    </w:p>
    <w:p>
      <w:pPr>
        <w:spacing w:line="480" w:lineRule="auto" w:before="0" w:after="0"/>
        <w:jc w:val="both"/>
        <w:ind w:firstLine="720" w:left="0"/>
      </w:pPr>
      <w:r>
        <w:rPr>
          <w:rFonts w:ascii="Georgia" w:hAnsi="Georgia" w:cs="Georgia" w:eastAsia="Georgia"/>
          <w:sz w:val="22"/>
          <w:b w:val="0"/>
          <w:bCs w:val="0"/>
          <w:i w:val="0"/>
          <w:iCs w:val="0"/>
        </w:rPr>
        <w:t>Illustrative Retained Hedges by Program</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2076"/>
        <w:gridCol w:w="2076"/>
        <w:gridCol w:w="2076"/>
        <w:gridCol w:w="2076"/>
      </w:tblGrid>
      <w:tr>
        <w:trPr>
          <w:cantSplit/>
          <w:tblHeader/>
        </w:trPr>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2076"/>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These findings suggest that fermented banana peel…</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could / 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…the mycorrhiza treatment could still offer potential benefits…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B4</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may</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…flavonoids and saponins may contribute to its therapeutic effects.</w:t>
            </w:r>
          </w:p>
        </w:tc>
      </w:tr>
      <w:tr>
        <w:trPr>
          <w:cantSplit/>
        </w:trPr>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VM5</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potential</w:t>
            </w:r>
          </w:p>
        </w:tc>
        <w:tc>
          <w:tcPr>
            <w:tcW w:type="dxa" w:w="2076"/>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…highlight the potential of M. calabura L. as a source of antifungal agents…</w:t>
            </w:r>
          </w:p>
        </w:tc>
      </w:tr>
      <w:tr>
        <w:trPr>
          <w:cantSplit/>
        </w:trPr>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2076"/>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 that ASF is not present…</w:t>
            </w:r>
          </w:p>
        </w:tc>
      </w:tr>
    </w:tbl>
    <w:p w:rsidR="00000000" w:rsidDel="00000000" w:rsidP="00000000" w:rsidRDefault="00000000" w:rsidRPr="00000000" w14:paraId="00000176">
      <w:pPr>
        <w:spacing w:after="0" w:before="0" w:line="480" w:lineRule="auto"/>
        <w:jc w:val="both"/>
        <w:rPr/>
        <w:ind w:firstLine="720" w:left="0"/>
      </w:pPr>
      <w:r>
        <w:rPr>
          <w:rFonts w:ascii="Georgia" w:hAnsi="Georgia" w:cs="Georgia" w:eastAsia="Georgia"/>
          <w:sz w:val="22"/>
          <w:b w:val="0"/>
          <w:bCs w:val="0"/>
          <w:i w:val="0"/>
          <w:iCs w:val="0"/>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0"/>
          <w:bCs w:val="0"/>
          <w:i w:val="1"/>
          <w:iCs w:val="1"/>
        </w:rPr>
        <w:t xml:space="preserve">Part IV: Uneven Caution across Programs</w:t>
      </w:r>
      <w:r>
        <w:rPr>
          <w:rFonts w:ascii="Georgia" w:hAnsi="Georgia" w:cs="Georgia" w:eastAsia="Georgia"/>
          <w:sz w:val="24"/>
          <w:rtl w:val="0"/>
          <w:b w:val="0"/>
          <w:bCs w:val="0"/>
          <w:i w:val="1"/>
          <w:iCs w:val="1"/>
        </w:rPr>
      </w:r>
    </w:p>
    <w:p w:rsidR="00000000" w:rsidDel="00000000" w:rsidP="00000000" w:rsidRDefault="00000000" w:rsidRPr="00000000" w14:paraId="00000178">
      <w:pPr>
        <w:spacing w:after="0" w:before="0" w:line="480" w:lineRule="auto"/>
        <w:jc w:val="both"/>
        <w:rPr/>
        <w:ind w:firstLine="720" w:left="0"/>
      </w:pPr>
      <w:r>
        <w:rPr>
          <w:rFonts w:ascii="Georgia" w:hAnsi="Georgia" w:cs="Georgia" w:eastAsia="Georgia"/>
          <w:sz w:val="22"/>
          <w:b w:val="0"/>
          <w:bCs w:val="0"/>
          <w:i w:val="0"/>
          <w:iCs w:val="0"/>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jc w:val="left"/>
        <w:ind w:left="0" w:right="0" w:firstLine="0" w:firstLineChars="0" w:hanging="0" w:hangingChars="0"/>
        <w:keepNext/>
      </w:pPr>
      <w:r>
        <w:rPr>
          <w:rFonts w:ascii="Georgia" w:hAnsi="Georgia" w:cs="Georgia" w:eastAsia="Georgia"/>
          <w:sz w:val="24"/>
          <w:b w:val="0"/>
          <w:bCs w:val="0"/>
          <w:i w:val="1"/>
          <w:iCs w:val="1"/>
        </w:rPr>
        <w:t>Outcome Type and the Limits of a Design Explanation</w:t>
      </w:r>
    </w:p>
    <w:p w:rsidR="00000000" w:rsidDel="00000000" w:rsidP="00000000" w:rsidRDefault="00000000" w:rsidRPr="00000000" w14:paraId="0000019E">
      <w:pPr>
        <w:spacing w:after="0" w:before="0" w:line="480" w:lineRule="auto"/>
        <w:jc w:val="both"/>
        <w:rPr/>
        <w:ind w:firstLine="720" w:left="0"/>
      </w:pPr>
      <w:r>
        <w:rPr>
          <w:rFonts w:ascii="Georgia" w:hAnsi="Georgia" w:cs="Georgia" w:eastAsia="Georgia"/>
          <w:sz w:val="22"/>
          <w:b w:val="0"/>
          <w:bCs w:val="0"/>
          <w:i w:val="0"/>
          <w:iCs w:val="0"/>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spacing w:after="0" w:before="240" w:line="480" w:lineRule="auto"/>
        <w:jc w:val="left"/>
        <w:rPr/>
        <w:ind w:left="0" w:right="0" w:firstLine="0" w:firstLineChars="0" w:hanging="0" w:hangingChars="0"/>
      </w:pPr>
      <w:r>
        <w:rPr>
          <w:rFonts w:ascii="Georgia" w:hAnsi="Georgia" w:cs="Georgia" w:eastAsia="Georgia"/>
          <w:sz w:val="22"/>
          <w:b w:val="1"/>
          <w:bCs w:val="1"/>
          <w:i w:val="0"/>
          <w:iCs w:val="0"/>
        </w:rPr>
        <w:t>Table 6</w:t>
      </w:r>
    </w:p>
    <w:p w:rsidR="00000000" w:rsidDel="00000000" w:rsidP="00000000" w:rsidRDefault="00000000" w:rsidRPr="00000000" w14:paraId="0000017A">
      <w:pPr>
        <w:spacing w:after="240" w:before="0" w:line="480" w:lineRule="auto"/>
        <w:jc w:val="left"/>
        <w:rPr/>
        <w:ind w:left="0" w:right="0" w:firstLine="0" w:firstLineChars="0" w:hanging="0" w:hangingChars="0"/>
      </w:pPr>
      <w:r>
        <w:rPr>
          <w:rFonts w:ascii="Georgia" w:hAnsi="Georgia" w:cs="Georgia" w:eastAsia="Georgia"/>
          <w:sz w:val="22"/>
          <w:rtl w:val="0"/>
          <w:b w:val="0"/>
          <w:bCs w:val="0"/>
          <w:i w:val="0"/>
          <w:iCs w:val="0"/>
        </w:rPr>
        <w:t xml:space="preserve">Outcome Type by Discipline</w:t>
      </w:r>
    </w:p>
    <w:tbl>
      <w:tblPr>
        <w:tblStyle w:val="Table7"/>
        <w:tblW w:w="8305.0" w:type="dxa"/>
        <w:jc w:val="left"/>
        <w:tblInd w:w="-223.0" w:type="dxa"/>
        <w:tblLayout w:type="fixed"/>
        <w:tblLook w:val="0400"/>
        <w:tblBorders>
          <w:top w:val="nil"/>
          <w:left w:val="nil"/>
          <w:bottom w:val="nil"/>
          <w:right w:val="nil"/>
          <w:insideH w:val="nil"/>
          <w:insideV w:val="nil"/>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top w:val="single" w:sz="18" w:space="0" w:color="000000"/>
              <w:left w:val="nil"/>
              <w:bottom w:val="single" w:sz="4" w:space="0" w:color="000000"/>
              <w:right w:val="nil"/>
            </w:tcBorders>
          </w:tcPr>
          <w:p w:rsidR="00000000" w:rsidDel="00000000" w:rsidP="00000000" w:rsidRDefault="00000000" w:rsidRPr="00000000" w14:paraId="0000017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Outcome Type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Agriculture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Veterinary Medicine</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Biology</w:t>
            </w:r>
            <w:r>
              <w:rPr>
                <w:rFonts w:ascii="Georgia" w:hAnsi="Georgia" w:cs="Georgia" w:eastAsia="Georgia"/>
                <w:sz w:val="22"/>
                <w:rtl w:val="0"/>
                <w:b w:val="1"/>
                <w:bCs w:val="1"/>
                <w:i w:val="0"/>
                <w:iCs w:val="0"/>
              </w:rPr>
            </w:r>
          </w:p>
        </w:tc>
        <w:tc>
          <w:tcPr>
            <w:tcBorders>
              <w:top w:val="single" w:sz="18" w:space="0" w:color="000000"/>
              <w:left w:val="nil"/>
              <w:bottom w:val="single" w:sz="4" w:space="0" w:color="000000"/>
              <w:right w:val="nil"/>
            </w:tcBorders>
          </w:tcPr>
          <w:p w:rsidR="00000000" w:rsidDel="00000000" w:rsidP="00000000" w:rsidRDefault="00000000" w:rsidRPr="00000000" w14:paraId="0000017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r>
              <w:rPr>
                <w:rFonts w:ascii="Georgia" w:hAnsi="Georgia" w:cs="Georgia" w:eastAsia="Georgia"/>
                <w:sz w:val="22"/>
                <w:rtl w:val="0"/>
                <w:b w:val="1"/>
                <w:bCs w:val="1"/>
                <w:i w:val="0"/>
                <w:iCs w:val="0"/>
              </w:rPr>
            </w:r>
          </w:p>
        </w:tc>
      </w:tr>
      <w:tr>
        <w:trPr>
          <w:cantSplit/>
        </w:trPr>
        <w:tc>
          <w:tcPr>
            <w:tcBorders>
              <w:top w:val="nil"/>
              <w:left w:val="nil"/>
              <w:bottom w:val="nil"/>
              <w:right w:val="nil"/>
            </w:tcBorders>
          </w:tcPr>
          <w:p w:rsidR="00000000" w:rsidDel="00000000" w:rsidP="00000000" w:rsidRDefault="00000000" w:rsidRPr="00000000" w14:paraId="0000018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Binary</w:t>
            </w:r>
          </w:p>
        </w:tc>
        <w:tc>
          <w:tcPr>
            <w:tcBorders>
              <w:top w:val="nil"/>
              <w:left w:val="nil"/>
              <w:bottom w:val="nil"/>
              <w:right w:val="nil"/>
            </w:tcBorders>
          </w:tcPr>
          <w:p w:rsidR="00000000" w:rsidDel="00000000" w:rsidP="00000000" w:rsidRDefault="00000000" w:rsidRPr="00000000" w14:paraId="0000018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8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8</w:t>
            </w:r>
          </w:p>
        </w:tc>
        <w:tc>
          <w:tcPr>
            <w:tcBorders>
              <w:top w:val="nil"/>
              <w:left w:val="nil"/>
              <w:bottom w:val="nil"/>
              <w:right w:val="nil"/>
            </w:tcBorders>
          </w:tcPr>
          <w:p w:rsidR="00000000" w:rsidDel="00000000" w:rsidP="00000000" w:rsidRDefault="00000000" w:rsidRPr="00000000" w14:paraId="0000018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7</w:t>
            </w:r>
          </w:p>
        </w:tc>
        <w:tc>
          <w:tcPr>
            <w:tcBorders>
              <w:top w:val="nil"/>
              <w:left w:val="nil"/>
              <w:bottom w:val="nil"/>
              <w:right w:val="nil"/>
            </w:tcBorders>
          </w:tcPr>
          <w:p w:rsidR="00000000" w:rsidDel="00000000" w:rsidP="00000000" w:rsidRDefault="00000000" w:rsidRPr="00000000" w14:paraId="0000018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15</w:t>
            </w:r>
          </w:p>
        </w:tc>
      </w:tr>
      <w:tr>
        <w:trPr>
          <w:cantSplit/>
        </w:trPr>
        <w:tc>
          <w:tcPr>
            <w:tcBorders>
              <w:top w:val="nil"/>
              <w:left w:val="nil"/>
              <w:bottom w:val="nil"/>
              <w:right w:val="nil"/>
            </w:tcBorders>
          </w:tcPr>
          <w:p w:rsidR="00000000" w:rsidDel="00000000" w:rsidP="00000000" w:rsidRDefault="00000000" w:rsidRPr="00000000" w14:paraId="0000018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Continuous</w:t>
            </w:r>
          </w:p>
        </w:tc>
        <w:tc>
          <w:tcPr>
            <w:tcBorders>
              <w:top w:val="nil"/>
              <w:left w:val="nil"/>
              <w:bottom w:val="nil"/>
              <w:right w:val="nil"/>
            </w:tcBorders>
          </w:tcPr>
          <w:p w:rsidR="00000000" w:rsidDel="00000000" w:rsidP="00000000" w:rsidRDefault="00000000" w:rsidRPr="00000000" w14:paraId="0000018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10</w:t>
            </w:r>
          </w:p>
        </w:tc>
      </w:tr>
      <w:tr>
        <w:trPr>
          <w:cantSplit/>
        </w:trPr>
        <w:tc>
          <w:tcPr>
            <w:tcBorders>
              <w:top w:val="nil"/>
              <w:left w:val="nil"/>
              <w:bottom w:val="nil"/>
              <w:right w:val="nil"/>
            </w:tcBorders>
          </w:tcPr>
          <w:p w:rsidR="00000000" w:rsidDel="00000000" w:rsidP="00000000" w:rsidRDefault="00000000" w:rsidRPr="00000000" w14:paraId="0000018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Mixed</w:t>
            </w:r>
          </w:p>
        </w:tc>
        <w:tc>
          <w:tcPr>
            <w:tcBorders>
              <w:top w:val="nil"/>
              <w:left w:val="nil"/>
              <w:bottom w:val="nil"/>
              <w:right w:val="nil"/>
            </w:tcBorders>
          </w:tcPr>
          <w:p w:rsidR="00000000" w:rsidDel="00000000" w:rsidP="00000000" w:rsidRDefault="00000000" w:rsidRPr="00000000" w14:paraId="0000018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8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8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4</w:t>
            </w:r>
          </w:p>
        </w:tc>
        <w:tc>
          <w:tcPr>
            <w:tcBorders>
              <w:top w:val="nil"/>
              <w:left w:val="nil"/>
              <w:bottom w:val="nil"/>
              <w:right w:val="nil"/>
            </w:tcBorders>
          </w:tcPr>
          <w:p w:rsidR="00000000" w:rsidDel="00000000" w:rsidP="00000000" w:rsidRDefault="00000000" w:rsidRPr="00000000" w14:paraId="0000018E">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9</w:t>
            </w:r>
          </w:p>
        </w:tc>
      </w:tr>
      <w:tr>
        <w:trPr>
          <w:cantSplit/>
        </w:trPr>
        <w:tc>
          <w:tcPr>
            <w:tcBorders>
              <w:top w:val="nil"/>
              <w:left w:val="nil"/>
              <w:bottom w:val="nil"/>
              <w:right w:val="nil"/>
            </w:tcBorders>
          </w:tcPr>
          <w:p w:rsidR="00000000" w:rsidDel="00000000" w:rsidP="00000000" w:rsidRDefault="00000000" w:rsidRPr="00000000" w14:paraId="0000018F">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Null/NS</w:t>
            </w:r>
          </w:p>
        </w:tc>
        <w:tc>
          <w:tcPr>
            <w:tcBorders>
              <w:top w:val="nil"/>
              <w:left w:val="nil"/>
              <w:bottom w:val="nil"/>
              <w:right w:val="nil"/>
            </w:tcBorders>
          </w:tcPr>
          <w:p w:rsidR="00000000" w:rsidDel="00000000" w:rsidP="00000000" w:rsidRDefault="00000000" w:rsidRPr="00000000" w14:paraId="00000190">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14</w:t>
            </w:r>
          </w:p>
        </w:tc>
        <w:tc>
          <w:tcPr>
            <w:tcBorders>
              <w:top w:val="nil"/>
              <w:left w:val="nil"/>
              <w:bottom w:val="nil"/>
              <w:right w:val="nil"/>
            </w:tcBorders>
          </w:tcPr>
          <w:p w:rsidR="00000000" w:rsidDel="00000000" w:rsidP="00000000" w:rsidRDefault="00000000" w:rsidRPr="00000000" w14:paraId="00000191">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2">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c>
          <w:tcPr>
            <w:tcBorders>
              <w:top w:val="nil"/>
              <w:left w:val="nil"/>
              <w:bottom w:val="nil"/>
              <w:right w:val="nil"/>
            </w:tcBorders>
          </w:tcPr>
          <w:p w:rsidR="00000000" w:rsidDel="00000000" w:rsidP="00000000" w:rsidRDefault="00000000" w:rsidRPr="00000000" w14:paraId="00000193">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21</w:t>
            </w:r>
          </w:p>
        </w:tc>
      </w:tr>
      <w:tr>
        <w:trPr>
          <w:cantSplit/>
        </w:trPr>
        <w:tc>
          <w:tcPr>
            <w:tcBorders>
              <w:top w:val="nil"/>
              <w:left w:val="nil"/>
              <w:bottom w:val="nil"/>
              <w:right w:val="nil"/>
            </w:tcBorders>
          </w:tcPr>
          <w:p w:rsidR="00000000" w:rsidDel="00000000" w:rsidP="00000000" w:rsidRDefault="00000000" w:rsidRPr="00000000" w14:paraId="00000194">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Other</w:t>
            </w:r>
          </w:p>
        </w:tc>
        <w:tc>
          <w:tcPr>
            <w:tcBorders>
              <w:top w:val="nil"/>
              <w:left w:val="nil"/>
              <w:bottom w:val="nil"/>
              <w:right w:val="nil"/>
            </w:tcBorders>
          </w:tcPr>
          <w:p w:rsidR="00000000" w:rsidDel="00000000" w:rsidP="00000000" w:rsidRDefault="00000000" w:rsidRPr="00000000" w14:paraId="00000195">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0</w:t>
            </w:r>
          </w:p>
        </w:tc>
        <w:tc>
          <w:tcPr>
            <w:tcBorders>
              <w:top w:val="nil"/>
              <w:left w:val="nil"/>
              <w:bottom w:val="nil"/>
              <w:right w:val="nil"/>
            </w:tcBorders>
          </w:tcPr>
          <w:p w:rsidR="00000000" w:rsidDel="00000000" w:rsidP="00000000" w:rsidRDefault="00000000" w:rsidRPr="00000000" w14:paraId="00000196">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3</w:t>
            </w:r>
          </w:p>
        </w:tc>
        <w:tc>
          <w:tcPr>
            <w:tcBorders>
              <w:top w:val="nil"/>
              <w:left w:val="nil"/>
              <w:bottom w:val="nil"/>
              <w:right w:val="nil"/>
            </w:tcBorders>
          </w:tcPr>
          <w:p w:rsidR="00000000" w:rsidDel="00000000" w:rsidP="00000000" w:rsidRDefault="00000000" w:rsidRPr="00000000" w14:paraId="00000197">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2</w:t>
            </w:r>
          </w:p>
        </w:tc>
        <w:tc>
          <w:tcPr>
            <w:tcBorders>
              <w:top w:val="nil"/>
              <w:left w:val="nil"/>
              <w:bottom w:val="nil"/>
              <w:right w:val="nil"/>
            </w:tcBorders>
          </w:tcPr>
          <w:p w:rsidR="00000000" w:rsidDel="00000000" w:rsidP="00000000" w:rsidRDefault="00000000" w:rsidRPr="00000000" w14:paraId="00000198">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0"/>
                <w:bCs w:val="0"/>
                <w:i w:val="0"/>
                <w:iCs w:val="0"/>
              </w:rPr>
              <w:t xml:space="preserve">5</w:t>
            </w:r>
          </w:p>
        </w:tc>
      </w:tr>
      <w:tr>
        <w:trPr>
          <w:cantSplit/>
        </w:trPr>
        <w:tc>
          <w:tcPr>
            <w:tcBorders>
              <w:top w:val="single" w:sz="4" w:space="0" w:color="000000"/>
              <w:left w:val="nil"/>
              <w:bottom w:val="single" w:sz="18" w:space="0" w:color="000000"/>
              <w:right w:val="nil"/>
            </w:tcBorders>
          </w:tcPr>
          <w:p w:rsidR="00000000" w:rsidDel="00000000" w:rsidP="00000000" w:rsidRDefault="00000000" w:rsidRPr="00000000" w14:paraId="00000199">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Total</w:t>
            </w:r>
          </w:p>
        </w:tc>
        <w:tc>
          <w:tcPr>
            <w:tcBorders>
              <w:top w:val="single" w:sz="4" w:space="0" w:color="000000"/>
              <w:left w:val="nil"/>
              <w:bottom w:val="single" w:sz="18" w:space="0" w:color="000000"/>
              <w:right w:val="nil"/>
            </w:tcBorders>
          </w:tcPr>
          <w:p w:rsidR="00000000" w:rsidDel="00000000" w:rsidP="00000000" w:rsidRDefault="00000000" w:rsidRPr="00000000" w14:paraId="0000019A">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B">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C">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20</w:t>
            </w:r>
          </w:p>
        </w:tc>
        <w:tc>
          <w:tcPr>
            <w:tcBorders>
              <w:top w:val="single" w:sz="4" w:space="0" w:color="000000"/>
              <w:left w:val="nil"/>
              <w:bottom w:val="single" w:sz="18" w:space="0" w:color="000000"/>
              <w:right w:val="nil"/>
            </w:tcBorders>
          </w:tcPr>
          <w:p w:rsidR="00000000" w:rsidDel="00000000" w:rsidP="00000000" w:rsidRDefault="00000000" w:rsidRPr="00000000" w14:paraId="0000019D">
            <w:pPr>
              <w:spacing w:after="40" w:before="40" w:line="480" w:lineRule="auto"/>
              <w:jc w:val="center"/>
              <w:rPr>
                <w:sz w:val="18"/>
                <w:szCs w:val="18"/>
              </w:rPr>
              <w:ind w:left="0" w:right="0" w:firstLine="0" w:firstLineChars="0" w:hanging="0" w:hangingChars="0"/>
            </w:pPr>
            <w:r>
              <w:rPr>
                <w:rFonts w:ascii="Georgia" w:hAnsi="Georgia" w:cs="Georgia" w:eastAsia="Georgia"/>
                <w:sz w:val="22"/>
                <w:szCs w:val="18"/>
                <w:rtl w:val="0"/>
                <w:b w:val="1"/>
                <w:bCs w:val="1"/>
                <w:i w:val="0"/>
                <w:iCs w:val="0"/>
              </w:rPr>
              <w:t xml:space="preserve">60</w:t>
            </w:r>
          </w:p>
        </w:tc>
      </w:tr>
    </w:tbl>
    <w:p>
      <w:pPr>
        <w:spacing w:line="480" w:lineRule="auto" w:before="240" w:after="0"/>
        <w:jc w:val="left"/>
        <w:ind w:left="0" w:right="0" w:firstLine="0" w:firstLineChars="0" w:hanging="0" w:hangingChars="0"/>
        <w:keepNext/>
      </w:pPr>
      <w:r>
        <w:rPr>
          <w:rFonts w:ascii="Georgia" w:hAnsi="Georgia" w:cs="Georgia" w:eastAsia="Georgia"/>
          <w:sz w:val="24"/>
          <w:b w:val="0"/>
          <w:bCs w:val="0"/>
          <w:i w:val="1"/>
          <w:iCs w:val="1"/>
        </w:rPr>
        <w:t>How Programs Word Caution</w:t>
      </w:r>
    </w:p>
    <w:p w:rsidR="00000000" w:rsidDel="00000000" w:rsidP="00000000" w:rsidRDefault="00000000" w:rsidRPr="00000000" w14:paraId="0000019F">
      <w:pPr>
        <w:spacing w:after="0" w:before="0" w:line="480" w:lineRule="auto"/>
        <w:jc w:val="both"/>
        <w:rPr/>
        <w:ind w:firstLine="720" w:left="0"/>
      </w:pPr>
      <w:r>
        <w:rPr>
          <w:rFonts w:ascii="Georgia" w:hAnsi="Georgia" w:cs="Georgia" w:eastAsia="Georgia"/>
          <w:sz w:val="22"/>
          <w:b w:val="0"/>
          <w:bCs w:val="0"/>
          <w:i w:val="0"/>
          <w:iCs w:val="0"/>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jc w:val="both"/>
        <w:rPr/>
        <w:ind w:firstLine="720" w:left="0"/>
      </w:pPr>
      <w:r>
        <w:rPr>
          <w:rFonts w:ascii="Georgia" w:hAnsi="Georgia" w:cs="Georgia" w:eastAsia="Georgia"/>
          <w:sz w:val="22"/>
          <w:b w:val="0"/>
          <w:bCs w:val="0"/>
          <w:i w:val="0"/>
          <w:iCs w:val="0"/>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before="0" w:after="0"/>
        <w:jc w:val="both"/>
        <w:ind w:firstLine="720" w:left="0"/>
      </w:pPr>
      <w:r>
        <w:rPr>
          <w:rFonts w:ascii="Georgia" w:hAnsi="Georgia" w:cs="Georgia" w:eastAsia="Georgia"/>
          <w:sz w:val="22"/>
          <w:b w:val="0"/>
          <w:bCs w:val="0"/>
          <w:i w:val="0"/>
          <w:iCs w:val="0"/>
        </w:rPr>
        <w:t>Table 6.1</w:t>
      </w:r>
    </w:p>
    <w:p>
      <w:pPr>
        <w:spacing w:line="480" w:lineRule="auto" w:before="0" w:after="0"/>
        <w:jc w:val="both"/>
        <w:ind w:firstLine="720" w:left="0"/>
      </w:pPr>
      <w:r>
        <w:rPr>
          <w:rFonts w:ascii="Georgia" w:hAnsi="Georgia" w:cs="Georgia" w:eastAsia="Georgia"/>
          <w:sz w:val="22"/>
          <w:b w:val="0"/>
          <w:bCs w:val="0"/>
          <w:i w:val="0"/>
          <w:iCs w:val="0"/>
        </w:rPr>
        <w:t>Program Contrast: Sample Excerpts</w:t>
      </w:r>
    </w:p>
    <w:tbl>
      <w:tblPr>
        <w:tblStyle w:val="Table4"/>
        <w:tblW w:w="8355" w:type="dxa"/>
        <w:jc w:val="left"/>
        <w:tblInd w:w="-115" w:type="dxa"/>
        <w:tblLayout w:type="fixed"/>
        <w:tblLook w:val="0400"/>
        <w:tblBorders>
          <w:top w:val="nil"/>
          <w:left w:val="nil"/>
          <w:bottom w:val="nil"/>
          <w:right w:val="nil"/>
          <w:insideH w:val="nil"/>
          <w:insideV w:val="nil"/>
        </w:tblBorders>
      </w:tblPr>
      <w:tblGrid>
        <w:gridCol w:w="1661"/>
        <w:gridCol w:w="1661"/>
        <w:gridCol w:w="1661"/>
        <w:gridCol w:w="1661"/>
        <w:gridCol w:w="1661"/>
      </w:tblGrid>
      <w:tr>
        <w:trPr>
          <w:cantSplit/>
          <w:tblHeader/>
        </w:trPr>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Discipline</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ID</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Role in contrast</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Token</w:t>
            </w:r>
          </w:p>
        </w:tc>
        <w:tc>
          <w:tcPr>
            <w:tcW w:type="dxa" w:w="1661"/>
            <w:tcBorders>
              <w:top w:val="single" w:sz="18" w:space="0" w:color="000000"/>
              <w:left w:val="nil"/>
              <w:bottom w:val="single" w:sz="4"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1"/>
                <w:bCs w:val="1"/>
                <w:i w:val="0"/>
                <w:iCs w:val="0"/>
              </w:rPr>
              <w:t>Excerpt</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B3</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…coliform and E. coli…, indicating unsafe conditions…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Biology</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B1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implies</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This implies that the use of low concentration of B. subtilis…</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indicating</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…92% … showed good attitude, indicating a strong sense of empathy…</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VM12</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Retained hedge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…might be effective… but it is not conclusive…</w:t>
            </w:r>
          </w:p>
        </w:tc>
      </w:tr>
      <w:tr>
        <w:trPr>
          <w:cantSplit/>
        </w:trPr>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Veterinary Medicine</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VM1</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Zero-hedge abstract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w:t>
            </w:r>
          </w:p>
        </w:tc>
        <w:tc>
          <w:tcPr>
            <w:tcW w:type="dxa" w:w="1661"/>
            <w:tcBorders>
              <w:top w:val="nil"/>
              <w:left w:val="nil"/>
              <w:bottom w:val="nil"/>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No retained hedge token in the abstract under the claim condition and the removal checks.</w:t>
            </w:r>
          </w:p>
        </w:tc>
      </w:tr>
      <w:tr>
        <w:trPr>
          <w:cantSplit/>
        </w:trPr>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Agriculture</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Acs2</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Stacked hedges</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 might / could / potential</w:t>
            </w:r>
          </w:p>
        </w:tc>
        <w:tc>
          <w:tcPr>
            <w:tcW w:type="dxa" w:w="1661"/>
            <w:tcBorders>
              <w:top w:val="nil"/>
              <w:left w:val="nil"/>
              <w:bottom w:val="single" w:sz="18" w:space="0" w:color="000000"/>
              <w:right w:val="nil"/>
            </w:tcBorders>
          </w:tcPr>
          <w:p>
            <w:pPr>
              <w:spacing w:before="40" w:after="40" w:line="480" w:lineRule="auto"/>
              <w:jc w:val="center"/>
              <w:ind w:left="0" w:right="0" w:firstLine="0" w:firstLineChars="0" w:hanging="0" w:hangingChars="0"/>
            </w:pPr>
            <w:r>
              <w:rPr>
                <w:rFonts w:ascii="Georgia" w:hAnsi="Georgia" w:cs="Georgia" w:eastAsia="Georgia"/>
                <w:sz w:val="22"/>
                <w:b w:val="0"/>
                <w:bCs w:val="0"/>
                <w:i w:val="0"/>
                <w:iCs w:val="0"/>
              </w:rPr>
              <w:t>…suggests that while statistical significance might not have been observed, the treatment could still offer potential benefits…</w:t>
            </w:r>
          </w:p>
        </w:tc>
      </w:tr>
    </w:tbl>
    <w:p>
      <w:pPr>
        <w:spacing w:line="480" w:lineRule="auto" w:before="240" w:after="0"/>
        <w:jc w:val="left"/>
        <w:ind w:left="0" w:right="0" w:firstLine="0" w:firstLineChars="0" w:hanging="0" w:hangingChars="0"/>
        <w:keepNext/>
      </w:pPr>
      <w:r>
        <w:rPr>
          <w:rFonts w:ascii="Georgia" w:hAnsi="Georgia" w:cs="Georgia" w:eastAsia="Georgia"/>
          <w:sz w:val="24"/>
          <w:b w:val="0"/>
          <w:bCs w:val="0"/>
          <w:i w:val="1"/>
          <w:iCs w:val="1"/>
        </w:rPr>
        <w:t>What the Contrast Can and Cannot Mean</w:t>
      </w:r>
    </w:p>
    <w:p w:rsidR="00000000" w:rsidDel="00000000" w:rsidP="00000000" w:rsidRDefault="00000000" w:rsidRPr="00000000" w14:paraId="000001A1">
      <w:pPr>
        <w:spacing w:after="0" w:before="0" w:line="480" w:lineRule="auto"/>
        <w:jc w:val="both"/>
        <w:rPr/>
        <w:ind w:firstLine="720" w:left="0"/>
      </w:pPr>
      <w:r>
        <w:rPr>
          <w:rFonts w:ascii="Georgia" w:hAnsi="Georgia" w:cs="Georgia" w:eastAsia="Georgia"/>
          <w:sz w:val="22"/>
          <w:b w:val="0"/>
          <w:bCs w:val="0"/>
          <w:i w:val="0"/>
          <w:iCs w:val="0"/>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jc w:val="left"/>
        <w:ind w:left="0" w:right="0" w:firstLine="0" w:firstLineChars="0" w:hanging="0" w:hangingChars="0"/>
        <w:keepNext/>
      </w:pPr>
      <w:r>
        <w:rPr>
          <w:rFonts w:ascii="Georgia" w:hAnsi="Georgia" w:cs="Georgia" w:eastAsia="Georgia"/>
          <w:sz w:val="24"/>
          <w:b w:val="0"/>
          <w:bCs w:val="0"/>
          <w:i w:val="1"/>
          <w:iCs w:val="1"/>
        </w:rPr>
        <w:t>Open Readings</w:t>
      </w:r>
    </w:p>
    <w:p w:rsidR="00000000" w:rsidDel="00000000" w:rsidP="00000000" w:rsidRDefault="00000000" w:rsidRPr="00000000" w14:paraId="000001A2">
      <w:pPr>
        <w:spacing w:after="0" w:before="0" w:line="480" w:lineRule="auto"/>
        <w:jc w:val="both"/>
        <w:rPr/>
        <w:ind w:firstLine="720" w:left="0"/>
      </w:pPr>
      <w:r>
        <w:rPr>
          <w:rFonts w:ascii="Georgia" w:hAnsi="Georgia" w:cs="Georgia" w:eastAsia="Georgia"/>
          <w:sz w:val="22"/>
          <w:b w:val="0"/>
          <w:bCs w:val="0"/>
          <w:i w:val="0"/>
          <w:iCs w:val="0"/>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jc w:val="both"/>
        <w:rPr/>
        <w:ind w:left="0" w:right="0" w:firstLine="0" w:firstLineChars="0" w:hanging="0" w:hangingChars="0"/>
      </w:pPr>
      <w:r/>
      <w:r>
        <w:rPr>
          <w:rtl w:val="0"/>
        </w:rPr>
      </w:r>
    </w:p>
    <w:p w:rsidR="00000000" w:rsidDel="00000000" w:rsidP="00000000" w:rsidRDefault="00000000" w:rsidRPr="00000000" w14:paraId="000001A4">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CONCLUSIONS AND RECOMMENDATIONS</w:t>
      </w:r>
      <w:r>
        <w:rPr>
          <w:rFonts w:ascii="Georgia" w:hAnsi="Georgia" w:cs="Georgia" w:eastAsia="Georgia"/>
          <w:sz w:val="28"/>
          <w:rtl w:val="0"/>
          <w:b w:val="1"/>
          <w:bCs w:val="1"/>
          <w:i w:val="0"/>
          <w:iCs w:val="0"/>
        </w:rPr>
      </w:r>
    </w:p>
    <w:p w:rsidR="00000000" w:rsidDel="00000000" w:rsidP="00000000" w:rsidRDefault="00000000" w:rsidRPr="00000000" w14:paraId="000001A5">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6">
      <w:pPr>
        <w:spacing w:after="0" w:before="0" w:line="480" w:lineRule="auto"/>
        <w:jc w:val="both"/>
        <w:rPr/>
        <w:ind w:firstLine="720" w:left="0"/>
      </w:pPr>
      <w:r>
        <w:rPr>
          <w:rFonts w:ascii="Georgia" w:hAnsi="Georgia" w:cs="Georgia" w:eastAsia="Georgia"/>
          <w:sz w:val="22"/>
          <w:rtl w:val="0"/>
          <w:b w:val="0"/>
          <w:bCs w:val="0"/>
          <w:i w:val="0"/>
          <w:iCs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jc w:val="both"/>
        <w:rPr/>
        <w:ind w:left="0" w:right="0" w:firstLine="0" w:firstLineChars="0" w:hanging="0" w:hangingChars="0"/>
      </w:pPr>
      <w:r>
        <w:rPr>
          <w:rtl w:val="0"/>
        </w:rPr>
      </w:r>
    </w:p>
    <w:p w:rsidR="00000000" w:rsidDel="00000000" w:rsidP="00000000" w:rsidRDefault="00000000" w:rsidRPr="00000000" w14:paraId="000001A8">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1"/>
          <w:bCs w:val="1"/>
          <w:i w:val="0"/>
          <w:iCs w:val="0"/>
        </w:rPr>
        <w:t xml:space="preserve">Conclusions</w:t>
      </w:r>
      <w:r>
        <w:rPr>
          <w:rFonts w:ascii="Georgia" w:hAnsi="Georgia" w:cs="Georgia" w:eastAsia="Georgia"/>
          <w:sz w:val="24"/>
          <w:rtl w:val="0"/>
          <w:b w:val="1"/>
          <w:bCs w:val="1"/>
          <w:i w:val="0"/>
          <w:iCs w:val="0"/>
        </w:rPr>
      </w:r>
    </w:p>
    <w:p w:rsidR="00000000" w:rsidDel="00000000" w:rsidP="00000000" w:rsidRDefault="00000000" w:rsidRPr="00000000" w14:paraId="000001A9">
      <w:pPr>
        <w:spacing w:after="0" w:before="0" w:line="480" w:lineRule="auto"/>
        <w:jc w:val="both"/>
        <w:rPr/>
        <w:ind w:firstLine="720" w:left="0"/>
      </w:pPr>
      <w:r>
        <w:rPr>
          <w:rFonts w:ascii="Georgia" w:hAnsi="Georgia" w:cs="Georgia" w:eastAsia="Georgia"/>
          <w:sz w:val="22"/>
          <w:rtl w:val="0"/>
          <w:b w:val="0"/>
          <w:bCs w:val="0"/>
          <w:i w:val="0"/>
          <w:iCs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jc w:val="both"/>
        <w:rPr/>
        <w:ind w:firstLine="720" w:left="0"/>
      </w:pPr>
      <w:r>
        <w:rPr>
          <w:rFonts w:ascii="Georgia" w:hAnsi="Georgia" w:cs="Georgia" w:eastAsia="Georgia"/>
          <w:sz w:val="22"/>
          <w:b w:val="0"/>
          <w:bCs w:val="0"/>
          <w:i w:val="0"/>
          <w:iCs w:val="0"/>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jc w:val="both"/>
        <w:rPr/>
        <w:ind w:firstLine="720" w:left="0"/>
      </w:pPr>
      <w:r>
        <w:rPr>
          <w:rFonts w:ascii="Georgia" w:hAnsi="Georgia" w:cs="Georgia" w:eastAsia="Georgia"/>
          <w:sz w:val="22"/>
          <w:rtl w:val="0"/>
          <w:b w:val="0"/>
          <w:bCs w:val="0"/>
          <w:i w:val="0"/>
          <w:iCs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spacing w:after="0" w:before="240" w:line="480" w:lineRule="auto"/>
        <w:jc w:val="left"/>
        <w:rPr>
          <w:sz w:val="24"/>
          <w:szCs w:val="24"/>
        </w:rPr>
        <w:ind w:left="0" w:right="0" w:firstLine="0" w:firstLineChars="0" w:hanging="0" w:hangingChars="0"/>
        <w:keepNext/>
      </w:pPr>
      <w:r>
        <w:rPr>
          <w:rFonts w:ascii="Georgia" w:hAnsi="Georgia" w:cs="Georgia" w:eastAsia="Georgia"/>
          <w:sz w:val="24"/>
          <w:szCs w:val="24"/>
          <w:rtl w:val="0"/>
          <w:b w:val="1"/>
          <w:bCs w:val="1"/>
          <w:i w:val="0"/>
          <w:iCs w:val="0"/>
        </w:rPr>
        <w:t xml:space="preserve">Recommendations</w:t>
      </w:r>
      <w:r>
        <w:rPr>
          <w:rFonts w:ascii="Georgia" w:hAnsi="Georgia" w:cs="Georgia" w:eastAsia="Georgia"/>
          <w:sz w:val="24"/>
          <w:rtl w:val="0"/>
          <w:b w:val="1"/>
          <w:bCs w:val="1"/>
          <w:i w:val="0"/>
          <w:iCs w:val="0"/>
        </w:rPr>
      </w:r>
    </w:p>
    <w:p w:rsidR="00000000" w:rsidDel="00000000" w:rsidP="00000000" w:rsidRDefault="00000000" w:rsidRPr="00000000" w14:paraId="000001AD">
      <w:pPr>
        <w:spacing w:after="0" w:before="0" w:line="480" w:lineRule="auto"/>
        <w:jc w:val="both"/>
        <w:rPr/>
        <w:ind w:firstLine="720" w:left="0"/>
      </w:pPr>
      <w:r>
        <w:rPr>
          <w:rFonts w:ascii="Georgia" w:hAnsi="Georgia" w:cs="Georgia" w:eastAsia="Georgia"/>
          <w:sz w:val="22"/>
          <w:rtl w:val="0"/>
          <w:b w:val="0"/>
          <w:bCs w:val="0"/>
          <w:i w:val="0"/>
          <w:iCs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jc w:val="both"/>
        <w:rPr/>
        <w:ind w:firstLine="720" w:left="0"/>
      </w:pPr>
      <w:r>
        <w:rPr>
          <w:rFonts w:ascii="Georgia" w:hAnsi="Georgia" w:cs="Georgia" w:eastAsia="Georgia"/>
          <w:sz w:val="22"/>
          <w:rtl w:val="0"/>
          <w:b w:val="0"/>
          <w:bCs w:val="0"/>
          <w:i w:val="0"/>
          <w:iCs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rFonts w:ascii="Georgia" w:hAnsi="Georgia" w:cs="Georgia" w:eastAsia="Georgia"/>
          <w:sz w:val="22"/>
          <w:rtl w:val="0"/>
          <w:b w:val="0"/>
          <w:bCs w:val="0"/>
          <w:i w:val="0"/>
          <w:iCs w:val="0"/>
        </w:rPr>
        <w:t xml:space="preserve">potential</w:t>
      </w:r>
      <w:r>
        <w:rPr>
          <w:rFonts w:ascii="Georgia" w:hAnsi="Georgia" w:cs="Georgia" w:eastAsia="Georgia"/>
          <w:sz w:val="22"/>
          <w:rtl w:val="0"/>
          <w:b w:val="0"/>
          <w:bCs w:val="0"/>
          <w:i w:val="0"/>
          <w:iCs w:val="0"/>
        </w:rPr>
        <w:t xml:space="preserve"> and </w:t>
      </w:r>
      <w:r>
        <w:rPr>
          <w:rFonts w:ascii="Georgia" w:hAnsi="Georgia" w:cs="Georgia" w:eastAsia="Georgia"/>
          <w:sz w:val="22"/>
          <w:rtl w:val="0"/>
          <w:b w:val="0"/>
          <w:bCs w:val="0"/>
          <w:i w:val="0"/>
          <w:iCs w:val="0"/>
        </w:rPr>
        <w:t xml:space="preserve">suggest</w:t>
      </w:r>
      <w:r>
        <w:rPr>
          <w:rFonts w:ascii="Georgia" w:hAnsi="Georgia" w:cs="Georgia" w:eastAsia="Georgia"/>
          <w:sz w:val="22"/>
          <w:rtl w:val="0"/>
          <w:b w:val="0"/>
          <w:bCs w:val="0"/>
          <w:i w:val="0"/>
          <w:iCs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jc w:val="both"/>
        <w:rPr/>
        <w:ind w:firstLine="720" w:left="0"/>
      </w:pPr>
      <w:r>
        <w:rPr>
          <w:rFonts w:ascii="Georgia" w:hAnsi="Georgia" w:cs="Georgia" w:eastAsia="Georgia"/>
          <w:sz w:val="22"/>
          <w:rtl w:val="0"/>
          <w:b w:val="0"/>
          <w:bCs w:val="0"/>
          <w:i w:val="0"/>
          <w:iCs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jc w:val="both"/>
        <w:rPr/>
        <w:ind w:firstLine="720" w:left="0"/>
      </w:pPr>
      <w:r>
        <w:rPr>
          <w:rFonts w:ascii="Georgia" w:hAnsi="Georgia" w:cs="Georgia" w:eastAsia="Georgia"/>
          <w:sz w:val="22"/>
          <w:rtl w:val="0"/>
          <w:b w:val="0"/>
          <w:bCs w:val="0"/>
          <w:i w:val="0"/>
          <w:iCs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pageBreakBefore/>
        <w:spacing w:after="720" w:before="720" w:line="480" w:lineRule="auto"/>
        <w:jc w:val="center"/>
        <w:rPr>
          <w:sz w:val="28"/>
          <w:szCs w:val="28"/>
        </w:rPr>
        <w:ind w:left="0" w:right="0" w:firstLine="0" w:firstLineChars="0" w:hanging="0" w:hangingChars="0"/>
      </w:pPr>
      <w:r>
        <w:rPr>
          <w:rFonts w:ascii="Georgia" w:hAnsi="Georgia" w:cs="Georgia" w:eastAsia="Georgia"/>
          <w:sz w:val="28"/>
          <w:szCs w:val="28"/>
          <w:rtl w:val="0"/>
          <w:b w:val="1"/>
          <w:bCs w:val="1"/>
          <w:i w:val="0"/>
          <w:iCs w:val="0"/>
        </w:rPr>
        <w:t xml:space="preserve">REFERENCES</w:t>
      </w:r>
      <w:r>
        <w:rPr>
          <w:rFonts w:ascii="Georgia" w:hAnsi="Georgia" w:cs="Georgia" w:eastAsia="Georgia"/>
          <w:sz w:val="28"/>
          <w:rtl w:val="0"/>
          <w:b w:val="1"/>
          <w:bCs w:val="1"/>
          <w:i w:val="0"/>
          <w:iCs w:val="0"/>
        </w:rPr>
      </w:r>
    </w:p>
    <w:p w:rsidR="00000000" w:rsidDel="00000000" w:rsidP="00000000" w:rsidRDefault="00000000" w:rsidRPr="00000000" w14:paraId="000001B3">
      <w:pPr>
        <w:spacing w:after="0" w:before="0" w:line="480" w:lineRule="auto"/>
        <w:jc w:val="both"/>
        <w:rPr/>
        <w:ind w:left="720" w:hanging="720"/>
      </w:pPr>
      <w:r>
        <w:rPr>
          <w:rFonts w:ascii="Georgia" w:hAnsi="Georgia" w:cs="Georgia" w:eastAsia="Georgia"/>
          <w:sz w:val="22"/>
          <w:rtl w:val="0"/>
          <w:b w:val="0"/>
          <w:bCs w:val="0"/>
          <w:i w:val="0"/>
          <w:iCs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before="0" w:after="0"/>
        <w:jc w:val="both"/>
        <w:ind w:left="720" w:hanging="720"/>
      </w:pPr>
      <w:r>
        <w:rPr>
          <w:rFonts w:ascii="Georgia" w:hAnsi="Georgia" w:cs="Georgia" w:eastAsia="Georgia"/>
          <w:sz w:val="22"/>
          <w:b w:val="0"/>
          <w:bCs w:val="0"/>
          <w:i w:val="0"/>
          <w:iCs w:val="0"/>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jc w:val="both"/>
        <w:rPr/>
        <w:ind w:left="720" w:hanging="720"/>
      </w:pPr>
      <w:r>
        <w:rPr>
          <w:rFonts w:ascii="Georgia" w:hAnsi="Georgia" w:cs="Georgia" w:eastAsia="Georgia"/>
          <w:sz w:val="22"/>
          <w:rtl w:val="0"/>
          <w:b w:val="0"/>
          <w:bCs w:val="0"/>
          <w:i w:val="0"/>
          <w:iCs w:val="0"/>
        </w:rPr>
        <w:t xml:space="preserve">Biber, D., Conrad, S., &amp; Reppen, R. (1998). </w:t>
      </w:r>
      <w:r>
        <w:rPr>
          <w:rFonts w:ascii="Georgia" w:hAnsi="Georgia" w:cs="Georgia" w:eastAsia="Georgia"/>
          <w:sz w:val="22"/>
          <w:rtl w:val="0"/>
          <w:b w:val="0"/>
          <w:bCs w:val="0"/>
          <w:i w:val="1"/>
          <w:iCs w:val="1"/>
        </w:rPr>
        <w:t xml:space="preserve">Corpus linguistics: Investigating language structure and use</w:t>
      </w:r>
      <w:r>
        <w:rPr>
          <w:rFonts w:ascii="Georgia" w:hAnsi="Georgia" w:cs="Georgia" w:eastAsia="Georgia"/>
          <w:sz w:val="22"/>
          <w:rtl w:val="0"/>
          <w:b w:val="0"/>
          <w:bCs w:val="0"/>
          <w:i w:val="0"/>
          <w:iCs w:val="0"/>
        </w:rPr>
        <w:t xml:space="preserve">. Cambridge University Press.</w:t>
      </w:r>
    </w:p>
    <w:p>
      <w:pPr>
        <w:jc w:val="both"/>
        <w:spacing w:before="0" w:after="0" w:line="480" w:lineRule="auto"/>
        <w:ind w:left="720" w:hanging="720"/>
      </w:pPr>
      <w:r>
        <w:rPr>
          <w:rFonts w:ascii="Georgia" w:hAnsi="Georgia" w:cs="Georgia" w:eastAsia="Georgia"/>
          <w:sz w:val="22"/>
          <w:b w:val="0"/>
          <w:bCs w:val="0"/>
          <w:i w:val="0"/>
          <w:iCs w:val="0"/>
        </w:rP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5">
      <w:pPr>
        <w:spacing w:after="0" w:before="0" w:line="480" w:lineRule="auto"/>
        <w:jc w:val="both"/>
        <w:rPr/>
        <w:ind w:left="720" w:hanging="720"/>
      </w:pPr>
      <w:r>
        <w:rPr>
          <w:rFonts w:ascii="Georgia" w:hAnsi="Georgia" w:cs="Georgia" w:eastAsia="Georgia"/>
          <w:sz w:val="22"/>
          <w:rtl w:val="0"/>
          <w:b w:val="0"/>
          <w:bCs w:val="0"/>
          <w:i w:val="0"/>
          <w:iCs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sidR="00000000" w:rsidDel="00000000" w:rsidP="00000000" w:rsidRDefault="00000000" w:rsidRPr="00000000" w14:paraId="000001B6">
      <w:pPr>
        <w:spacing w:after="0" w:before="0" w:line="480" w:lineRule="auto"/>
        <w:jc w:val="both"/>
        <w:rPr/>
        <w:ind w:left="720" w:hanging="720"/>
      </w:pPr>
      <w:r>
        <w:rPr>
          <w:rFonts w:ascii="Georgia" w:hAnsi="Georgia" w:cs="Georgia" w:eastAsia="Georgia"/>
          <w:sz w:val="22"/>
          <w:rtl w:val="0"/>
          <w:b w:val="0"/>
          <w:bCs w:val="0"/>
          <w:i w:val="0"/>
          <w:iCs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jc w:val="both"/>
        <w:rPr/>
        <w:ind w:left="720" w:hanging="720"/>
      </w:pPr>
      <w:r>
        <w:rPr>
          <w:rFonts w:ascii="Georgia" w:hAnsi="Georgia" w:cs="Georgia" w:eastAsia="Georgia"/>
          <w:sz w:val="22"/>
          <w:rtl w:val="0"/>
          <w:b w:val="0"/>
          <w:bCs w:val="0"/>
          <w:i w:val="0"/>
          <w:iCs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Fonts w:ascii="Georgia" w:hAnsi="Georgia" w:cs="Georgia" w:eastAsia="Georgia"/>
          <w:sz w:val="22"/>
          <w:rtl w:val="0"/>
          <w:b w:val="0"/>
          <w:bCs w:val="0"/>
          <w:i w:val="0"/>
          <w:iCs w:val="0"/>
        </w:rPr>
      </w:r>
    </w:p>
    <w:p w:rsidR="00000000" w:rsidDel="00000000" w:rsidP="00000000" w:rsidRDefault="00000000" w:rsidRPr="00000000" w14:paraId="000001B8">
      <w:pPr>
        <w:spacing w:after="0" w:before="0" w:line="480" w:lineRule="auto"/>
        <w:jc w:val="both"/>
        <w:rPr/>
        <w:ind w:left="720" w:hanging="720"/>
      </w:pPr>
      <w:r>
        <w:rPr>
          <w:rFonts w:ascii="Georgia" w:hAnsi="Georgia" w:cs="Georgia" w:eastAsia="Georgia"/>
          <w:sz w:val="22"/>
          <w:rtl w:val="0"/>
          <w:b w:val="0"/>
          <w:bCs w:val="0"/>
          <w:i w:val="0"/>
          <w:iCs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Fonts w:ascii="Georgia" w:hAnsi="Georgia" w:cs="Georgia" w:eastAsia="Georgia"/>
          <w:sz w:val="22"/>
          <w:rtl w:val="0"/>
          <w:b w:val="0"/>
          <w:bCs w:val="0"/>
          <w:i w:val="0"/>
          <w:iCs w:val="0"/>
        </w:rPr>
      </w:r>
    </w:p>
    <w:p w:rsidR="00000000" w:rsidDel="00000000" w:rsidP="00000000" w:rsidRDefault="00000000" w:rsidRPr="00000000" w14:paraId="000001B9">
      <w:pPr>
        <w:spacing w:after="0" w:before="0" w:line="480" w:lineRule="auto"/>
        <w:jc w:val="both"/>
        <w:rPr/>
        <w:ind w:left="720" w:hanging="720"/>
      </w:pPr>
      <w:r>
        <w:rPr>
          <w:rFonts w:ascii="Georgia" w:hAnsi="Georgia" w:cs="Georgia" w:eastAsia="Georgia"/>
          <w:sz w:val="22"/>
          <w:rtl w:val="0"/>
          <w:b w:val="0"/>
          <w:bCs w:val="0"/>
          <w:i w:val="0"/>
          <w:iCs w:val="0"/>
        </w:rPr>
        <w:t xml:space="preserve">Gillaerts, P., &amp; Van de Velde, F. (2010). Interactional metadiscourse in research article abstracts. Journal of English for Academic Purposes, 9(2), 128-139. https://doi.org/10.1016/j.jeap.2010.02.004</w:t>
      </w:r>
    </w:p>
    <w:p>
      <w:pPr>
        <w:spacing w:line="480" w:lineRule="auto" w:before="0" w:after="0"/>
        <w:jc w:val="both"/>
        <w:ind w:left="720" w:hanging="720"/>
      </w:pPr>
      <w:r>
        <w:rPr>
          <w:rFonts w:ascii="Georgia" w:hAnsi="Georgia" w:cs="Georgia" w:eastAsia="Georgia"/>
          <w:sz w:val="22"/>
          <w:b w:val="0"/>
          <w:bCs w:val="0"/>
          <w:i w:val="0"/>
          <w:iCs w:val="0"/>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A">
      <w:pPr>
        <w:spacing w:after="0" w:before="0" w:line="480" w:lineRule="auto"/>
        <w:jc w:val="both"/>
        <w:rPr/>
        <w:ind w:left="720" w:hanging="720"/>
      </w:pPr>
      <w:r>
        <w:rPr>
          <w:rFonts w:ascii="Georgia" w:hAnsi="Georgia" w:cs="Georgia" w:eastAsia="Georgia"/>
          <w:sz w:val="22"/>
          <w:rtl w:val="0"/>
          <w:b w:val="0"/>
          <w:bCs w:val="0"/>
          <w:i w:val="0"/>
          <w:iCs w:val="0"/>
        </w:rPr>
        <w:t xml:space="preserve">Hamidi, H., Najafi Sarem, S., &amp; Lotfi, A. H. (2025). Exploring hedging devices in scientific research papers: A content analysis study of the Medical Journal of the Islamic Republic of Iran. </w:t>
      </w:r>
      <w:r>
        <w:rPr>
          <w:rFonts w:ascii="Georgia" w:hAnsi="Georgia" w:cs="Georgia" w:eastAsia="Georgia"/>
          <w:sz w:val="22"/>
          <w:rtl w:val="0"/>
          <w:b w:val="0"/>
          <w:bCs w:val="0"/>
          <w:i w:val="1"/>
          <w:iCs w:val="1"/>
        </w:rPr>
        <w:t xml:space="preserve">Medical Journal of the Islamic Republic of Iran, 39</w:t>
      </w:r>
      <w:r>
        <w:rPr>
          <w:rFonts w:ascii="Georgia" w:hAnsi="Georgia" w:cs="Georgia" w:eastAsia="Georgia"/>
          <w:sz w:val="22"/>
          <w:rtl w:val="0"/>
          <w:b w:val="0"/>
          <w:bCs w:val="0"/>
          <w:i w:val="0"/>
          <w:iCs w:val="0"/>
        </w:rPr>
        <w:t xml:space="preserve">, Article 125. </w:t>
      </w:r>
      <w:hyperlink r:id="rId34">
        <w:r>
          <w:rPr>
            <w:color w:val="1155cc"/>
            <w:u w:val="single"/>
            <w:rtl w:val="0"/>
          </w:rPr>
          <w:t xml:space="preserve">https://pmc.ncbi.nlm.nih.gov/articles/PMC12584097/</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jc w:val="both"/>
        <w:rPr/>
        <w:ind w:left="720" w:hanging="720"/>
      </w:pPr>
      <w:r>
        <w:rPr>
          <w:rFonts w:ascii="Georgia" w:hAnsi="Georgia" w:cs="Georgia" w:eastAsia="Georgia"/>
          <w:sz w:val="22"/>
          <w:rtl w:val="0"/>
          <w:b w:val="0"/>
          <w:bCs w:val="0"/>
          <w:i w:val="0"/>
          <w:iCs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Fonts w:ascii="Georgia" w:hAnsi="Georgia" w:cs="Georgia" w:eastAsia="Georgia"/>
          <w:sz w:val="22"/>
          <w:rtl w:val="0"/>
          <w:b w:val="0"/>
          <w:bCs w:val="0"/>
          <w:i w:val="0"/>
          <w:iCs w:val="0"/>
        </w:rPr>
      </w:r>
    </w:p>
    <w:p w:rsidR="00000000" w:rsidDel="00000000" w:rsidP="00000000" w:rsidRDefault="00000000" w:rsidRPr="00000000" w14:paraId="000001BC">
      <w:pPr>
        <w:spacing w:after="0" w:before="0" w:line="480" w:lineRule="auto"/>
        <w:jc w:val="both"/>
        <w:rPr/>
        <w:ind w:left="720" w:hanging="720"/>
      </w:pPr>
      <w:r>
        <w:rPr>
          <w:rFonts w:ascii="Georgia" w:hAnsi="Georgia" w:cs="Georgia" w:eastAsia="Georgia"/>
          <w:sz w:val="22"/>
          <w:rtl w:val="0"/>
          <w:b w:val="0"/>
          <w:bCs w:val="0"/>
          <w:i w:val="0"/>
          <w:iCs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jc w:val="both"/>
        <w:rPr/>
        <w:ind w:left="720" w:hanging="720"/>
      </w:pPr>
      <w:r>
        <w:rPr>
          <w:rFonts w:ascii="Georgia" w:hAnsi="Georgia" w:cs="Georgia" w:eastAsia="Georgia"/>
          <w:sz w:val="22"/>
          <w:rtl w:val="0"/>
          <w:b w:val="0"/>
          <w:bCs w:val="0"/>
          <w:i w:val="0"/>
          <w:iCs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C0">
      <w:pPr>
        <w:spacing w:after="0" w:before="0" w:line="480" w:lineRule="auto"/>
        <w:jc w:val="both"/>
        <w:rPr/>
        <w:ind w:left="720" w:hanging="720"/>
      </w:pPr>
      <w:r>
        <w:rPr>
          <w:rFonts w:ascii="Georgia" w:hAnsi="Georgia" w:cs="Georgia" w:eastAsia="Georgia"/>
          <w:sz w:val="22"/>
          <w:rtl w:val="0"/>
          <w:b w:val="0"/>
          <w:bCs w:val="0"/>
          <w:i w:val="0"/>
          <w:iCs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Fonts w:ascii="Georgia" w:hAnsi="Georgia" w:cs="Georgia" w:eastAsia="Georgia"/>
          <w:sz w:val="22"/>
          <w:rtl w:val="0"/>
          <w:b w:val="0"/>
          <w:bCs w:val="0"/>
          <w:i w:val="0"/>
          <w:iCs w:val="0"/>
        </w:rPr>
      </w:r>
    </w:p>
    <w:p w:rsidR="00000000" w:rsidDel="00000000" w:rsidP="00000000" w:rsidRDefault="00000000" w:rsidRPr="00000000" w14:paraId="000001BE">
      <w:pPr>
        <w:spacing w:after="0" w:before="0" w:line="480" w:lineRule="auto"/>
        <w:jc w:val="both"/>
        <w:rPr/>
        <w:ind w:left="720" w:hanging="720"/>
      </w:pPr>
      <w:r>
        <w:rPr>
          <w:rFonts w:ascii="Georgia" w:hAnsi="Georgia" w:cs="Georgia" w:eastAsia="Georgia"/>
          <w:sz w:val="22"/>
          <w:rtl w:val="0"/>
          <w:b w:val="0"/>
          <w:bCs w:val="0"/>
          <w:i w:val="0"/>
          <w:iCs w:val="0"/>
        </w:rPr>
        <w:t xml:space="preserve">Hyland, K. (1998). </w:t>
      </w:r>
      <w:r>
        <w:rPr>
          <w:rFonts w:ascii="Georgia" w:hAnsi="Georgia" w:cs="Georgia" w:eastAsia="Georgia"/>
          <w:sz w:val="22"/>
          <w:rtl w:val="0"/>
          <w:b w:val="0"/>
          <w:bCs w:val="0"/>
          <w:i w:val="1"/>
          <w:iCs w:val="1"/>
        </w:rPr>
        <w:t xml:space="preserve">Hedging in scientific research articles</w:t>
      </w:r>
      <w:r>
        <w:rPr>
          <w:rFonts w:ascii="Georgia" w:hAnsi="Georgia" w:cs="Georgia" w:eastAsia="Georgia"/>
          <w:sz w:val="22"/>
          <w:rtl w:val="0"/>
          <w:b w:val="0"/>
          <w:bCs w:val="0"/>
          <w:i w:val="0"/>
          <w:iCs w:val="0"/>
        </w:rPr>
        <w:t xml:space="preserve">. John Benjamins Publishing.</w:t>
      </w:r>
    </w:p>
    <w:p w:rsidR="00000000" w:rsidDel="00000000" w:rsidP="00000000" w:rsidRDefault="00000000" w:rsidRPr="00000000" w14:paraId="000001BF">
      <w:pPr>
        <w:spacing w:after="0" w:before="0" w:line="480" w:lineRule="auto"/>
        <w:jc w:val="both"/>
        <w:rPr/>
        <w:ind w:left="720" w:hanging="720"/>
      </w:pPr>
      <w:r>
        <w:rPr>
          <w:rFonts w:ascii="Georgia" w:hAnsi="Georgia" w:cs="Georgia" w:eastAsia="Georgia"/>
          <w:sz w:val="22"/>
          <w:rtl w:val="0"/>
          <w:b w:val="0"/>
          <w:bCs w:val="0"/>
          <w:i w:val="0"/>
          <w:iCs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Fonts w:ascii="Georgia" w:hAnsi="Georgia" w:cs="Georgia" w:eastAsia="Georgia"/>
          <w:sz w:val="22"/>
          <w:rtl w:val="0"/>
          <w:b w:val="0"/>
          <w:bCs w:val="0"/>
          <w:i w:val="0"/>
          <w:iCs w:val="0"/>
        </w:rPr>
      </w:r>
    </w:p>
    <w:p w:rsidR="00000000" w:rsidDel="00000000" w:rsidP="00000000" w:rsidRDefault="00000000" w:rsidRPr="00000000" w14:paraId="000001C1">
      <w:pPr>
        <w:spacing w:after="0" w:before="0" w:line="480" w:lineRule="auto"/>
        <w:jc w:val="both"/>
        <w:rPr/>
        <w:ind w:left="720" w:hanging="720"/>
      </w:pPr>
      <w:r>
        <w:rPr>
          <w:rFonts w:ascii="Georgia" w:hAnsi="Georgia" w:cs="Georgia" w:eastAsia="Georgia"/>
          <w:sz w:val="22"/>
          <w:rtl w:val="0"/>
          <w:b w:val="0"/>
          <w:bCs w:val="0"/>
          <w:i w:val="0"/>
          <w:iCs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Fonts w:ascii="Georgia" w:hAnsi="Georgia" w:cs="Georgia" w:eastAsia="Georgia"/>
          <w:sz w:val="22"/>
          <w:rtl w:val="0"/>
          <w:b w:val="0"/>
          <w:bCs w:val="0"/>
          <w:i w:val="0"/>
          <w:iCs w:val="0"/>
        </w:rPr>
      </w:r>
    </w:p>
    <w:p w:rsidR="00000000" w:rsidDel="00000000" w:rsidP="00000000" w:rsidRDefault="00000000" w:rsidRPr="00000000" w14:paraId="000001C2">
      <w:pPr>
        <w:spacing w:after="0" w:before="0" w:line="480" w:lineRule="auto"/>
        <w:jc w:val="both"/>
        <w:rPr/>
        <w:ind w:left="720" w:hanging="720"/>
      </w:pPr>
      <w:r>
        <w:rPr>
          <w:rFonts w:ascii="Georgia" w:hAnsi="Georgia" w:cs="Georgia" w:eastAsia="Georgia"/>
          <w:sz w:val="22"/>
          <w:rtl w:val="0"/>
          <w:b w:val="0"/>
          <w:bCs w:val="0"/>
          <w:i w:val="0"/>
          <w:iCs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jc w:val="both"/>
        <w:rPr/>
        <w:ind w:left="720" w:hanging="720"/>
      </w:pPr>
      <w:r>
        <w:rPr>
          <w:rFonts w:ascii="Georgia" w:hAnsi="Georgia" w:cs="Georgia" w:eastAsia="Georgia"/>
          <w:sz w:val="22"/>
          <w:rtl w:val="0"/>
          <w:b w:val="0"/>
          <w:bCs w:val="0"/>
          <w:i w:val="0"/>
          <w:iCs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jc w:val="both"/>
        <w:rPr/>
        <w:ind w:left="720" w:hanging="720"/>
      </w:pPr>
      <w:r>
        <w:rPr>
          <w:rFonts w:ascii="Georgia" w:hAnsi="Georgia" w:cs="Georgia" w:eastAsia="Georgia"/>
          <w:sz w:val="22"/>
          <w:rtl w:val="0"/>
          <w:b w:val="0"/>
          <w:bCs w:val="0"/>
          <w:i w:val="0"/>
          <w:iCs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Fonts w:ascii="Georgia" w:hAnsi="Georgia" w:cs="Georgia" w:eastAsia="Georgia"/>
          <w:sz w:val="22"/>
          <w:rtl w:val="0"/>
          <w:b w:val="0"/>
          <w:bCs w:val="0"/>
          <w:i w:val="0"/>
          <w:iCs w:val="0"/>
        </w:rPr>
      </w:r>
    </w:p>
    <w:p w:rsidR="00000000" w:rsidDel="00000000" w:rsidP="00000000" w:rsidRDefault="00000000" w:rsidRPr="00000000" w14:paraId="000001C6">
      <w:pPr>
        <w:spacing w:after="0" w:before="0" w:line="480" w:lineRule="auto"/>
        <w:jc w:val="both"/>
        <w:rPr/>
        <w:ind w:left="720" w:hanging="720"/>
      </w:pPr>
      <w:r>
        <w:rPr>
          <w:rFonts w:ascii="Georgia" w:hAnsi="Georgia" w:cs="Georgia" w:eastAsia="Georgia"/>
          <w:sz w:val="22"/>
          <w:rtl w:val="0"/>
          <w:b w:val="0"/>
          <w:bCs w:val="0"/>
          <w:i w:val="0"/>
          <w:iCs w:val="0"/>
        </w:rPr>
        <w:t xml:space="preserve">Mohammed, S. J. (2011). </w:t>
      </w:r>
      <w:r>
        <w:rPr>
          <w:rFonts w:ascii="Georgia" w:hAnsi="Georgia" w:cs="Georgia" w:eastAsia="Georgia"/>
          <w:sz w:val="22"/>
          <w:rtl w:val="0"/>
          <w:b w:val="0"/>
          <w:bCs w:val="0"/>
          <w:i w:val="1"/>
          <w:iCs w:val="1"/>
        </w:rPr>
        <w:t xml:space="preserve">Lexical hedges: A study of cultural and disciplinary variation in academic research articles</w:t>
      </w:r>
      <w:r>
        <w:rPr>
          <w:rFonts w:ascii="Georgia" w:hAnsi="Georgia" w:cs="Georgia" w:eastAsia="Georgia"/>
          <w:sz w:val="22"/>
          <w:rtl w:val="0"/>
          <w:b w:val="0"/>
          <w:bCs w:val="0"/>
          <w:i w:val="0"/>
          <w:iCs w:val="0"/>
        </w:rPr>
        <w:t xml:space="preserve"> [Master’s thesis, Universiti Teknologi MARA]. CORE. </w:t>
      </w:r>
      <w:hyperlink r:id="rId43">
        <w:r>
          <w:rPr>
            <w:color w:val="1155cc"/>
            <w:u w:val="single"/>
            <w:rtl w:val="0"/>
          </w:rPr>
          <w:t xml:space="preserve">https://core.ac.uk/download/78277430.pdf</w:t>
        </w:r>
      </w:hyperlink>
      <w:r>
        <w:rPr>
          <w:rFonts w:ascii="Georgia" w:hAnsi="Georgia" w:cs="Georgia" w:eastAsia="Georgia"/>
          <w:sz w:val="22"/>
          <w:rtl w:val="0"/>
          <w:b w:val="0"/>
          <w:bCs w:val="0"/>
          <w:i w:val="0"/>
          <w:iCs w:val="0"/>
        </w:rPr>
      </w:r>
    </w:p>
    <w:p w:rsidR="00000000" w:rsidDel="00000000" w:rsidP="00000000" w:rsidRDefault="00000000" w:rsidRPr="00000000" w14:paraId="000001C7">
      <w:pPr>
        <w:spacing w:after="0" w:before="0" w:line="480" w:lineRule="auto"/>
        <w:jc w:val="both"/>
        <w:rPr/>
        <w:ind w:left="720" w:hanging="720"/>
      </w:pPr>
      <w:r>
        <w:rPr>
          <w:rFonts w:ascii="Georgia" w:hAnsi="Georgia" w:cs="Georgia" w:eastAsia="Georgia"/>
          <w:sz w:val="22"/>
          <w:rtl w:val="0"/>
          <w:b w:val="0"/>
          <w:bCs w:val="0"/>
          <w:i w:val="0"/>
          <w:iCs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Fonts w:ascii="Georgia" w:hAnsi="Georgia" w:cs="Georgia" w:eastAsia="Georgia"/>
          <w:sz w:val="22"/>
          <w:rtl w:val="0"/>
          <w:b w:val="0"/>
          <w:bCs w:val="0"/>
          <w:i w:val="0"/>
          <w:iCs w:val="0"/>
        </w:rPr>
      </w:r>
    </w:p>
    <w:p w:rsidR="00000000" w:rsidDel="00000000" w:rsidP="00000000" w:rsidRDefault="00000000" w:rsidRPr="00000000" w14:paraId="000001C8">
      <w:pPr>
        <w:spacing w:after="0" w:before="0" w:line="480" w:lineRule="auto"/>
        <w:jc w:val="both"/>
        <w:rPr/>
        <w:ind w:left="720" w:hanging="720"/>
      </w:pPr>
      <w:r>
        <w:rPr>
          <w:rFonts w:ascii="Georgia" w:hAnsi="Georgia" w:cs="Georgia" w:eastAsia="Georgia"/>
          <w:sz w:val="22"/>
          <w:rtl w:val="0"/>
          <w:b w:val="0"/>
          <w:bCs w:val="0"/>
          <w:i w:val="0"/>
          <w:iCs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Fonts w:ascii="Georgia" w:hAnsi="Georgia" w:cs="Georgia" w:eastAsia="Georgia"/>
          <w:sz w:val="22"/>
          <w:rtl w:val="0"/>
          <w:b w:val="0"/>
          <w:bCs w:val="0"/>
          <w:i w:val="0"/>
          <w:iCs w:val="0"/>
        </w:rPr>
      </w:r>
    </w:p>
    <w:p w:rsidR="00000000" w:rsidDel="00000000" w:rsidP="00000000" w:rsidRDefault="00000000" w:rsidRPr="00000000" w14:paraId="000001C9">
      <w:pPr>
        <w:spacing w:after="0" w:before="0" w:line="480" w:lineRule="auto"/>
        <w:jc w:val="both"/>
        <w:rPr/>
        <w:ind w:left="720" w:hanging="720"/>
      </w:pPr>
      <w:r>
        <w:rPr>
          <w:rFonts w:ascii="Georgia" w:hAnsi="Georgia" w:cs="Georgia" w:eastAsia="Georgia"/>
          <w:sz w:val="22"/>
          <w:rtl w:val="0"/>
          <w:b w:val="0"/>
          <w:bCs w:val="0"/>
          <w:i w:val="0"/>
          <w:iCs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B">
      <w:pPr>
        <w:spacing w:after="0" w:before="0" w:line="480" w:lineRule="auto"/>
        <w:jc w:val="both"/>
        <w:rPr/>
        <w:ind w:left="720" w:hanging="720"/>
      </w:pPr>
      <w:r>
        <w:rPr>
          <w:rFonts w:ascii="Georgia" w:hAnsi="Georgia" w:cs="Georgia" w:eastAsia="Georgia"/>
          <w:sz w:val="22"/>
          <w:rtl w:val="0"/>
          <w:b w:val="0"/>
          <w:bCs w:val="0"/>
          <w:i w:val="0"/>
          <w:iCs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A">
      <w:pPr>
        <w:spacing w:after="0" w:before="0" w:line="480" w:lineRule="auto"/>
        <w:jc w:val="both"/>
        <w:rPr/>
        <w:ind w:left="720" w:hanging="720"/>
      </w:pPr>
      <w:r>
        <w:rPr>
          <w:rFonts w:ascii="Georgia" w:hAnsi="Georgia" w:cs="Georgia" w:eastAsia="Georgia"/>
          <w:sz w:val="22"/>
          <w:rtl w:val="0"/>
          <w:b w:val="0"/>
          <w:bCs w:val="0"/>
          <w:i w:val="0"/>
          <w:iCs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Sepehri, M., Hajijalili, M., &amp; Namaziandost, E. (2019). Hedges and boosters in medical and engineering research articles: A comparative corpus-based study. Global Journal of Foreign Language Teaching, 9(4), 203–213. https://doi.org/10.18844/gjflt.v9i4.4342</w:t>
      </w:r>
    </w:p>
    <w:p w:rsidR="00000000" w:rsidDel="00000000" w:rsidP="00000000" w:rsidRDefault="00000000" w:rsidRPr="00000000" w14:paraId="000001CC">
      <w:pPr>
        <w:spacing w:after="0" w:before="0" w:line="480" w:lineRule="auto"/>
        <w:jc w:val="both"/>
        <w:rPr/>
        <w:ind w:left="720" w:hanging="720"/>
      </w:pPr>
      <w:r>
        <w:rPr>
          <w:rFonts w:ascii="Georgia" w:hAnsi="Georgia" w:cs="Georgia" w:eastAsia="Georgia"/>
          <w:sz w:val="22"/>
          <w:rtl w:val="0"/>
          <w:b w:val="0"/>
          <w:bCs w:val="0"/>
          <w:i w:val="0"/>
          <w:iCs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Fonts w:ascii="Georgia" w:hAnsi="Georgia" w:cs="Georgia" w:eastAsia="Georgia"/>
          <w:sz w:val="22"/>
          <w:rtl w:val="0"/>
          <w:b w:val="0"/>
          <w:bCs w:val="0"/>
          <w:i w:val="0"/>
          <w:iCs w:val="0"/>
        </w:rPr>
      </w:r>
    </w:p>
    <w:p w:rsidR="00000000" w:rsidDel="00000000" w:rsidP="00000000" w:rsidRDefault="00000000" w:rsidRPr="00000000" w14:paraId="000001CD">
      <w:pPr>
        <w:spacing w:after="0" w:before="0" w:line="480" w:lineRule="auto"/>
        <w:jc w:val="both"/>
        <w:rPr/>
        <w:ind w:left="720" w:hanging="720"/>
      </w:pPr>
      <w:r>
        <w:rPr>
          <w:rFonts w:ascii="Georgia" w:hAnsi="Georgia" w:cs="Georgia" w:eastAsia="Georgia"/>
          <w:sz w:val="22"/>
          <w:rtl w:val="0"/>
          <w:b w:val="0"/>
          <w:bCs w:val="0"/>
          <w:i w:val="0"/>
          <w:iCs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Fonts w:ascii="Georgia" w:hAnsi="Georgia" w:cs="Georgia" w:eastAsia="Georgia"/>
          <w:sz w:val="22"/>
          <w:rtl w:val="0"/>
          <w:b w:val="0"/>
          <w:bCs w:val="0"/>
          <w:i w:val="0"/>
          <w:iCs w:val="0"/>
        </w:rPr>
      </w:r>
    </w:p>
    <w:p>
      <w:pPr>
        <w:spacing w:line="480" w:lineRule="auto" w:before="0" w:after="0"/>
        <w:jc w:val="both"/>
        <w:ind w:left="720" w:hanging="720"/>
      </w:pPr>
      <w:r>
        <w:rPr>
          <w:rFonts w:ascii="Georgia" w:hAnsi="Georgia" w:cs="Georgia" w:eastAsia="Georgia"/>
          <w:sz w:val="22"/>
          <w:b w:val="0"/>
          <w:bCs w:val="0"/>
          <w:i w:val="0"/>
          <w:iCs w:val="0"/>
        </w:rPr>
        <w:t>Takimoto, M. (2015). Assertions and lexical invisibility in EFL learners’ academic essays. Journal of Pragmatics, 89, 85–99. https://doi.org/10.1016/j.pragma.2015.09.009</w:t>
      </w:r>
    </w:p>
    <w:p w:rsidR="00000000" w:rsidDel="00000000" w:rsidP="00000000" w:rsidRDefault="00000000" w:rsidRPr="00000000" w14:paraId="000001CE">
      <w:pPr>
        <w:spacing w:after="0" w:before="0" w:line="480" w:lineRule="auto"/>
        <w:jc w:val="both"/>
        <w:rPr/>
        <w:ind w:left="720" w:hanging="720"/>
      </w:pPr>
      <w:r>
        <w:rPr>
          <w:rFonts w:ascii="Georgia" w:hAnsi="Georgia" w:cs="Georgia" w:eastAsia="Georgia"/>
          <w:sz w:val="22"/>
          <w:rtl w:val="0"/>
          <w:b w:val="0"/>
          <w:bCs w:val="0"/>
          <w:i w:val="0"/>
          <w:iCs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Fonts w:ascii="Georgia" w:hAnsi="Georgia" w:cs="Georgia" w:eastAsia="Georgia"/>
          <w:sz w:val="22"/>
          <w:rtl w:val="0"/>
          <w:b w:val="0"/>
          <w:bCs w:val="0"/>
          <w:i w:val="0"/>
          <w:iCs w:val="0"/>
        </w:rPr>
      </w:r>
    </w:p>
    <w:p>
      <w:pPr>
        <w:jc w:val="both"/>
        <w:spacing w:before="0" w:after="0" w:line="480" w:lineRule="auto"/>
        <w:ind w:left="720" w:hanging="720"/>
      </w:pPr>
      <w:r>
        <w:rPr>
          <w:rFonts w:ascii="Georgia" w:hAnsi="Georgia" w:cs="Georgia" w:eastAsia="Georgia"/>
          <w:sz w:val="22"/>
          <w:b w:val="0"/>
          <w:bCs w:val="0"/>
          <w:i w:val="0"/>
          <w:iCs w:val="0"/>
        </w:rPr>
        <w:t>Wahyuningsih, S., &amp; Sofwan, A. (2014). Hedges in thesis abstracts of graduate students of Semarang State University. English Education Journal, 4(2), 75–81.</w:t>
      </w:r>
    </w:p>
    <w:p w:rsidR="00000000" w:rsidDel="00000000" w:rsidP="00000000" w:rsidRDefault="00000000" w:rsidRPr="00000000" w14:paraId="000001CF">
      <w:pPr>
        <w:spacing w:after="0" w:before="0" w:line="480" w:lineRule="auto"/>
        <w:jc w:val="both"/>
        <w:rPr/>
        <w:ind w:left="720" w:hanging="720"/>
      </w:pPr>
      <w:r>
        <w:rPr>
          <w:rFonts w:ascii="Georgia" w:hAnsi="Georgia" w:cs="Georgia" w:eastAsia="Georgia"/>
          <w:sz w:val="22"/>
          <w:rtl w:val="0"/>
          <w:b w:val="0"/>
          <w:bCs w:val="0"/>
          <w:i w:val="0"/>
          <w:iCs w:val="0"/>
        </w:rPr>
        <w:t xml:space="preserve">Wang, X. (2022). </w:t>
      </w:r>
      <w:r>
        <w:rPr>
          <w:rFonts w:ascii="Georgia" w:hAnsi="Georgia" w:cs="Georgia" w:eastAsia="Georgia"/>
          <w:sz w:val="22"/>
          <w:rtl w:val="0"/>
          <w:b w:val="0"/>
          <w:bCs w:val="0"/>
          <w:i w:val="1"/>
          <w:iCs w:val="1"/>
        </w:rPr>
        <w:t xml:space="preserve">Hedging in academic writing: Cross-disciplinary comparisons in the Michigan Corpus of Upper-Level Student Papers (MICUSP)</w:t>
      </w:r>
      <w:r>
        <w:rPr>
          <w:rFonts w:ascii="Georgia" w:hAnsi="Georgia" w:cs="Georgia" w:eastAsia="Georgia"/>
          <w:sz w:val="22"/>
          <w:rtl w:val="0"/>
          <w:b w:val="0"/>
          <w:bCs w:val="0"/>
          <w:i w:val="0"/>
          <w:iCs w:val="0"/>
        </w:rPr>
        <w:t xml:space="preserve"> [Preprint]. OSF Preprints. </w:t>
      </w:r>
      <w:hyperlink r:id="rId50">
        <w:r>
          <w:rPr>
            <w:color w:val="1155cc"/>
            <w:u w:val="single"/>
            <w:rtl w:val="0"/>
          </w:rPr>
          <w:t xml:space="preserve">https://osf.io/preprints/edarxiv/5xj27</w:t>
        </w:r>
      </w:hyperlink>
      <w:r>
        <w:rPr>
          <w:rFonts w:ascii="Georgia" w:hAnsi="Georgia" w:cs="Georgia" w:eastAsia="Georgia"/>
          <w:sz w:val="22"/>
          <w:rtl w:val="0"/>
          <w:b w:val="0"/>
          <w:bCs w:val="0"/>
          <w:i w:val="0"/>
          <w:iCs w:val="0"/>
        </w:rPr>
      </w:r>
    </w:p>
    <w:p w:rsidR="00000000" w:rsidDel="00000000" w:rsidP="00000000" w:rsidRDefault="00000000" w:rsidRPr="00000000" w14:paraId="000001D0">
      <w:pPr>
        <w:spacing w:after="0" w:before="0" w:line="480" w:lineRule="auto"/>
        <w:jc w:val="both"/>
        <w:rPr/>
        <w:ind w:left="720" w:hanging="720"/>
      </w:pPr>
      <w:r>
        <w:rPr>
          <w:rFonts w:ascii="Georgia" w:hAnsi="Georgia" w:cs="Georgia" w:eastAsia="Georgia"/>
          <w:sz w:val="22"/>
          <w:rtl w:val="0"/>
          <w:b w:val="0"/>
          <w:bCs w:val="0"/>
          <w:i w:val="0"/>
          <w:iCs w:val="0"/>
        </w:rPr>
        <w:t xml:space="preserve">Xie, S., &amp; Mi, C. (2023). Promotion and caution in research article abstracts: The use of positive, negative and hedge words across disciplines and rankings. Learned Publishing, 36(2), 249-265. https://doi.org/10.1002/leap.1515</w:t>
      </w:r>
    </w:p>
    <w:p w:rsidR="00000000" w:rsidDel="00000000" w:rsidP="00000000" w:rsidRDefault="00000000" w:rsidRPr="00000000" w14:paraId="000001B2">
      <w:pPr>
        <w:spacing w:after="0" w:before="0" w:line="480" w:lineRule="auto"/>
        <w:jc w:val="both"/>
        <w:rPr/>
        <w:ind w:left="0" w:right="0" w:firstLine="0" w:firstLineChars="0" w:hanging="0" w:hangingChars="0"/>
      </w:pPr>
      <w:r>
        <w:rPr>
          <w:rtl w:val="0"/>
        </w:rPr>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