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666666"/>
          <w:sz w:val="19"/>
        </w:rPr>
        <w:t>ALPHA CONTAINERS</w:t>
      </w:r>
    </w:p>
    <w:p>
      <w:pPr>
        <w:spacing w:before="0" w:after="60"/>
      </w:pPr>
      <w:r>
        <w:rPr>
          <w:rFonts w:ascii="Calibri" w:hAnsi="Calibri"/>
          <w:b/>
          <w:i w:val="0"/>
          <w:color w:val="0B2545"/>
          <w:sz w:val="42"/>
        </w:rPr>
        <w:t>AEROSOL PRODUCTION JOB CARD</w:t>
      </w:r>
    </w:p>
    <w:p>
      <w:pPr>
        <w:spacing w:before="0" w:after="160"/>
        <w:pBdr>
          <w:bottom w:val="single" w:sz="10" w:space="4" w:color="2E74B5"/>
        </w:pBdr>
      </w:pPr>
      <w:r>
        <w:rPr>
          <w:rFonts w:ascii="Calibri" w:hAnsi="Calibri"/>
          <w:b w:val="0"/>
          <w:i w:val="0"/>
          <w:color w:val="666666"/>
          <w:sz w:val="21"/>
        </w:rPr>
        <w:t>Pre-start approval form for Aerosol can manufacturing, material issue, process routing, and quality release.</w:t>
      </w:r>
    </w:p>
    <w:tbl>
      <w:tblGrid>
        <w:gridCol w:w="1500"/>
        <w:gridCol w:w="3180"/>
        <w:gridCol w:w="1500"/>
        <w:gridCol w:w="3180"/>
      </w:tblGrid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Doc No.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AER-JC-001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Revision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Effective Date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Issue Status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 Approval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Prepared By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Planning / Production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Plant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Aerosol - Commissioning</w:t>
            </w:r>
          </w:p>
        </w:tc>
      </w:tr>
    </w:tbl>
    <w:tbl>
      <w:tblGrid>
        <w:gridCol w:w="936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8" w:space="0" w:color="D0A0A0"/>
          <w:left w:val="single" w:sz="8" w:space="0" w:color="D0A0A0"/>
          <w:bottom w:val="single" w:sz="8" w:space="0" w:color="D0A0A0"/>
          <w:right w:val="single" w:sz="8" w:space="0" w:color="D0A0A0"/>
          <w:insideH w:val="single" w:sz="8" w:space="0" w:color="D0A0A0"/>
          <w:insideV w:val="single" w:sz="8" w:space="0" w:color="D0A0A0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IMPORTANT: Machine setup, material issue, and production start are NOT permitted until this Job Card is complete and signed by Planning, Store, Production, and Quality.</w:t>
            </w:r>
          </w:p>
        </w:tc>
      </w:tr>
    </w:tbl>
    <w:p>
      <w:pPr>
        <w:pStyle w:val="Heading1"/>
        <w:spacing w:before="200" w:after="80"/>
      </w:pPr>
      <w:r>
        <w:t>1. Job / Order Details</w:t>
      </w:r>
    </w:p>
    <w:tbl>
      <w:tblGrid>
        <w:gridCol w:w="1600"/>
        <w:gridCol w:w="3080"/>
        <w:gridCol w:w="1600"/>
        <w:gridCol w:w="308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Job Card No.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Date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ERP / POF No.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Shift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 / B / C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Customer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Product / PID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BOM ID / Revision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Artwork / Design Ref.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Order Quantity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cans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Target Quantity incl. samples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cans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Planned Start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Date/Time: 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Planned Finish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Date/Time: 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Machine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Process Route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Press / Wash / Lacquer / Print / Varnish / Neck / Pack</w:t>
            </w:r>
          </w:p>
        </w:tc>
      </w:tr>
    </w:tbl>
    <w:p>
      <w:pPr>
        <w:pStyle w:val="Heading2"/>
        <w:spacing w:before="160" w:after="60"/>
      </w:pPr>
      <w:r>
        <w:t>Pre-Start Approval Checklist</w:t>
      </w:r>
    </w:p>
    <w:tbl>
      <w:tblGrid>
        <w:gridCol w:w="700"/>
        <w:gridCol w:w="3900"/>
        <w:gridCol w:w="2600"/>
        <w:gridCol w:w="216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Required before start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Ref. / Attachment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 / Sign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BOM or temporary trial BOM attached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BOM ID / Rev: __________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PO / internal production request reviewed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 / SO No.: __________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Artwork, shade card, print proof, or plain-can instruction confirmed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Artwork Rev: __________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Material availability checked against required quantity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Store issue slip: __________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Quality specification and first-piece criteria confirmed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Spec / TDS / COA: __________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Line clearance completed; previous job material removed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Clearance by: __________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t>2. Product and Can Specification</w:t>
      </w:r>
    </w:p>
    <w:tbl>
      <w:tblGrid>
        <w:gridCol w:w="1600"/>
        <w:gridCol w:w="3080"/>
        <w:gridCol w:w="1600"/>
        <w:gridCol w:w="308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 Type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Plain / Lacquered / Printed / Necked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 Size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 ____ mm x Height ____ mm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Neck Opening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 mm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Dome / Cone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Height ____ mm / Thickness ____ mm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Wall Thickness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Nominal ____ mm | Tol. +/- 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Base Thickness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Nominal ____ mm | Tol. +/- 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Internal Coating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Product / DFT / Cure: 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External Base Coat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Shade / DFT: 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Print Details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No. of colors ____ | Artwork Rev 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Varnish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Gloss / Matt / Other: 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Packing Standard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Pcs per carton/tray ____ | Pallet 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Samples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Customer ____ | QC retain ____</w:t>
            </w:r>
          </w:p>
        </w:tc>
      </w:tr>
    </w:tbl>
    <w:p>
      <w:pPr>
        <w:spacing w:after="0"/>
      </w:pPr>
      <w:r>
        <w:rPr>
          <w:rFonts w:ascii="Calibri" w:hAnsi="Calibri"/>
          <w:b/>
          <w:i w:val="0"/>
          <w:color w:val="0B2545"/>
          <w:sz w:val="17"/>
        </w:rPr>
        <w:t>Special instructions / deviations approved for this job:</w:t>
      </w:r>
    </w:p>
    <w:tbl>
      <w:tblGrid>
        <w:gridCol w:w="936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p>
      <w:pPr>
        <w:pStyle w:val="Heading1"/>
        <w:spacing w:before="200" w:after="80"/>
      </w:pPr>
      <w:r>
        <w:t>3. Bill of Materials for This Job</w:t>
      </w:r>
    </w:p>
    <w:p>
      <w:pPr>
        <w:spacing w:after="60"/>
      </w:pPr>
      <w:r>
        <w:rPr>
          <w:rFonts w:ascii="Calibri" w:hAnsi="Calibri"/>
          <w:b w:val="0"/>
          <w:i/>
          <w:color w:val="666666"/>
          <w:sz w:val="17"/>
        </w:rPr>
        <w:t>Use the approved Aerosol BOM or approved trial estimate. Quantities should be calculated from Net Qty/1000, target quantity, and waste %. Store must record actual issued quantity and material batch/lot before release.</w:t>
      </w:r>
    </w:p>
    <w:tbl>
      <w:tblGrid>
        <w:gridCol w:w="460"/>
        <w:gridCol w:w="1550"/>
        <w:gridCol w:w="2050"/>
        <w:gridCol w:w="1300"/>
        <w:gridCol w:w="620"/>
        <w:gridCol w:w="830"/>
        <w:gridCol w:w="760"/>
        <w:gridCol w:w="920"/>
        <w:gridCol w:w="87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rPr>
          <w:tblHeader w:val="true"/>
        </w:trP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Sr.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Material group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 code / description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Spec / grade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UOM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Net /1000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Waste %</w:t>
            </w:r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Gross req.</w:t>
            </w:r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Batch / issued qty</w:t>
            </w:r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Aluminum slug / coil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Lubricant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Cleaner / wash chemical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kg/L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Internal lacquer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External base coat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Printing inks per artwork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Over-varnish / clear coat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kg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Packing material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pcs</w:t>
            </w:r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Other approved material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Other approved material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t>4. Production Routing and In-Process Control</w:t>
      </w:r>
    </w:p>
    <w:tbl>
      <w:tblGrid>
        <w:gridCol w:w="520"/>
        <w:gridCol w:w="1880"/>
        <w:gridCol w:w="1000"/>
        <w:gridCol w:w="780"/>
        <w:gridCol w:w="1740"/>
        <w:gridCol w:w="850"/>
        <w:gridCol w:w="850"/>
        <w:gridCol w:w="174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Process / machine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Planned qty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Set-up OK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Operator / supervisor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Start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Finish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Remarks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Press / extrusion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Trimming / washing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Internal lacquer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Base coat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Printing / decoration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Over-varnish / curing oven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Necking / final forming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Packing / palletizing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[ 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p>
      <w:pPr>
        <w:pStyle w:val="Heading1"/>
        <w:spacing w:before="200" w:after="80"/>
      </w:pPr>
      <w:r>
        <w:t>5. Quality Inspection Checkpoints</w:t>
      </w:r>
    </w:p>
    <w:tbl>
      <w:tblGrid>
        <w:gridCol w:w="450"/>
        <w:gridCol w:w="1700"/>
        <w:gridCol w:w="2800"/>
        <w:gridCol w:w="1150"/>
        <w:gridCol w:w="1450"/>
        <w:gridCol w:w="900"/>
        <w:gridCol w:w="91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rPr>
          <w:tblHeader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Sr.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Checkpoint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Specification / reference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Frequency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Result / value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Pass / fail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QC sign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Line clearance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Previous job removed; approved material only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Before setup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Incoming material / COA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Correct item code, batch, shelf life, storage condition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Before issue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First-piece approval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Dimensions, visual, coating, print/artwork as applicable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Start-up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Can dimensions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Dia, height, neck opening, dome/cone, wall/base thickness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As per QC plan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Coating quality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Internal lacquer coverage/DFT/cure; base coat shade/DFT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As per QC plan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Print and varnish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Registration, shade, text, barcode/artwork, gloss/matt finish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As per QC plan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Leak / pressure test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No leakage; pressure requirement as approved spec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As per QC plan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Packing verification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Count, carton/tray, label, pallet, retain samples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Final release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t>6. Hold, Deviation, and Release</w:t>
      </w:r>
    </w:p>
    <w:tbl>
      <w:tblGrid>
        <w:gridCol w:w="1600"/>
        <w:gridCol w:w="3080"/>
        <w:gridCol w:w="1600"/>
        <w:gridCol w:w="308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Hold Required?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 No   [ ] Yes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Hold Reason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Deviation Approved?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 No   [ ] Yes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Deviation Ref.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Rework / Sorting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 Not required   [ ] Required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Released Qty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cans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Scrap / Reject Qty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cans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Final QC Status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 Released   [ ] Hold   [ ] Rejected</w:t>
            </w:r>
          </w:p>
        </w:tc>
      </w:tr>
    </w:tbl>
    <w:p>
      <w:pPr>
        <w:spacing w:before="80" w:after="0"/>
      </w:pPr>
      <w:r>
        <w:rPr>
          <w:rFonts w:ascii="Calibri" w:hAnsi="Calibri"/>
          <w:b/>
          <w:i w:val="0"/>
          <w:color w:val="0B2545"/>
          <w:sz w:val="17"/>
        </w:rPr>
        <w:t>Remarks:</w:t>
      </w:r>
    </w:p>
    <w:tbl>
      <w:tblGrid>
        <w:gridCol w:w="936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p>
      <w:pPr>
        <w:pStyle w:val="Heading1"/>
        <w:spacing w:before="200" w:after="80"/>
      </w:pPr>
      <w:r>
        <w:t>7. Approval / Sign-Off</w:t>
      </w:r>
    </w:p>
    <w:p>
      <w:pPr>
        <w:spacing w:after="80"/>
      </w:pPr>
      <w:r>
        <w:rPr>
          <w:rFonts w:ascii="Calibri" w:hAnsi="Calibri"/>
          <w:b w:val="0"/>
          <w:i w:val="0"/>
          <w:color w:val="666666"/>
          <w:sz w:val="17"/>
        </w:rPr>
        <w:t>Required before machine start: Planning confirms job details/BOM, Store confirms material issue and batches, Production confirms route/readiness, and Quality confirms specifications/first-piece requirements.</w:t>
      </w:r>
    </w:p>
    <w:tbl>
      <w:tblGrid>
        <w:gridCol w:w="1450"/>
        <w:gridCol w:w="1750"/>
        <w:gridCol w:w="1850"/>
        <w:gridCol w:w="1500"/>
        <w:gridCol w:w="2810"/>
      </w:tblGrid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Department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Signature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Date / time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Approval note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Planning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Store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Production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Quality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Plant Head / Authorized Approval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666666"/>
        <w:sz w:val="16"/>
      </w:rPr>
      <w:t>Controlled document. Uncontrolled if printed without approval signatures.</w:t>
    </w:r>
    <w:r>
      <w:rPr>
        <w:rFonts w:ascii="Calibri" w:hAnsi="Calibri"/>
        <w:color w:val="666666"/>
        <w:sz w:val="17"/>
      </w:rPr>
      <w:t xml:space="preserve">Page </w:t>
    </w:r>
    <w:fldSimple w:instr="PAGE">
      <w:r>
        <w:t>1</w:t>
      </w:r>
    </w:fldSimple>
    <w:r>
      <w:rPr>
        <w:rFonts w:ascii="Calibri" w:hAnsi="Calibri"/>
        <w:color w:val="666666"/>
        <w:sz w:val="17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666666"/>
        <w:sz w:val="17"/>
      </w:rPr>
      <w:t>Alpha Containers | Aerosol Plant | Job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Aerosol Production Job Card</dc:title>
  <dc:subject>Pre-start approval job card for Aerosol plant</dc:subject>
  <dc:creator>Alpha Containers</dc:creator>
  <cp:keywords>Aerosol, Job Card, BOM, Production, Quality</cp:keywords>
  <dc:description/>
  <cp:lastModifiedBy>Alpha Containers</cp:lastModifiedBy>
  <cp:revision>1</cp:revision>
  <dcterms:created xsi:type="dcterms:W3CDTF">2013-12-23T23:15:00Z</dcterms:created>
  <dcterms:modified xsi:type="dcterms:W3CDTF">2013-12-23T23:15:00Z</dcterms:modified>
  <cp:category/>
</cp:coreProperties>
</file>