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BB0E" w14:textId="77777777" w:rsidR="00517B93" w:rsidRPr="00915244" w:rsidRDefault="00517B93" w:rsidP="00915244">
      <w:pPr>
        <w:jc w:val="both"/>
        <w:rPr>
          <w:rFonts w:ascii="Times New Roman" w:hAnsi="Times New Roman" w:cs="Times New Roman"/>
        </w:rPr>
      </w:pPr>
    </w:p>
    <w:p w14:paraId="279FCBD3"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b/>
          <w:sz w:val="32"/>
        </w:rPr>
        <w:t>HOLY ANGEL UNIVERSITY</w:t>
      </w:r>
    </w:p>
    <w:p w14:paraId="385B18EC"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b/>
          <w:sz w:val="28"/>
        </w:rPr>
        <w:t>SCHOOL OF COMPUTING</w:t>
      </w:r>
    </w:p>
    <w:p w14:paraId="19D7E336"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rPr>
        <w:t>Bachelor of Science in Information Technology</w:t>
      </w:r>
    </w:p>
    <w:p w14:paraId="1689EE56" w14:textId="77777777" w:rsidR="00517B93" w:rsidRPr="00915244" w:rsidRDefault="00517B93" w:rsidP="00915244">
      <w:pPr>
        <w:jc w:val="center"/>
        <w:rPr>
          <w:rFonts w:ascii="Times New Roman" w:hAnsi="Times New Roman" w:cs="Times New Roman"/>
        </w:rPr>
      </w:pPr>
    </w:p>
    <w:p w14:paraId="44891004"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b/>
          <w:sz w:val="48"/>
        </w:rPr>
        <w:t>HEY ROSARIO!</w:t>
      </w:r>
    </w:p>
    <w:p w14:paraId="59383AD3"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b/>
          <w:sz w:val="32"/>
        </w:rPr>
        <w:t>Barangay Sto. Rosario Digital Platform</w:t>
      </w:r>
    </w:p>
    <w:p w14:paraId="5D359488"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i/>
          <w:sz w:val="28"/>
        </w:rPr>
        <w:t>"Keng Sto. Rosario, ating mantabe kekayu"</w:t>
      </w:r>
    </w:p>
    <w:p w14:paraId="6B90041D" w14:textId="77777777" w:rsidR="00517B93" w:rsidRPr="00915244" w:rsidRDefault="00517B93" w:rsidP="00915244">
      <w:pPr>
        <w:jc w:val="center"/>
        <w:rPr>
          <w:rFonts w:ascii="Times New Roman" w:hAnsi="Times New Roman" w:cs="Times New Roman"/>
        </w:rPr>
      </w:pPr>
    </w:p>
    <w:p w14:paraId="0EFABD28"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b/>
        </w:rPr>
        <w:t>A Web-Based Community Digital Governance Platform</w:t>
      </w:r>
    </w:p>
    <w:p w14:paraId="1AB6ACE2" w14:textId="77777777" w:rsidR="00517B93" w:rsidRPr="00915244" w:rsidRDefault="00517B93" w:rsidP="00915244">
      <w:pPr>
        <w:jc w:val="center"/>
        <w:rPr>
          <w:rFonts w:ascii="Times New Roman" w:hAnsi="Times New Roman" w:cs="Times New Roman"/>
        </w:rPr>
      </w:pPr>
    </w:p>
    <w:p w14:paraId="6D132301"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b/>
        </w:rPr>
        <w:t>Submitted by:</w:t>
      </w:r>
    </w:p>
    <w:tbl>
      <w:tblPr>
        <w:tblStyle w:val="LightGrid-Accent1"/>
        <w:tblW w:w="0" w:type="auto"/>
        <w:tblLook w:val="04A0" w:firstRow="1" w:lastRow="0" w:firstColumn="1" w:lastColumn="0" w:noHBand="0" w:noVBand="1"/>
      </w:tblPr>
      <w:tblGrid>
        <w:gridCol w:w="4320"/>
        <w:gridCol w:w="4320"/>
      </w:tblGrid>
      <w:tr w:rsidR="00915244" w:rsidRPr="00915244" w14:paraId="2A65B97C" w14:textId="77777777" w:rsidTr="00517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2D374" w14:textId="77777777" w:rsidR="00517B93" w:rsidRPr="00915244" w:rsidRDefault="00000000" w:rsidP="00915244">
            <w:pPr>
              <w:jc w:val="center"/>
              <w:rPr>
                <w:rFonts w:ascii="Times New Roman" w:hAnsi="Times New Roman" w:cs="Times New Roman"/>
              </w:rPr>
            </w:pPr>
            <w:r w:rsidRPr="00915244">
              <w:rPr>
                <w:rFonts w:ascii="Times New Roman" w:hAnsi="Times New Roman" w:cs="Times New Roman"/>
              </w:rPr>
              <w:t>MEMBER NAME</w:t>
            </w:r>
          </w:p>
        </w:tc>
        <w:tc>
          <w:tcPr>
            <w:tcW w:w="4320" w:type="dxa"/>
          </w:tcPr>
          <w:p w14:paraId="42E6C6CF" w14:textId="77777777" w:rsidR="00517B93" w:rsidRPr="00915244" w:rsidRDefault="00000000" w:rsidP="0091524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5244">
              <w:rPr>
                <w:rFonts w:ascii="Times New Roman" w:hAnsi="Times New Roman" w:cs="Times New Roman"/>
              </w:rPr>
              <w:t>ROLE</w:t>
            </w:r>
          </w:p>
        </w:tc>
      </w:tr>
      <w:tr w:rsidR="00915244" w:rsidRPr="00915244" w14:paraId="5265DB5B" w14:textId="77777777" w:rsidTr="004E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CBC2EC" w14:textId="6205958B" w:rsidR="00915244" w:rsidRPr="00915244" w:rsidRDefault="00824D3C" w:rsidP="00915244">
            <w:pPr>
              <w:jc w:val="center"/>
              <w:rPr>
                <w:rFonts w:ascii="Times New Roman" w:hAnsi="Times New Roman" w:cs="Times New Roman"/>
              </w:rPr>
            </w:pPr>
            <w:r>
              <w:rPr>
                <w:rFonts w:ascii="Times New Roman" w:hAnsi="Times New Roman" w:cs="Times New Roman"/>
              </w:rPr>
              <w:t>Casey Ong</w:t>
            </w:r>
          </w:p>
        </w:tc>
        <w:tc>
          <w:tcPr>
            <w:tcW w:w="4320" w:type="dxa"/>
          </w:tcPr>
          <w:p w14:paraId="370192B4" w14:textId="6A25CF25" w:rsidR="00915244" w:rsidRPr="00915244" w:rsidRDefault="00915244" w:rsidP="0091524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5244">
              <w:rPr>
                <w:rFonts w:ascii="Times New Roman" w:hAnsi="Times New Roman" w:cs="Times New Roman"/>
              </w:rPr>
              <w:t>Project Lead &amp; Frontend Developer</w:t>
            </w:r>
            <w:r>
              <w:rPr>
                <w:rFonts w:ascii="Times New Roman" w:hAnsi="Times New Roman" w:cs="Times New Roman"/>
              </w:rPr>
              <w:t xml:space="preserve"> &amp; </w:t>
            </w:r>
            <w:r w:rsidRPr="00915244">
              <w:rPr>
                <w:rFonts w:ascii="Times New Roman" w:hAnsi="Times New Roman" w:cs="Times New Roman"/>
              </w:rPr>
              <w:t>&amp; Documentation Lead</w:t>
            </w:r>
          </w:p>
        </w:tc>
      </w:tr>
      <w:tr w:rsidR="00915244" w:rsidRPr="00915244" w14:paraId="4CCA47DF" w14:textId="77777777" w:rsidTr="00517B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898C10" w14:textId="5E2E1B45" w:rsidR="00517B93" w:rsidRPr="00915244" w:rsidRDefault="00824D3C" w:rsidP="00915244">
            <w:pPr>
              <w:jc w:val="center"/>
              <w:rPr>
                <w:rFonts w:ascii="Times New Roman" w:hAnsi="Times New Roman" w:cs="Times New Roman"/>
              </w:rPr>
            </w:pPr>
            <w:r>
              <w:rPr>
                <w:rFonts w:ascii="Times New Roman" w:hAnsi="Times New Roman" w:cs="Times New Roman"/>
              </w:rPr>
              <w:t>Abygale Santos</w:t>
            </w:r>
          </w:p>
        </w:tc>
        <w:tc>
          <w:tcPr>
            <w:tcW w:w="4320" w:type="dxa"/>
          </w:tcPr>
          <w:p w14:paraId="06CEF644" w14:textId="77777777" w:rsidR="00517B93" w:rsidRPr="00915244" w:rsidRDefault="00000000" w:rsidP="00915244">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5244">
              <w:rPr>
                <w:rFonts w:ascii="Times New Roman" w:hAnsi="Times New Roman" w:cs="Times New Roman"/>
              </w:rPr>
              <w:t>UI/UX Designer &amp; Design Lead</w:t>
            </w:r>
          </w:p>
        </w:tc>
      </w:tr>
      <w:tr w:rsidR="00915244" w:rsidRPr="00915244" w14:paraId="086645EA" w14:textId="77777777" w:rsidTr="00517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4268F" w14:textId="32FFADC1" w:rsidR="00517B93" w:rsidRPr="00915244" w:rsidRDefault="00824D3C" w:rsidP="00915244">
            <w:pPr>
              <w:jc w:val="center"/>
              <w:rPr>
                <w:rFonts w:ascii="Times New Roman" w:hAnsi="Times New Roman" w:cs="Times New Roman"/>
              </w:rPr>
            </w:pPr>
            <w:r>
              <w:rPr>
                <w:rFonts w:ascii="Times New Roman" w:hAnsi="Times New Roman" w:cs="Times New Roman"/>
              </w:rPr>
              <w:t>Prince Pangilinan</w:t>
            </w:r>
          </w:p>
        </w:tc>
        <w:tc>
          <w:tcPr>
            <w:tcW w:w="4320" w:type="dxa"/>
          </w:tcPr>
          <w:p w14:paraId="76B7E8AE" w14:textId="77777777" w:rsidR="00517B93" w:rsidRPr="00915244" w:rsidRDefault="00000000" w:rsidP="0091524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5244">
              <w:rPr>
                <w:rFonts w:ascii="Times New Roman" w:hAnsi="Times New Roman" w:cs="Times New Roman"/>
              </w:rPr>
              <w:t>PHP Backend Developer</w:t>
            </w:r>
          </w:p>
        </w:tc>
      </w:tr>
      <w:tr w:rsidR="00915244" w:rsidRPr="00915244" w14:paraId="1567EA7B" w14:textId="77777777" w:rsidTr="00517B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94C84C" w14:textId="4BAC9B30" w:rsidR="00517B93" w:rsidRPr="00915244" w:rsidRDefault="00824D3C" w:rsidP="00915244">
            <w:pPr>
              <w:jc w:val="center"/>
              <w:rPr>
                <w:rFonts w:ascii="Times New Roman" w:hAnsi="Times New Roman" w:cs="Times New Roman"/>
              </w:rPr>
            </w:pPr>
            <w:proofErr w:type="spellStart"/>
            <w:r>
              <w:rPr>
                <w:rFonts w:ascii="Times New Roman" w:hAnsi="Times New Roman" w:cs="Times New Roman"/>
              </w:rPr>
              <w:t>Ayenne</w:t>
            </w:r>
            <w:proofErr w:type="spellEnd"/>
            <w:r>
              <w:rPr>
                <w:rFonts w:ascii="Times New Roman" w:hAnsi="Times New Roman" w:cs="Times New Roman"/>
              </w:rPr>
              <w:t xml:space="preserve"> Wage</w:t>
            </w:r>
          </w:p>
        </w:tc>
        <w:tc>
          <w:tcPr>
            <w:tcW w:w="4320" w:type="dxa"/>
          </w:tcPr>
          <w:p w14:paraId="24D4DE7B" w14:textId="7957D3F1" w:rsidR="00517B93" w:rsidRPr="00915244" w:rsidRDefault="00000000" w:rsidP="00915244">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5244">
              <w:rPr>
                <w:rFonts w:ascii="Times New Roman" w:hAnsi="Times New Roman" w:cs="Times New Roman"/>
              </w:rPr>
              <w:t>Database Administrator</w:t>
            </w:r>
          </w:p>
        </w:tc>
      </w:tr>
    </w:tbl>
    <w:p w14:paraId="729FD914" w14:textId="56A75198" w:rsidR="00915244" w:rsidRDefault="00915244" w:rsidP="00915244">
      <w:pPr>
        <w:rPr>
          <w:rFonts w:ascii="Times New Roman" w:hAnsi="Times New Roman" w:cs="Times New Roman"/>
        </w:rPr>
      </w:pPr>
    </w:p>
    <w:p w14:paraId="3ECA75DD" w14:textId="77777777" w:rsidR="00915244" w:rsidRDefault="00915244" w:rsidP="00915244">
      <w:pPr>
        <w:rPr>
          <w:rFonts w:ascii="Times New Roman" w:hAnsi="Times New Roman" w:cs="Times New Roman"/>
        </w:rPr>
      </w:pPr>
    </w:p>
    <w:p w14:paraId="5F4482C7" w14:textId="77777777" w:rsidR="00915244" w:rsidRDefault="00915244" w:rsidP="00915244">
      <w:pPr>
        <w:rPr>
          <w:rFonts w:ascii="Times New Roman" w:hAnsi="Times New Roman" w:cs="Times New Roman"/>
        </w:rPr>
      </w:pPr>
    </w:p>
    <w:p w14:paraId="2E73F14D" w14:textId="77777777" w:rsidR="00915244" w:rsidRPr="00915244" w:rsidRDefault="00915244" w:rsidP="00915244">
      <w:pPr>
        <w:rPr>
          <w:rFonts w:ascii="Times New Roman" w:hAnsi="Times New Roman" w:cs="Times New Roman"/>
        </w:rPr>
      </w:pPr>
    </w:p>
    <w:p w14:paraId="60353D95" w14:textId="77777777" w:rsidR="00915244" w:rsidRDefault="00915244" w:rsidP="00915244">
      <w:pPr>
        <w:pStyle w:val="Heading1"/>
        <w:jc w:val="both"/>
        <w:rPr>
          <w:rFonts w:ascii="Times New Roman" w:hAnsi="Times New Roman" w:cs="Times New Roman"/>
          <w:color w:val="auto"/>
        </w:rPr>
      </w:pPr>
    </w:p>
    <w:p w14:paraId="7C53D7FD" w14:textId="77777777" w:rsidR="00517B93" w:rsidRDefault="00517B93" w:rsidP="00915244">
      <w:pPr>
        <w:jc w:val="both"/>
        <w:rPr>
          <w:rFonts w:ascii="Times New Roman" w:hAnsi="Times New Roman" w:cs="Times New Roman"/>
        </w:rPr>
      </w:pPr>
    </w:p>
    <w:p w14:paraId="753C9DA4" w14:textId="77777777" w:rsidR="00915244" w:rsidRDefault="00915244" w:rsidP="00915244">
      <w:pPr>
        <w:jc w:val="both"/>
        <w:rPr>
          <w:rFonts w:ascii="Times New Roman" w:hAnsi="Times New Roman" w:cs="Times New Roman"/>
        </w:rPr>
      </w:pPr>
    </w:p>
    <w:p w14:paraId="797A098A" w14:textId="77777777" w:rsidR="00915244" w:rsidRPr="00915244" w:rsidRDefault="00915244" w:rsidP="00915244">
      <w:pPr>
        <w:jc w:val="both"/>
        <w:rPr>
          <w:rFonts w:ascii="Times New Roman" w:hAnsi="Times New Roman" w:cs="Times New Roman"/>
        </w:rPr>
      </w:pPr>
    </w:p>
    <w:p w14:paraId="2704978A" w14:textId="58752C49" w:rsidR="00915244" w:rsidRDefault="00915244" w:rsidP="00915244">
      <w:pPr>
        <w:jc w:val="center"/>
        <w:rPr>
          <w:rFonts w:ascii="Times New Roman" w:hAnsi="Times New Roman" w:cs="Times New Roman"/>
          <w:b/>
        </w:rPr>
      </w:pPr>
      <w:r>
        <w:rPr>
          <w:rFonts w:ascii="Times New Roman" w:hAnsi="Times New Roman" w:cs="Times New Roman"/>
          <w:b/>
        </w:rPr>
        <w:lastRenderedPageBreak/>
        <w:t>TABLE OF CONTENTS</w:t>
      </w:r>
    </w:p>
    <w:p w14:paraId="3791F886" w14:textId="59CCF5F5"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1. Website Name and Tagline</w:t>
      </w:r>
    </w:p>
    <w:p w14:paraId="75F8110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2. Overview and Background</w:t>
      </w:r>
    </w:p>
    <w:p w14:paraId="48B15BE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2.1 Executive Summary</w:t>
      </w:r>
    </w:p>
    <w:p w14:paraId="571EC52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2.2 Community Problem Statement</w:t>
      </w:r>
    </w:p>
    <w:p w14:paraId="527DE053"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2.3 Solution Overview</w:t>
      </w:r>
    </w:p>
    <w:p w14:paraId="4213BFB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2.4 Target Users</w:t>
      </w:r>
    </w:p>
    <w:p w14:paraId="0AAEE17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2.5 Expected Impact</w:t>
      </w:r>
    </w:p>
    <w:p w14:paraId="720B7F98"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3. Objectives</w:t>
      </w:r>
    </w:p>
    <w:p w14:paraId="3E2AD85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3.1 General Objective</w:t>
      </w:r>
    </w:p>
    <w:p w14:paraId="0CBB423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3.2 Specific Objectives (6 categories)</w:t>
      </w:r>
    </w:p>
    <w:p w14:paraId="06E867C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4. Features and Functionalities</w:t>
      </w:r>
    </w:p>
    <w:p w14:paraId="1CE182A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4.1 User Authentication &amp; Management</w:t>
      </w:r>
    </w:p>
    <w:p w14:paraId="125D055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4.2 Government Services Module</w:t>
      </w:r>
    </w:p>
    <w:p w14:paraId="15A2FD47"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4.3 Citizen Reporting System</w:t>
      </w:r>
    </w:p>
    <w:p w14:paraId="28DB4D6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4.4 Real-Time Updates &amp; Announcements</w:t>
      </w:r>
    </w:p>
    <w:p w14:paraId="0034721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4.5 Emergency Access Module</w:t>
      </w:r>
    </w:p>
    <w:p w14:paraId="770A56E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4.6 Tourism &amp; Local Guide</w:t>
      </w:r>
    </w:p>
    <w:p w14:paraId="62B5386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4.7 Transparency Portal</w:t>
      </w:r>
    </w:p>
    <w:p w14:paraId="5D42D21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4.8 Administrative Dashboard</w:t>
      </w:r>
    </w:p>
    <w:p w14:paraId="6781A48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5. Dynamic Features Specification</w:t>
      </w:r>
    </w:p>
    <w:p w14:paraId="73928EE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5.1 Citizen Reporting with Real-Time Status</w:t>
      </w:r>
    </w:p>
    <w:p w14:paraId="58816AB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5.2 Real-Time Announcement &amp; Alert System</w:t>
      </w:r>
    </w:p>
    <w:p w14:paraId="77E8DCA7"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5.3 Permit Application Processing (Bonus)</w:t>
      </w:r>
    </w:p>
    <w:p w14:paraId="3B65E68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6. System Architecture and Database Design</w:t>
      </w:r>
    </w:p>
    <w:p w14:paraId="4F48DC2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lastRenderedPageBreak/>
        <w:t xml:space="preserve">   6.1 Three-Tier Architecture</w:t>
      </w:r>
    </w:p>
    <w:p w14:paraId="393360B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6.2 Complete Database Schema (10 tables)</w:t>
      </w:r>
    </w:p>
    <w:p w14:paraId="0313544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6.3 Security Measures</w:t>
      </w:r>
    </w:p>
    <w:p w14:paraId="17952048"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7. Login Information</w:t>
      </w:r>
    </w:p>
    <w:p w14:paraId="4F0420A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8. Site Structure and Navigation</w:t>
      </w:r>
    </w:p>
    <w:p w14:paraId="6C64B35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rPr>
        <w:t>9. Style Guide and Brand Kit</w:t>
      </w:r>
    </w:p>
    <w:p w14:paraId="6E416EF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9.1 Color Palette (Complete specifications)</w:t>
      </w:r>
    </w:p>
    <w:p w14:paraId="5F4BE44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9.2 Typography System</w:t>
      </w:r>
    </w:p>
    <w:p w14:paraId="7D82830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9.3 Button Styles (6 types)</w:t>
      </w:r>
    </w:p>
    <w:p w14:paraId="12E9F665"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9.4 Form Elements</w:t>
      </w:r>
    </w:p>
    <w:p w14:paraId="349E399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   9.5 Responsive Breakpoints</w:t>
      </w:r>
    </w:p>
    <w:p w14:paraId="35131DFC" w14:textId="77777777" w:rsidR="00517B93" w:rsidRPr="00824D3C" w:rsidRDefault="00000000" w:rsidP="00915244">
      <w:pPr>
        <w:jc w:val="both"/>
        <w:rPr>
          <w:rFonts w:ascii="Times New Roman" w:hAnsi="Times New Roman" w:cs="Times New Roman"/>
          <w:b/>
          <w:bCs/>
        </w:rPr>
      </w:pPr>
      <w:r w:rsidRPr="00824D3C">
        <w:rPr>
          <w:rFonts w:ascii="Times New Roman" w:hAnsi="Times New Roman" w:cs="Times New Roman"/>
          <w:b/>
          <w:bCs/>
        </w:rPr>
        <w:t>10. Wireframes and Mockups</w:t>
      </w:r>
    </w:p>
    <w:p w14:paraId="397209C4" w14:textId="77777777" w:rsidR="00517B93" w:rsidRPr="00824D3C" w:rsidRDefault="00000000" w:rsidP="00915244">
      <w:pPr>
        <w:jc w:val="both"/>
        <w:rPr>
          <w:rFonts w:ascii="Times New Roman" w:hAnsi="Times New Roman" w:cs="Times New Roman"/>
          <w:b/>
          <w:bCs/>
        </w:rPr>
      </w:pPr>
      <w:r w:rsidRPr="00824D3C">
        <w:rPr>
          <w:rFonts w:ascii="Times New Roman" w:hAnsi="Times New Roman" w:cs="Times New Roman"/>
          <w:b/>
          <w:bCs/>
        </w:rPr>
        <w:t>11. Team Roles and Responsibilities</w:t>
      </w:r>
    </w:p>
    <w:p w14:paraId="66ED670A" w14:textId="77777777" w:rsidR="00517B93" w:rsidRPr="00824D3C" w:rsidRDefault="00000000" w:rsidP="00915244">
      <w:pPr>
        <w:jc w:val="both"/>
        <w:rPr>
          <w:rFonts w:ascii="Times New Roman" w:hAnsi="Times New Roman" w:cs="Times New Roman"/>
          <w:b/>
          <w:bCs/>
        </w:rPr>
      </w:pPr>
      <w:r w:rsidRPr="00824D3C">
        <w:rPr>
          <w:rFonts w:ascii="Times New Roman" w:hAnsi="Times New Roman" w:cs="Times New Roman"/>
          <w:b/>
          <w:bCs/>
        </w:rPr>
        <w:t>12. Development Timeline</w:t>
      </w:r>
    </w:p>
    <w:p w14:paraId="3C96C55F" w14:textId="77777777" w:rsidR="00517B93" w:rsidRPr="00824D3C" w:rsidRDefault="00000000" w:rsidP="00915244">
      <w:pPr>
        <w:jc w:val="both"/>
        <w:rPr>
          <w:rFonts w:ascii="Times New Roman" w:hAnsi="Times New Roman" w:cs="Times New Roman"/>
          <w:b/>
          <w:bCs/>
        </w:rPr>
      </w:pPr>
      <w:r w:rsidRPr="00824D3C">
        <w:rPr>
          <w:rFonts w:ascii="Times New Roman" w:hAnsi="Times New Roman" w:cs="Times New Roman"/>
          <w:b/>
          <w:bCs/>
        </w:rPr>
        <w:t>13. Testing and Quality Assurance</w:t>
      </w:r>
    </w:p>
    <w:p w14:paraId="7F1EA613" w14:textId="77777777" w:rsidR="00517B93" w:rsidRPr="00824D3C" w:rsidRDefault="00000000" w:rsidP="00915244">
      <w:pPr>
        <w:jc w:val="both"/>
        <w:rPr>
          <w:rFonts w:ascii="Times New Roman" w:hAnsi="Times New Roman" w:cs="Times New Roman"/>
          <w:b/>
          <w:bCs/>
        </w:rPr>
      </w:pPr>
      <w:r w:rsidRPr="00824D3C">
        <w:rPr>
          <w:rFonts w:ascii="Times New Roman" w:hAnsi="Times New Roman" w:cs="Times New Roman"/>
          <w:b/>
          <w:bCs/>
        </w:rPr>
        <w:t>14. Appendices</w:t>
      </w:r>
    </w:p>
    <w:p w14:paraId="55D61B91" w14:textId="77777777" w:rsidR="00517B93" w:rsidRPr="00824D3C" w:rsidRDefault="00000000" w:rsidP="00915244">
      <w:pPr>
        <w:jc w:val="both"/>
        <w:rPr>
          <w:rFonts w:ascii="Times New Roman" w:hAnsi="Times New Roman" w:cs="Times New Roman"/>
          <w:b/>
          <w:bCs/>
        </w:rPr>
      </w:pPr>
      <w:r w:rsidRPr="00824D3C">
        <w:rPr>
          <w:rFonts w:ascii="Times New Roman" w:hAnsi="Times New Roman" w:cs="Times New Roman"/>
          <w:b/>
          <w:bCs/>
        </w:rPr>
        <w:br w:type="page"/>
      </w:r>
    </w:p>
    <w:p w14:paraId="11EC5C7A"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1. WEBSITE NAME AND TAGLINE</w:t>
      </w:r>
    </w:p>
    <w:p w14:paraId="33A45CC8"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1.1 Official Name</w:t>
      </w:r>
    </w:p>
    <w:p w14:paraId="438841CB"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b/>
          <w:sz w:val="48"/>
        </w:rPr>
        <w:t>HEY ROSARIO!</w:t>
      </w:r>
    </w:p>
    <w:p w14:paraId="5D50DA1E"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1.2 Official Tagline</w:t>
      </w:r>
    </w:p>
    <w:p w14:paraId="01CC94C8"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i/>
          <w:sz w:val="32"/>
        </w:rPr>
        <w:t>"Keng Sto. Rosario, ating mantabe kekayu"</w:t>
      </w:r>
    </w:p>
    <w:p w14:paraId="2074750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Translation: "In Sto. Rosario, we connect with you"</w:t>
      </w:r>
    </w:p>
    <w:p w14:paraId="2EB9719F"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1.3 Geographic Location</w:t>
      </w:r>
    </w:p>
    <w:p w14:paraId="1B48AB78"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Barangay Sto. Rosario, Angeles City, Pampanga, Philippines</w:t>
      </w:r>
    </w:p>
    <w:p w14:paraId="4DE6D1BE"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1.4 Platform Classification</w:t>
      </w:r>
    </w:p>
    <w:p w14:paraId="2B0933E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Web-Based Community Digital Governance Platform</w:t>
      </w:r>
    </w:p>
    <w:p w14:paraId="1B17E7A7"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1.5 Name and Tagline Significance</w:t>
      </w:r>
    </w:p>
    <w:p w14:paraId="7F1EABE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The name 'Hey Rosario!' embodies the friendly, approachable nature of the platform. It serves as a conversational greeting that reflects the warm, community-oriented culture of Barangay Sto. Rosario. The use of 'Hey' creates an informal, welcoming tone that encourages citizen engagement and participation, breaking down traditional barriers between government and citizens.</w:t>
      </w:r>
    </w:p>
    <w:p w14:paraId="56B5027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The tagline is written in Kapampangan, the local language of Pampanga, emphasizing the platform's commitment to cultural identity and local authenticity. This linguistic choice demonstrates respect for regional heritage and creates an immediate connection with local residents. It reinforces the core mission of connecting the barangay government with its constituents through accessible digital technology while celebrating the unique cultural identity of the community.</w:t>
      </w:r>
    </w:p>
    <w:p w14:paraId="792CC215"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The bilingual approach (English platform name, Kapampangan tagline) represents the duality of modern Filipino governance—embracing technological advancement while preserving cultural roots. This combination signals to users that Hey Rosario! is both progressive and culturally sensitive, modern yet rooted in community values.</w:t>
      </w:r>
    </w:p>
    <w:p w14:paraId="451E8F9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br w:type="page"/>
      </w:r>
    </w:p>
    <w:p w14:paraId="4076BC44"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2. OVERVIEW AND BACKGROUND</w:t>
      </w:r>
    </w:p>
    <w:p w14:paraId="26214995"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2.1 Executive Summary</w:t>
      </w:r>
    </w:p>
    <w:p w14:paraId="66109A8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Hey Rosario! is a comprehensive web-based digital platform designed to transform how citizens interact with their local government in Barangay Sto. Rosario, Angeles City. The application serves as the official digital hub for government services, community engagement, emergency resources, and local information dissemination.</w:t>
      </w:r>
    </w:p>
    <w:p w14:paraId="26058FE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By digitalizing previously manual processes and creating centralized access to essential services, the platform addresses critical gaps in service delivery, transparency, and communication between local government units and residents. This initiative represents a significant step toward smart governance and digital transformation at the barangay level, positioning Barangay Sto. Rosario as a model for technology-enabled local governance in the Philippines.</w:t>
      </w:r>
    </w:p>
    <w:p w14:paraId="3E6F513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The platform integrates eight major functional categories: user authentication and management, government services, citizen reporting, real-time announcements, emergency access, tourism promotion, transparency documentation, and administrative oversight. Each module is designed with user experience as the primary consideration, ensuring that technology enhances rather than complicates citizen-government interactions.</w:t>
      </w:r>
    </w:p>
    <w:p w14:paraId="4F8C5857"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2.2 Community Problem Statement</w:t>
      </w:r>
    </w:p>
    <w:p w14:paraId="5625F0D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Barangay Sto. Rosario, like many local government units in the Philippines, faces several interconnected challenges in service delivery and citizen engagement that Hey Rosario! specifically addresses:</w:t>
      </w:r>
    </w:p>
    <w:p w14:paraId="0896911A"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Problem 1: Limited Service Accessibility</w:t>
      </w:r>
    </w:p>
    <w:p w14:paraId="1349501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Traditional government services require physical presence during limited office hours (typically 8:00 AM - 5:00 PM, Monday-Friday), creating significant barriers for working residents, individuals with mobility constraints, elderly citizens, and those living in distant areas of the barangay. The requirement for in-person visits results in lost work time, transportation costs, and frustration when documents are incomplete or processing times are unclear.</w:t>
      </w:r>
    </w:p>
    <w:p w14:paraId="7E932ED0"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Problem 2: Inefficient Communication Infrastructure</w:t>
      </w:r>
    </w:p>
    <w:p w14:paraId="6F77F04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The absence of a centralized, reliable information channel results in delayed or missed critical announcements, emergency alerts, and community updates. Traditional bulletin boards, printed announcements, and word-of-mouth communication are insufficient in today's fast-paced environment. During emergencies such as typhoons, floods, or public health crises, the lack of immediate mass communication capabilities can endanger </w:t>
      </w:r>
      <w:r w:rsidRPr="00915244">
        <w:rPr>
          <w:rFonts w:ascii="Times New Roman" w:hAnsi="Times New Roman" w:cs="Times New Roman"/>
        </w:rPr>
        <w:lastRenderedPageBreak/>
        <w:t>residents who remain uninformed about evacuation orders, shelter locations, or safety protocols.</w:t>
      </w:r>
    </w:p>
    <w:p w14:paraId="674A94DC"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Problem 3: Inadequate Issue Reporting Mechanisms</w:t>
      </w:r>
    </w:p>
    <w:p w14:paraId="333DA28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Citizens lack efficient, documented methods to report community issues such as infrastructure problems (broken streetlights, damaged roads), sanitation concerns (waste collection failures, drainage blockages), or safety hazards (abandoned properties, traffic hazards). Current reporting relies on phone calls, walk-in complaints, or social media posts—methods that lack tracking, accountability, and systematic resolution workflows. This leads to prolonged resolution times, duplicated reports, forgotten issues, and citizen frustration with perceived government unresponsiveness.</w:t>
      </w:r>
    </w:p>
    <w:p w14:paraId="5E8FD586"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Problem 4: Information Access Gaps</w:t>
      </w:r>
    </w:p>
    <w:p w14:paraId="4EFF6B6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Residents have difficulty accessing public records, understanding ongoing government projects, finding information about local services and attractions, and knowing which documents are required for specific transactions. The physical storage of government documents limits transparency and makes historical information retrieval challenging. Citizens cannot easily verify if announced projects were completed, track budget utilization, or access copies of barangay ordinances affecting their community.</w:t>
      </w:r>
    </w:p>
    <w:p w14:paraId="37C7C2E1"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Problem 5: Fragmented Emergency Response Coordination</w:t>
      </w:r>
    </w:p>
    <w:p w14:paraId="058C0CA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Critical contact information for emergency services is fragmented across multiple sources—printed directories, online searches, social media pages, and personal networks. During crisis situations requiring immediate assistance, citizens waste precious time searching for correct phone numbers, verifying which hospitals are operational, or locating the nearest evacuation center. This fragmentation can literally be life-threatening during medical emergencies, fires, or natural disasters.</w:t>
      </w:r>
    </w:p>
    <w:p w14:paraId="68CD3CA0"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Problem 6: Limited Government Transparency</w:t>
      </w:r>
    </w:p>
    <w:p w14:paraId="249BB28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Public access to government documents, executive orders, barangay legislation, financial records, and project documentation is constrained by physical document management systems. Citizens must physically visit the barangay hall during office hours, navigate bureaucratic processes, and often face unclear procedures for obtaining public records. This limitation undermines democratic accountability, reduces informed citizen participation, and creates opportunities for questions about governance transparency.</w:t>
      </w:r>
    </w:p>
    <w:p w14:paraId="041D7855"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Problem 7: Underutilized Local Tourism and Economic Potential</w:t>
      </w:r>
    </w:p>
    <w:p w14:paraId="799E15B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Local businesses, food establishments, and cultural attractions lack a centralized, professional platform for visibility. Small business owners struggle with limited marketing reach, tourists and visitors cannot easily discover local offerings, and the community's unique cultural identity remains underappreciated. This results in lost </w:t>
      </w:r>
      <w:r w:rsidRPr="00915244">
        <w:rPr>
          <w:rFonts w:ascii="Times New Roman" w:hAnsi="Times New Roman" w:cs="Times New Roman"/>
        </w:rPr>
        <w:lastRenderedPageBreak/>
        <w:t>economic opportunities, reduced community pride, and missed chances to strengthen local identity.</w:t>
      </w:r>
    </w:p>
    <w:p w14:paraId="40B305B6"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2.3 Solution Overview</w:t>
      </w:r>
    </w:p>
    <w:p w14:paraId="2EEEEBD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Hey Rosario! addresses these multifaceted challenges through an integrated digital ecosystem that provides comprehensive solutions:</w:t>
      </w:r>
    </w:p>
    <w:p w14:paraId="1EDB4179"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Solution Component 1: 24/7 Digital Service Access</w:t>
      </w:r>
    </w:p>
    <w:p w14:paraId="5C6B7DA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Citizens can submit permit applications, request documents, and access government services at any time from any location with internet access. The system guides users through each application with clear instructions, real-time validation, and status tracking. Applicants receive automated email notifications at each processing stage, eliminating uncertainty about application status. Document requirements are clearly listed, and users can upload supporting documents directly through the platform, reducing the need for physical document submission and multiple office visits.</w:t>
      </w:r>
    </w:p>
    <w:p w14:paraId="22C10A99"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Solution Component 2: Real-Time Communication Infrastructure</w:t>
      </w:r>
    </w:p>
    <w:p w14:paraId="62C064A0" w14:textId="399DAD28"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Instant announcements, emergency alerts, and community updates ensure timely information dissemination. The priority-based notification system ensures critical alerts (typhoon warnings, evacuation orders) appear prominently, while routine announcements are organized by category and date. </w:t>
      </w:r>
    </w:p>
    <w:p w14:paraId="09E12E30"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Solution Component 3: Streamlined Issue Reporting System</w:t>
      </w:r>
    </w:p>
    <w:p w14:paraId="1EB595A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An intuitive reporting system with photo uploads and real-time status tracking enables efficient problem resolution. Citizens can submit reports with visual evidence, track progress through defined status stages (Pending, In Progress, Resolved), and receive updates when their reported issues are addressed. Administrative dashboards help barangay staff prioritize urgent issues, assign responsibility, document resolution actions, and generate reports on common problems requiring systemic solutions.</w:t>
      </w:r>
    </w:p>
    <w:p w14:paraId="373B9DBC"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Solution Component 4: Comprehensive Information Hub</w:t>
      </w:r>
    </w:p>
    <w:p w14:paraId="051EFC42" w14:textId="348C8DAA"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Centralized access to emergency contacts, tourism information, local businesses, and public documents eliminates information fragmentation. The integrated platform design means citizens need only remember one web address to access all </w:t>
      </w:r>
      <w:proofErr w:type="gramStart"/>
      <w:r w:rsidRPr="00915244">
        <w:rPr>
          <w:rFonts w:ascii="Times New Roman" w:hAnsi="Times New Roman" w:cs="Times New Roman"/>
        </w:rPr>
        <w:t>barangay</w:t>
      </w:r>
      <w:proofErr w:type="gramEnd"/>
      <w:r w:rsidRPr="00915244">
        <w:rPr>
          <w:rFonts w:ascii="Times New Roman" w:hAnsi="Times New Roman" w:cs="Times New Roman"/>
        </w:rPr>
        <w:t>-related information</w:t>
      </w:r>
      <w:r w:rsidR="00662846">
        <w:rPr>
          <w:rFonts w:ascii="Times New Roman" w:hAnsi="Times New Roman" w:cs="Times New Roman"/>
        </w:rPr>
        <w:t>. C</w:t>
      </w:r>
      <w:r w:rsidRPr="00915244">
        <w:rPr>
          <w:rFonts w:ascii="Times New Roman" w:hAnsi="Times New Roman" w:cs="Times New Roman"/>
        </w:rPr>
        <w:t>ategorized navigation, and intuitive information architecture ensure users can quickly find what they need without navigating complex bureaucratic structures.</w:t>
      </w:r>
    </w:p>
    <w:p w14:paraId="10C023FB"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Solution Component 5: Transparency and Accountability System</w:t>
      </w:r>
    </w:p>
    <w:p w14:paraId="363109E8" w14:textId="319B4213" w:rsidR="00517B93" w:rsidRPr="00915244" w:rsidRDefault="00000000" w:rsidP="00915244">
      <w:pPr>
        <w:jc w:val="both"/>
        <w:rPr>
          <w:rFonts w:ascii="Times New Roman" w:hAnsi="Times New Roman" w:cs="Times New Roman"/>
        </w:rPr>
      </w:pPr>
      <w:r w:rsidRPr="00915244">
        <w:rPr>
          <w:rFonts w:ascii="Times New Roman" w:hAnsi="Times New Roman" w:cs="Times New Roman"/>
        </w:rPr>
        <w:t xml:space="preserve">A public-facing repository of government documents, legislation, and project records promotes open governance. Citizens can </w:t>
      </w:r>
      <w:r w:rsidR="00662846">
        <w:rPr>
          <w:rFonts w:ascii="Times New Roman" w:hAnsi="Times New Roman" w:cs="Times New Roman"/>
        </w:rPr>
        <w:t>navigate</w:t>
      </w:r>
      <w:r w:rsidRPr="00915244">
        <w:rPr>
          <w:rFonts w:ascii="Times New Roman" w:hAnsi="Times New Roman" w:cs="Times New Roman"/>
        </w:rPr>
        <w:t xml:space="preserve"> executive orders, barangay ordinances, project documentation, and budget information without visiting the </w:t>
      </w:r>
      <w:proofErr w:type="gramStart"/>
      <w:r w:rsidRPr="00915244">
        <w:rPr>
          <w:rFonts w:ascii="Times New Roman" w:hAnsi="Times New Roman" w:cs="Times New Roman"/>
        </w:rPr>
        <w:t>barangay hall</w:t>
      </w:r>
      <w:proofErr w:type="gramEnd"/>
      <w:r w:rsidRPr="00915244">
        <w:rPr>
          <w:rFonts w:ascii="Times New Roman" w:hAnsi="Times New Roman" w:cs="Times New Roman"/>
        </w:rPr>
        <w:t xml:space="preserve">. This digital transparency portal creates documented accountability, enables informed citizen </w:t>
      </w:r>
      <w:r w:rsidRPr="00915244">
        <w:rPr>
          <w:rFonts w:ascii="Times New Roman" w:hAnsi="Times New Roman" w:cs="Times New Roman"/>
        </w:rPr>
        <w:lastRenderedPageBreak/>
        <w:t>participation in governance, and fulfills constitutional mandates for public access to government information.</w:t>
      </w:r>
    </w:p>
    <w:p w14:paraId="1255EC31"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Solution Component 6: Secure Citizen Verification Framework</w:t>
      </w:r>
    </w:p>
    <w:p w14:paraId="0552BE4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Role-based access control ensures services are accessed legitimately while protecting citizen privacy. The verification system confirms that users seeking government services are actual barangay residents through ID document upload and administrative review. Different user roles (Administrator, Staff, Verified Citizen, Guest) receive appropriate access levels, ensuring sensitive administrative functions remain protected while public information remains freely accessible.</w:t>
      </w:r>
    </w:p>
    <w:p w14:paraId="525ACFFC"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Solution Component 7: Tourism and Economic Development Platform</w:t>
      </w:r>
    </w:p>
    <w:p w14:paraId="00E9CBB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A professional, searchable directory showcases local attractions, food establishments, and small businesses. High-quality photographs, detailed descriptions, operating hours, and contact information help visitors discover local offerings. This increases business visibility, attracts tourism, and strengthens community economic vitality. The platform helps preserve cultural heritage by documenting historical landmarks, traditional food spots, and community stories that might otherwise be lost.</w:t>
      </w:r>
    </w:p>
    <w:p w14:paraId="60119C62" w14:textId="4655D0A7" w:rsidR="00517B93" w:rsidRPr="00915244" w:rsidRDefault="00000000" w:rsidP="00915244">
      <w:pPr>
        <w:jc w:val="both"/>
        <w:rPr>
          <w:rFonts w:ascii="Times New Roman" w:hAnsi="Times New Roman" w:cs="Times New Roman"/>
          <w:b/>
          <w:bCs/>
        </w:rPr>
      </w:pPr>
      <w:r w:rsidRPr="00915244">
        <w:rPr>
          <w:rFonts w:ascii="Times New Roman" w:hAnsi="Times New Roman" w:cs="Times New Roman"/>
          <w:b/>
          <w:bCs/>
        </w:rPr>
        <w:t>2.4 Target Users (Detailed Profiles)</w:t>
      </w:r>
    </w:p>
    <w:p w14:paraId="1EA94477"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The platform serves four distinct user roles, each with specific capabilities, access levels, and use cases:</w:t>
      </w:r>
    </w:p>
    <w:p w14:paraId="5EB457C1"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2.4.1 Administrator</w:t>
      </w:r>
    </w:p>
    <w:p w14:paraId="47976EB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ROLE DESCRIPTION: Barangay officials (Punong Barangay, Sangguniang Barangay members) and designated senior staff members with full system access and comprehensive management capabilities.</w:t>
      </w:r>
    </w:p>
    <w:p w14:paraId="17802A85"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TYPICAL USERS:</w:t>
      </w:r>
    </w:p>
    <w:p w14:paraId="2AEBEC5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Barangay Captain and appointed administrators</w:t>
      </w:r>
    </w:p>
    <w:p w14:paraId="37D665A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Barangay Secretary with full administrative privileges</w:t>
      </w:r>
    </w:p>
    <w:p w14:paraId="37076DC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IT Administrator managing technical system aspects</w:t>
      </w:r>
    </w:p>
    <w:p w14:paraId="330BFDA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Senior staff authorized for system-wide management</w:t>
      </w:r>
    </w:p>
    <w:p w14:paraId="6E0FDC7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CAPABILITIES:</w:t>
      </w:r>
    </w:p>
    <w:p w14:paraId="718AB74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User Account Management: Create, verify, suspend, or delete user accounts; review citizen verification requests; approve or reject ID uploads; manage role assignments; reset user passwords; view complete user activity logs</w:t>
      </w:r>
    </w:p>
    <w:p w14:paraId="71A5C8A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Content Moderation: Approve, edit, or delete citizen reports; create, update, and delete announcements; manage emergency alerts; moderate user-submitted content; handle inappropriate content flagging; manage comment sections</w:t>
      </w:r>
    </w:p>
    <w:p w14:paraId="0010835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Document Management: Upload and categorize transparency documents (executive orders, legislation); organize project records with timelines and budgets; manage document metadata and searchability; archive outdated documents; set document access permissions</w:t>
      </w:r>
    </w:p>
    <w:p w14:paraId="148C83F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System Analytics: Generate comprehensive reports on system usage; view citizen engagement metrics; track service request processing times; analyze report resolution statistics; export data for external analysis; monitor system performance metrics</w:t>
      </w:r>
    </w:p>
    <w:p w14:paraId="6DB06EC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System Configuration: Configure system settings and parameters; manage category lists for reports and announcements; set notification preferences; configure email templates; manage emergency contact directories; set user permission levels; configure backup schedules</w:t>
      </w:r>
    </w:p>
    <w:p w14:paraId="2495D48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Tourism Content Management: Upload and edit local business listings; manage attraction descriptions and photographs; approve user-submitted tourism content; organize tourism categories; feature highlighted locations</w:t>
      </w:r>
    </w:p>
    <w:p w14:paraId="2307DEF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AUTHENTICATION REQUIREMENTS: Multi-factor authentication enabled, password complexity requirements enforced, session timeout after 30 minutes of inactivity, IP address logging for security auditing</w:t>
      </w:r>
    </w:p>
    <w:p w14:paraId="000291D7"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2.4.2 Barangay Staff</w:t>
      </w:r>
    </w:p>
    <w:p w14:paraId="7DA1973B"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ROLE DESCRIPTION: Front-line barangay employees responsible for processing citizen requests, managing specific service modules, and responding to community needs. Staff have operational access but limited system configuration capabilities.</w:t>
      </w:r>
    </w:p>
    <w:p w14:paraId="3B33A02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TYPICAL USERS:</w:t>
      </w:r>
    </w:p>
    <w:p w14:paraId="4692F6C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Barangay service desk officers processing applications</w:t>
      </w:r>
    </w:p>
    <w:p w14:paraId="0F11A2C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Barangay tanod managing security-related reports</w:t>
      </w:r>
    </w:p>
    <w:p w14:paraId="329F9E5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Health workers managing health-related announcements</w:t>
      </w:r>
    </w:p>
    <w:p w14:paraId="308B345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Engineering staff handling infrastructure reports</w:t>
      </w:r>
    </w:p>
    <w:p w14:paraId="6763F6A6"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CAPABILITIES:</w:t>
      </w:r>
    </w:p>
    <w:p w14:paraId="00FA209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Service Request Processing: Review incoming permit applications (business permits, barangay clearances); verify submitted documents; update application statuses; request additional documentation; approve or forward applications per established workflows; generate official certificates upon approval</w:t>
      </w:r>
    </w:p>
    <w:p w14:paraId="16C1E68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 xml:space="preserve">Report Management: Review citizen-submitted reports; update report statuses (Pending to In Progress to Resolved); add progress notes and resolution </w:t>
      </w:r>
      <w:r w:rsidRPr="00915244">
        <w:rPr>
          <w:rFonts w:ascii="Times New Roman" w:hAnsi="Times New Roman" w:cs="Times New Roman"/>
        </w:rPr>
        <w:lastRenderedPageBreak/>
        <w:t>documentation; assign reports to appropriate departments; upload before/after photographs of resolved issues; communicate with citizens about report status</w:t>
      </w:r>
    </w:p>
    <w:p w14:paraId="27B4909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Announcement Creation: Draft announcements for administrative approval; schedule announcement publication; categorize announcements appropriately; upload announcement images; target specific audience segments; archive old announcements</w:t>
      </w:r>
    </w:p>
    <w:p w14:paraId="551B0EB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Information Updates: Update emergency hotline listings; add evacuation center activation information; maintain accuracy of emergency contact details; post emergency procedure guides</w:t>
      </w:r>
    </w:p>
    <w:p w14:paraId="0A1134C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Citizen Verification: View pending citizen verification requests; review uploaded identification documents; provide verification recommendations to administrators</w:t>
      </w:r>
    </w:p>
    <w:p w14:paraId="512181D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Limited User Management: View user account information; view citizen profiles and verification status; cannot create, delete, or modify user accounts; cannot change user roles or system permissions</w:t>
      </w:r>
    </w:p>
    <w:p w14:paraId="0D7FEC8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ACCESS RESTRICTIONS: Cannot delete user accounts, cannot access system configuration settings, cannot modify other staff members' actions, cannot access financial or sensitive administrative data, approval workflows required for certain actions (announcements, document uploads)</w:t>
      </w:r>
    </w:p>
    <w:p w14:paraId="7FA0D5F2"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2.4.3 Verified Citizen</w:t>
      </w:r>
    </w:p>
    <w:p w14:paraId="583C90E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ROLE DESCRIPTION: Registered residents of Barangay Sto. Rosario with verified accounts who have completed identity verification. Verified citizens have full access to all public-facing features and can submit service requests.</w:t>
      </w:r>
    </w:p>
    <w:p w14:paraId="268F249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VERIFICATION REQUIREMENTS:</w:t>
      </w:r>
    </w:p>
    <w:p w14:paraId="5C7A88D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Valid government-issued ID uploaded during registration (Philippine Passport, Driver's License, PhilSys ID, Voter's ID, or other government-issued identification)</w:t>
      </w:r>
    </w:p>
    <w:p w14:paraId="63DFB85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Complete registration form with accurate personal information (name, address, contact details)</w:t>
      </w:r>
    </w:p>
    <w:p w14:paraId="18AF58C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Email verification completed</w:t>
      </w:r>
    </w:p>
    <w:p w14:paraId="19ED206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Administrative approval of ID document confirming residency in Barangay Sto. Rosario</w:t>
      </w:r>
    </w:p>
    <w:p w14:paraId="3901216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CAPABILITIES:</w:t>
      </w:r>
    </w:p>
    <w:p w14:paraId="7B6A59C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Government Service Access: Submit online applications for business permits; request barangay clearances, certificates of residency, indigency certificates; upload required supporting documents; track application status in real-time; receive email notifications about application progress; download approved certificates</w:t>
      </w:r>
    </w:p>
    <w:p w14:paraId="3A033BC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 xml:space="preserve">Citizen Reporting: Submit detailed reports about community issues (streetlights, sanitation, roads, safety); attach up to 3 photographs per report; specify exact location </w:t>
      </w:r>
      <w:r w:rsidRPr="00915244">
        <w:rPr>
          <w:rFonts w:ascii="Times New Roman" w:hAnsi="Times New Roman" w:cs="Times New Roman"/>
        </w:rPr>
        <w:lastRenderedPageBreak/>
        <w:t>and landmark references; indicate urgency level; track report status from submission to resolution; view resolution notes and photographs; provide feedback on resolved issues</w:t>
      </w:r>
    </w:p>
    <w:p w14:paraId="291A01E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Real-Time Updates Access: Receive all announcements and emergency alerts; filter announcements by category (General, Emergency, Events, Projects); search announcement history by keywords or dates; bookmark important announcements; subscribe to email notifications for specific announcement categories; receive critical emergency alerts prominently</w:t>
      </w:r>
    </w:p>
    <w:p w14:paraId="65C82AB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Resource Access: View complete emergency hotline directory with one-touch dialing; access evacuation center information with current activation status; download emergency procedure guides (fire, earthquake, flood, medical); view hospital and clinic locations and contact information</w:t>
      </w:r>
    </w:p>
    <w:p w14:paraId="4B1AF3D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Tourism Information Access: Browse local attractions, food establishments, and businesses; view photographs, descriptions, operating hours, and contact information; filter locations by category (Cultural, Food, Business, Recreation); search for specific locations; save favorite locations; share location information</w:t>
      </w:r>
    </w:p>
    <w:p w14:paraId="640843C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Transparency Portal Access: Search and view all public government documents; download executive orders, barangay ordinances, and resolutions; review project records with timelines, budgets, and progress photographs; access budget allocations and expenditure reports; search documents by category, date, or keyword</w:t>
      </w:r>
    </w:p>
    <w:p w14:paraId="2C1D4BF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Profile Management: Update personal contact information; change password; manage notification preferences; view account activity history; manage privacy settings; view verification status; delete account if desired</w:t>
      </w:r>
    </w:p>
    <w:p w14:paraId="7AF8035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RESTRICTIONS: Cannot access administrative dashboards, cannot moderate other users' content, cannot create announcements, cannot process applications, cannot access other users' personal information, cannot upload transparency documents</w:t>
      </w:r>
    </w:p>
    <w:p w14:paraId="17A42A4C"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2.4.4 Guest/Visitor</w:t>
      </w:r>
    </w:p>
    <w:p w14:paraId="0FF7606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ROLE DESCRIPTION: Unregistered users or visitors accessing limited public information without creating an account. Guests can view general information but cannot submit service requests or reports.</w:t>
      </w:r>
    </w:p>
    <w:p w14:paraId="203B25F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TYPICAL USERS:</w:t>
      </w:r>
    </w:p>
    <w:p w14:paraId="182D466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Tourists or visitors exploring Barangay Sto. Rosario</w:t>
      </w:r>
    </w:p>
    <w:p w14:paraId="1BF3DCE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Researchers gathering information about the barangay</w:t>
      </w:r>
    </w:p>
    <w:p w14:paraId="756E55D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Potential residents evaluating the community</w:t>
      </w:r>
    </w:p>
    <w:p w14:paraId="24DF333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Business owners considering establishment locations</w:t>
      </w:r>
    </w:p>
    <w:p w14:paraId="21BC2A8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Individuals in emergency situations needing immediate contact information</w:t>
      </w:r>
    </w:p>
    <w:p w14:paraId="4AB878A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ACCESSIBLE FEATURES:</w:t>
      </w:r>
    </w:p>
    <w:p w14:paraId="21FA537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Tourism Guide: Full access to attraction listings, food spots, and business directory; view photographs, descriptions, locations, and contact information; filter and search tourism content; no account required for browsing</w:t>
      </w:r>
    </w:p>
    <w:p w14:paraId="1B602B0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Hotlines: Complete access to emergency contact directory; view police, fire, medical, and barangay emergency contacts; access evacuation center information; download emergency procedure guides; available without login to ensure emergency access</w:t>
      </w:r>
    </w:p>
    <w:p w14:paraId="535EC97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Public Announcements: View recent general announcements; read emergency alerts and critical information; cannot access full announcement archive or use search functionality; cannot subscribe to notifications</w:t>
      </w:r>
    </w:p>
    <w:p w14:paraId="7663969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About/Contact Information: View barangay history, mission, and vision statements; read about platform purpose and objectives; access contact form for inquiries; view barangay office address, hours, and contact information; no login required for basic information</w:t>
      </w:r>
    </w:p>
    <w:p w14:paraId="65963B0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Registration Access: Full access to account creation page; can register to become Verified Citizen; view registration requirements and process explanation</w:t>
      </w:r>
    </w:p>
    <w:p w14:paraId="4F63AA0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RESTRICTED FEATURES: Cannot submit government service requests, cannot file citizen reports, cannot access transparency documents, cannot view full announcement archive, cannot save preferences or favorites, cannot receive email notifications</w:t>
      </w:r>
    </w:p>
    <w:p w14:paraId="3D7F9023"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CONVERSION PATH: Guests are encouraged to register through strategic placement of registration prompts when attempting to access restricted features, benefits messaging highlighting verified citizen capabilities, and streamlined registration process to minimize barriers to account creation.</w:t>
      </w:r>
    </w:p>
    <w:p w14:paraId="04727BA5" w14:textId="594431B8" w:rsidR="00517B93" w:rsidRPr="00662846" w:rsidRDefault="00000000" w:rsidP="00915244">
      <w:pPr>
        <w:jc w:val="both"/>
        <w:rPr>
          <w:rFonts w:ascii="Times New Roman" w:hAnsi="Times New Roman" w:cs="Times New Roman"/>
          <w:b/>
          <w:bCs/>
        </w:rPr>
      </w:pPr>
      <w:r w:rsidRPr="00662846">
        <w:rPr>
          <w:rFonts w:ascii="Times New Roman" w:hAnsi="Times New Roman" w:cs="Times New Roman"/>
          <w:b/>
          <w:bCs/>
        </w:rPr>
        <w:t>2.5 Expected Impact and Benefits</w:t>
      </w:r>
    </w:p>
    <w:p w14:paraId="36FE18A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The implementation of Hey Rosario! is expected to deliver significant, measurable benefits to both the community and local government across multiple dimensions:</w:t>
      </w:r>
    </w:p>
    <w:p w14:paraId="4D054D02"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Impact Category 1: Enhanced Service Delivery</w:t>
      </w:r>
    </w:p>
    <w:p w14:paraId="5F682D5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QUANTIFIABLE IMPROVEMENTS:</w:t>
      </w:r>
    </w:p>
    <w:p w14:paraId="3AA0B78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Processing Time Reduction: Estimated 40-60% reduction in average processing time for permit applications and document requests due to streamlined digital workflows, reduced data entry errors, and elimination of physical document handling delays</w:t>
      </w:r>
    </w:p>
    <w:p w14:paraId="42AE7E9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Office Visit Reduction: Projected 70% decrease in unnecessary office visits, as citizens can check application status, download forms, and submit requests online, reducing crowding at barangay offices and improving service quality for those who do need in-person assistance</w:t>
      </w:r>
    </w:p>
    <w:p w14:paraId="3B3BC6B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Extended Service Hours: 24/7 availability for application submission means citizens no longer constrained by 8 AM - 5 PM office hours, accommodating working professionals, shift workers, and those with scheduling conflicts</w:t>
      </w:r>
    </w:p>
    <w:p w14:paraId="7F4436F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Error Reduction: Real-time validation and clear requirement checklists expected to reduce incomplete applications by 50-60%, minimizing back-and-forth communication and resubmission delays</w:t>
      </w:r>
    </w:p>
    <w:p w14:paraId="76FDC10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Citizen Satisfaction: Anticipated improvement in citizen satisfaction scores from current baseline to 75-80% satisfaction rate based on convenience, transparency, and communication improvements</w:t>
      </w:r>
    </w:p>
    <w:p w14:paraId="7FE309F9"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Impact Category 2: Improved Communication and Engagement</w:t>
      </w:r>
    </w:p>
    <w:p w14:paraId="44028CF8"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COMMUNICATION ENHANCEMENTS:</w:t>
      </w:r>
    </w:p>
    <w:p w14:paraId="30E6D52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Information Reach: Estimated 10x increase in announcement reach compared to physical bulletin boards, as citizens receive notifications instantly regardless of physical location within or outside the barangay</w:t>
      </w:r>
    </w:p>
    <w:p w14:paraId="228BB81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Response Time: Expected 50-70% reduction in emergency alert dissemination time, critical during typhoons, floods, or public health emergencies when minutes matter</w:t>
      </w:r>
    </w:p>
    <w:p w14:paraId="6523424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Citizen Participation: Anticipated 200-300% increase in community issue reporting as reporting becomes convenient, documented, and trackable, encouraging citizen participation in community improvement</w:t>
      </w:r>
    </w:p>
    <w:p w14:paraId="14B2361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Engagement Metrics: Expected to reach 40-50% of registered residents actively viewing announcements monthly within first year of operation</w:t>
      </w:r>
    </w:p>
    <w:p w14:paraId="13D124B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Two-Way Communication: Platform enables documented government-citizen communication replacing less efficient phone calls, social media messages, and word-of-mouth, creating accountability on both sides</w:t>
      </w:r>
    </w:p>
    <w:p w14:paraId="597926BD"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Impact Category 3: Increased Transparency and Accountability</w:t>
      </w:r>
    </w:p>
    <w:p w14:paraId="17D0005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GOVERNANCE IMPROVEMENTS:</w:t>
      </w:r>
    </w:p>
    <w:p w14:paraId="21AA081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Document Accessibility: 100% of public documents available online 24/7, compared to current availability requiring office visits during limited hours</w:t>
      </w:r>
    </w:p>
    <w:p w14:paraId="1304FED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Public Trust: Transparency portal expected to increase public trust in local government by 30-40% within 18 months through visible accountability mechanisms and accessible public records</w:t>
      </w:r>
    </w:p>
    <w:p w14:paraId="41B18FE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Informed Citizenship: Easier access to barangay ordinances, executive orders, and project records enables citizens to make informed decisions, participate meaningfully in consultations, and hold government accountable</w:t>
      </w:r>
    </w:p>
    <w:p w14:paraId="1F7D0ACC"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Impact Category 4: Efficient Problem Resolution</w:t>
      </w:r>
    </w:p>
    <w:p w14:paraId="1B13E9F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ISSUE MANAGEMENT IMPROVEMENTS:</w:t>
      </w:r>
    </w:p>
    <w:p w14:paraId="6604330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Resolution Time: Expected 30-50% reduction in average issue resolution time due to improved tracking, priority assignment, and accountability documentation</w:t>
      </w:r>
    </w:p>
    <w:p w14:paraId="4A265C2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Issue Documentation: 100% of reported issues documented with photographs, status updates, and resolution notes, compared to current verbal reporting system with no systematic tracking</w:t>
      </w:r>
    </w:p>
    <w:p w14:paraId="3CA9F80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Priority Management: System enables identification of urgent issues (safety hazards) versus routine issues (aesthetic concerns), ensuring resources deployed effectively</w:t>
      </w:r>
    </w:p>
    <w:p w14:paraId="5F9CA5F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Pattern Identification: Data analytics reveal recurring problems (same intersection has potholes repeatedly) enabling systemic rather than reactive solutions</w:t>
      </w:r>
    </w:p>
    <w:p w14:paraId="38748AD6"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Impact Category 5: Enhanced Emergency Preparedness and Public Safety</w:t>
      </w:r>
    </w:p>
    <w:p w14:paraId="69FF143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SAFETY IMPROVEMENTS:</w:t>
      </w:r>
    </w:p>
    <w:p w14:paraId="79B8B34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Access: 24/7 availability of emergency contacts eliminates critical information gaps during crisis situations</w:t>
      </w:r>
    </w:p>
    <w:p w14:paraId="3DC3082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Alert Distribution Speed: Emergency alerts reach registered citizens within minutes rather than hours or days required by physical distribution methods</w:t>
      </w:r>
    </w:p>
    <w:p w14:paraId="7E1BC9B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Evacuation Efficiency: Clear evacuation center information (locations, capacity, activation status) improves evacuation compliance and reduces confusion during emergencies</w:t>
      </w:r>
    </w:p>
    <w:p w14:paraId="64D50A8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Updated Information: Real-time updates to emergency hotlines and evacuation centers ensure information remains accurate and reliable</w:t>
      </w:r>
    </w:p>
    <w:p w14:paraId="5C0299B0"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Impact Category 6: Economic Development and Tourism Growth</w:t>
      </w:r>
    </w:p>
    <w:p w14:paraId="6ACEE64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ECONOMIC BENEFITS:</w:t>
      </w:r>
    </w:p>
    <w:p w14:paraId="1E66115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Business Visibility: Local businesses gain professional online presence at no cost, increasing customer awareness and foot traffic by estimated 15-25%</w:t>
      </w:r>
    </w:p>
    <w:p w14:paraId="4CB4B3C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Tourism Growth: Professional tourism guide expected to increase tourist visits by 20-30% as visitors can easily discover attractions, food spots, and cultural sites</w:t>
      </w:r>
    </w:p>
    <w:p w14:paraId="4B621D2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Economic Multiplier: Increased tourism generates additional income for restaurants, shops, accommodation providers, and service businesses throughout the barangay</w:t>
      </w:r>
    </w:p>
    <w:p w14:paraId="0E055A0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Cultural Preservation: Documentation of cultural landmarks, traditional food establishments, and community history preserves heritage for future generations</w:t>
      </w:r>
    </w:p>
    <w:p w14:paraId="7E5B97D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Investment Attraction: Professional platform demonstrates barangay's commitment to progress and modernity, potentially attracting business investments</w:t>
      </w:r>
    </w:p>
    <w:p w14:paraId="1ADD9A2E"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Impact Category 7: Digital Literacy and Technology Adoption</w:t>
      </w:r>
    </w:p>
    <w:p w14:paraId="4270A6A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CAPACITY BUILDING:</w:t>
      </w:r>
    </w:p>
    <w:p w14:paraId="76B673F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Digital Skills Development: Regular platform usage builds citizen digital literacy, preparing community members for increasingly digital economy</w:t>
      </w:r>
    </w:p>
    <w:p w14:paraId="508BAB0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Intergenerational Learning: Platform creates opportunities for younger family members to assist older relatives, strengthening family connections while building digital skills</w:t>
      </w:r>
    </w:p>
    <w:p w14:paraId="192C7BA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Technology Normalization: Successful implementation demonstrates that technology can improve daily life, encouraging adoption of other digital services (e-commerce, online banking)</w:t>
      </w:r>
    </w:p>
    <w:p w14:paraId="5A90FFF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Staff Capacity: Barangay staff gain experience with digital systems, database management, and technology-enabled service delivery, building institutional capacity</w:t>
      </w:r>
    </w:p>
    <w:p w14:paraId="07B8DDC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Best Practice Model: Successful implementation positions Barangay Sto. Rosario as model for other barangays, potentially influencing regional or national digital governance initiatives</w:t>
      </w:r>
    </w:p>
    <w:p w14:paraId="5A2111D4"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Long-Term Strategic Impact</w:t>
      </w:r>
    </w:p>
    <w:p w14:paraId="41B5D97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Beyond immediate operational improvements, Hey Rosario! positions the barangay for future technological advancement:</w:t>
      </w:r>
    </w:p>
    <w:p w14:paraId="78658AB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Foundation for Smart City Integration: Platform architecture designed to accommodate future integration with city-wide systems, traffic management, waste monitoring, or environmental sensors</w:t>
      </w:r>
    </w:p>
    <w:p w14:paraId="6A8692E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Data-Driven Governance: Accumulated usage data and community feedback enable evidence-based decision-making and resource allocation</w:t>
      </w:r>
    </w:p>
    <w:p w14:paraId="47BF53D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Scalability: System designed to grow with community needs, accommodating additional modules (online payment processing, GIS integration, mobile applications) as resources permit</w:t>
      </w:r>
    </w:p>
    <w:p w14:paraId="1200D68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Regional Leadership: Success establishes Barangay Sto. Rosario as innovation leader, potentially attracting government grants, partnerships, or pilot programs for further technological advancement</w:t>
      </w:r>
    </w:p>
    <w:p w14:paraId="45327D9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Intergenerational Equity: Digital platform ensures younger generations remain connected to community while accommodating older residents' need for in-person services through hybrid service delivery model</w:t>
      </w:r>
    </w:p>
    <w:p w14:paraId="3C0842BF" w14:textId="78368D7E" w:rsidR="00517B93" w:rsidRPr="00915244" w:rsidRDefault="00000000" w:rsidP="00915244">
      <w:pPr>
        <w:jc w:val="both"/>
        <w:rPr>
          <w:rFonts w:ascii="Times New Roman" w:hAnsi="Times New Roman" w:cs="Times New Roman"/>
        </w:rPr>
      </w:pPr>
      <w:r w:rsidRPr="00915244">
        <w:rPr>
          <w:rFonts w:ascii="Times New Roman" w:hAnsi="Times New Roman" w:cs="Times New Roman"/>
        </w:rPr>
        <w:t>3. OBJECTIVES</w:t>
      </w:r>
    </w:p>
    <w:p w14:paraId="23F56345"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3.1 General Objective</w:t>
      </w:r>
    </w:p>
    <w:p w14:paraId="17EE054B"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To develop a comprehensive, user-centered web-based digital platform that enhances citizen engagement, improves access to government services, and promotes transparency and accountability in Barangay Sto. Rosario, Angeles City, thereby fostering a more connected, informed, participatory, and empowered community equipped to address 21st-century governance challenges through appropriate technology adoption.</w:t>
      </w:r>
    </w:p>
    <w:p w14:paraId="214DBCB4"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lastRenderedPageBreak/>
        <w:t>3.2 Specific Objectives</w:t>
      </w:r>
    </w:p>
    <w:p w14:paraId="3E4D108B"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The platform pursues six strategic objective categories, each containing multiple measurable goals:</w:t>
      </w:r>
    </w:p>
    <w:p w14:paraId="2D808574"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3.2.1 Service Accessibility Objectives</w:t>
      </w:r>
    </w:p>
    <w:p w14:paraId="368C8EA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A: Provide 24/7 Digital Service Access</w:t>
      </w:r>
    </w:p>
    <w:p w14:paraId="4948880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online interfaces for business permit applications with complete form fields, validation, and document upload capabilities</w:t>
      </w:r>
    </w:p>
    <w:p w14:paraId="7E96A68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civil registry request forms for barangay clearances, certificates of residency, indigency certificates, and good moral character certificates</w:t>
      </w:r>
    </w:p>
    <w:p w14:paraId="747FF8F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multi-step application workflows guiding users through requirements, document submission, and review processes</w:t>
      </w:r>
    </w:p>
    <w:p w14:paraId="6C7EE6E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application status tracking system showing real-time progress (Submitted, Under Review, Approved, Ready for Release)</w:t>
      </w:r>
    </w:p>
    <w:p w14:paraId="5B6C4D2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Enable document download functionality for approved certificates and permits</w:t>
      </w:r>
    </w:p>
    <w:p w14:paraId="64D7F3E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Ensure system availability target of 99.5% uptime through reliable hosting and regular maintenance</w:t>
      </w:r>
    </w:p>
    <w:p w14:paraId="52765EA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B: Reduce Physical Office Visits</w:t>
      </w:r>
    </w:p>
    <w:p w14:paraId="221A731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Digitalize application forms for all common barangay transactions, eliminating need for physical form collection</w:t>
      </w:r>
    </w:p>
    <w:p w14:paraId="6BBD9F8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clear requirement checklists preventing incomplete applications and unnecessary return visits</w:t>
      </w:r>
    </w:p>
    <w:p w14:paraId="649CFE8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FAQ sections addressing common questions, reducing inquiries requiring office visits</w:t>
      </w:r>
    </w:p>
    <w:p w14:paraId="75DCE21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document upload system accepting JPG, PNG, and PDF formats up to 5MB per file</w:t>
      </w:r>
    </w:p>
    <w:p w14:paraId="21F4FAB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C: Streamline Application Tracking</w:t>
      </w:r>
    </w:p>
    <w:p w14:paraId="4E434AE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personal dashboard displaying all submitted applications with current status</w:t>
      </w:r>
    </w:p>
    <w:p w14:paraId="069D1C2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color-coded visual indicators (Pending-Yellow, In Progress-Blue, Approved-Green, Rejected-Red)</w:t>
      </w:r>
    </w:p>
    <w:p w14:paraId="544E637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timeline view showing application journey from submission through processing to completion</w:t>
      </w:r>
    </w:p>
    <w:p w14:paraId="5E4A3E1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email notification system alerting citizens of status changes within 1 hour of update</w:t>
      </w:r>
    </w:p>
    <w:p w14:paraId="613C05B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Display estimated completion dates based on application type and historical processing times</w:t>
      </w:r>
    </w:p>
    <w:p w14:paraId="56B41AC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Enable application history archive allowing citizens to review past submissions</w:t>
      </w:r>
    </w:p>
    <w:p w14:paraId="2F476D3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lastRenderedPageBreak/>
        <w:t>OBJECTIVE D: Maintain Comprehensive Document Repository</w:t>
      </w:r>
    </w:p>
    <w:p w14:paraId="6236298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downloadable template library for all barangay application forms</w:t>
      </w:r>
    </w:p>
    <w:p w14:paraId="52E4099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requirement checklists for each service type with clear explanations</w:t>
      </w:r>
    </w:p>
    <w:p w14:paraId="1151C99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procedural guides with step-by-step instructions for common transactions</w:t>
      </w:r>
    </w:p>
    <w:p w14:paraId="09B0765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FAQ database organized by service category</w:t>
      </w:r>
    </w:p>
    <w:p w14:paraId="51B9779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90% reduction in inquiries about requirements and procedures</w:t>
      </w:r>
    </w:p>
    <w:p w14:paraId="236B2596" w14:textId="10C2368D" w:rsidR="00517B93" w:rsidRPr="00662846" w:rsidRDefault="00000000" w:rsidP="00662846">
      <w:pPr>
        <w:jc w:val="both"/>
        <w:rPr>
          <w:rFonts w:ascii="Times New Roman" w:hAnsi="Times New Roman" w:cs="Times New Roman"/>
          <w:b/>
          <w:bCs/>
        </w:rPr>
      </w:pPr>
      <w:r w:rsidRPr="00662846">
        <w:rPr>
          <w:rFonts w:ascii="Times New Roman" w:hAnsi="Times New Roman" w:cs="Times New Roman"/>
          <w:b/>
          <w:bCs/>
        </w:rPr>
        <w:t>3.2.2 Community Engagement Objectives</w:t>
      </w:r>
    </w:p>
    <w:p w14:paraId="608DAFC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A: Create Reliable Issue Reporting Channel</w:t>
      </w:r>
    </w:p>
    <w:p w14:paraId="369C44C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categorized reporting form covering infrastructure (streetlights, roads), sanitation (waste, drainage), safety (hazards, security), and other community concerns</w:t>
      </w:r>
    </w:p>
    <w:p w14:paraId="24081D1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photo upload capability accepting up to 3 images per report (JPG/PNG, max 5MB each)</w:t>
      </w:r>
    </w:p>
    <w:p w14:paraId="665143D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location specification through address input and landmark reference fields</w:t>
      </w:r>
    </w:p>
    <w:p w14:paraId="56A551D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urgency indicator allowing citizens to flag critical safety issues requiring immediate attention</w:t>
      </w:r>
    </w:p>
    <w:p w14:paraId="1F40CBA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anonymous reporting option for sensitive issues while maintaining accountability through logged IP addresses</w:t>
      </w:r>
    </w:p>
    <w:p w14:paraId="5B540E86"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B: Enable Real-Time Government-Citizen Communication</w:t>
      </w:r>
    </w:p>
    <w:p w14:paraId="42BE111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announcement publishing system for routine updates, community events, program information</w:t>
      </w:r>
    </w:p>
    <w:p w14:paraId="10A31E4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priority flagging distinguishing urgent alerts from routine announcements</w:t>
      </w:r>
    </w:p>
    <w:p w14:paraId="5CCCC7E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category system (General, Emergency, Events, Projects, Health) enabling user filtering</w:t>
      </w:r>
    </w:p>
    <w:p w14:paraId="35F4D84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subscription system allowing citizens to receive notifications for specific categories</w:t>
      </w:r>
    </w:p>
    <w:p w14:paraId="2EC4A32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C: Facilitate Active Citizen Participation</w:t>
      </w:r>
    </w:p>
    <w:p w14:paraId="48B5126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Design user interface encouraging reporting through clear call-to-action elements</w:t>
      </w:r>
    </w:p>
    <w:p w14:paraId="658FA21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status tracking giving citizens visibility into resolution progress</w:t>
      </w:r>
    </w:p>
    <w:p w14:paraId="524AB17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feedback mechanism allowing citizens to confirm issue resolution or request follow-up</w:t>
      </w:r>
    </w:p>
    <w:p w14:paraId="1687CD6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recognition system highlighting active community participants (monthly report stats)</w:t>
      </w:r>
    </w:p>
    <w:p w14:paraId="25D77385"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D: Build Documented Government Responsiveness History</w:t>
      </w:r>
    </w:p>
    <w:p w14:paraId="55778E8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Create comprehensive logging system recording all report submissions, status changes, and resolutions</w:t>
      </w:r>
    </w:p>
    <w:p w14:paraId="66A4C43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before/after photograph documentation demonstrating tangible improvements</w:t>
      </w:r>
    </w:p>
    <w:p w14:paraId="5A092C2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analytics dashboard showing resolution times, common issue categories, and geographic distribution</w:t>
      </w:r>
    </w:p>
    <w:p w14:paraId="2CEFC5C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Generate monthly reports summarizing community issues and government responses</w:t>
      </w:r>
    </w:p>
    <w:p w14:paraId="0FF281EB" w14:textId="4EE38FEE" w:rsidR="00517B93" w:rsidRPr="00915244" w:rsidRDefault="00000000" w:rsidP="00662846">
      <w:pPr>
        <w:jc w:val="both"/>
        <w:rPr>
          <w:rFonts w:ascii="Times New Roman" w:hAnsi="Times New Roman" w:cs="Times New Roman"/>
        </w:rPr>
      </w:pPr>
      <w:r w:rsidRPr="00915244">
        <w:rPr>
          <w:rFonts w:ascii="Times New Roman" w:hAnsi="Times New Roman" w:cs="Times New Roman"/>
        </w:rPr>
        <w:t>3.2.3 Emergency Preparedness Objectives</w:t>
      </w:r>
    </w:p>
    <w:p w14:paraId="656EDC6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A: Centralize Emergency Contact Information</w:t>
      </w:r>
    </w:p>
    <w:p w14:paraId="69093E1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Compile comprehensive directory of police (Angeles City Police Station, emergency dispatch)</w:t>
      </w:r>
    </w:p>
    <w:p w14:paraId="229F014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List fire protection services (Bureau of Fire Protection, fire emergency hotlines)</w:t>
      </w:r>
    </w:p>
    <w:p w14:paraId="4901826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Include medical services (hospitals, clinics, ambulance services, Red Cross)</w:t>
      </w:r>
    </w:p>
    <w:p w14:paraId="59F448F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Document barangay contacts (hall main line, captain's office, health station, tanod)</w:t>
      </w:r>
    </w:p>
    <w:p w14:paraId="0B9FF14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Provide alternate contacts for each service ensuring redundancy during crises</w:t>
      </w:r>
    </w:p>
    <w:p w14:paraId="11F786C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Include operational hours and service area information for each contact</w:t>
      </w:r>
    </w:p>
    <w:p w14:paraId="5FF99E2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Complete directory accessible 24/7 with 99.9% uptime</w:t>
      </w:r>
    </w:p>
    <w:p w14:paraId="0634808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B: Facilitate Timely Emergency Alert Dissemination</w:t>
      </w:r>
    </w:p>
    <w:p w14:paraId="27329BE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priority alert system placing critical emergencies at top of announcement feed</w:t>
      </w:r>
    </w:p>
    <w:p w14:paraId="5B93818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visual differentiation (red highlighting, larger text, prominent icons) for emergency alerts</w:t>
      </w:r>
    </w:p>
    <w:p w14:paraId="44DCC9A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email notification system sending emergency alerts immediately upon publication</w:t>
      </w:r>
    </w:p>
    <w:p w14:paraId="15CC320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alert archive maintaining history of past emergencies and responses</w:t>
      </w:r>
    </w:p>
    <w:p w14:paraId="55A8482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Emergency alerts visible to registered citizens within 5 minutes of publication</w:t>
      </w:r>
    </w:p>
    <w:p w14:paraId="33E3F10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C: Provide Comprehensive Emergency Resources</w:t>
      </w:r>
    </w:p>
    <w:p w14:paraId="4AA3827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detailed evacuation center database including locations, capacity, facilities, activation procedures</w:t>
      </w:r>
    </w:p>
    <w:p w14:paraId="7DD1345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downloadable emergency procedure guides (fire safety, earthquake response, flood evacuation, basic first aid)</w:t>
      </w:r>
    </w:p>
    <w:p w14:paraId="5DD3073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hospital/clinic directory with addresses, contact numbers, services, emergency department hours</w:t>
      </w:r>
    </w:p>
    <w:p w14:paraId="03C98A3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Implement map integration showing nearest emergency resources based on user location (placeholder for future enhancement)</w:t>
      </w:r>
    </w:p>
    <w:p w14:paraId="65C7949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100% of emergency resources documented with accurate, current information</w:t>
      </w:r>
    </w:p>
    <w:p w14:paraId="349CBC2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D: Establish Reliable Emergency Communication Channel</w:t>
      </w:r>
    </w:p>
    <w:p w14:paraId="7BE9EBD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Ensure platform availability during emergencies through redundant hosting</w:t>
      </w:r>
    </w:p>
    <w:p w14:paraId="58099D9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offline-accessible cached version of critical emergency contacts</w:t>
      </w:r>
    </w:p>
    <w:p w14:paraId="03EFF89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printable emergency contact sheet citizens can save locally</w:t>
      </w:r>
    </w:p>
    <w:p w14:paraId="28204B9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mobile-responsive interface ensuring emergency access from any device</w:t>
      </w:r>
    </w:p>
    <w:p w14:paraId="7A00A31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Zero emergency information outages during crisis situations</w:t>
      </w:r>
    </w:p>
    <w:p w14:paraId="183BD8A7" w14:textId="5046E563" w:rsidR="00517B93" w:rsidRPr="00915244" w:rsidRDefault="00000000" w:rsidP="00662846">
      <w:pPr>
        <w:jc w:val="both"/>
        <w:rPr>
          <w:rFonts w:ascii="Times New Roman" w:hAnsi="Times New Roman" w:cs="Times New Roman"/>
        </w:rPr>
      </w:pPr>
      <w:r w:rsidRPr="00915244">
        <w:rPr>
          <w:rFonts w:ascii="Times New Roman" w:hAnsi="Times New Roman" w:cs="Times New Roman"/>
        </w:rPr>
        <w:t>3.2.4 Transparency and Accountability Objectives</w:t>
      </w:r>
    </w:p>
    <w:p w14:paraId="4AF34ED7"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A: Make Government Documents Accessible</w:t>
      </w:r>
    </w:p>
    <w:p w14:paraId="7324759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Digitalize all executive orders issued by barangay captain and city mayor affecting the barangay</w:t>
      </w:r>
    </w:p>
    <w:p w14:paraId="58BFA90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Upload complete collection of barangay ordinances and resolutions with dates, numbers, descriptions</w:t>
      </w:r>
    </w:p>
    <w:p w14:paraId="4BC51BF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Publish project records including titles, descriptions, timelines, budgets, and progress photographs</w:t>
      </w:r>
    </w:p>
    <w:p w14:paraId="63CF583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Include budget allocations showing fund distribution across programs and projects</w:t>
      </w:r>
    </w:p>
    <w:p w14:paraId="2478A66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Provide financial reports documenting expenditures and revenue (subject to legal limitations)</w:t>
      </w:r>
    </w:p>
    <w:p w14:paraId="4395790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100% of public documents uploaded and accessible within 6 months, ongoing updates within 7 days of approval</w:t>
      </w:r>
    </w:p>
    <w:p w14:paraId="58506AF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B: Promote Informed Citizenship</w:t>
      </w:r>
    </w:p>
    <w:p w14:paraId="2025524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Organize documents with clear categorization enabling easy navigation</w:t>
      </w:r>
    </w:p>
    <w:p w14:paraId="52D1B2D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metadata tagging (document type, date, keywords) improving searchability</w:t>
      </w:r>
    </w:p>
    <w:p w14:paraId="51C6245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document summaries explaining key points in accessible language</w:t>
      </w:r>
    </w:p>
    <w:p w14:paraId="396DEA3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search functionality allowing keyword queries across all documents</w:t>
      </w:r>
    </w:p>
    <w:p w14:paraId="48BEFF1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Develop filtering options (category, date range, document type)</w:t>
      </w:r>
    </w:p>
    <w:p w14:paraId="624C2D2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40% of registered citizens accessing transparency portal monthly</w:t>
      </w:r>
    </w:p>
    <w:p w14:paraId="1F6C31CB"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C: Document Government Actions and Citizen Interactions</w:t>
      </w:r>
    </w:p>
    <w:p w14:paraId="14BEF45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comprehensive audit logging recording all system transactions</w:t>
      </w:r>
    </w:p>
    <w:p w14:paraId="7CAF8A6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timestamps for all status changes, uploads, modifications, deletions</w:t>
      </w:r>
    </w:p>
    <w:p w14:paraId="755DC6D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Log administrator and staff actions with user identification and IP addresses</w:t>
      </w:r>
    </w:p>
    <w:p w14:paraId="29A136B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exportable logs supporting accountability reviews and dispute resolution</w:t>
      </w:r>
    </w:p>
    <w:p w14:paraId="28BBD40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100% of transactions logged with complete audit trail</w:t>
      </w:r>
    </w:p>
    <w:p w14:paraId="48C2056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D: Fulfill Open Government Mandates</w:t>
      </w:r>
    </w:p>
    <w:p w14:paraId="5657349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Comply with Philippine Constitution Article III (Bill of Rights) ensuring public access to information</w:t>
      </w:r>
    </w:p>
    <w:p w14:paraId="6A89405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Adhere to Republic Act No. 9485 (Anti-Red Tape Act) promoting government transparency</w:t>
      </w:r>
    </w:p>
    <w:p w14:paraId="2E7678B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Follow Republic Act No. 10173 (Data Privacy Act) protecting citizen personal information</w:t>
      </w:r>
    </w:p>
    <w:p w14:paraId="1201CAE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Republic Act No. 10844 (Department of Information and Communications Technology Act) promoting ICT-enabled governance</w:t>
      </w:r>
    </w:p>
    <w:p w14:paraId="69D242F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100% compliance with applicable transparency and data privacy laws</w:t>
      </w:r>
    </w:p>
    <w:p w14:paraId="65477EAF" w14:textId="4B4800FD" w:rsidR="00517B93" w:rsidRPr="00915244" w:rsidRDefault="00000000" w:rsidP="00662846">
      <w:pPr>
        <w:jc w:val="both"/>
        <w:rPr>
          <w:rFonts w:ascii="Times New Roman" w:hAnsi="Times New Roman" w:cs="Times New Roman"/>
        </w:rPr>
      </w:pPr>
      <w:r w:rsidRPr="00915244">
        <w:rPr>
          <w:rFonts w:ascii="Times New Roman" w:hAnsi="Times New Roman" w:cs="Times New Roman"/>
        </w:rPr>
        <w:t>3.2.5 Local Tourism and Economic Development Objectives</w:t>
      </w:r>
    </w:p>
    <w:p w14:paraId="02D3E91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A: Showcase Local Attractions and Cultural Heritage</w:t>
      </w:r>
    </w:p>
    <w:p w14:paraId="16A14E2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Document historical landmarks with photographs, background stories, cultural significance</w:t>
      </w:r>
    </w:p>
    <w:p w14:paraId="453FF64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Feature religious sites (churches, chapels) important to community spiritual life</w:t>
      </w:r>
    </w:p>
    <w:p w14:paraId="41D6DC0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Highlight public parks and recreational facilities available for community use</w:t>
      </w:r>
    </w:p>
    <w:p w14:paraId="6AC4C0A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Showcase community centers, cultural venues hosting local events</w:t>
      </w:r>
    </w:p>
    <w:p w14:paraId="191FB00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Document heritage sites telling Barangay Sto. Rosario's unique story</w:t>
      </w:r>
    </w:p>
    <w:p w14:paraId="6FB0722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Complete tourism guide with 30+ locations within 6 months</w:t>
      </w:r>
    </w:p>
    <w:p w14:paraId="5F172C4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B: Support Local Economic Growth</w:t>
      </w:r>
    </w:p>
    <w:p w14:paraId="170BC81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business directory featuring retail shops, service providers, artisan producers</w:t>
      </w:r>
    </w:p>
    <w:p w14:paraId="3A08CC3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restaurant and food establishment listings with cuisine types, specialties, price ranges</w:t>
      </w:r>
    </w:p>
    <w:p w14:paraId="7E8F1EF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Feature street food vendors and karinderya offering affordable local meals</w:t>
      </w:r>
    </w:p>
    <w:p w14:paraId="53A4B4E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Include cafes and refreshment spots popular among residents</w:t>
      </w:r>
    </w:p>
    <w:p w14:paraId="70BD492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Provide professional platform for small businesses at no cost to them</w:t>
      </w:r>
    </w:p>
    <w:p w14:paraId="71AD3AB6"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C: Preserve and Celebrate Local Culture</w:t>
      </w:r>
    </w:p>
    <w:p w14:paraId="1DB23E2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Document traditional food preparation methods and signature local dishes</w:t>
      </w:r>
    </w:p>
    <w:p w14:paraId="5A07E0B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Record community stories and oral histories from long-time residents</w:t>
      </w:r>
    </w:p>
    <w:p w14:paraId="7B45D32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Photograph historical buildings and architectural features before deterioration</w:t>
      </w:r>
    </w:p>
    <w:p w14:paraId="40C2823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digital archive of community festivals, celebrations, traditions</w:t>
      </w:r>
    </w:p>
    <w:p w14:paraId="010A6C5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Success Metric: Cultural heritage documented for future generations</w:t>
      </w:r>
    </w:p>
    <w:p w14:paraId="07EB492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D: Attract Visitors and Enhance Community Pride</w:t>
      </w:r>
    </w:p>
    <w:p w14:paraId="6863420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Design professional, visually appealing tourism guide comparable to commercial platforms</w:t>
      </w:r>
    </w:p>
    <w:p w14:paraId="42E9D7F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Include high-quality photographs showcasing venues at their best</w:t>
      </w:r>
    </w:p>
    <w:p w14:paraId="200FA5E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Write engaging descriptions highlighting unique aspects of each location</w:t>
      </w:r>
    </w:p>
    <w:p w14:paraId="135B7F9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Organize information logically enabling easy discovery</w:t>
      </w:r>
    </w:p>
    <w:p w14:paraId="4109E061" w14:textId="49A427F5" w:rsidR="00517B93" w:rsidRPr="00915244" w:rsidRDefault="00000000" w:rsidP="00662846">
      <w:pPr>
        <w:jc w:val="both"/>
        <w:rPr>
          <w:rFonts w:ascii="Times New Roman" w:hAnsi="Times New Roman" w:cs="Times New Roman"/>
        </w:rPr>
      </w:pPr>
      <w:r w:rsidRPr="00915244">
        <w:rPr>
          <w:rFonts w:ascii="Times New Roman" w:hAnsi="Times New Roman" w:cs="Times New Roman"/>
        </w:rPr>
        <w:t>3.2.6 Digital Governance Objectives</w:t>
      </w:r>
    </w:p>
    <w:p w14:paraId="32F1CEC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A: Implement Secure Citizen Verification System</w:t>
      </w:r>
    </w:p>
    <w:p w14:paraId="019613C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Require government-issued ID upload during registration (Philippine Passport, Driver's License, PhilSys ID, Voter's ID)</w:t>
      </w:r>
    </w:p>
    <w:p w14:paraId="7581028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administrative review process verifying residency in Barangay Sto. Rosario</w:t>
      </w:r>
    </w:p>
    <w:p w14:paraId="714A8A9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verification queue enabling efficient processing of pending accounts</w:t>
      </w:r>
    </w:p>
    <w:p w14:paraId="53B4E72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rejection notification system explaining specific verification failures</w:t>
      </w:r>
    </w:p>
    <w:p w14:paraId="5E13B01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Design system architecture accommodating future automated ID verification (OCR, facial recognition)</w:t>
      </w:r>
    </w:p>
    <w:p w14:paraId="3457005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95% of eligible registrations verified within 48 hours during business days</w:t>
      </w:r>
    </w:p>
    <w:p w14:paraId="08B4632C"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B: Establish Role-Based Access Control</w:t>
      </w:r>
    </w:p>
    <w:p w14:paraId="0B4D3B7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Define four user roles with distinct capabilities: Administrator, Staff, Verified Citizen, Guest</w:t>
      </w:r>
    </w:p>
    <w:p w14:paraId="2CF0269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permission system restricting sensitive functions to authorized roles</w:t>
      </w:r>
    </w:p>
    <w:p w14:paraId="140461B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role assignment interface enabling administrators to grant/revoke permissions</w:t>
      </w:r>
    </w:p>
    <w:p w14:paraId="0724950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Build role-checking logic preventing unauthorized access attempts</w:t>
      </w:r>
    </w:p>
    <w:p w14:paraId="2176CDB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Log all access attempts for security monitoring</w:t>
      </w:r>
    </w:p>
    <w:p w14:paraId="65BED5F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Zero unauthorized access incidents to administrative functions</w:t>
      </w:r>
    </w:p>
    <w:p w14:paraId="65229767"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C: Create Scalable Digital Infrastructure</w:t>
      </w:r>
    </w:p>
    <w:p w14:paraId="7B17393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Design modular architecture enabling addition of new features without major restructuring</w:t>
      </w:r>
    </w:p>
    <w:p w14:paraId="44FBA57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database schema accommodating future data types and relationships</w:t>
      </w:r>
    </w:p>
    <w:p w14:paraId="0506903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API framework supporting future integrations (payment gateways, SMS services, GIS systems)</w:t>
      </w:r>
    </w:p>
    <w:p w14:paraId="67D7F96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Build responsive interface adapting to future devices (smartphones, tablets, large displays)</w:t>
      </w:r>
    </w:p>
    <w:p w14:paraId="6387D9A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Use standard technologies (HTML5, CSS3, PHP, MySQL) ensuring long-term maintainability</w:t>
      </w:r>
    </w:p>
    <w:p w14:paraId="6DB6CC5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Metric: System architecture supporting 10x user growth without major refactoring</w:t>
      </w:r>
    </w:p>
    <w:p w14:paraId="18C90CA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OBJECTIVE D: Demonstrate Best Practices in Digital Governance</w:t>
      </w:r>
    </w:p>
    <w:p w14:paraId="73F82D2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Follow web accessibility guidelines (WCAG 2.1) ensuring usability for citizens with disabilities</w:t>
      </w:r>
    </w:p>
    <w:p w14:paraId="12E9F98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Implement security best practices (password hashing, SQL injection prevention, XSS protection)</w:t>
      </w:r>
    </w:p>
    <w:p w14:paraId="3515A1E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Adopt user-centered design principles prioritizing citizen needs over administrative convenience</w:t>
      </w:r>
    </w:p>
    <w:p w14:paraId="19F1052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Create comprehensive documentation enabling knowledge transfer and system maintenance</w:t>
      </w:r>
    </w:p>
    <w:p w14:paraId="4E600BD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Share implementation lessons with other barangays pursuing digital transformation</w:t>
      </w:r>
    </w:p>
    <w:p w14:paraId="21AF86A6" w14:textId="4EBD2049" w:rsidR="00517B93" w:rsidRPr="00662846" w:rsidRDefault="00000000" w:rsidP="00662846">
      <w:pPr>
        <w:jc w:val="both"/>
        <w:rPr>
          <w:rFonts w:ascii="Times New Roman" w:hAnsi="Times New Roman" w:cs="Times New Roman"/>
          <w:b/>
          <w:bCs/>
        </w:rPr>
      </w:pPr>
      <w:r w:rsidRPr="00662846">
        <w:rPr>
          <w:rFonts w:ascii="Times New Roman" w:hAnsi="Times New Roman" w:cs="Times New Roman"/>
          <w:b/>
          <w:bCs/>
        </w:rPr>
        <w:t>5. DYNAMIC FEATURES SPECIFICATION</w:t>
      </w:r>
    </w:p>
    <w:p w14:paraId="65CD4CA5"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5.1 Citizen Reporting System with Real-Time Status Updates</w:t>
      </w:r>
    </w:p>
    <w:p w14:paraId="1002349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Complete technical specification of Dynamic Feature 1:</w:t>
      </w:r>
    </w:p>
    <w:p w14:paraId="3FA7D50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DESCRIPTION: Interactive reporting module allowing citizens to submit community issues and track resolution status in real-time. Reports are dynamically created, stored in the database, and updated by admin/staff as they progress through resolution stages.</w:t>
      </w:r>
    </w:p>
    <w:p w14:paraId="24A531E9"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DYNAMIC COMPONENTS:</w:t>
      </w:r>
    </w:p>
    <w:p w14:paraId="7078777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AJAX-based form submission without page reload using JavaScript fetch API</w:t>
      </w:r>
    </w:p>
    <w:p w14:paraId="588CA09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Real-time status updates: Pending → In Progress → Resolved → Closed</w:t>
      </w:r>
    </w:p>
    <w:p w14:paraId="25F9CB4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Dynamic photo upload with client-side preview using FileReader API</w:t>
      </w:r>
    </w:p>
    <w:p w14:paraId="7AF71C8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Filtered view by category, status, urgency, and date range</w:t>
      </w:r>
    </w:p>
    <w:p w14:paraId="750E75C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Admin interface for updating report status with commenting</w:t>
      </w:r>
    </w:p>
    <w:p w14:paraId="46C9548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Automatic email notification system for status changes</w:t>
      </w:r>
    </w:p>
    <w:p w14:paraId="34BD3F1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Timeline visualization showing status progression</w:t>
      </w:r>
    </w:p>
    <w:p w14:paraId="5B2988E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Before/after photograph documentation</w:t>
      </w:r>
    </w:p>
    <w:p w14:paraId="6376E1C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Resolution notes visible to report submitter</w:t>
      </w:r>
    </w:p>
    <w:p w14:paraId="62C1A9C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Geographic distribution analysis</w:t>
      </w:r>
    </w:p>
    <w:p w14:paraId="3A9A05A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Priority-based sorting for urgent safety issues</w:t>
      </w:r>
    </w:p>
    <w:p w14:paraId="41D724B8"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lastRenderedPageBreak/>
        <w:t>DATABASE TABLES:</w:t>
      </w:r>
    </w:p>
    <w:p w14:paraId="75A86CE6"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Table: reports</w:t>
      </w:r>
    </w:p>
    <w:p w14:paraId="5966AD63"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Fields: report_id (INT, PK, AUTO_INCREMENT), user_id (INT, FK), category (VARCHAR(50)), description (TEXT), photo_path (VARCHAR(255)), location (VARCHAR(255)), urgency (ENUM), status (ENUM), assigned_to (INT, FK), date_submitted (DATETIME), date_updated (DATETIME), resolution_notes (TEXT)</w:t>
      </w:r>
    </w:p>
    <w:p w14:paraId="5316964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Supporting Table: report_updates</w:t>
      </w:r>
    </w:p>
    <w:p w14:paraId="2490813B"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Fields: update_id (INT, PK, AUTO_INCREMENT), report_id (INT, FK), admin_id (INT, FK), status_change (VARCHAR(100)), comment (TEXT), timestamp (DATETIME)</w:t>
      </w:r>
    </w:p>
    <w:p w14:paraId="56BA80EF"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5.2 Real-Time Announcement &amp; Alert System</w:t>
      </w:r>
    </w:p>
    <w:p w14:paraId="4BF13C1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Complete technical specification of Dynamic Feature 2:</w:t>
      </w:r>
    </w:p>
    <w:p w14:paraId="009C4F4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DESCRIPTION: Content management system for creating, publishing, and displaying announcements with priority-based sorting and emergency alert functionality.</w:t>
      </w:r>
    </w:p>
    <w:p w14:paraId="079AEEE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DYNAMIC COMPONENTS:</w:t>
      </w:r>
    </w:p>
    <w:p w14:paraId="5DCAE02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Rich text editor (TinyMCE/CKEditor) for formatted content</w:t>
      </w:r>
    </w:p>
    <w:p w14:paraId="4B0699F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Dynamic announcement creation with image upload</w:t>
      </w:r>
    </w:p>
    <w:p w14:paraId="574D6DB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Priority-based sorting (Critical, Important, Normal)</w:t>
      </w:r>
    </w:p>
    <w:p w14:paraId="5076451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Category filtering with AJAX queries</w:t>
      </w:r>
    </w:p>
    <w:p w14:paraId="6446689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Live search with debounced AJAX (300ms delay)</w:t>
      </w:r>
    </w:p>
    <w:p w14:paraId="7C282B4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AJAX pagination with infinite scroll option</w:t>
      </w:r>
    </w:p>
    <w:p w14:paraId="2C10E6E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Admin moderation dashboard with inline editing</w:t>
      </w:r>
    </w:p>
    <w:p w14:paraId="1F77416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View counter tracking announcement reach</w:t>
      </w:r>
    </w:p>
    <w:p w14:paraId="3D14CE3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Email subscription system for categories</w:t>
      </w:r>
    </w:p>
    <w:p w14:paraId="62378D2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alert highlighting with red styling</w:t>
      </w:r>
    </w:p>
    <w:p w14:paraId="082F49C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Scheduled publishing for future posts</w:t>
      </w:r>
    </w:p>
    <w:p w14:paraId="192EB9C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Draft saving with autosave feature</w:t>
      </w:r>
    </w:p>
    <w:p w14:paraId="309ACB2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DATABASE TABLES:</w:t>
      </w:r>
    </w:p>
    <w:p w14:paraId="3D6FB32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Table: announcements</w:t>
      </w:r>
    </w:p>
    <w:p w14:paraId="0138331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Fields: announcement_id (INT, PK, AUTO_INCREMENT), title (VARCHAR(255)), content (TEXT), category (ENUM), priority (ENUM), author_id (INT, FK), image_path (VARCHAR(255)), date_posted (DATETIME), scheduled_date (DATETIME), status (ENUM), is_pinned (BOOLEAN)</w:t>
      </w:r>
    </w:p>
    <w:p w14:paraId="640D9A8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lastRenderedPageBreak/>
        <w:t>Supporting Table: announcement_views</w:t>
      </w:r>
    </w:p>
    <w:p w14:paraId="78ED1ED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Fields: view_id (INT, PK, AUTO_INCREMENT), announcement_id (INT, FK), user_id (INT, FK), view_date (DATETIME)</w:t>
      </w:r>
    </w:p>
    <w:p w14:paraId="355BFB94" w14:textId="77777777" w:rsidR="00662846" w:rsidRDefault="00662846" w:rsidP="00662846">
      <w:pPr>
        <w:jc w:val="both"/>
        <w:rPr>
          <w:rFonts w:ascii="Times New Roman" w:hAnsi="Times New Roman" w:cs="Times New Roman"/>
          <w:b/>
          <w:bCs/>
        </w:rPr>
      </w:pPr>
      <w:r w:rsidRPr="00662846">
        <w:rPr>
          <w:rFonts w:ascii="Times New Roman" w:hAnsi="Times New Roman" w:cs="Times New Roman"/>
          <w:b/>
          <w:bCs/>
        </w:rPr>
        <w:tab/>
        <w:t>NOTE: WE ALREADY HAVE A FILE FOR OUR DATABASE DESIGN</w:t>
      </w:r>
    </w:p>
    <w:p w14:paraId="01F941E5" w14:textId="5DAF9E62" w:rsidR="00517B93" w:rsidRPr="00662846" w:rsidRDefault="00000000" w:rsidP="00662846">
      <w:pPr>
        <w:jc w:val="both"/>
        <w:rPr>
          <w:rFonts w:ascii="Times New Roman" w:hAnsi="Times New Roman" w:cs="Times New Roman"/>
          <w:b/>
          <w:bCs/>
        </w:rPr>
      </w:pPr>
      <w:r w:rsidRPr="00662846">
        <w:rPr>
          <w:rFonts w:ascii="Times New Roman" w:hAnsi="Times New Roman" w:cs="Times New Roman"/>
          <w:b/>
          <w:bCs/>
        </w:rPr>
        <w:t>6. SYSTEM ARCHITECTURE AND DATABASE DESIGN</w:t>
      </w:r>
    </w:p>
    <w:p w14:paraId="52619E4B"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6.1 Three-Tier Architecture</w:t>
      </w:r>
    </w:p>
    <w:p w14:paraId="0602949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PRESENTATION LAYER (Frontend):</w:t>
      </w:r>
    </w:p>
    <w:p w14:paraId="2C0C350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HTML5 semantic markup</w:t>
      </w:r>
    </w:p>
    <w:p w14:paraId="6B5C5B1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CSS3 with responsive design</w:t>
      </w:r>
    </w:p>
    <w:p w14:paraId="5120392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JavaScript ES6+ for interactivity</w:t>
      </w:r>
    </w:p>
    <w:p w14:paraId="1CCD212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Font Awesome 6.0 icons</w:t>
      </w:r>
    </w:p>
    <w:p w14:paraId="047D761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TinyMCE/CKEditor rich text</w:t>
      </w:r>
    </w:p>
    <w:p w14:paraId="5C2713A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APPLICATION LAYER (Backend):</w:t>
      </w:r>
    </w:p>
    <w:p w14:paraId="622B128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PHP 8.x server-side scripting</w:t>
      </w:r>
    </w:p>
    <w:p w14:paraId="29731C8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MVC-inspired organization</w:t>
      </w:r>
    </w:p>
    <w:p w14:paraId="401A9CE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Session management</w:t>
      </w:r>
    </w:p>
    <w:p w14:paraId="5801D0F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Input validation and sanitization</w:t>
      </w:r>
    </w:p>
    <w:p w14:paraId="58BA4A0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File upload handling</w:t>
      </w:r>
    </w:p>
    <w:p w14:paraId="7DB7C90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PHPMailer for emails</w:t>
      </w:r>
    </w:p>
    <w:p w14:paraId="0EA74E56"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DATA LAYER (Database):</w:t>
      </w:r>
    </w:p>
    <w:p w14:paraId="4374EF6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MySQL 8.0 RDBMS</w:t>
      </w:r>
    </w:p>
    <w:p w14:paraId="78119BD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Normalized schema (3NF)</w:t>
      </w:r>
    </w:p>
    <w:p w14:paraId="5695256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Foreign key constraints</w:t>
      </w:r>
    </w:p>
    <w:p w14:paraId="32C8E29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Indexed fields</w:t>
      </w:r>
    </w:p>
    <w:p w14:paraId="5FA8C21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Transaction support</w:t>
      </w:r>
    </w:p>
    <w:p w14:paraId="682A0DDE"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6.2 Complete Database Schema</w:t>
      </w:r>
    </w:p>
    <w:p w14:paraId="3062FBFB"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10 interconnected tables:</w:t>
      </w:r>
    </w:p>
    <w:p w14:paraId="6069891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users: User accounts with role-based access</w:t>
      </w:r>
    </w:p>
    <w:p w14:paraId="4BBD77C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sessions: Login session management</w:t>
      </w:r>
    </w:p>
    <w:p w14:paraId="3EA8ABC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reports: Citizen-submitted issues</w:t>
      </w:r>
    </w:p>
    <w:p w14:paraId="67D33B7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report_updates: Status change tracking</w:t>
      </w:r>
    </w:p>
    <w:p w14:paraId="2D9C872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announcements: Community updates</w:t>
      </w:r>
    </w:p>
    <w:p w14:paraId="68FA2EA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announcement_views: Engagement tracking</w:t>
      </w:r>
    </w:p>
    <w:p w14:paraId="60DD633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permit_applications: Service requests</w:t>
      </w:r>
    </w:p>
    <w:p w14:paraId="2833E99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application_logs: Audit trail</w:t>
      </w:r>
    </w:p>
    <w:p w14:paraId="6A94C03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transparency_documents: Public records</w:t>
      </w:r>
    </w:p>
    <w:p w14:paraId="679FA61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tourism_locations: Local attractions</w:t>
      </w:r>
    </w:p>
    <w:p w14:paraId="72B3E0ED"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6.3 Security Measures</w:t>
      </w:r>
    </w:p>
    <w:p w14:paraId="79C8C7C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Password hashing: bcrypt with automatic salting</w:t>
      </w:r>
    </w:p>
    <w:p w14:paraId="6032B2A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Input validation: Client-side and server-side</w:t>
      </w:r>
    </w:p>
    <w:p w14:paraId="13FC189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Error logging: Comprehensive security event tracking</w:t>
      </w:r>
    </w:p>
    <w:p w14:paraId="18488D24" w14:textId="3DA7FBE2" w:rsidR="00517B93" w:rsidRPr="00662846" w:rsidRDefault="00000000" w:rsidP="00662846">
      <w:pPr>
        <w:jc w:val="both"/>
        <w:rPr>
          <w:rFonts w:ascii="Times New Roman" w:hAnsi="Times New Roman" w:cs="Times New Roman"/>
          <w:b/>
          <w:bCs/>
        </w:rPr>
      </w:pPr>
      <w:r w:rsidRPr="00662846">
        <w:rPr>
          <w:rFonts w:ascii="Times New Roman" w:hAnsi="Times New Roman" w:cs="Times New Roman"/>
          <w:b/>
          <w:bCs/>
        </w:rPr>
        <w:t>7. LOGIN INFORMATION</w:t>
      </w:r>
    </w:p>
    <w:p w14:paraId="325B4BE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Test accounts for system evaluation:</w:t>
      </w:r>
    </w:p>
    <w:p w14:paraId="737CEFF4"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7.1 Administrator Accounts</w:t>
      </w:r>
    </w:p>
    <w:p w14:paraId="1B0E659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admin@heyrosario.com / Admin123! - Full system access</w:t>
      </w:r>
    </w:p>
    <w:p w14:paraId="125B445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captain@heyrosario.com / Captain123! - Barangay captain account</w:t>
      </w:r>
    </w:p>
    <w:p w14:paraId="5258ACB2"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7.2 Staff Accounts</w:t>
      </w:r>
    </w:p>
    <w:p w14:paraId="2EE5F74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staff1@heyrosario.com / Staff123! - Processes permits and reports</w:t>
      </w:r>
    </w:p>
    <w:p w14:paraId="474BB3E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staff2@heyrosario.com / Staff123! - Alternative staff account</w:t>
      </w:r>
    </w:p>
    <w:p w14:paraId="3E42B58F"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7.3 Citizen Accounts</w:t>
      </w:r>
    </w:p>
    <w:p w14:paraId="203C11B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citizen1@email.com / Citizen123! - Verified with sample data</w:t>
      </w:r>
    </w:p>
    <w:p w14:paraId="3B800FA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citizen2@email.com / Citizen123! - Verified clean account</w:t>
      </w:r>
    </w:p>
    <w:p w14:paraId="3AE5CE7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pendinguser@email.com / Pending123! - Pending verification</w:t>
      </w:r>
    </w:p>
    <w:p w14:paraId="1D2E7FAD"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7.4 Guest Access</w:t>
      </w:r>
    </w:p>
    <w:p w14:paraId="1BE4DE86"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No login required. Guests can view: Tourism guide, Emergency hotlines, Public announcements (limited), About/Contact pages</w:t>
      </w:r>
    </w:p>
    <w:p w14:paraId="363989E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br w:type="page"/>
      </w:r>
    </w:p>
    <w:p w14:paraId="586B565A"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8. SITE STRUCTURE AND NAVIGATION</w:t>
      </w:r>
    </w:p>
    <w:p w14:paraId="28DC9DD4"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8.1 Main Navigation Tabs</w:t>
      </w:r>
    </w:p>
    <w:p w14:paraId="329F8D6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HOME (Coral Red #fe5448): Dashboard, quick access, announcements, statistics</w:t>
      </w:r>
    </w:p>
    <w:p w14:paraId="2E009BE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SERVICES (Coral Orange #fc6d54): Permits, applications, tracking, accounts</w:t>
      </w:r>
    </w:p>
    <w:p w14:paraId="6869036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REPORT (Rose Pink #ee7ea2): Issue submission, photo upload, tracking</w:t>
      </w:r>
    </w:p>
    <w:p w14:paraId="1FB5034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UPDATE (Purple #ca52cc): Announcements, news feed, alerts, search</w:t>
      </w:r>
    </w:p>
    <w:p w14:paraId="7E4C7C3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(Royal Blue #4069c2): Hotlines, evacuation centers, procedures</w:t>
      </w:r>
    </w:p>
    <w:p w14:paraId="5746ECC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TOURISM (Coral Red #fe5448): Attractions, food, businesses, galleries</w:t>
      </w:r>
    </w:p>
    <w:p w14:paraId="56F6662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TRANSPARENCY (Coral Orange #fc6d54): Executive orders, legislation, projects</w:t>
      </w:r>
    </w:p>
    <w:p w14:paraId="45BAF563"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8.2 Secondary Navigation (Footer)</w:t>
      </w:r>
    </w:p>
    <w:p w14:paraId="3064A86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About Us - Public access</w:t>
      </w:r>
    </w:p>
    <w:p w14:paraId="209DAEF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Our Story - Public access</w:t>
      </w:r>
    </w:p>
    <w:p w14:paraId="5C4F20D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Contact - Public access</w:t>
      </w:r>
    </w:p>
    <w:p w14:paraId="62AC88E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Privacy Policy - Public access</w:t>
      </w:r>
    </w:p>
    <w:p w14:paraId="100D4F8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Terms of Service - Public access</w:t>
      </w:r>
    </w:p>
    <w:p w14:paraId="69B1A63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Help/FAQ - Public access</w:t>
      </w:r>
    </w:p>
    <w:p w14:paraId="5F419B10"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8.3 Mobile Navigation</w:t>
      </w:r>
    </w:p>
    <w:p w14:paraId="72E698E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Screens &lt;768px: Hamburger menu, vertical list, same color coding</w:t>
      </w:r>
    </w:p>
    <w:p w14:paraId="13853CA0" w14:textId="40D876E4" w:rsidR="00517B93" w:rsidRPr="00824D3C" w:rsidRDefault="00824D3C" w:rsidP="00824D3C">
      <w:pPr>
        <w:jc w:val="center"/>
        <w:rPr>
          <w:rFonts w:ascii="Times New Roman" w:hAnsi="Times New Roman" w:cs="Times New Roman"/>
          <w:b/>
          <w:bCs/>
        </w:rPr>
      </w:pPr>
      <w:r w:rsidRPr="00824D3C">
        <w:rPr>
          <w:rFonts w:ascii="Times New Roman" w:hAnsi="Times New Roman" w:cs="Times New Roman"/>
          <w:b/>
          <w:bCs/>
        </w:rPr>
        <w:t>Site Structure</w:t>
      </w:r>
    </w:p>
    <w:p w14:paraId="3A21BD91" w14:textId="77777777" w:rsidR="00824D3C" w:rsidRDefault="00824D3C" w:rsidP="00915244">
      <w:pPr>
        <w:jc w:val="both"/>
        <w:rPr>
          <w:rFonts w:ascii="Times New Roman" w:hAnsi="Times New Roman" w:cs="Times New Roman"/>
        </w:rPr>
      </w:pPr>
    </w:p>
    <w:p w14:paraId="29ABB73F" w14:textId="77777777" w:rsidR="00824D3C" w:rsidRDefault="00824D3C" w:rsidP="00915244">
      <w:pPr>
        <w:jc w:val="both"/>
        <w:rPr>
          <w:rFonts w:ascii="Times New Roman" w:hAnsi="Times New Roman" w:cs="Times New Roman"/>
        </w:rPr>
      </w:pPr>
    </w:p>
    <w:p w14:paraId="457F2106" w14:textId="77777777" w:rsidR="00824D3C" w:rsidRDefault="00824D3C" w:rsidP="00915244">
      <w:pPr>
        <w:jc w:val="both"/>
        <w:rPr>
          <w:rFonts w:ascii="Times New Roman" w:hAnsi="Times New Roman" w:cs="Times New Roman"/>
        </w:rPr>
      </w:pPr>
    </w:p>
    <w:p w14:paraId="022AD7FB" w14:textId="77777777" w:rsidR="00824D3C" w:rsidRDefault="00824D3C" w:rsidP="00915244">
      <w:pPr>
        <w:jc w:val="both"/>
        <w:rPr>
          <w:rFonts w:ascii="Times New Roman" w:hAnsi="Times New Roman" w:cs="Times New Roman"/>
        </w:rPr>
      </w:pPr>
    </w:p>
    <w:p w14:paraId="2EAE6679" w14:textId="77777777" w:rsidR="00824D3C" w:rsidRDefault="00824D3C" w:rsidP="00915244">
      <w:pPr>
        <w:jc w:val="both"/>
        <w:rPr>
          <w:rFonts w:ascii="Times New Roman" w:hAnsi="Times New Roman" w:cs="Times New Roman"/>
        </w:rPr>
      </w:pPr>
    </w:p>
    <w:p w14:paraId="0C198044" w14:textId="77777777" w:rsidR="00824D3C" w:rsidRDefault="00824D3C" w:rsidP="00915244">
      <w:pPr>
        <w:jc w:val="both"/>
        <w:rPr>
          <w:rFonts w:ascii="Times New Roman" w:hAnsi="Times New Roman" w:cs="Times New Roman"/>
        </w:rPr>
      </w:pPr>
    </w:p>
    <w:p w14:paraId="2C2F4578" w14:textId="77777777" w:rsidR="00824D3C" w:rsidRDefault="00824D3C" w:rsidP="00915244">
      <w:pPr>
        <w:jc w:val="both"/>
        <w:rPr>
          <w:rFonts w:ascii="Times New Roman" w:hAnsi="Times New Roman" w:cs="Times New Roman"/>
        </w:rPr>
      </w:pPr>
    </w:p>
    <w:p w14:paraId="1A730835" w14:textId="77777777" w:rsidR="00824D3C" w:rsidRDefault="00824D3C" w:rsidP="00915244">
      <w:pPr>
        <w:jc w:val="both"/>
        <w:rPr>
          <w:rFonts w:ascii="Times New Roman" w:hAnsi="Times New Roman" w:cs="Times New Roman"/>
        </w:rPr>
      </w:pPr>
    </w:p>
    <w:p w14:paraId="2C0E6A09" w14:textId="77777777" w:rsidR="00824D3C" w:rsidRPr="00915244" w:rsidRDefault="00824D3C" w:rsidP="00915244">
      <w:pPr>
        <w:jc w:val="both"/>
        <w:rPr>
          <w:rFonts w:ascii="Times New Roman" w:hAnsi="Times New Roman" w:cs="Times New Roman"/>
        </w:rPr>
      </w:pPr>
    </w:p>
    <w:p w14:paraId="79738416"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9. STYLE GUIDE AND BRAND KIT</w:t>
      </w:r>
    </w:p>
    <w:p w14:paraId="5F9F4883"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9.1 Complete Color Palette</w:t>
      </w:r>
    </w:p>
    <w:p w14:paraId="7CADA1A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Coral Red #fe5448: Main headings, primary buttons, Home/Tourism tabs</w:t>
      </w:r>
    </w:p>
    <w:p w14:paraId="2C1E87B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Coral Orange #fc6d54: Services/Transparency tabs, secondary buttons, links, hover</w:t>
      </w:r>
    </w:p>
    <w:p w14:paraId="2A4A270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Rose Pink #ee7ea2: Report tab, warnings, active status indicators</w:t>
      </w:r>
    </w:p>
    <w:p w14:paraId="79C7979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Purple #ca52cc: Update tab, notification badges, announcement highlights</w:t>
      </w:r>
    </w:p>
    <w:p w14:paraId="7910A06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Royal Blue #4069c2: Emergency tab, critical alerts, important info</w:t>
      </w:r>
    </w:p>
    <w:p w14:paraId="0DE7649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White #ffffff: Page/card backgrounds, input fields</w:t>
      </w:r>
    </w:p>
    <w:p w14:paraId="0109E8F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Light Gray #f5f5f5: Section backgrounds, disabled states</w:t>
      </w:r>
    </w:p>
    <w:p w14:paraId="743B20D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Dark Gray #333333: Body text, headings, navigation</w:t>
      </w:r>
    </w:p>
    <w:p w14:paraId="1B680BD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Medium Gray #666666: Subtext, captions, metadata</w:t>
      </w:r>
    </w:p>
    <w:p w14:paraId="019BD30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Green #28a745: Successful submissions, completed status</w:t>
      </w:r>
    </w:p>
    <w:p w14:paraId="51FAD6A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Warning Orange #ffc107: Pending status, caution messages</w:t>
      </w:r>
    </w:p>
    <w:p w14:paraId="1F08D5B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Error Red #dc3545: Validation errors, failed submissions</w:t>
      </w:r>
    </w:p>
    <w:p w14:paraId="30FB18F5"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9.2 Typography System</w:t>
      </w:r>
    </w:p>
    <w:p w14:paraId="2BF93C2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H1 - Poppins, 36px (2.25rem), Bold (700), Line Height 1.2 - Page titles</w:t>
      </w:r>
    </w:p>
    <w:p w14:paraId="13868E0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H2 - Poppins, 28px (1.75rem), Semibold (600), Line Height 1.3 - Section headers</w:t>
      </w:r>
    </w:p>
    <w:p w14:paraId="2C024EF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H3 - Poppins, 22px (1.375rem), Semibold (600), Line Height 1.4 - Card titles</w:t>
      </w:r>
    </w:p>
    <w:p w14:paraId="6F9B758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H4 - Poppins, 18px (1.125rem), Semibold (600), Line Height 1.4 - Form labels</w:t>
      </w:r>
    </w:p>
    <w:p w14:paraId="39F981A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Body Text - Open Sans, 16px (1rem), Regular (400), Line Height 1.6 - Paragraphs</w:t>
      </w:r>
    </w:p>
    <w:p w14:paraId="33F0D9F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Small Text - Open Sans, 14px (0.875rem), Regular (400), Line Height 1.5 - Captions</w:t>
      </w:r>
    </w:p>
    <w:p w14:paraId="39E58AF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Button Text - Poppins, 16px (1rem), Medium (500), Line Height 1.2 - All buttons</w:t>
      </w:r>
    </w:p>
    <w:p w14:paraId="36117AE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Navigation - Poppins, 15px (0.9375rem), Medium (500), Line Height 1.2 - Tab navigation</w:t>
      </w:r>
    </w:p>
    <w:p w14:paraId="57A4C0D7"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Font Pairing Rationale:</w:t>
      </w:r>
    </w:p>
    <w:p w14:paraId="6686D88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Poppins: Modern, friendly, geometric sans-serif for headings and UI</w:t>
      </w:r>
    </w:p>
    <w:p w14:paraId="5E2DF73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Open Sans: Highly readable, neutral sans-serif for body text</w:t>
      </w:r>
    </w:p>
    <w:p w14:paraId="24717443"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9.3 Button Styles (Complete Specifications)</w:t>
      </w:r>
    </w:p>
    <w:p w14:paraId="2F85F72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Primary: BG #fe5448, Text #ffffff, No border, Padding 12px 24px, Radius 6px, Hover: #e64839</w:t>
      </w:r>
    </w:p>
    <w:p w14:paraId="41681BB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Secondary: BG #fc6d54, Text #ffffff, No border, Padding 10px 20px, Radius 6px, Hover: #e35d44</w:t>
      </w:r>
    </w:p>
    <w:p w14:paraId="51FD09C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Outline: BG Transparent, Text #fe5448, Border 2px solid #fe5448, Padding 10px 20px, Radius 6px, Hover: Fill #fe5448</w:t>
      </w:r>
    </w:p>
    <w:p w14:paraId="736E367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Success: BG #28a745, Text #ffffff, No border, Padding 12px 24px, Radius 6px, Hover: #218838</w:t>
      </w:r>
    </w:p>
    <w:p w14:paraId="662C857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Danger: BG #dc3545, Text #ffffff, No border, Padding 12px 24px, Radius 6px, Hover: #c82333</w:t>
      </w:r>
    </w:p>
    <w:p w14:paraId="5509FBD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Disabled: BG #cccccc, Text #666666, No border, Padding 12px 24px, Radius 6px, Cursor: not-allowed</w:t>
      </w:r>
    </w:p>
    <w:p w14:paraId="7B0ED1AC"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9.4 Card Components</w:t>
      </w:r>
    </w:p>
    <w:p w14:paraId="028EB5A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Background: #ffffff</w:t>
      </w:r>
    </w:p>
    <w:p w14:paraId="37DAF55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Border: 1px solid #e0e0e0</w:t>
      </w:r>
    </w:p>
    <w:p w14:paraId="6602331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Border Radius: 8px</w:t>
      </w:r>
    </w:p>
    <w:p w14:paraId="7D6EE43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Padding: 20px</w:t>
      </w:r>
    </w:p>
    <w:p w14:paraId="2235797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Box Shadow: 0 2px 8px rgba(0,0,0,0.08)</w:t>
      </w:r>
    </w:p>
    <w:p w14:paraId="78822E6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Hover Effect: Box Shadow 0 4px 12px rgba(0,0,0,0.12)</w:t>
      </w:r>
    </w:p>
    <w:p w14:paraId="353A697A"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9.5 Form Elements</w:t>
      </w:r>
    </w:p>
    <w:p w14:paraId="1CED3B2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Input Fields: Border 1px solid #cccccc, Radius 4px, Padding 10px 12px, Font Size 16px</w:t>
      </w:r>
    </w:p>
    <w:p w14:paraId="5403D64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Focus State: Border 2px solid #fe5448, Outline none</w:t>
      </w:r>
    </w:p>
    <w:p w14:paraId="323F828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Error State: Border 2px solid #dc3545, Background #fff5f5</w:t>
      </w:r>
    </w:p>
    <w:p w14:paraId="498086F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Success State: Border 2px solid #28a745, Background #f0fff4</w:t>
      </w:r>
    </w:p>
    <w:p w14:paraId="62C64B2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Placeholder: Color #999999, Font Style italic</w:t>
      </w:r>
    </w:p>
    <w:p w14:paraId="6C3D20E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Label: Font Weight 500, Margin Bottom 6px, Color #333333</w:t>
      </w:r>
    </w:p>
    <w:p w14:paraId="0025328A"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9.6 Spacing System</w:t>
      </w:r>
    </w:p>
    <w:p w14:paraId="2E10972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Extra Small: 4px - Tight spacing, icon padding</w:t>
      </w:r>
    </w:p>
    <w:p w14:paraId="4D835D6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Small: 8px - Element margins, inline spacing</w:t>
      </w:r>
    </w:p>
    <w:p w14:paraId="43A417E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Medium: 16px - Standard element spacing</w:t>
      </w:r>
    </w:p>
    <w:p w14:paraId="0935FC0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Large: 24px - Section spacing</w:t>
      </w:r>
    </w:p>
    <w:p w14:paraId="771306E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Extra Large: 32px - Major section separation</w:t>
      </w:r>
    </w:p>
    <w:p w14:paraId="2FFC2AF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XXL: 48px - Page section separation</w:t>
      </w:r>
    </w:p>
    <w:p w14:paraId="7808891C"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9.7 Icons</w:t>
      </w:r>
    </w:p>
    <w:p w14:paraId="7A80F96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Library: Font Awesome 6.0 or Material Icons</w:t>
      </w:r>
    </w:p>
    <w:p w14:paraId="40EC8C3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Size: 20px inline, 32px featured, 48px hero</w:t>
      </w:r>
    </w:p>
    <w:p w14:paraId="4DCB921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Color: Match parent text or use accent colors</w:t>
      </w:r>
    </w:p>
    <w:p w14:paraId="15B1399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Style: Outlined for general, filled for active states</w:t>
      </w:r>
    </w:p>
    <w:p w14:paraId="4AFBA555"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9.8 Responsive Breakpoints</w:t>
      </w:r>
    </w:p>
    <w:p w14:paraId="3302864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Mobile Small (320-575px): Single column, hamburger menu, full-width cards</w:t>
      </w:r>
    </w:p>
    <w:p w14:paraId="02E6D1F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Mobile Large (576-767px): Single column, improved spacing, larger touch targets</w:t>
      </w:r>
    </w:p>
    <w:p w14:paraId="6C12186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Tablet (768-991px): Two-column grid, horizontal tabs, side-by-side forms</w:t>
      </w:r>
    </w:p>
    <w:p w14:paraId="0D3FAE5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Desktop Small (992-1199px): Three-column grid, full navigation, sidebar layouts</w:t>
      </w:r>
    </w:p>
    <w:p w14:paraId="5F103EE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Desktop Large (1200px+): Multi-column, max width 1400px, centered container</w:t>
      </w:r>
    </w:p>
    <w:p w14:paraId="0D4A3B6D"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br w:type="page"/>
      </w:r>
    </w:p>
    <w:p w14:paraId="73D682B6"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10. WIREFRAMES AND MOCKUPS</w:t>
      </w:r>
    </w:p>
    <w:p w14:paraId="07617037"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Comprehensive wireframes created in Figma for all required pages:</w:t>
      </w:r>
    </w:p>
    <w:p w14:paraId="401A974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Home/Dashboard: Welcome banner, quick access, announcements, statistics, tourism highlights</w:t>
      </w:r>
    </w:p>
    <w:p w14:paraId="5729E8C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Login/Registration: Login form, forgot password, registration with ID upload, validation states</w:t>
      </w:r>
    </w:p>
    <w:p w14:paraId="7DD3719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Services Dashboard: Service grid, permit forms, document upload, application tracking, history</w:t>
      </w:r>
    </w:p>
    <w:p w14:paraId="33BA2F4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Citizen Reporting Form: Category dropdown, description area, photo upload with preview, location input</w:t>
      </w:r>
    </w:p>
    <w:p w14:paraId="08B5C80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Real-Time Updates Feed: Announcement cards with images, category filters, search bar, date sorting, emergency highlighting</w:t>
      </w:r>
    </w:p>
    <w:p w14:paraId="40C7CF0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Emergency Access Directory: Categorized contacts, one-click call, evacuation centers, procedure guides</w:t>
      </w:r>
    </w:p>
    <w:p w14:paraId="4C5EC7A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Tourism Guide: Category tabs, location cards with photos, detail view, photo galleries, filters</w:t>
      </w:r>
    </w:p>
    <w:p w14:paraId="6B1EA97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Transparency Portal: Document categories, listing with metadata, search/filter, viewer/download, project records</w:t>
      </w:r>
    </w:p>
    <w:p w14:paraId="1257F28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Admin Dashboard: Analytics widgets, user management, report moderation, content management, activity logs</w:t>
      </w:r>
    </w:p>
    <w:p w14:paraId="52FF023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About Us / Our Story: Barangay history, mission/vision, team/officials, community photos, platform purpose</w:t>
      </w:r>
    </w:p>
    <w:p w14:paraId="1C0529D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Contact/Location: Contact form, office address, embedded map placeholder, office hours, hotlines</w:t>
      </w:r>
    </w:p>
    <w:p w14:paraId="0D23BF02" w14:textId="7076F1A7" w:rsidR="00517B93" w:rsidRDefault="00000000" w:rsidP="00915244">
      <w:pPr>
        <w:jc w:val="both"/>
        <w:rPr>
          <w:rFonts w:ascii="Times New Roman" w:hAnsi="Times New Roman" w:cs="Times New Roman"/>
        </w:rPr>
      </w:pPr>
      <w:r w:rsidRPr="00915244">
        <w:rPr>
          <w:rFonts w:ascii="Times New Roman" w:hAnsi="Times New Roman" w:cs="Times New Roman"/>
        </w:rPr>
        <w:t xml:space="preserve">Figma Link: </w:t>
      </w:r>
    </w:p>
    <w:p w14:paraId="07D3F38A" w14:textId="77777777" w:rsidR="00662846" w:rsidRDefault="00662846" w:rsidP="00915244">
      <w:pPr>
        <w:jc w:val="both"/>
        <w:rPr>
          <w:rFonts w:ascii="Times New Roman" w:hAnsi="Times New Roman" w:cs="Times New Roman"/>
        </w:rPr>
      </w:pPr>
    </w:p>
    <w:p w14:paraId="5910881C" w14:textId="77777777" w:rsidR="00662846" w:rsidRDefault="00662846" w:rsidP="00915244">
      <w:pPr>
        <w:jc w:val="both"/>
        <w:rPr>
          <w:rFonts w:ascii="Times New Roman" w:hAnsi="Times New Roman" w:cs="Times New Roman"/>
        </w:rPr>
      </w:pPr>
    </w:p>
    <w:p w14:paraId="1180933E" w14:textId="77777777" w:rsidR="00662846" w:rsidRDefault="00662846" w:rsidP="00915244">
      <w:pPr>
        <w:jc w:val="both"/>
        <w:rPr>
          <w:rFonts w:ascii="Times New Roman" w:hAnsi="Times New Roman" w:cs="Times New Roman"/>
        </w:rPr>
      </w:pPr>
    </w:p>
    <w:p w14:paraId="0B6F773D" w14:textId="77777777" w:rsidR="00662846" w:rsidRDefault="00662846" w:rsidP="00915244">
      <w:pPr>
        <w:jc w:val="both"/>
        <w:rPr>
          <w:rFonts w:ascii="Times New Roman" w:hAnsi="Times New Roman" w:cs="Times New Roman"/>
        </w:rPr>
      </w:pPr>
    </w:p>
    <w:p w14:paraId="3EC2645C" w14:textId="77777777" w:rsidR="00662846" w:rsidRDefault="00662846" w:rsidP="00915244">
      <w:pPr>
        <w:jc w:val="both"/>
        <w:rPr>
          <w:rFonts w:ascii="Times New Roman" w:hAnsi="Times New Roman" w:cs="Times New Roman"/>
        </w:rPr>
      </w:pPr>
    </w:p>
    <w:p w14:paraId="4FBAE7E1" w14:textId="3E3F6271" w:rsidR="00662846" w:rsidRPr="00915244" w:rsidRDefault="00662846" w:rsidP="00915244">
      <w:pPr>
        <w:jc w:val="both"/>
        <w:rPr>
          <w:rFonts w:ascii="Times New Roman" w:hAnsi="Times New Roman" w:cs="Times New Roman"/>
        </w:rPr>
      </w:pPr>
      <w:proofErr w:type="gramStart"/>
      <w:r>
        <w:rPr>
          <w:rFonts w:ascii="Times New Roman" w:hAnsi="Times New Roman" w:cs="Times New Roman"/>
        </w:rPr>
        <w:t>Mock Up</w:t>
      </w:r>
      <w:proofErr w:type="gramEnd"/>
      <w:r>
        <w:rPr>
          <w:rFonts w:ascii="Times New Roman" w:hAnsi="Times New Roman" w:cs="Times New Roman"/>
        </w:rPr>
        <w:t>:</w:t>
      </w:r>
    </w:p>
    <w:p w14:paraId="2F635A4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br w:type="page"/>
      </w:r>
    </w:p>
    <w:p w14:paraId="118B82F5"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11. TEAM ROLES AND RESPONSIBILITIES</w:t>
      </w:r>
    </w:p>
    <w:p w14:paraId="302B9BB7"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11.1 Complete Role Descriptions</w:t>
      </w:r>
    </w:p>
    <w:p w14:paraId="1401837D"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ABYGALE - UI/UX Designer &amp; Design Lead</w:t>
      </w:r>
    </w:p>
    <w:p w14:paraId="191E1B3E"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RESPONSIBILITIES:</w:t>
      </w:r>
    </w:p>
    <w:p w14:paraId="3307E24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Complete interface design and user experience flow</w:t>
      </w:r>
    </w:p>
    <w:p w14:paraId="5080A5F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Branding consistency across all pages</w:t>
      </w:r>
    </w:p>
    <w:p w14:paraId="726AFAD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Design system creation (colors, typography, components)</w:t>
      </w:r>
    </w:p>
    <w:p w14:paraId="0D25363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Wireframing and prototyping in Figma</w:t>
      </w:r>
    </w:p>
    <w:p w14:paraId="679C987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Visual asset creation (icons, graphics, photos)</w:t>
      </w:r>
    </w:p>
    <w:p w14:paraId="7D92F76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Responsive design guidelines for all devices</w:t>
      </w:r>
    </w:p>
    <w:p w14:paraId="0A2B391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Tourism content curation and presentation design</w:t>
      </w:r>
    </w:p>
    <w:p w14:paraId="373AD4A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Design asset library maintenance</w:t>
      </w:r>
    </w:p>
    <w:p w14:paraId="66FC7FE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FEATURE OWNERSHIP: Home Dashboard &amp; Tourism Guide Module</w:t>
      </w:r>
    </w:p>
    <w:p w14:paraId="7FC2AE9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DEFENSE FOCUS: Design system, wireframes, UI/UX decisions, navigation flow, tourism layout, responsive design, visual branding</w:t>
      </w:r>
    </w:p>
    <w:p w14:paraId="6AB06DC8" w14:textId="77777777"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PRINCE - PHP Backend Developer</w:t>
      </w:r>
    </w:p>
    <w:p w14:paraId="0D7081F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RESPONSIBILITIES:</w:t>
      </w:r>
    </w:p>
    <w:p w14:paraId="30371203"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Server-side logic and form processing</w:t>
      </w:r>
    </w:p>
    <w:p w14:paraId="4BBACDC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Session management and authentication</w:t>
      </w:r>
    </w:p>
    <w:p w14:paraId="30388D1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Security implementation (password hashing, encryption)</w:t>
      </w:r>
    </w:p>
    <w:p w14:paraId="0489258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Backend validation and sanitization</w:t>
      </w:r>
    </w:p>
    <w:p w14:paraId="1C70E5F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Permit workflow logic</w:t>
      </w:r>
    </w:p>
    <w:p w14:paraId="3233D4C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Database connectivity and query execution</w:t>
      </w:r>
    </w:p>
    <w:p w14:paraId="0975D2A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File upload handling for IDs and documents</w:t>
      </w:r>
    </w:p>
    <w:p w14:paraId="081ED85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FEATURE OWNERSHIP: Government Services &amp; Citizen Account System</w:t>
      </w:r>
    </w:p>
    <w:p w14:paraId="225D3CC5"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DEFENSE FOCUS: Permit workflow, authentication system, session management, security measures, form validation coordination, file upload, database connectivity, admin processing interface</w:t>
      </w:r>
    </w:p>
    <w:p w14:paraId="6DF124E2" w14:textId="7AB6D064"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 xml:space="preserve">AYENNE - Database Administrator </w:t>
      </w:r>
    </w:p>
    <w:p w14:paraId="5720F1B4"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RESPONSIBILITIES:</w:t>
      </w:r>
    </w:p>
    <w:p w14:paraId="25E56D1F"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Database design and schema creation</w:t>
      </w:r>
    </w:p>
    <w:p w14:paraId="6D97F2D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SQL query development and optimization</w:t>
      </w:r>
    </w:p>
    <w:p w14:paraId="794CCF6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lastRenderedPageBreak/>
        <w:t>Data integrity and relationship mapping</w:t>
      </w:r>
    </w:p>
    <w:p w14:paraId="639432A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Database schema documentation</w:t>
      </w:r>
    </w:p>
    <w:p w14:paraId="47689D9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Data dictionary creation</w:t>
      </w:r>
    </w:p>
    <w:p w14:paraId="13729109"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ER diagram development</w:t>
      </w:r>
    </w:p>
    <w:p w14:paraId="2D32BE51"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FEATURE OWNERSHIP: Citizen Reporting Module &amp; Data Management</w:t>
      </w:r>
    </w:p>
    <w:p w14:paraId="0EBBFE2C" w14:textId="3C496D94" w:rsidR="00517B93" w:rsidRPr="00915244" w:rsidRDefault="00000000" w:rsidP="00915244">
      <w:pPr>
        <w:jc w:val="both"/>
        <w:rPr>
          <w:rFonts w:ascii="Times New Roman" w:hAnsi="Times New Roman" w:cs="Times New Roman"/>
        </w:rPr>
      </w:pPr>
      <w:r w:rsidRPr="00915244">
        <w:rPr>
          <w:rFonts w:ascii="Times New Roman" w:hAnsi="Times New Roman" w:cs="Times New Roman"/>
        </w:rPr>
        <w:t>DEFENSE FOCUS: Complete database schema, ER diagrams, table structures, CRUD operations, SQL queries for filtering/searching, data relationships, foreign keys, normalization, status update workflow, backup/recovery, data dictionary</w:t>
      </w:r>
    </w:p>
    <w:p w14:paraId="5D12A22B" w14:textId="760A07DF" w:rsidR="00517B93" w:rsidRPr="00915244" w:rsidRDefault="00000000" w:rsidP="00915244">
      <w:pPr>
        <w:pStyle w:val="Heading3"/>
        <w:jc w:val="both"/>
        <w:rPr>
          <w:rFonts w:ascii="Times New Roman" w:hAnsi="Times New Roman" w:cs="Times New Roman"/>
          <w:color w:val="auto"/>
        </w:rPr>
      </w:pPr>
      <w:r w:rsidRPr="00915244">
        <w:rPr>
          <w:rFonts w:ascii="Times New Roman" w:hAnsi="Times New Roman" w:cs="Times New Roman"/>
          <w:color w:val="auto"/>
        </w:rPr>
        <w:t xml:space="preserve">CASEY - Project Lead </w:t>
      </w:r>
      <w:r w:rsidR="00915244">
        <w:rPr>
          <w:rFonts w:ascii="Times New Roman" w:hAnsi="Times New Roman" w:cs="Times New Roman"/>
          <w:color w:val="auto"/>
        </w:rPr>
        <w:t>&amp;</w:t>
      </w:r>
      <w:r w:rsidR="00915244" w:rsidRPr="00915244">
        <w:rPr>
          <w:rFonts w:ascii="Times New Roman" w:hAnsi="Times New Roman" w:cs="Times New Roman"/>
          <w:color w:val="auto"/>
        </w:rPr>
        <w:t xml:space="preserve"> Documentation Lead</w:t>
      </w:r>
      <w:r w:rsidR="00915244">
        <w:rPr>
          <w:rFonts w:ascii="Times New Roman" w:hAnsi="Times New Roman" w:cs="Times New Roman"/>
          <w:color w:val="auto"/>
        </w:rPr>
        <w:t xml:space="preserve"> &amp; Frontend Developer</w:t>
      </w:r>
    </w:p>
    <w:p w14:paraId="2EE430B3"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PRIMARY RESPONSIBILITIES:</w:t>
      </w:r>
    </w:p>
    <w:p w14:paraId="032D1E2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Overall project coordination and team management</w:t>
      </w:r>
    </w:p>
    <w:p w14:paraId="74EA201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Timeline tracking and milestone monitoring</w:t>
      </w:r>
    </w:p>
    <w:p w14:paraId="54DF255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HTML/CSS/JavaScript implementation</w:t>
      </w:r>
    </w:p>
    <w:p w14:paraId="0FA7A67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Responsive design coding</w:t>
      </w:r>
    </w:p>
    <w:p w14:paraId="2DA9D76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Client-side validation</w:t>
      </w:r>
    </w:p>
    <w:p w14:paraId="2E367B0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Cross-browser testing</w:t>
      </w:r>
    </w:p>
    <w:p w14:paraId="7B19A6F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Quality assurance and bug tracking</w:t>
      </w:r>
    </w:p>
    <w:p w14:paraId="2226FDC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User manual creation</w:t>
      </w:r>
    </w:p>
    <w:p w14:paraId="4CE300BB" w14:textId="77777777" w:rsidR="00517B93" w:rsidRDefault="00000000" w:rsidP="00915244">
      <w:pPr>
        <w:pStyle w:val="ListBullet"/>
        <w:jc w:val="both"/>
        <w:rPr>
          <w:rFonts w:ascii="Times New Roman" w:hAnsi="Times New Roman" w:cs="Times New Roman"/>
        </w:rPr>
      </w:pPr>
      <w:r w:rsidRPr="00915244">
        <w:rPr>
          <w:rFonts w:ascii="Times New Roman" w:hAnsi="Times New Roman" w:cs="Times New Roman"/>
        </w:rPr>
        <w:t>Transparency portal frontend implementation</w:t>
      </w:r>
    </w:p>
    <w:p w14:paraId="113049C5" w14:textId="77777777" w:rsidR="00915244" w:rsidRPr="00915244" w:rsidRDefault="00915244" w:rsidP="00915244">
      <w:pPr>
        <w:pStyle w:val="ListBullet"/>
        <w:jc w:val="both"/>
        <w:rPr>
          <w:rFonts w:ascii="Times New Roman" w:hAnsi="Times New Roman" w:cs="Times New Roman"/>
        </w:rPr>
      </w:pPr>
      <w:r w:rsidRPr="00915244">
        <w:rPr>
          <w:rFonts w:ascii="Times New Roman" w:hAnsi="Times New Roman" w:cs="Times New Roman"/>
        </w:rPr>
        <w:t>Backup procedures and recovery plans</w:t>
      </w:r>
    </w:p>
    <w:p w14:paraId="048AB9A0" w14:textId="77777777" w:rsidR="00915244" w:rsidRPr="00915244" w:rsidRDefault="00915244" w:rsidP="00915244">
      <w:pPr>
        <w:pStyle w:val="ListBullet"/>
        <w:jc w:val="both"/>
        <w:rPr>
          <w:rFonts w:ascii="Times New Roman" w:hAnsi="Times New Roman" w:cs="Times New Roman"/>
        </w:rPr>
      </w:pPr>
      <w:r w:rsidRPr="00915244">
        <w:rPr>
          <w:rFonts w:ascii="Times New Roman" w:hAnsi="Times New Roman" w:cs="Times New Roman"/>
        </w:rPr>
        <w:t>Database normalization techniques</w:t>
      </w:r>
    </w:p>
    <w:p w14:paraId="58FFE54C" w14:textId="77777777" w:rsidR="00915244" w:rsidRPr="00915244" w:rsidRDefault="00915244" w:rsidP="00915244">
      <w:pPr>
        <w:pStyle w:val="ListBullet"/>
        <w:jc w:val="both"/>
        <w:rPr>
          <w:rFonts w:ascii="Times New Roman" w:hAnsi="Times New Roman" w:cs="Times New Roman"/>
        </w:rPr>
      </w:pPr>
      <w:r w:rsidRPr="00915244">
        <w:rPr>
          <w:rFonts w:ascii="Times New Roman" w:hAnsi="Times New Roman" w:cs="Times New Roman"/>
        </w:rPr>
        <w:t>System documentation and technical writing</w:t>
      </w:r>
    </w:p>
    <w:p w14:paraId="3C07C57E" w14:textId="77777777" w:rsidR="00915244" w:rsidRPr="00915244" w:rsidRDefault="00915244" w:rsidP="00915244">
      <w:pPr>
        <w:pStyle w:val="ListBullet"/>
        <w:numPr>
          <w:ilvl w:val="0"/>
          <w:numId w:val="0"/>
        </w:numPr>
        <w:jc w:val="both"/>
        <w:rPr>
          <w:rFonts w:ascii="Times New Roman" w:hAnsi="Times New Roman" w:cs="Times New Roman"/>
        </w:rPr>
      </w:pPr>
    </w:p>
    <w:p w14:paraId="3B9FD150"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FEATURE OWNERSHIP: Real-Time Updates, Emergency Access Module &amp; Transparency Portal</w:t>
      </w:r>
    </w:p>
    <w:p w14:paraId="29B072A4" w14:textId="77777777" w:rsidR="00915244" w:rsidRPr="00915244" w:rsidRDefault="00000000" w:rsidP="00915244">
      <w:pPr>
        <w:jc w:val="both"/>
        <w:rPr>
          <w:rFonts w:ascii="Times New Roman" w:hAnsi="Times New Roman" w:cs="Times New Roman"/>
        </w:rPr>
      </w:pPr>
      <w:r w:rsidRPr="00915244">
        <w:rPr>
          <w:rFonts w:ascii="Times New Roman" w:hAnsi="Times New Roman" w:cs="Times New Roman"/>
        </w:rPr>
        <w:t>DEFENSE FOCUS: Project coordination, timeline management, leadership strategy, announcement creation/management, real-time update feed, emergency alert system, emergency hotline directory, transparency portal, client-side validation, JavaScript interactions, QA testing, bug resolution, cross-browser compatibility, user manual, system documentation</w:t>
      </w:r>
      <w:r w:rsidR="00915244">
        <w:rPr>
          <w:rFonts w:ascii="Times New Roman" w:hAnsi="Times New Roman" w:cs="Times New Roman"/>
        </w:rPr>
        <w:t xml:space="preserve">, </w:t>
      </w:r>
      <w:r w:rsidR="00915244" w:rsidRPr="00915244">
        <w:rPr>
          <w:rFonts w:ascii="Times New Roman" w:hAnsi="Times New Roman" w:cs="Times New Roman"/>
        </w:rPr>
        <w:t>technical documentation</w:t>
      </w:r>
    </w:p>
    <w:p w14:paraId="7D2DB98F" w14:textId="712ACAE7" w:rsidR="00517B93" w:rsidRPr="00915244" w:rsidRDefault="00517B93" w:rsidP="00915244">
      <w:pPr>
        <w:jc w:val="both"/>
        <w:rPr>
          <w:rFonts w:ascii="Times New Roman" w:hAnsi="Times New Roman" w:cs="Times New Roman"/>
        </w:rPr>
      </w:pPr>
    </w:p>
    <w:p w14:paraId="5E34986F"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br w:type="page"/>
      </w:r>
    </w:p>
    <w:p w14:paraId="22C8D356"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12. DEVELOPMENT TIMELINE</w:t>
      </w:r>
    </w:p>
    <w:p w14:paraId="0D604B22"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t>13-week development schedule:</w:t>
      </w:r>
    </w:p>
    <w:p w14:paraId="422F165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Phase 1: Planning &amp; Approval (Weeks 1-2) - Requirements analysis, database design, initial wireframes, team role assignment</w:t>
      </w:r>
    </w:p>
    <w:p w14:paraId="2379E4C6"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Phase 2: Design &amp; Prototyping (Weeks 3-4) - Complete UI/UX mockups, style guide finalization, high-fidelity prototypes, design approval</w:t>
      </w:r>
    </w:p>
    <w:p w14:paraId="164A447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Phase 3: Core Development (Weeks 5-8) - User authentication, database implementation, government services module, citizen reporting, frontend integration</w:t>
      </w:r>
    </w:p>
    <w:p w14:paraId="3A3250F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Phase 4: Advanced Features (Weeks 9-10) - Real-time announcements, emergency access, tourism guide, transparency portal, admin dashboard</w:t>
      </w:r>
    </w:p>
    <w:p w14:paraId="3759009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Phase 5: Testing &amp; QA (Weeks 11-12) - Unit testing, integration testing, security testing, performance optimization, bug fixes, cross-browser testing</w:t>
      </w:r>
    </w:p>
    <w:p w14:paraId="6C78EAD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Phase 6: Deployment &amp; Documentation (Week 13) - Final testing, documentation completion, presentation preparation, localhost deployment</w:t>
      </w:r>
    </w:p>
    <w:p w14:paraId="51918307" w14:textId="722F2B67" w:rsidR="00517B93" w:rsidRPr="00915244" w:rsidRDefault="00000000" w:rsidP="00824D3C">
      <w:pPr>
        <w:jc w:val="both"/>
        <w:rPr>
          <w:rFonts w:ascii="Times New Roman" w:hAnsi="Times New Roman" w:cs="Times New Roman"/>
        </w:rPr>
      </w:pPr>
      <w:r w:rsidRPr="00915244">
        <w:rPr>
          <w:rFonts w:ascii="Times New Roman" w:hAnsi="Times New Roman" w:cs="Times New Roman"/>
        </w:rPr>
        <w:t>13. TESTING AND QUALITY ASSURANCE</w:t>
      </w:r>
    </w:p>
    <w:p w14:paraId="565C9090"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13.1 Testing Strategy</w:t>
      </w:r>
    </w:p>
    <w:p w14:paraId="3822C92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Unit Testing: Individual functions tested with expected inputs/outputs</w:t>
      </w:r>
    </w:p>
    <w:p w14:paraId="298C3CD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Integration Testing: Database connections, API endpoints, form submissions verified</w:t>
      </w:r>
    </w:p>
    <w:p w14:paraId="0406726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System Testing: End-to-end workflows tested for all features</w:t>
      </w:r>
    </w:p>
    <w:p w14:paraId="0660782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User Acceptance Testing: Real user scenarios validated</w:t>
      </w:r>
    </w:p>
    <w:p w14:paraId="3DEEE8C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Security Testing: SQL injection, XSS, CSRF protection verified</w:t>
      </w:r>
    </w:p>
    <w:p w14:paraId="11650E5C"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Performance Testing: Page load times, query optimization, concurrent users</w:t>
      </w:r>
    </w:p>
    <w:p w14:paraId="6CE4A0C2"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Browser Compatibility: Chrome, Firefox, Safari, Edge (latest versions)</w:t>
      </w:r>
    </w:p>
    <w:p w14:paraId="19F81B4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Device Testing: Desktop (1920x1080), Laptop (1366x768), Tablet (768x1024), Mobile (375x667)</w:t>
      </w:r>
    </w:p>
    <w:p w14:paraId="5E3C374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Accessibility Testing: WCAG 2.1 compliance, screen reader compatibility</w:t>
      </w:r>
    </w:p>
    <w:p w14:paraId="47229F7A"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13.2 Quality Assurance Metrics</w:t>
      </w:r>
    </w:p>
    <w:p w14:paraId="164CD3A1"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Code Quality: PSR-12 coding standards for PHP, ESLint for JavaScript</w:t>
      </w:r>
    </w:p>
    <w:p w14:paraId="1C5F85D5"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Documentation: All functions commented, README files, user manuals</w:t>
      </w:r>
    </w:p>
    <w:p w14:paraId="179DF4A7"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Bug Tracking: GitHub Issues for all reported bugs with priority levels</w:t>
      </w:r>
    </w:p>
    <w:p w14:paraId="783B0FDA" w14:textId="77777777" w:rsidR="00517B93" w:rsidRPr="00915244" w:rsidRDefault="00000000" w:rsidP="00915244">
      <w:pPr>
        <w:jc w:val="both"/>
        <w:rPr>
          <w:rFonts w:ascii="Times New Roman" w:hAnsi="Times New Roman" w:cs="Times New Roman"/>
        </w:rPr>
      </w:pPr>
      <w:r w:rsidRPr="00915244">
        <w:rPr>
          <w:rFonts w:ascii="Times New Roman" w:hAnsi="Times New Roman" w:cs="Times New Roman"/>
        </w:rPr>
        <w:br w:type="page"/>
      </w:r>
    </w:p>
    <w:p w14:paraId="0CDC151C" w14:textId="77777777" w:rsidR="00517B93" w:rsidRPr="00915244" w:rsidRDefault="00000000" w:rsidP="00915244">
      <w:pPr>
        <w:pStyle w:val="Heading1"/>
        <w:jc w:val="both"/>
        <w:rPr>
          <w:rFonts w:ascii="Times New Roman" w:hAnsi="Times New Roman" w:cs="Times New Roman"/>
          <w:color w:val="auto"/>
        </w:rPr>
      </w:pPr>
      <w:r w:rsidRPr="00915244">
        <w:rPr>
          <w:rFonts w:ascii="Times New Roman" w:hAnsi="Times New Roman" w:cs="Times New Roman"/>
          <w:color w:val="auto"/>
        </w:rPr>
        <w:lastRenderedPageBreak/>
        <w:t>14. APPENDICES</w:t>
      </w:r>
    </w:p>
    <w:p w14:paraId="722290D6"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14.1 Project Resources</w:t>
      </w:r>
    </w:p>
    <w:p w14:paraId="331B4E64"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GitHub Repository: [Link to be provided - includes complete source code, commit history, branch structure]</w:t>
      </w:r>
    </w:p>
    <w:p w14:paraId="399B147E"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Figma Wireframes: [Link to be provided - viewable access to all mockups and design assets]</w:t>
      </w:r>
    </w:p>
    <w:p w14:paraId="0D6DE82A"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SQL Export: hey_rosario_database.sql (included in submission package)</w:t>
      </w:r>
    </w:p>
    <w:p w14:paraId="4C704430"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14.2 Individual Contribution Sheets</w:t>
      </w:r>
    </w:p>
    <w:p w14:paraId="09F4B05F" w14:textId="5C764DA0" w:rsidR="00517B93" w:rsidRPr="00915244" w:rsidRDefault="00000000" w:rsidP="00915244">
      <w:pPr>
        <w:jc w:val="both"/>
        <w:rPr>
          <w:rFonts w:ascii="Times New Roman" w:hAnsi="Times New Roman" w:cs="Times New Roman"/>
        </w:rPr>
      </w:pPr>
      <w:r w:rsidRPr="00915244">
        <w:rPr>
          <w:rFonts w:ascii="Times New Roman" w:hAnsi="Times New Roman" w:cs="Times New Roman"/>
        </w:rPr>
        <w:t>Detailed contribution logs from each team member documenting specific task, and feature implementations (attached as separate documents)</w:t>
      </w:r>
    </w:p>
    <w:p w14:paraId="0B1ED234"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14.3 Technical References</w:t>
      </w:r>
    </w:p>
    <w:p w14:paraId="799FF2A4" w14:textId="65B8F80C" w:rsidR="00824D3C" w:rsidRPr="00824D3C" w:rsidRDefault="00000000" w:rsidP="00824D3C">
      <w:pPr>
        <w:pStyle w:val="ListBullet"/>
        <w:jc w:val="both"/>
        <w:rPr>
          <w:rFonts w:ascii="Times New Roman" w:hAnsi="Times New Roman" w:cs="Times New Roman"/>
        </w:rPr>
      </w:pPr>
      <w:r w:rsidRPr="00915244">
        <w:rPr>
          <w:rFonts w:ascii="Times New Roman" w:hAnsi="Times New Roman" w:cs="Times New Roman"/>
        </w:rPr>
        <w:t>PHP Official Documentation</w:t>
      </w:r>
      <w:r w:rsidR="00915244">
        <w:rPr>
          <w:rFonts w:ascii="Times New Roman" w:hAnsi="Times New Roman" w:cs="Times New Roman"/>
        </w:rPr>
        <w:t>:</w:t>
      </w:r>
      <w:r w:rsidR="00824D3C">
        <w:rPr>
          <w:rFonts w:ascii="Times New Roman" w:hAnsi="Times New Roman" w:cs="Times New Roman"/>
        </w:rPr>
        <w:t xml:space="preserve"> </w:t>
      </w:r>
      <w:r w:rsidR="00824D3C" w:rsidRPr="00824D3C">
        <w:rPr>
          <w:rFonts w:ascii="Times New Roman" w:hAnsi="Times New Roman" w:cs="Times New Roman"/>
        </w:rPr>
        <w:t>https://docs.google.com/document/d/1a570P9qO7bT95rs70p8VG0RDRY8eHDtjtOVEtFrAkr8/edit?usp=sharing</w:t>
      </w:r>
    </w:p>
    <w:p w14:paraId="289717A3" w14:textId="39348DBF"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MySQL Documentation</w:t>
      </w:r>
      <w:r w:rsidR="00824D3C">
        <w:rPr>
          <w:rFonts w:ascii="Times New Roman" w:hAnsi="Times New Roman" w:cs="Times New Roman"/>
        </w:rPr>
        <w:t xml:space="preserve"> (included in submission package)</w:t>
      </w:r>
    </w:p>
    <w:p w14:paraId="78A2EFBC" w14:textId="77777777" w:rsidR="00517B93" w:rsidRPr="00915244" w:rsidRDefault="00000000" w:rsidP="00915244">
      <w:pPr>
        <w:pStyle w:val="Heading2"/>
        <w:jc w:val="both"/>
        <w:rPr>
          <w:rFonts w:ascii="Times New Roman" w:hAnsi="Times New Roman" w:cs="Times New Roman"/>
          <w:color w:val="auto"/>
        </w:rPr>
      </w:pPr>
      <w:r w:rsidRPr="00915244">
        <w:rPr>
          <w:rFonts w:ascii="Times New Roman" w:hAnsi="Times New Roman" w:cs="Times New Roman"/>
          <w:color w:val="auto"/>
        </w:rPr>
        <w:t>14.4 Legal and Compliance</w:t>
      </w:r>
    </w:p>
    <w:p w14:paraId="1DD3F3BD"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Data Privacy Act 2012 (RA 10173): Compliance with personal data protection</w:t>
      </w:r>
    </w:p>
    <w:p w14:paraId="673A57A0"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Anti-Red Tape Act (RA 9485): Promoting government efficiency and transparency</w:t>
      </w:r>
    </w:p>
    <w:p w14:paraId="44407748"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Philippine Constitution Article III: Right to information on matters of public concern</w:t>
      </w:r>
    </w:p>
    <w:p w14:paraId="782CDD0B" w14:textId="77777777" w:rsidR="00517B93" w:rsidRPr="00915244" w:rsidRDefault="00000000" w:rsidP="00915244">
      <w:pPr>
        <w:pStyle w:val="ListBullet"/>
        <w:jc w:val="both"/>
        <w:rPr>
          <w:rFonts w:ascii="Times New Roman" w:hAnsi="Times New Roman" w:cs="Times New Roman"/>
        </w:rPr>
      </w:pPr>
      <w:r w:rsidRPr="00915244">
        <w:rPr>
          <w:rFonts w:ascii="Times New Roman" w:hAnsi="Times New Roman" w:cs="Times New Roman"/>
        </w:rPr>
        <w:t>Barangay Data Privacy Guidelines: Protecting citizen information</w:t>
      </w:r>
    </w:p>
    <w:p w14:paraId="6A7526B4" w14:textId="7832312D" w:rsidR="00517B93" w:rsidRPr="00915244" w:rsidRDefault="00517B93" w:rsidP="00915244">
      <w:pPr>
        <w:jc w:val="both"/>
        <w:rPr>
          <w:rFonts w:ascii="Times New Roman" w:hAnsi="Times New Roman" w:cs="Times New Roman"/>
        </w:rPr>
      </w:pPr>
    </w:p>
    <w:sectPr w:rsidR="00517B93" w:rsidRPr="009152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784328">
    <w:abstractNumId w:val="8"/>
  </w:num>
  <w:num w:numId="2" w16cid:durableId="891312412">
    <w:abstractNumId w:val="6"/>
  </w:num>
  <w:num w:numId="3" w16cid:durableId="513037542">
    <w:abstractNumId w:val="5"/>
  </w:num>
  <w:num w:numId="4" w16cid:durableId="69157978">
    <w:abstractNumId w:val="4"/>
  </w:num>
  <w:num w:numId="5" w16cid:durableId="1940141137">
    <w:abstractNumId w:val="7"/>
  </w:num>
  <w:num w:numId="6" w16cid:durableId="651563537">
    <w:abstractNumId w:val="3"/>
  </w:num>
  <w:num w:numId="7" w16cid:durableId="2087727359">
    <w:abstractNumId w:val="2"/>
  </w:num>
  <w:num w:numId="8" w16cid:durableId="2062053883">
    <w:abstractNumId w:val="1"/>
  </w:num>
  <w:num w:numId="9" w16cid:durableId="14204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325"/>
    <w:rsid w:val="00517B93"/>
    <w:rsid w:val="00662846"/>
    <w:rsid w:val="00824D3C"/>
    <w:rsid w:val="00915244"/>
    <w:rsid w:val="00AA1D8D"/>
    <w:rsid w:val="00B47730"/>
    <w:rsid w:val="00CB0664"/>
    <w:rsid w:val="00EE78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27356"/>
  <w14:defaultImageDpi w14:val="300"/>
  <w15:docId w15:val="{64317F45-BB64-4865-B91D-7908CE4D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4D3C"/>
    <w:rPr>
      <w:color w:val="0000FF" w:themeColor="hyperlink"/>
      <w:u w:val="single"/>
    </w:rPr>
  </w:style>
  <w:style w:type="character" w:styleId="UnresolvedMention">
    <w:name w:val="Unresolved Mention"/>
    <w:basedOn w:val="DefaultParagraphFont"/>
    <w:uiPriority w:val="99"/>
    <w:semiHidden/>
    <w:unhideWhenUsed/>
    <w:rsid w:val="00824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7116</Words>
  <Characters>51379</Characters>
  <Application>Microsoft Office Word</Application>
  <DocSecurity>0</DocSecurity>
  <Lines>1093</Lines>
  <Paragraphs>790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SOPHIA CASEY ONG</cp:lastModifiedBy>
  <cp:revision>2</cp:revision>
  <dcterms:created xsi:type="dcterms:W3CDTF">2026-02-17T05:46:00Z</dcterms:created>
  <dcterms:modified xsi:type="dcterms:W3CDTF">2026-02-17T05:46:00Z</dcterms:modified>
  <cp:category/>
</cp:coreProperties>
</file>