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D95827" w14:textId="77777777" w:rsidR="007E373E" w:rsidRDefault="007E373E" w:rsidP="00D27C31">
      <w:pPr>
        <w:spacing w:after="0"/>
        <w:sectPr w:rsidR="007E373E">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9264" behindDoc="1" locked="0" layoutInCell="1" allowOverlap="1" wp14:anchorId="760216BF" wp14:editId="5C66053F">
                <wp:simplePos x="0" y="0"/>
                <wp:positionH relativeFrom="page">
                  <wp:align>right</wp:align>
                </wp:positionH>
                <wp:positionV relativeFrom="page">
                  <wp:align>top</wp:align>
                </wp:positionV>
                <wp:extent cx="7772400" cy="10058400"/>
                <wp:effectExtent l="0" t="0" r="0" b="0"/>
                <wp:wrapNone/>
                <wp:docPr id="1" name="Rectangle 1"/>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B4ECF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91E6E" id="Rectangle 1" o:spid="_x0000_s1026" style="position:absolute;margin-left:560.8pt;margin-top:0;width:612pt;height:11in;z-index:-251657216;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" fillcolor="#b4ecfe" stroked="f" strokeweight="1pt">
                <w10:wrap anchorx="page" anchory="page"/>
              </v:rect>
            </w:pict>
          </mc:Fallback>
        </mc:AlternateContent>
      </w:r>
      <w:r>
        <w:rPr>
          <w:noProof/>
        </w:rPr>
        <mc:AlternateContent>
          <mc:Choice Requires="wps">
            <w:drawing>
              <wp:anchor distT="45720" distB="45720" distL="114300" distR="114300" simplePos="0" relativeHeight="251661312" behindDoc="0" locked="0" layoutInCell="1" allowOverlap="1" wp14:anchorId="1A4AE7BA" wp14:editId="6F4ADFDD">
                <wp:simplePos x="0" y="0"/>
                <wp:positionH relativeFrom="page">
                  <wp:posOffset>0</wp:posOffset>
                </wp:positionH>
                <wp:positionV relativeFrom="paragraph">
                  <wp:posOffset>3057525</wp:posOffset>
                </wp:positionV>
                <wp:extent cx="7772400" cy="2495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495550"/>
                        </a:xfrm>
                        <a:prstGeom prst="rect">
                          <a:avLst/>
                        </a:prstGeom>
                        <a:solidFill>
                          <a:srgbClr val="052B46"/>
                        </a:solidFill>
                        <a:ln w="9525">
                          <a:noFill/>
                          <a:miter lim="800000"/>
                          <a:headEnd/>
                          <a:tailEnd/>
                        </a:ln>
                      </wps:spPr>
                      <wps:txbx>
                        <w:txbxContent>
                          <w:p w14:paraId="0A79DBA1" w14:textId="77777777" w:rsidR="002116E3" w:rsidRDefault="002116E3" w:rsidP="00534378">
                            <w:pPr>
                              <w:jc w:val="center"/>
                              <w:rPr>
                                <w:b/>
                                <w:bCs/>
                                <w:color w:val="B4ECFE"/>
                                <w:sz w:val="50"/>
                                <w:szCs w:val="48"/>
                              </w:rPr>
                            </w:pPr>
                          </w:p>
                          <w:p w14:paraId="3979880D" w14:textId="2E5192CF" w:rsidR="002116E3" w:rsidRPr="007E373E" w:rsidRDefault="002116E3" w:rsidP="00534378">
                            <w:pPr>
                              <w:jc w:val="center"/>
                              <w:rPr>
                                <w:b/>
                                <w:bCs/>
                                <w:color w:val="B4ECFE"/>
                                <w:sz w:val="50"/>
                                <w:szCs w:val="48"/>
                              </w:rPr>
                            </w:pPr>
                            <w:r w:rsidRPr="007E373E">
                              <w:rPr>
                                <w:b/>
                                <w:bCs/>
                                <w:color w:val="B4ECFE"/>
                                <w:sz w:val="50"/>
                                <w:szCs w:val="48"/>
                              </w:rPr>
                              <w:t>Database Management System</w:t>
                            </w:r>
                          </w:p>
                          <w:p w14:paraId="110EB481" w14:textId="28190FEA" w:rsidR="002116E3" w:rsidRPr="007E373E" w:rsidRDefault="002116E3" w:rsidP="00534378">
                            <w:pPr>
                              <w:jc w:val="center"/>
                              <w:rPr>
                                <w:b/>
                                <w:bCs/>
                                <w:color w:val="B4ECFE"/>
                                <w:sz w:val="126"/>
                                <w:szCs w:val="124"/>
                              </w:rPr>
                            </w:pPr>
                            <w:r w:rsidRPr="007E373E">
                              <w:rPr>
                                <w:b/>
                                <w:bCs/>
                                <w:color w:val="B4ECFE"/>
                                <w:sz w:val="126"/>
                                <w:szCs w:val="12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4AE7BA" id="_x0000_t202" coordsize="21600,21600" o:spt="202" path="m,l,21600r21600,l21600,xe">
                <v:stroke joinstyle="miter"/>
                <v:path gradientshapeok="t" o:connecttype="rect"/>
              </v:shapetype>
              <v:shape id="Text Box 2" o:spid="_x0000_s1026" type="#_x0000_t202" style="position:absolute;margin-left:0;margin-top:240.75pt;width:612pt;height:196.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" fillcolor="#052b46" stroked="f">
                <v:textbox>
                  <w:txbxContent>
                    <w:p w14:paraId="0A79DBA1" w14:textId="77777777" w:rsidR="002116E3" w:rsidRDefault="002116E3" w:rsidP="00534378">
                      <w:pPr>
                        <w:jc w:val="center"/>
                        <w:rPr>
                          <w:b/>
                          <w:bCs/>
                          <w:color w:val="B4ECFE"/>
                          <w:sz w:val="50"/>
                          <w:szCs w:val="48"/>
                        </w:rPr>
                      </w:pPr>
                    </w:p>
                    <w:p w14:paraId="3979880D" w14:textId="2E5192CF" w:rsidR="002116E3" w:rsidRPr="007E373E" w:rsidRDefault="002116E3" w:rsidP="00534378">
                      <w:pPr>
                        <w:jc w:val="center"/>
                        <w:rPr>
                          <w:b/>
                          <w:bCs/>
                          <w:color w:val="B4ECFE"/>
                          <w:sz w:val="50"/>
                          <w:szCs w:val="48"/>
                        </w:rPr>
                      </w:pPr>
                      <w:r w:rsidRPr="007E373E">
                        <w:rPr>
                          <w:b/>
                          <w:bCs/>
                          <w:color w:val="B4ECFE"/>
                          <w:sz w:val="50"/>
                          <w:szCs w:val="48"/>
                        </w:rPr>
                        <w:t>Database Management System</w:t>
                      </w:r>
                    </w:p>
                    <w:p w14:paraId="110EB481" w14:textId="28190FEA" w:rsidR="002116E3" w:rsidRPr="007E373E" w:rsidRDefault="002116E3" w:rsidP="00534378">
                      <w:pPr>
                        <w:jc w:val="center"/>
                        <w:rPr>
                          <w:b/>
                          <w:bCs/>
                          <w:color w:val="B4ECFE"/>
                          <w:sz w:val="126"/>
                          <w:szCs w:val="124"/>
                        </w:rPr>
                      </w:pPr>
                      <w:r w:rsidRPr="007E373E">
                        <w:rPr>
                          <w:b/>
                          <w:bCs/>
                          <w:color w:val="B4ECFE"/>
                          <w:sz w:val="126"/>
                          <w:szCs w:val="124"/>
                        </w:rPr>
                        <w:t>USER MANUAL</w:t>
                      </w:r>
                    </w:p>
                  </w:txbxContent>
                </v:textbox>
                <w10:wrap type="square" anchorx="page"/>
              </v:shape>
            </w:pict>
          </mc:Fallback>
        </mc:AlternateContent>
      </w:r>
      <w:r>
        <w:rPr>
          <w:noProof/>
        </w:rPr>
        <w:drawing>
          <wp:inline distT="0" distB="0" distL="0" distR="0" wp14:anchorId="233F4D06" wp14:editId="58B77823">
            <wp:extent cx="5943600" cy="1897380"/>
            <wp:effectExtent l="57150" t="19050" r="5715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EFD64A5" w14:textId="77777777" w:rsidR="00B40539" w:rsidRDefault="00B40539" w:rsidP="00D27C31">
      <w:pPr>
        <w:spacing w:after="0"/>
      </w:pPr>
      <w:r>
        <w:rPr>
          <w:noProof/>
        </w:rPr>
        <w:lastRenderedPageBreak/>
        <w:drawing>
          <wp:inline distT="0" distB="0" distL="0" distR="0" wp14:anchorId="25799015" wp14:editId="272CB4CB">
            <wp:extent cx="5943600" cy="1897380"/>
            <wp:effectExtent l="57150" t="19050" r="57150"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327EA43" w14:textId="77777777" w:rsidR="00B40539" w:rsidRDefault="00B40539" w:rsidP="00D27C31">
      <w:pPr>
        <w:spacing w:after="0"/>
      </w:pPr>
    </w:p>
    <w:p w14:paraId="31945607" w14:textId="77777777" w:rsidR="00B40539" w:rsidRDefault="00B40539" w:rsidP="00D27C31">
      <w:pPr>
        <w:spacing w:after="0"/>
      </w:pPr>
    </w:p>
    <w:p w14:paraId="531A8D78" w14:textId="77777777" w:rsidR="00D27C31" w:rsidRDefault="00D27C31" w:rsidP="00D27C31">
      <w:pPr>
        <w:spacing w:after="0"/>
      </w:pPr>
    </w:p>
    <w:p w14:paraId="180E30E9" w14:textId="77777777" w:rsidR="00D27C31" w:rsidRDefault="00D27C31" w:rsidP="00D27C31">
      <w:pPr>
        <w:spacing w:after="0"/>
      </w:pPr>
    </w:p>
    <w:p w14:paraId="1AA07102" w14:textId="3CB21CF8" w:rsidR="00B40539" w:rsidRDefault="00B40539" w:rsidP="00D27C31">
      <w:pPr>
        <w:spacing w:after="0"/>
      </w:pPr>
      <w:r>
        <w:rPr>
          <w:noProof/>
        </w:rPr>
        <mc:AlternateContent>
          <mc:Choice Requires="wps">
            <w:drawing>
              <wp:anchor distT="45720" distB="45720" distL="114300" distR="114300" simplePos="0" relativeHeight="251663360" behindDoc="0" locked="0" layoutInCell="1" allowOverlap="1" wp14:anchorId="73BC6927" wp14:editId="50D7A904">
                <wp:simplePos x="0" y="0"/>
                <wp:positionH relativeFrom="page">
                  <wp:posOffset>0</wp:posOffset>
                </wp:positionH>
                <wp:positionV relativeFrom="paragraph">
                  <wp:posOffset>264853</wp:posOffset>
                </wp:positionV>
                <wp:extent cx="7772400" cy="249555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495550"/>
                        </a:xfrm>
                        <a:prstGeom prst="rect">
                          <a:avLst/>
                        </a:prstGeom>
                        <a:solidFill>
                          <a:schemeClr val="tx1"/>
                        </a:solidFill>
                        <a:ln w="9525">
                          <a:noFill/>
                          <a:miter lim="800000"/>
                          <a:headEnd/>
                          <a:tailEnd/>
                        </a:ln>
                      </wps:spPr>
                      <wps:txbx>
                        <w:txbxContent>
                          <w:p w14:paraId="287FC155" w14:textId="77777777" w:rsidR="002116E3" w:rsidRPr="00B40539" w:rsidRDefault="002116E3" w:rsidP="00F82F40">
                            <w:pPr>
                              <w:jc w:val="center"/>
                              <w:rPr>
                                <w:b/>
                                <w:bCs/>
                                <w:color w:val="FFFFFF" w:themeColor="background1"/>
                                <w:sz w:val="50"/>
                                <w:szCs w:val="48"/>
                              </w:rPr>
                            </w:pPr>
                          </w:p>
                          <w:p w14:paraId="4828B0B8" w14:textId="77777777" w:rsidR="002116E3" w:rsidRPr="00B40539" w:rsidRDefault="002116E3" w:rsidP="00F82F40">
                            <w:pPr>
                              <w:jc w:val="center"/>
                              <w:rPr>
                                <w:b/>
                                <w:bCs/>
                                <w:color w:val="FFFFFF" w:themeColor="background1"/>
                                <w:sz w:val="50"/>
                                <w:szCs w:val="48"/>
                              </w:rPr>
                            </w:pPr>
                            <w:r w:rsidRPr="00B40539">
                              <w:rPr>
                                <w:b/>
                                <w:bCs/>
                                <w:color w:val="FFFFFF" w:themeColor="background1"/>
                                <w:sz w:val="50"/>
                                <w:szCs w:val="48"/>
                              </w:rPr>
                              <w:t>Database Management System</w:t>
                            </w:r>
                          </w:p>
                          <w:p w14:paraId="5C1070B0" w14:textId="77777777" w:rsidR="002116E3" w:rsidRPr="00B40539" w:rsidRDefault="002116E3" w:rsidP="00F82F40">
                            <w:pPr>
                              <w:jc w:val="center"/>
                              <w:rPr>
                                <w:b/>
                                <w:bCs/>
                                <w:color w:val="FFFFFF" w:themeColor="background1"/>
                                <w:sz w:val="126"/>
                                <w:szCs w:val="124"/>
                              </w:rPr>
                            </w:pPr>
                            <w:r w:rsidRPr="00B40539">
                              <w:rPr>
                                <w:b/>
                                <w:bCs/>
                                <w:color w:val="FFFFFF" w:themeColor="background1"/>
                                <w:sz w:val="126"/>
                                <w:szCs w:val="12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C6927" id="_x0000_s1027" type="#_x0000_t202" style="position:absolute;margin-left:0;margin-top:20.85pt;width:612pt;height:196.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" fillcolor="black [3213]" stroked="f">
                <v:textbox>
                  <w:txbxContent>
                    <w:p w14:paraId="287FC155" w14:textId="77777777" w:rsidR="002116E3" w:rsidRPr="00B40539" w:rsidRDefault="002116E3" w:rsidP="00F82F40">
                      <w:pPr>
                        <w:jc w:val="center"/>
                        <w:rPr>
                          <w:b/>
                          <w:bCs/>
                          <w:color w:val="FFFFFF" w:themeColor="background1"/>
                          <w:sz w:val="50"/>
                          <w:szCs w:val="48"/>
                        </w:rPr>
                      </w:pPr>
                    </w:p>
                    <w:p w14:paraId="4828B0B8" w14:textId="77777777" w:rsidR="002116E3" w:rsidRPr="00B40539" w:rsidRDefault="002116E3" w:rsidP="00F82F40">
                      <w:pPr>
                        <w:jc w:val="center"/>
                        <w:rPr>
                          <w:b/>
                          <w:bCs/>
                          <w:color w:val="FFFFFF" w:themeColor="background1"/>
                          <w:sz w:val="50"/>
                          <w:szCs w:val="48"/>
                        </w:rPr>
                      </w:pPr>
                      <w:r w:rsidRPr="00B40539">
                        <w:rPr>
                          <w:b/>
                          <w:bCs/>
                          <w:color w:val="FFFFFF" w:themeColor="background1"/>
                          <w:sz w:val="50"/>
                          <w:szCs w:val="48"/>
                        </w:rPr>
                        <w:t>Database Management System</w:t>
                      </w:r>
                    </w:p>
                    <w:p w14:paraId="5C1070B0" w14:textId="77777777" w:rsidR="002116E3" w:rsidRPr="00B40539" w:rsidRDefault="002116E3" w:rsidP="00F82F40">
                      <w:pPr>
                        <w:jc w:val="center"/>
                        <w:rPr>
                          <w:b/>
                          <w:bCs/>
                          <w:color w:val="FFFFFF" w:themeColor="background1"/>
                          <w:sz w:val="126"/>
                          <w:szCs w:val="124"/>
                        </w:rPr>
                      </w:pPr>
                      <w:r w:rsidRPr="00B40539">
                        <w:rPr>
                          <w:b/>
                          <w:bCs/>
                          <w:color w:val="FFFFFF" w:themeColor="background1"/>
                          <w:sz w:val="126"/>
                          <w:szCs w:val="124"/>
                        </w:rPr>
                        <w:t>USER MANUAL</w:t>
                      </w:r>
                    </w:p>
                  </w:txbxContent>
                </v:textbox>
                <w10:wrap type="square" anchorx="page"/>
              </v:shape>
            </w:pict>
          </mc:Fallback>
        </mc:AlternateContent>
      </w:r>
    </w:p>
    <w:p w14:paraId="09BFD836" w14:textId="1A8BD077" w:rsidR="00B40539" w:rsidRPr="000C35AD" w:rsidRDefault="00B40539" w:rsidP="00D27C31">
      <w:pPr>
        <w:spacing w:after="0"/>
        <w:rPr>
          <w:sz w:val="20"/>
          <w:szCs w:val="18"/>
        </w:rPr>
      </w:pPr>
    </w:p>
    <w:p w14:paraId="00C92932" w14:textId="00AB1B5C" w:rsidR="000C35AD" w:rsidRPr="00B253BB" w:rsidRDefault="000C35AD" w:rsidP="00D27C31">
      <w:pPr>
        <w:spacing w:after="0"/>
      </w:pPr>
    </w:p>
    <w:p w14:paraId="3F4542AF" w14:textId="77777777" w:rsidR="00B253BB" w:rsidRPr="00B253BB" w:rsidRDefault="00B253BB" w:rsidP="00D27C31">
      <w:pPr>
        <w:spacing w:after="0"/>
        <w:rPr>
          <w:sz w:val="20"/>
          <w:szCs w:val="18"/>
        </w:rPr>
      </w:pPr>
    </w:p>
    <w:p w14:paraId="278493F0" w14:textId="77777777" w:rsidR="000C35AD" w:rsidRPr="00B253BB" w:rsidRDefault="000C35AD" w:rsidP="00D27C31">
      <w:pPr>
        <w:spacing w:after="0"/>
      </w:pPr>
    </w:p>
    <w:p w14:paraId="4F812DF4" w14:textId="524F8254" w:rsidR="000C35AD" w:rsidRPr="000C35AD" w:rsidRDefault="000C35AD" w:rsidP="000C35AD">
      <w:pPr>
        <w:spacing w:after="0"/>
      </w:pPr>
      <w:r w:rsidRPr="000C35AD">
        <w:t xml:space="preserve">Prepared for Martin Cleaners by the </w:t>
      </w:r>
      <w:r w:rsidRPr="000C35AD">
        <w:rPr>
          <w:b/>
          <w:bCs/>
        </w:rPr>
        <w:t>Mavs Group</w:t>
      </w:r>
      <w:r w:rsidRPr="000C35AD">
        <w:t>:</w:t>
      </w:r>
    </w:p>
    <w:p w14:paraId="29CCC129" w14:textId="77777777" w:rsidR="000C35AD" w:rsidRPr="000C35AD" w:rsidRDefault="000C35AD" w:rsidP="000C35AD">
      <w:pPr>
        <w:pStyle w:val="ListParagraph"/>
        <w:numPr>
          <w:ilvl w:val="0"/>
          <w:numId w:val="9"/>
        </w:numPr>
        <w:spacing w:after="0"/>
      </w:pPr>
      <w:r w:rsidRPr="000C35AD">
        <w:t>Joe Cremeens</w:t>
      </w:r>
    </w:p>
    <w:p w14:paraId="2F1AFB5E" w14:textId="77777777" w:rsidR="000C35AD" w:rsidRPr="000C35AD" w:rsidRDefault="000C35AD" w:rsidP="000C35AD">
      <w:pPr>
        <w:pStyle w:val="ListParagraph"/>
        <w:numPr>
          <w:ilvl w:val="0"/>
          <w:numId w:val="9"/>
        </w:numPr>
        <w:spacing w:after="0"/>
      </w:pPr>
      <w:r w:rsidRPr="000C35AD">
        <w:t>Erik Eiler</w:t>
      </w:r>
    </w:p>
    <w:p w14:paraId="392A04D7" w14:textId="77777777" w:rsidR="000C35AD" w:rsidRPr="000C35AD" w:rsidRDefault="000C35AD" w:rsidP="000C35AD">
      <w:pPr>
        <w:pStyle w:val="ListParagraph"/>
        <w:numPr>
          <w:ilvl w:val="0"/>
          <w:numId w:val="9"/>
        </w:numPr>
        <w:spacing w:after="0"/>
      </w:pPr>
      <w:r w:rsidRPr="000C35AD">
        <w:t>Shafiq Janish</w:t>
      </w:r>
    </w:p>
    <w:p w14:paraId="1C086EB8" w14:textId="77777777" w:rsidR="000C35AD" w:rsidRPr="000C35AD" w:rsidRDefault="000C35AD" w:rsidP="000C35AD">
      <w:pPr>
        <w:pStyle w:val="ListParagraph"/>
        <w:numPr>
          <w:ilvl w:val="0"/>
          <w:numId w:val="9"/>
        </w:numPr>
        <w:spacing w:after="0"/>
      </w:pPr>
      <w:r w:rsidRPr="000C35AD">
        <w:t>Christopher Kozeny</w:t>
      </w:r>
    </w:p>
    <w:p w14:paraId="09B00A22" w14:textId="69A37754" w:rsidR="000C35AD" w:rsidRDefault="000C35AD" w:rsidP="000C35AD">
      <w:pPr>
        <w:pStyle w:val="ListParagraph"/>
        <w:numPr>
          <w:ilvl w:val="0"/>
          <w:numId w:val="9"/>
        </w:numPr>
        <w:spacing w:after="0"/>
      </w:pPr>
      <w:r w:rsidRPr="000C35AD">
        <w:t>John Manzo</w:t>
      </w:r>
    </w:p>
    <w:p w14:paraId="4BCAE49F" w14:textId="77777777" w:rsidR="00125E92" w:rsidRPr="000C35AD" w:rsidRDefault="00125E92" w:rsidP="000C35AD">
      <w:pPr>
        <w:pStyle w:val="ListParagraph"/>
        <w:spacing w:after="0"/>
      </w:pPr>
    </w:p>
    <w:p w14:paraId="27F3D7B2" w14:textId="77777777" w:rsidR="000C35AD" w:rsidRDefault="000C35AD" w:rsidP="000C35AD">
      <w:pPr>
        <w:spacing w:after="0"/>
        <w:jc w:val="center"/>
      </w:pPr>
    </w:p>
    <w:p w14:paraId="5CBE4B48" w14:textId="26EE8868" w:rsidR="000C35AD" w:rsidRPr="00202202" w:rsidRDefault="000C35AD" w:rsidP="000C35AD">
      <w:pPr>
        <w:spacing w:after="0"/>
        <w:jc w:val="center"/>
      </w:pPr>
      <w:r w:rsidRPr="00202202">
        <w:t>August 2019</w:t>
      </w:r>
    </w:p>
    <w:p w14:paraId="43226A29" w14:textId="43479A11" w:rsidR="000C35AD" w:rsidRPr="00202202" w:rsidRDefault="000C35AD" w:rsidP="00125E92">
      <w:pPr>
        <w:spacing w:after="0"/>
        <w:jc w:val="center"/>
      </w:pPr>
      <w:r w:rsidRPr="00202202">
        <w:t>University of Nebraska at Omaha</w:t>
      </w:r>
    </w:p>
    <w:p w14:paraId="427B6986" w14:textId="77777777" w:rsidR="00AA320A" w:rsidRDefault="00AA320A" w:rsidP="00D27C31">
      <w:pPr>
        <w:spacing w:after="0"/>
        <w:sectPr w:rsidR="00AA320A">
          <w:headerReference w:type="default" r:id="rId10"/>
          <w:footerReference w:type="default" r:id="rId11"/>
          <w:pgSz w:w="12240" w:h="15840"/>
          <w:pgMar w:top="1440" w:right="1440" w:bottom="1440" w:left="1440" w:header="720" w:footer="720" w:gutter="0"/>
          <w:cols w:space="720"/>
          <w:docGrid w:linePitch="360"/>
        </w:sectPr>
      </w:pPr>
    </w:p>
    <w:p w14:paraId="23AE102B" w14:textId="224C9D57" w:rsidR="00AA320A" w:rsidRPr="008E7CFB" w:rsidRDefault="008E7CFB" w:rsidP="00421767">
      <w:pPr>
        <w:pBdr>
          <w:bottom w:val="single" w:sz="6" w:space="1" w:color="auto"/>
        </w:pBdr>
        <w:spacing w:before="240" w:after="0"/>
        <w:rPr>
          <w:b/>
          <w:bCs/>
          <w:sz w:val="48"/>
          <w:szCs w:val="46"/>
        </w:rPr>
      </w:pPr>
      <w:r w:rsidRPr="008E7CFB">
        <w:rPr>
          <w:b/>
          <w:bCs/>
          <w:sz w:val="48"/>
          <w:szCs w:val="46"/>
        </w:rPr>
        <w:lastRenderedPageBreak/>
        <w:t>TABLE OF CONTENTS</w:t>
      </w:r>
    </w:p>
    <w:sdt>
      <w:sdtPr>
        <w:rPr>
          <w:rFonts w:ascii="Arial" w:eastAsiaTheme="minorHAnsi" w:hAnsi="Arial" w:cstheme="minorBidi"/>
          <w:color w:val="auto"/>
          <w:sz w:val="24"/>
          <w:szCs w:val="22"/>
        </w:rPr>
        <w:id w:val="1930617764"/>
        <w:docPartObj>
          <w:docPartGallery w:val="Table of Contents"/>
          <w:docPartUnique/>
        </w:docPartObj>
      </w:sdtPr>
      <w:sdtEndPr>
        <w:rPr>
          <w:b/>
          <w:bCs/>
          <w:noProof/>
        </w:rPr>
      </w:sdtEndPr>
      <w:sdtContent>
        <w:p w14:paraId="40A17318" w14:textId="3C20A34D" w:rsidR="008E7CFB" w:rsidRPr="00421767" w:rsidRDefault="008E7CFB" w:rsidP="007B21CD">
          <w:pPr>
            <w:pStyle w:val="TOCHeading"/>
            <w:spacing w:line="360" w:lineRule="auto"/>
            <w:rPr>
              <w:color w:val="auto"/>
              <w:sz w:val="12"/>
              <w:szCs w:val="12"/>
            </w:rPr>
          </w:pPr>
        </w:p>
        <w:p w14:paraId="5E8E00BB" w14:textId="4CF55321" w:rsidR="00D00651" w:rsidRPr="00D00651" w:rsidRDefault="008E7CFB">
          <w:pPr>
            <w:pStyle w:val="TOC1"/>
            <w:tabs>
              <w:tab w:val="right" w:leader="dot" w:pos="9350"/>
            </w:tabs>
            <w:rPr>
              <w:rFonts w:asciiTheme="minorHAnsi" w:eastAsiaTheme="minorEastAsia" w:hAnsiTheme="minorHAnsi"/>
              <w:noProof/>
              <w:sz w:val="26"/>
              <w:szCs w:val="26"/>
            </w:rPr>
          </w:pPr>
          <w:r w:rsidRPr="007B21CD">
            <w:rPr>
              <w:sz w:val="28"/>
              <w:szCs w:val="26"/>
            </w:rPr>
            <w:fldChar w:fldCharType="begin"/>
          </w:r>
          <w:r w:rsidRPr="007B21CD">
            <w:rPr>
              <w:sz w:val="28"/>
              <w:szCs w:val="26"/>
            </w:rPr>
            <w:instrText xml:space="preserve"> TOC \o "1-3" \h \z \u </w:instrText>
          </w:r>
          <w:r w:rsidRPr="007B21CD">
            <w:rPr>
              <w:sz w:val="28"/>
              <w:szCs w:val="26"/>
            </w:rPr>
            <w:fldChar w:fldCharType="separate"/>
          </w:r>
          <w:hyperlink w:anchor="_Toc16211996" w:history="1">
            <w:r w:rsidR="00D00651" w:rsidRPr="00D00651">
              <w:rPr>
                <w:rStyle w:val="Hyperlink"/>
                <w:noProof/>
                <w:sz w:val="28"/>
                <w:szCs w:val="26"/>
              </w:rPr>
              <w:t>INTRODUCTION &amp; OBJECTIVES</w:t>
            </w:r>
            <w:r w:rsidR="00D00651" w:rsidRPr="00D00651">
              <w:rPr>
                <w:noProof/>
                <w:webHidden/>
                <w:sz w:val="28"/>
                <w:szCs w:val="26"/>
              </w:rPr>
              <w:tab/>
            </w:r>
            <w:r w:rsidR="00D00651" w:rsidRPr="00D00651">
              <w:rPr>
                <w:noProof/>
                <w:webHidden/>
                <w:sz w:val="28"/>
                <w:szCs w:val="26"/>
              </w:rPr>
              <w:fldChar w:fldCharType="begin"/>
            </w:r>
            <w:r w:rsidR="00D00651" w:rsidRPr="00D00651">
              <w:rPr>
                <w:noProof/>
                <w:webHidden/>
                <w:sz w:val="28"/>
                <w:szCs w:val="26"/>
              </w:rPr>
              <w:instrText xml:space="preserve"> PAGEREF _Toc16211996 \h </w:instrText>
            </w:r>
            <w:r w:rsidR="00D00651" w:rsidRPr="00D00651">
              <w:rPr>
                <w:noProof/>
                <w:webHidden/>
                <w:sz w:val="28"/>
                <w:szCs w:val="26"/>
              </w:rPr>
            </w:r>
            <w:r w:rsidR="00D00651" w:rsidRPr="00D00651">
              <w:rPr>
                <w:noProof/>
                <w:webHidden/>
                <w:sz w:val="28"/>
                <w:szCs w:val="26"/>
              </w:rPr>
              <w:fldChar w:fldCharType="separate"/>
            </w:r>
            <w:r w:rsidR="009C5004">
              <w:rPr>
                <w:noProof/>
                <w:webHidden/>
                <w:sz w:val="28"/>
                <w:szCs w:val="26"/>
              </w:rPr>
              <w:t>3</w:t>
            </w:r>
            <w:r w:rsidR="00D00651" w:rsidRPr="00D00651">
              <w:rPr>
                <w:noProof/>
                <w:webHidden/>
                <w:sz w:val="28"/>
                <w:szCs w:val="26"/>
              </w:rPr>
              <w:fldChar w:fldCharType="end"/>
            </w:r>
          </w:hyperlink>
        </w:p>
        <w:p w14:paraId="08BEEC5D" w14:textId="36D1287F" w:rsidR="00D00651" w:rsidRPr="00D00651" w:rsidRDefault="006F7192">
          <w:pPr>
            <w:pStyle w:val="TOC1"/>
            <w:tabs>
              <w:tab w:val="right" w:leader="dot" w:pos="9350"/>
            </w:tabs>
            <w:rPr>
              <w:rFonts w:asciiTheme="minorHAnsi" w:eastAsiaTheme="minorEastAsia" w:hAnsiTheme="minorHAnsi"/>
              <w:noProof/>
              <w:sz w:val="26"/>
              <w:szCs w:val="26"/>
            </w:rPr>
          </w:pPr>
          <w:hyperlink w:anchor="_Toc16211997" w:history="1">
            <w:r w:rsidR="00D00651" w:rsidRPr="00D00651">
              <w:rPr>
                <w:rStyle w:val="Hyperlink"/>
                <w:noProof/>
                <w:sz w:val="28"/>
                <w:szCs w:val="26"/>
              </w:rPr>
              <w:t>THE INFORMATION SYSTEM</w:t>
            </w:r>
            <w:r w:rsidR="00D00651" w:rsidRPr="00D00651">
              <w:rPr>
                <w:noProof/>
                <w:webHidden/>
                <w:sz w:val="28"/>
                <w:szCs w:val="26"/>
              </w:rPr>
              <w:tab/>
            </w:r>
            <w:r w:rsidR="00D00651" w:rsidRPr="00D00651">
              <w:rPr>
                <w:noProof/>
                <w:webHidden/>
                <w:sz w:val="28"/>
                <w:szCs w:val="26"/>
              </w:rPr>
              <w:fldChar w:fldCharType="begin"/>
            </w:r>
            <w:r w:rsidR="00D00651" w:rsidRPr="00D00651">
              <w:rPr>
                <w:noProof/>
                <w:webHidden/>
                <w:sz w:val="28"/>
                <w:szCs w:val="26"/>
              </w:rPr>
              <w:instrText xml:space="preserve"> PAGEREF _Toc16211997 \h </w:instrText>
            </w:r>
            <w:r w:rsidR="00D00651" w:rsidRPr="00D00651">
              <w:rPr>
                <w:noProof/>
                <w:webHidden/>
                <w:sz w:val="28"/>
                <w:szCs w:val="26"/>
              </w:rPr>
            </w:r>
            <w:r w:rsidR="00D00651" w:rsidRPr="00D00651">
              <w:rPr>
                <w:noProof/>
                <w:webHidden/>
                <w:sz w:val="28"/>
                <w:szCs w:val="26"/>
              </w:rPr>
              <w:fldChar w:fldCharType="separate"/>
            </w:r>
            <w:r w:rsidR="009C5004">
              <w:rPr>
                <w:noProof/>
                <w:webHidden/>
                <w:sz w:val="28"/>
                <w:szCs w:val="26"/>
              </w:rPr>
              <w:t>4</w:t>
            </w:r>
            <w:r w:rsidR="00D00651" w:rsidRPr="00D00651">
              <w:rPr>
                <w:noProof/>
                <w:webHidden/>
                <w:sz w:val="28"/>
                <w:szCs w:val="26"/>
              </w:rPr>
              <w:fldChar w:fldCharType="end"/>
            </w:r>
          </w:hyperlink>
        </w:p>
        <w:p w14:paraId="1F7E6AE1" w14:textId="3C5ED7B4" w:rsidR="00D00651" w:rsidRPr="00D00651" w:rsidRDefault="006F7192">
          <w:pPr>
            <w:pStyle w:val="TOC2"/>
            <w:tabs>
              <w:tab w:val="right" w:leader="dot" w:pos="9350"/>
            </w:tabs>
            <w:rPr>
              <w:rFonts w:asciiTheme="minorHAnsi" w:eastAsiaTheme="minorEastAsia" w:hAnsiTheme="minorHAnsi"/>
              <w:noProof/>
              <w:sz w:val="26"/>
              <w:szCs w:val="26"/>
            </w:rPr>
          </w:pPr>
          <w:hyperlink w:anchor="_Toc16211998" w:history="1">
            <w:r w:rsidR="00D00651" w:rsidRPr="00D00651">
              <w:rPr>
                <w:rStyle w:val="Hyperlink"/>
                <w:noProof/>
                <w:sz w:val="28"/>
                <w:szCs w:val="26"/>
              </w:rPr>
              <w:t>Getting Started</w:t>
            </w:r>
            <w:r w:rsidR="00D00651" w:rsidRPr="00D00651">
              <w:rPr>
                <w:noProof/>
                <w:webHidden/>
                <w:sz w:val="28"/>
                <w:szCs w:val="26"/>
              </w:rPr>
              <w:tab/>
            </w:r>
            <w:r w:rsidR="00D00651" w:rsidRPr="00D00651">
              <w:rPr>
                <w:noProof/>
                <w:webHidden/>
                <w:sz w:val="28"/>
                <w:szCs w:val="26"/>
              </w:rPr>
              <w:fldChar w:fldCharType="begin"/>
            </w:r>
            <w:r w:rsidR="00D00651" w:rsidRPr="00D00651">
              <w:rPr>
                <w:noProof/>
                <w:webHidden/>
                <w:sz w:val="28"/>
                <w:szCs w:val="26"/>
              </w:rPr>
              <w:instrText xml:space="preserve"> PAGEREF _Toc16211998 \h </w:instrText>
            </w:r>
            <w:r w:rsidR="00D00651" w:rsidRPr="00D00651">
              <w:rPr>
                <w:noProof/>
                <w:webHidden/>
                <w:sz w:val="28"/>
                <w:szCs w:val="26"/>
              </w:rPr>
            </w:r>
            <w:r w:rsidR="00D00651" w:rsidRPr="00D00651">
              <w:rPr>
                <w:noProof/>
                <w:webHidden/>
                <w:sz w:val="28"/>
                <w:szCs w:val="26"/>
              </w:rPr>
              <w:fldChar w:fldCharType="separate"/>
            </w:r>
            <w:r w:rsidR="009C5004">
              <w:rPr>
                <w:noProof/>
                <w:webHidden/>
                <w:sz w:val="28"/>
                <w:szCs w:val="26"/>
              </w:rPr>
              <w:t>4</w:t>
            </w:r>
            <w:r w:rsidR="00D00651" w:rsidRPr="00D00651">
              <w:rPr>
                <w:noProof/>
                <w:webHidden/>
                <w:sz w:val="28"/>
                <w:szCs w:val="26"/>
              </w:rPr>
              <w:fldChar w:fldCharType="end"/>
            </w:r>
          </w:hyperlink>
        </w:p>
        <w:p w14:paraId="4FD6EAF7" w14:textId="51FB2CE1" w:rsidR="00D00651" w:rsidRPr="00D00651" w:rsidRDefault="006F7192">
          <w:pPr>
            <w:pStyle w:val="TOC2"/>
            <w:tabs>
              <w:tab w:val="right" w:leader="dot" w:pos="9350"/>
            </w:tabs>
            <w:rPr>
              <w:rFonts w:asciiTheme="minorHAnsi" w:eastAsiaTheme="minorEastAsia" w:hAnsiTheme="minorHAnsi"/>
              <w:noProof/>
              <w:sz w:val="26"/>
              <w:szCs w:val="26"/>
            </w:rPr>
          </w:pPr>
          <w:hyperlink w:anchor="_Toc16211999" w:history="1">
            <w:r w:rsidR="00D00651" w:rsidRPr="00D00651">
              <w:rPr>
                <w:rStyle w:val="Hyperlink"/>
                <w:noProof/>
                <w:sz w:val="28"/>
                <w:szCs w:val="26"/>
              </w:rPr>
              <w:t>Using the System</w:t>
            </w:r>
            <w:r w:rsidR="00D00651" w:rsidRPr="00D00651">
              <w:rPr>
                <w:noProof/>
                <w:webHidden/>
                <w:sz w:val="28"/>
                <w:szCs w:val="26"/>
              </w:rPr>
              <w:tab/>
            </w:r>
            <w:r w:rsidR="00D00651" w:rsidRPr="00D00651">
              <w:rPr>
                <w:noProof/>
                <w:webHidden/>
                <w:sz w:val="28"/>
                <w:szCs w:val="26"/>
              </w:rPr>
              <w:fldChar w:fldCharType="begin"/>
            </w:r>
            <w:r w:rsidR="00D00651" w:rsidRPr="00D00651">
              <w:rPr>
                <w:noProof/>
                <w:webHidden/>
                <w:sz w:val="28"/>
                <w:szCs w:val="26"/>
              </w:rPr>
              <w:instrText xml:space="preserve"> PAGEREF _Toc16211999 \h </w:instrText>
            </w:r>
            <w:r w:rsidR="00D00651" w:rsidRPr="00D00651">
              <w:rPr>
                <w:noProof/>
                <w:webHidden/>
                <w:sz w:val="28"/>
                <w:szCs w:val="26"/>
              </w:rPr>
            </w:r>
            <w:r w:rsidR="00D00651" w:rsidRPr="00D00651">
              <w:rPr>
                <w:noProof/>
                <w:webHidden/>
                <w:sz w:val="28"/>
                <w:szCs w:val="26"/>
              </w:rPr>
              <w:fldChar w:fldCharType="separate"/>
            </w:r>
            <w:r w:rsidR="009C5004">
              <w:rPr>
                <w:noProof/>
                <w:webHidden/>
                <w:sz w:val="28"/>
                <w:szCs w:val="26"/>
              </w:rPr>
              <w:t>4</w:t>
            </w:r>
            <w:r w:rsidR="00D00651" w:rsidRPr="00D00651">
              <w:rPr>
                <w:noProof/>
                <w:webHidden/>
                <w:sz w:val="28"/>
                <w:szCs w:val="26"/>
              </w:rPr>
              <w:fldChar w:fldCharType="end"/>
            </w:r>
          </w:hyperlink>
        </w:p>
        <w:p w14:paraId="0300EC89" w14:textId="2610847B" w:rsidR="00D00651" w:rsidRPr="0087473F" w:rsidRDefault="006F7192">
          <w:pPr>
            <w:pStyle w:val="TOC3"/>
            <w:tabs>
              <w:tab w:val="right" w:leader="dot" w:pos="9350"/>
            </w:tabs>
            <w:rPr>
              <w:rFonts w:ascii="Arial" w:hAnsi="Arial" w:cs="Arial"/>
              <w:noProof/>
              <w:sz w:val="26"/>
              <w:szCs w:val="26"/>
            </w:rPr>
          </w:pPr>
          <w:hyperlink w:anchor="_Toc16212000" w:history="1">
            <w:r w:rsidR="00D00651" w:rsidRPr="0087473F">
              <w:rPr>
                <w:rStyle w:val="Hyperlink"/>
                <w:rFonts w:ascii="Arial" w:hAnsi="Arial" w:cs="Arial"/>
                <w:noProof/>
                <w:sz w:val="26"/>
                <w:szCs w:val="26"/>
              </w:rPr>
              <w:t xml:space="preserve">Data Entry, Updates, and </w:t>
            </w:r>
            <w:r w:rsidR="00FF1265">
              <w:rPr>
                <w:rStyle w:val="Hyperlink"/>
                <w:rFonts w:ascii="Arial" w:hAnsi="Arial" w:cs="Arial"/>
                <w:noProof/>
                <w:sz w:val="26"/>
                <w:szCs w:val="26"/>
              </w:rPr>
              <w:t xml:space="preserve">Combo Box </w:t>
            </w:r>
            <w:r w:rsidR="00D00651" w:rsidRPr="0087473F">
              <w:rPr>
                <w:rStyle w:val="Hyperlink"/>
                <w:rFonts w:ascii="Arial" w:hAnsi="Arial" w:cs="Arial"/>
                <w:noProof/>
                <w:sz w:val="26"/>
                <w:szCs w:val="26"/>
              </w:rPr>
              <w:t>Lookups</w:t>
            </w:r>
            <w:r w:rsidR="00D00651" w:rsidRPr="0087473F">
              <w:rPr>
                <w:rFonts w:ascii="Arial" w:hAnsi="Arial" w:cs="Arial"/>
                <w:noProof/>
                <w:webHidden/>
                <w:sz w:val="26"/>
                <w:szCs w:val="26"/>
              </w:rPr>
              <w:tab/>
            </w:r>
            <w:r w:rsidR="00D00651" w:rsidRPr="0087473F">
              <w:rPr>
                <w:rFonts w:ascii="Arial" w:hAnsi="Arial" w:cs="Arial"/>
                <w:noProof/>
                <w:webHidden/>
                <w:sz w:val="26"/>
                <w:szCs w:val="26"/>
              </w:rPr>
              <w:fldChar w:fldCharType="begin"/>
            </w:r>
            <w:r w:rsidR="00D00651" w:rsidRPr="0087473F">
              <w:rPr>
                <w:rFonts w:ascii="Arial" w:hAnsi="Arial" w:cs="Arial"/>
                <w:noProof/>
                <w:webHidden/>
                <w:sz w:val="26"/>
                <w:szCs w:val="26"/>
              </w:rPr>
              <w:instrText xml:space="preserve"> PAGEREF _Toc16212000 \h </w:instrText>
            </w:r>
            <w:r w:rsidR="00D00651" w:rsidRPr="0087473F">
              <w:rPr>
                <w:rFonts w:ascii="Arial" w:hAnsi="Arial" w:cs="Arial"/>
                <w:noProof/>
                <w:webHidden/>
                <w:sz w:val="26"/>
                <w:szCs w:val="26"/>
              </w:rPr>
            </w:r>
            <w:r w:rsidR="00D00651" w:rsidRPr="0087473F">
              <w:rPr>
                <w:rFonts w:ascii="Arial" w:hAnsi="Arial" w:cs="Arial"/>
                <w:noProof/>
                <w:webHidden/>
                <w:sz w:val="26"/>
                <w:szCs w:val="26"/>
              </w:rPr>
              <w:fldChar w:fldCharType="separate"/>
            </w:r>
            <w:r w:rsidR="009C5004">
              <w:rPr>
                <w:rFonts w:ascii="Arial" w:hAnsi="Arial" w:cs="Arial"/>
                <w:noProof/>
                <w:webHidden/>
                <w:sz w:val="26"/>
                <w:szCs w:val="26"/>
              </w:rPr>
              <w:t>5</w:t>
            </w:r>
            <w:r w:rsidR="00D00651" w:rsidRPr="0087473F">
              <w:rPr>
                <w:rFonts w:ascii="Arial" w:hAnsi="Arial" w:cs="Arial"/>
                <w:noProof/>
                <w:webHidden/>
                <w:sz w:val="26"/>
                <w:szCs w:val="26"/>
              </w:rPr>
              <w:fldChar w:fldCharType="end"/>
            </w:r>
          </w:hyperlink>
        </w:p>
        <w:p w14:paraId="557EFF56" w14:textId="6DB23EFB" w:rsidR="00D00651" w:rsidRPr="0087473F" w:rsidRDefault="006F7192">
          <w:pPr>
            <w:pStyle w:val="TOC3"/>
            <w:tabs>
              <w:tab w:val="right" w:leader="dot" w:pos="9350"/>
            </w:tabs>
            <w:rPr>
              <w:rFonts w:ascii="Arial" w:hAnsi="Arial" w:cs="Arial"/>
              <w:noProof/>
              <w:sz w:val="26"/>
              <w:szCs w:val="26"/>
            </w:rPr>
          </w:pPr>
          <w:hyperlink w:anchor="_Toc16212001" w:history="1">
            <w:r w:rsidR="00D00651" w:rsidRPr="0087473F">
              <w:rPr>
                <w:rStyle w:val="Hyperlink"/>
                <w:rFonts w:ascii="Arial" w:hAnsi="Arial" w:cs="Arial"/>
                <w:noProof/>
                <w:sz w:val="26"/>
                <w:szCs w:val="26"/>
              </w:rPr>
              <w:t>Generating Reports</w:t>
            </w:r>
            <w:r w:rsidR="00D00651" w:rsidRPr="0087473F">
              <w:rPr>
                <w:rFonts w:ascii="Arial" w:hAnsi="Arial" w:cs="Arial"/>
                <w:noProof/>
                <w:webHidden/>
                <w:sz w:val="26"/>
                <w:szCs w:val="26"/>
              </w:rPr>
              <w:tab/>
            </w:r>
            <w:r w:rsidR="00D00651" w:rsidRPr="0087473F">
              <w:rPr>
                <w:rFonts w:ascii="Arial" w:hAnsi="Arial" w:cs="Arial"/>
                <w:noProof/>
                <w:webHidden/>
                <w:sz w:val="26"/>
                <w:szCs w:val="26"/>
              </w:rPr>
              <w:fldChar w:fldCharType="begin"/>
            </w:r>
            <w:r w:rsidR="00D00651" w:rsidRPr="0087473F">
              <w:rPr>
                <w:rFonts w:ascii="Arial" w:hAnsi="Arial" w:cs="Arial"/>
                <w:noProof/>
                <w:webHidden/>
                <w:sz w:val="26"/>
                <w:szCs w:val="26"/>
              </w:rPr>
              <w:instrText xml:space="preserve"> PAGEREF _Toc16212001 \h </w:instrText>
            </w:r>
            <w:r w:rsidR="00D00651" w:rsidRPr="0087473F">
              <w:rPr>
                <w:rFonts w:ascii="Arial" w:hAnsi="Arial" w:cs="Arial"/>
                <w:noProof/>
                <w:webHidden/>
                <w:sz w:val="26"/>
                <w:szCs w:val="26"/>
              </w:rPr>
            </w:r>
            <w:r w:rsidR="00D00651" w:rsidRPr="0087473F">
              <w:rPr>
                <w:rFonts w:ascii="Arial" w:hAnsi="Arial" w:cs="Arial"/>
                <w:noProof/>
                <w:webHidden/>
                <w:sz w:val="26"/>
                <w:szCs w:val="26"/>
              </w:rPr>
              <w:fldChar w:fldCharType="separate"/>
            </w:r>
            <w:r w:rsidR="009C5004">
              <w:rPr>
                <w:rFonts w:ascii="Arial" w:hAnsi="Arial" w:cs="Arial"/>
                <w:noProof/>
                <w:webHidden/>
                <w:sz w:val="26"/>
                <w:szCs w:val="26"/>
              </w:rPr>
              <w:t>9</w:t>
            </w:r>
            <w:r w:rsidR="00D00651" w:rsidRPr="0087473F">
              <w:rPr>
                <w:rFonts w:ascii="Arial" w:hAnsi="Arial" w:cs="Arial"/>
                <w:noProof/>
                <w:webHidden/>
                <w:sz w:val="26"/>
                <w:szCs w:val="26"/>
              </w:rPr>
              <w:fldChar w:fldCharType="end"/>
            </w:r>
          </w:hyperlink>
        </w:p>
        <w:p w14:paraId="04166F99" w14:textId="6846D9D0" w:rsidR="00D00651" w:rsidRPr="0087473F" w:rsidRDefault="006F7192">
          <w:pPr>
            <w:pStyle w:val="TOC3"/>
            <w:tabs>
              <w:tab w:val="right" w:leader="dot" w:pos="9350"/>
            </w:tabs>
            <w:rPr>
              <w:rFonts w:ascii="Arial" w:hAnsi="Arial" w:cs="Arial"/>
              <w:noProof/>
              <w:sz w:val="26"/>
              <w:szCs w:val="26"/>
            </w:rPr>
          </w:pPr>
          <w:hyperlink w:anchor="_Toc16212002" w:history="1">
            <w:r w:rsidR="00D00651" w:rsidRPr="0087473F">
              <w:rPr>
                <w:rStyle w:val="Hyperlink"/>
                <w:rFonts w:ascii="Arial" w:hAnsi="Arial" w:cs="Arial"/>
                <w:noProof/>
                <w:sz w:val="26"/>
                <w:szCs w:val="26"/>
              </w:rPr>
              <w:t>Filtering Reports</w:t>
            </w:r>
            <w:r w:rsidR="00D00651" w:rsidRPr="0087473F">
              <w:rPr>
                <w:rFonts w:ascii="Arial" w:hAnsi="Arial" w:cs="Arial"/>
                <w:noProof/>
                <w:webHidden/>
                <w:sz w:val="26"/>
                <w:szCs w:val="26"/>
              </w:rPr>
              <w:tab/>
            </w:r>
            <w:r w:rsidR="00D00651" w:rsidRPr="0087473F">
              <w:rPr>
                <w:rFonts w:ascii="Arial" w:hAnsi="Arial" w:cs="Arial"/>
                <w:noProof/>
                <w:webHidden/>
                <w:sz w:val="26"/>
                <w:szCs w:val="26"/>
              </w:rPr>
              <w:fldChar w:fldCharType="begin"/>
            </w:r>
            <w:r w:rsidR="00D00651" w:rsidRPr="0087473F">
              <w:rPr>
                <w:rFonts w:ascii="Arial" w:hAnsi="Arial" w:cs="Arial"/>
                <w:noProof/>
                <w:webHidden/>
                <w:sz w:val="26"/>
                <w:szCs w:val="26"/>
              </w:rPr>
              <w:instrText xml:space="preserve"> PAGEREF _Toc16212002 \h </w:instrText>
            </w:r>
            <w:r w:rsidR="00D00651" w:rsidRPr="0087473F">
              <w:rPr>
                <w:rFonts w:ascii="Arial" w:hAnsi="Arial" w:cs="Arial"/>
                <w:noProof/>
                <w:webHidden/>
                <w:sz w:val="26"/>
                <w:szCs w:val="26"/>
              </w:rPr>
            </w:r>
            <w:r w:rsidR="00D00651" w:rsidRPr="0087473F">
              <w:rPr>
                <w:rFonts w:ascii="Arial" w:hAnsi="Arial" w:cs="Arial"/>
                <w:noProof/>
                <w:webHidden/>
                <w:sz w:val="26"/>
                <w:szCs w:val="26"/>
              </w:rPr>
              <w:fldChar w:fldCharType="separate"/>
            </w:r>
            <w:r w:rsidR="009C5004">
              <w:rPr>
                <w:rFonts w:ascii="Arial" w:hAnsi="Arial" w:cs="Arial"/>
                <w:noProof/>
                <w:webHidden/>
                <w:sz w:val="26"/>
                <w:szCs w:val="26"/>
              </w:rPr>
              <w:t>11</w:t>
            </w:r>
            <w:r w:rsidR="00D00651" w:rsidRPr="0087473F">
              <w:rPr>
                <w:rFonts w:ascii="Arial" w:hAnsi="Arial" w:cs="Arial"/>
                <w:noProof/>
                <w:webHidden/>
                <w:sz w:val="26"/>
                <w:szCs w:val="26"/>
              </w:rPr>
              <w:fldChar w:fldCharType="end"/>
            </w:r>
          </w:hyperlink>
        </w:p>
        <w:p w14:paraId="6BC3F388" w14:textId="637894F3" w:rsidR="00D00651" w:rsidRPr="00D00651" w:rsidRDefault="006F7192">
          <w:pPr>
            <w:pStyle w:val="TOC1"/>
            <w:tabs>
              <w:tab w:val="right" w:leader="dot" w:pos="9350"/>
            </w:tabs>
            <w:rPr>
              <w:rFonts w:asciiTheme="minorHAnsi" w:eastAsiaTheme="minorEastAsia" w:hAnsiTheme="minorHAnsi"/>
              <w:noProof/>
              <w:sz w:val="26"/>
              <w:szCs w:val="26"/>
            </w:rPr>
          </w:pPr>
          <w:hyperlink w:anchor="_Toc16212003" w:history="1">
            <w:r w:rsidR="00D00651" w:rsidRPr="00D00651">
              <w:rPr>
                <w:rStyle w:val="Hyperlink"/>
                <w:noProof/>
                <w:sz w:val="28"/>
                <w:szCs w:val="26"/>
              </w:rPr>
              <w:t>APPENDIX A: SYSTEM INSTALLATION</w:t>
            </w:r>
            <w:r w:rsidR="00D00651" w:rsidRPr="00D00651">
              <w:rPr>
                <w:noProof/>
                <w:webHidden/>
                <w:sz w:val="28"/>
                <w:szCs w:val="26"/>
              </w:rPr>
              <w:tab/>
            </w:r>
            <w:r w:rsidR="00D00651" w:rsidRPr="00D00651">
              <w:rPr>
                <w:noProof/>
                <w:webHidden/>
                <w:sz w:val="28"/>
                <w:szCs w:val="26"/>
              </w:rPr>
              <w:fldChar w:fldCharType="begin"/>
            </w:r>
            <w:r w:rsidR="00D00651" w:rsidRPr="00D00651">
              <w:rPr>
                <w:noProof/>
                <w:webHidden/>
                <w:sz w:val="28"/>
                <w:szCs w:val="26"/>
              </w:rPr>
              <w:instrText xml:space="preserve"> PAGEREF _Toc16212003 \h </w:instrText>
            </w:r>
            <w:r w:rsidR="00D00651" w:rsidRPr="00D00651">
              <w:rPr>
                <w:noProof/>
                <w:webHidden/>
                <w:sz w:val="28"/>
                <w:szCs w:val="26"/>
              </w:rPr>
            </w:r>
            <w:r w:rsidR="00D00651" w:rsidRPr="00D00651">
              <w:rPr>
                <w:noProof/>
                <w:webHidden/>
                <w:sz w:val="28"/>
                <w:szCs w:val="26"/>
              </w:rPr>
              <w:fldChar w:fldCharType="separate"/>
            </w:r>
            <w:r w:rsidR="009C5004">
              <w:rPr>
                <w:noProof/>
                <w:webHidden/>
                <w:sz w:val="28"/>
                <w:szCs w:val="26"/>
              </w:rPr>
              <w:t>13</w:t>
            </w:r>
            <w:r w:rsidR="00D00651" w:rsidRPr="00D00651">
              <w:rPr>
                <w:noProof/>
                <w:webHidden/>
                <w:sz w:val="28"/>
                <w:szCs w:val="26"/>
              </w:rPr>
              <w:fldChar w:fldCharType="end"/>
            </w:r>
          </w:hyperlink>
        </w:p>
        <w:p w14:paraId="57629606" w14:textId="6C116E9C" w:rsidR="00D00651" w:rsidRPr="00D00651" w:rsidRDefault="006F7192">
          <w:pPr>
            <w:pStyle w:val="TOC1"/>
            <w:tabs>
              <w:tab w:val="right" w:leader="dot" w:pos="9350"/>
            </w:tabs>
            <w:rPr>
              <w:rFonts w:asciiTheme="minorHAnsi" w:eastAsiaTheme="minorEastAsia" w:hAnsiTheme="minorHAnsi"/>
              <w:noProof/>
              <w:sz w:val="26"/>
              <w:szCs w:val="26"/>
            </w:rPr>
          </w:pPr>
          <w:hyperlink w:anchor="_Toc16212004" w:history="1">
            <w:r w:rsidR="00D00651" w:rsidRPr="00D00651">
              <w:rPr>
                <w:rStyle w:val="Hyperlink"/>
                <w:noProof/>
                <w:sz w:val="28"/>
                <w:szCs w:val="26"/>
              </w:rPr>
              <w:t>APPENDIX B: BACKUP &amp; RECOVERY PROCEDURES</w:t>
            </w:r>
            <w:r w:rsidR="00D00651" w:rsidRPr="00D00651">
              <w:rPr>
                <w:noProof/>
                <w:webHidden/>
                <w:sz w:val="28"/>
                <w:szCs w:val="26"/>
              </w:rPr>
              <w:tab/>
            </w:r>
            <w:r w:rsidR="00D00651" w:rsidRPr="00D00651">
              <w:rPr>
                <w:noProof/>
                <w:webHidden/>
                <w:sz w:val="28"/>
                <w:szCs w:val="26"/>
              </w:rPr>
              <w:fldChar w:fldCharType="begin"/>
            </w:r>
            <w:r w:rsidR="00D00651" w:rsidRPr="00D00651">
              <w:rPr>
                <w:noProof/>
                <w:webHidden/>
                <w:sz w:val="28"/>
                <w:szCs w:val="26"/>
              </w:rPr>
              <w:instrText xml:space="preserve"> PAGEREF _Toc16212004 \h </w:instrText>
            </w:r>
            <w:r w:rsidR="00D00651" w:rsidRPr="00D00651">
              <w:rPr>
                <w:noProof/>
                <w:webHidden/>
                <w:sz w:val="28"/>
                <w:szCs w:val="26"/>
              </w:rPr>
            </w:r>
            <w:r w:rsidR="00D00651" w:rsidRPr="00D00651">
              <w:rPr>
                <w:noProof/>
                <w:webHidden/>
                <w:sz w:val="28"/>
                <w:szCs w:val="26"/>
              </w:rPr>
              <w:fldChar w:fldCharType="separate"/>
            </w:r>
            <w:r w:rsidR="009C5004">
              <w:rPr>
                <w:noProof/>
                <w:webHidden/>
                <w:sz w:val="28"/>
                <w:szCs w:val="26"/>
              </w:rPr>
              <w:t>14</w:t>
            </w:r>
            <w:r w:rsidR="00D00651" w:rsidRPr="00D00651">
              <w:rPr>
                <w:noProof/>
                <w:webHidden/>
                <w:sz w:val="28"/>
                <w:szCs w:val="26"/>
              </w:rPr>
              <w:fldChar w:fldCharType="end"/>
            </w:r>
          </w:hyperlink>
        </w:p>
        <w:p w14:paraId="0CC92747" w14:textId="3286FD72" w:rsidR="008E7CFB" w:rsidRDefault="008E7CFB" w:rsidP="007B21CD">
          <w:pPr>
            <w:spacing w:line="360" w:lineRule="auto"/>
          </w:pPr>
          <w:r w:rsidRPr="007B21CD">
            <w:rPr>
              <w:b/>
              <w:bCs/>
              <w:noProof/>
              <w:sz w:val="28"/>
              <w:szCs w:val="26"/>
            </w:rPr>
            <w:fldChar w:fldCharType="end"/>
          </w:r>
        </w:p>
      </w:sdtContent>
    </w:sdt>
    <w:p w14:paraId="2D4597D4" w14:textId="77777777" w:rsidR="00E37D58" w:rsidRDefault="00E37D58" w:rsidP="00D27C31">
      <w:pPr>
        <w:spacing w:after="0"/>
      </w:pPr>
    </w:p>
    <w:p w14:paraId="42946B0B" w14:textId="5449C634" w:rsidR="00E37D58" w:rsidRDefault="00E37D58" w:rsidP="00D27C31">
      <w:pPr>
        <w:spacing w:after="0"/>
        <w:sectPr w:rsidR="00E37D58" w:rsidSect="00E37D58">
          <w:headerReference w:type="default" r:id="rId12"/>
          <w:footerReference w:type="default" r:id="rId13"/>
          <w:headerReference w:type="first" r:id="rId14"/>
          <w:pgSz w:w="12240" w:h="15840"/>
          <w:pgMar w:top="1440" w:right="1440" w:bottom="1440" w:left="1440" w:header="720" w:footer="720" w:gutter="0"/>
          <w:pgNumType w:start="2"/>
          <w:cols w:space="720"/>
          <w:docGrid w:linePitch="360"/>
        </w:sectPr>
      </w:pPr>
    </w:p>
    <w:p w14:paraId="19F9EC0A" w14:textId="69DC8052" w:rsidR="00E37D58" w:rsidRDefault="00D27C31" w:rsidP="00421767">
      <w:pPr>
        <w:pStyle w:val="Heading1"/>
        <w:pBdr>
          <w:bottom w:val="single" w:sz="6" w:space="1" w:color="auto"/>
        </w:pBdr>
      </w:pPr>
      <w:bookmarkStart w:id="0" w:name="_Toc16211996"/>
      <w:r>
        <w:lastRenderedPageBreak/>
        <w:t>INTRODUCTION &amp; OBJECTIVES</w:t>
      </w:r>
      <w:bookmarkEnd w:id="0"/>
    </w:p>
    <w:p w14:paraId="78F30B29" w14:textId="1F002034" w:rsidR="00D27C31" w:rsidRDefault="00D27C31" w:rsidP="00D27C31">
      <w:pPr>
        <w:spacing w:after="0"/>
      </w:pPr>
    </w:p>
    <w:p w14:paraId="32F6FD39" w14:textId="26F42BB1" w:rsidR="002654AC" w:rsidRDefault="00B6154A" w:rsidP="00D27C31">
      <w:pPr>
        <w:spacing w:after="0"/>
        <w:rPr>
          <w:sz w:val="26"/>
          <w:szCs w:val="24"/>
        </w:rPr>
      </w:pPr>
      <w:r w:rsidRPr="00211AF2">
        <w:rPr>
          <w:sz w:val="26"/>
          <w:szCs w:val="24"/>
        </w:rPr>
        <w:t>The Martin Cleaners Database Management System is an all-in-one software application for managing the business operations of Martin Cleaners. The application is powered by Microsoft Access database software and is designed to run on the Microsoft Windows 10 operating system.</w:t>
      </w:r>
      <w:r w:rsidR="001F2A1D">
        <w:rPr>
          <w:sz w:val="26"/>
          <w:szCs w:val="24"/>
        </w:rPr>
        <w:t xml:space="preserve"> </w:t>
      </w:r>
      <w:r w:rsidRPr="00211AF2">
        <w:rPr>
          <w:sz w:val="26"/>
          <w:szCs w:val="24"/>
        </w:rPr>
        <w:t xml:space="preserve">The primary </w:t>
      </w:r>
      <w:r w:rsidR="00211AF2">
        <w:rPr>
          <w:sz w:val="26"/>
          <w:szCs w:val="24"/>
        </w:rPr>
        <w:t>objective</w:t>
      </w:r>
      <w:r w:rsidRPr="00211AF2">
        <w:rPr>
          <w:sz w:val="26"/>
          <w:szCs w:val="24"/>
        </w:rPr>
        <w:t xml:space="preserve"> of the </w:t>
      </w:r>
      <w:r w:rsidR="006706CE" w:rsidRPr="00211AF2">
        <w:rPr>
          <w:sz w:val="26"/>
          <w:szCs w:val="24"/>
        </w:rPr>
        <w:t>system</w:t>
      </w:r>
      <w:r w:rsidRPr="00211AF2">
        <w:rPr>
          <w:sz w:val="26"/>
          <w:szCs w:val="24"/>
        </w:rPr>
        <w:t xml:space="preserve"> is to </w:t>
      </w:r>
      <w:r w:rsidR="00211AF2">
        <w:rPr>
          <w:sz w:val="26"/>
          <w:szCs w:val="24"/>
        </w:rPr>
        <w:t>centrally organize</w:t>
      </w:r>
      <w:r w:rsidRPr="00211AF2">
        <w:rPr>
          <w:sz w:val="26"/>
          <w:szCs w:val="24"/>
        </w:rPr>
        <w:t xml:space="preserve"> </w:t>
      </w:r>
      <w:r w:rsidR="00211AF2">
        <w:rPr>
          <w:sz w:val="26"/>
          <w:szCs w:val="24"/>
        </w:rPr>
        <w:t xml:space="preserve">and archive </w:t>
      </w:r>
      <w:r w:rsidR="00241A19" w:rsidRPr="00211AF2">
        <w:rPr>
          <w:sz w:val="26"/>
          <w:szCs w:val="24"/>
        </w:rPr>
        <w:t xml:space="preserve">all business </w:t>
      </w:r>
      <w:r w:rsidR="00211AF2">
        <w:rPr>
          <w:sz w:val="26"/>
          <w:szCs w:val="24"/>
        </w:rPr>
        <w:t>data</w:t>
      </w:r>
      <w:r w:rsidR="00241A19" w:rsidRPr="00211AF2">
        <w:rPr>
          <w:sz w:val="26"/>
          <w:szCs w:val="24"/>
        </w:rPr>
        <w:t xml:space="preserve"> into </w:t>
      </w:r>
      <w:r w:rsidR="001F2A1D">
        <w:rPr>
          <w:sz w:val="26"/>
          <w:szCs w:val="24"/>
        </w:rPr>
        <w:t>a single</w:t>
      </w:r>
      <w:r w:rsidR="00241A19" w:rsidRPr="00211AF2">
        <w:rPr>
          <w:sz w:val="26"/>
          <w:szCs w:val="24"/>
        </w:rPr>
        <w:t xml:space="preserve"> </w:t>
      </w:r>
      <w:r w:rsidR="006706CE" w:rsidRPr="00211AF2">
        <w:rPr>
          <w:sz w:val="26"/>
          <w:szCs w:val="24"/>
        </w:rPr>
        <w:t>application</w:t>
      </w:r>
      <w:r w:rsidR="00211AF2">
        <w:rPr>
          <w:sz w:val="26"/>
          <w:szCs w:val="24"/>
        </w:rPr>
        <w:t xml:space="preserve"> </w:t>
      </w:r>
      <w:r w:rsidR="00763514" w:rsidRPr="00211AF2">
        <w:rPr>
          <w:sz w:val="26"/>
          <w:szCs w:val="24"/>
        </w:rPr>
        <w:t>and</w:t>
      </w:r>
      <w:r w:rsidR="00241A19" w:rsidRPr="00211AF2">
        <w:rPr>
          <w:sz w:val="26"/>
          <w:szCs w:val="24"/>
        </w:rPr>
        <w:t xml:space="preserve"> eliminate the need for reductant data entr</w:t>
      </w:r>
      <w:r w:rsidR="00711851">
        <w:rPr>
          <w:sz w:val="26"/>
          <w:szCs w:val="24"/>
        </w:rPr>
        <w:t>y</w:t>
      </w:r>
      <w:r w:rsidR="00241A19" w:rsidRPr="00211AF2">
        <w:rPr>
          <w:sz w:val="26"/>
          <w:szCs w:val="24"/>
        </w:rPr>
        <w:t xml:space="preserve"> and manual report generation</w:t>
      </w:r>
      <w:r w:rsidR="00763514" w:rsidRPr="00211AF2">
        <w:rPr>
          <w:sz w:val="26"/>
          <w:szCs w:val="24"/>
        </w:rPr>
        <w:t>.</w:t>
      </w:r>
    </w:p>
    <w:p w14:paraId="3C723CAE" w14:textId="77777777" w:rsidR="002654AC" w:rsidRDefault="002654AC" w:rsidP="00D27C31">
      <w:pPr>
        <w:spacing w:after="0"/>
        <w:rPr>
          <w:sz w:val="26"/>
          <w:szCs w:val="24"/>
        </w:rPr>
      </w:pPr>
    </w:p>
    <w:p w14:paraId="71DD5A25" w14:textId="437F97C9" w:rsidR="00B6154A" w:rsidRPr="00211AF2" w:rsidRDefault="001C1BD5" w:rsidP="00D27C31">
      <w:pPr>
        <w:spacing w:after="0"/>
        <w:rPr>
          <w:sz w:val="26"/>
          <w:szCs w:val="24"/>
        </w:rPr>
      </w:pPr>
      <w:r w:rsidRPr="00211AF2">
        <w:rPr>
          <w:sz w:val="26"/>
          <w:szCs w:val="24"/>
        </w:rPr>
        <w:t xml:space="preserve">The application establishes permanent links between the </w:t>
      </w:r>
      <w:r w:rsidR="001C44F1">
        <w:rPr>
          <w:sz w:val="26"/>
          <w:szCs w:val="24"/>
        </w:rPr>
        <w:t>different</w:t>
      </w:r>
      <w:r w:rsidRPr="00211AF2">
        <w:rPr>
          <w:sz w:val="26"/>
          <w:szCs w:val="24"/>
        </w:rPr>
        <w:t xml:space="preserve"> categories of </w:t>
      </w:r>
      <w:r w:rsidR="006706CE" w:rsidRPr="00211AF2">
        <w:rPr>
          <w:sz w:val="26"/>
          <w:szCs w:val="24"/>
        </w:rPr>
        <w:t xml:space="preserve">Martin Cleaners’ </w:t>
      </w:r>
      <w:r w:rsidRPr="00211AF2">
        <w:rPr>
          <w:sz w:val="26"/>
          <w:szCs w:val="24"/>
        </w:rPr>
        <w:t>business data—appointments, clients, inventory, purchases, and vendors—thus ensuring every appointment is associated with the proper client, every purchase with</w:t>
      </w:r>
      <w:r w:rsidR="00D31C90" w:rsidRPr="00211AF2">
        <w:rPr>
          <w:sz w:val="26"/>
          <w:szCs w:val="24"/>
        </w:rPr>
        <w:t xml:space="preserve"> the</w:t>
      </w:r>
      <w:r w:rsidRPr="00211AF2">
        <w:rPr>
          <w:sz w:val="26"/>
          <w:szCs w:val="24"/>
        </w:rPr>
        <w:t xml:space="preserve"> proper vendor, </w:t>
      </w:r>
      <w:r w:rsidR="006706CE" w:rsidRPr="00211AF2">
        <w:rPr>
          <w:sz w:val="26"/>
          <w:szCs w:val="24"/>
        </w:rPr>
        <w:t xml:space="preserve">and inventory quantities are updated </w:t>
      </w:r>
      <w:r w:rsidR="005566DE">
        <w:rPr>
          <w:sz w:val="26"/>
          <w:szCs w:val="24"/>
        </w:rPr>
        <w:t>as</w:t>
      </w:r>
      <w:r w:rsidR="006706CE" w:rsidRPr="00211AF2">
        <w:rPr>
          <w:sz w:val="26"/>
          <w:szCs w:val="24"/>
        </w:rPr>
        <w:t xml:space="preserve"> supplies are used </w:t>
      </w:r>
      <w:r w:rsidR="00D31C90" w:rsidRPr="00211AF2">
        <w:rPr>
          <w:sz w:val="26"/>
          <w:szCs w:val="24"/>
        </w:rPr>
        <w:t xml:space="preserve">for </w:t>
      </w:r>
      <w:r w:rsidR="006706CE" w:rsidRPr="00211AF2">
        <w:rPr>
          <w:sz w:val="26"/>
          <w:szCs w:val="24"/>
        </w:rPr>
        <w:t>appointment</w:t>
      </w:r>
      <w:r w:rsidR="002416A7" w:rsidRPr="00211AF2">
        <w:rPr>
          <w:sz w:val="26"/>
          <w:szCs w:val="24"/>
        </w:rPr>
        <w:t>s</w:t>
      </w:r>
      <w:r w:rsidR="006706CE" w:rsidRPr="00211AF2">
        <w:rPr>
          <w:sz w:val="26"/>
          <w:szCs w:val="24"/>
        </w:rPr>
        <w:t xml:space="preserve"> </w:t>
      </w:r>
      <w:r w:rsidR="00D31C90" w:rsidRPr="00211AF2">
        <w:rPr>
          <w:sz w:val="26"/>
          <w:szCs w:val="24"/>
        </w:rPr>
        <w:t>or</w:t>
      </w:r>
      <w:r w:rsidR="006706CE" w:rsidRPr="00211AF2">
        <w:rPr>
          <w:sz w:val="26"/>
          <w:szCs w:val="24"/>
        </w:rPr>
        <w:t xml:space="preserve"> restocked by purchase</w:t>
      </w:r>
      <w:r w:rsidR="002416A7" w:rsidRPr="00211AF2">
        <w:rPr>
          <w:sz w:val="26"/>
          <w:szCs w:val="24"/>
        </w:rPr>
        <w:t>s</w:t>
      </w:r>
      <w:r w:rsidR="006706CE" w:rsidRPr="00211AF2">
        <w:rPr>
          <w:sz w:val="26"/>
          <w:szCs w:val="24"/>
        </w:rPr>
        <w:t>.</w:t>
      </w:r>
      <w:r w:rsidR="002654AC">
        <w:rPr>
          <w:sz w:val="26"/>
          <w:szCs w:val="24"/>
        </w:rPr>
        <w:t xml:space="preserve"> </w:t>
      </w:r>
      <w:r w:rsidR="006706CE" w:rsidRPr="00211AF2">
        <w:rPr>
          <w:sz w:val="26"/>
          <w:szCs w:val="24"/>
        </w:rPr>
        <w:t xml:space="preserve">Additionally, the application allows </w:t>
      </w:r>
      <w:r w:rsidR="002416A7" w:rsidRPr="00211AF2">
        <w:rPr>
          <w:sz w:val="26"/>
          <w:szCs w:val="24"/>
        </w:rPr>
        <w:t>Martin Cleaners</w:t>
      </w:r>
      <w:r w:rsidR="006706CE" w:rsidRPr="00211AF2">
        <w:rPr>
          <w:sz w:val="26"/>
          <w:szCs w:val="24"/>
        </w:rPr>
        <w:t xml:space="preserve"> to </w:t>
      </w:r>
      <w:r w:rsidR="00D31C90" w:rsidRPr="00211AF2">
        <w:rPr>
          <w:sz w:val="26"/>
          <w:szCs w:val="24"/>
        </w:rPr>
        <w:t xml:space="preserve">instantly </w:t>
      </w:r>
      <w:r w:rsidR="006706CE" w:rsidRPr="00211AF2">
        <w:rPr>
          <w:sz w:val="26"/>
          <w:szCs w:val="24"/>
        </w:rPr>
        <w:t>generate schedules of upcoming appointment</w:t>
      </w:r>
      <w:r w:rsidR="002416A7" w:rsidRPr="00211AF2">
        <w:rPr>
          <w:sz w:val="26"/>
          <w:szCs w:val="24"/>
        </w:rPr>
        <w:t>s</w:t>
      </w:r>
      <w:r w:rsidR="006706CE" w:rsidRPr="00211AF2">
        <w:rPr>
          <w:sz w:val="26"/>
          <w:szCs w:val="24"/>
        </w:rPr>
        <w:t xml:space="preserve">, invoices for clients, </w:t>
      </w:r>
      <w:r w:rsidR="002654AC">
        <w:rPr>
          <w:sz w:val="26"/>
          <w:szCs w:val="24"/>
        </w:rPr>
        <w:t xml:space="preserve">itemized </w:t>
      </w:r>
      <w:r w:rsidR="006706CE" w:rsidRPr="00211AF2">
        <w:rPr>
          <w:sz w:val="26"/>
          <w:szCs w:val="24"/>
        </w:rPr>
        <w:t>purchase histories, and profit/loss reports</w:t>
      </w:r>
      <w:r w:rsidR="002654AC">
        <w:rPr>
          <w:sz w:val="26"/>
          <w:szCs w:val="24"/>
        </w:rPr>
        <w:t xml:space="preserve"> with no need for additional data entry.</w:t>
      </w:r>
    </w:p>
    <w:p w14:paraId="351D1E69" w14:textId="77777777" w:rsidR="00B6154A" w:rsidRPr="00211AF2" w:rsidRDefault="00B6154A" w:rsidP="00D27C31">
      <w:pPr>
        <w:spacing w:after="0"/>
        <w:rPr>
          <w:sz w:val="26"/>
          <w:szCs w:val="24"/>
        </w:rPr>
      </w:pPr>
    </w:p>
    <w:p w14:paraId="50970210" w14:textId="70C99BA8" w:rsidR="00E37D58" w:rsidRPr="00211AF2" w:rsidRDefault="002416A7" w:rsidP="00D27C31">
      <w:pPr>
        <w:spacing w:after="0"/>
        <w:rPr>
          <w:sz w:val="26"/>
          <w:szCs w:val="24"/>
        </w:rPr>
      </w:pPr>
      <w:r w:rsidRPr="00211AF2">
        <w:rPr>
          <w:sz w:val="26"/>
          <w:szCs w:val="24"/>
        </w:rPr>
        <w:t xml:space="preserve">This </w:t>
      </w:r>
      <w:r w:rsidR="00D31C90" w:rsidRPr="00211AF2">
        <w:rPr>
          <w:sz w:val="26"/>
          <w:szCs w:val="24"/>
        </w:rPr>
        <w:t xml:space="preserve">user </w:t>
      </w:r>
      <w:r w:rsidRPr="00211AF2">
        <w:rPr>
          <w:sz w:val="26"/>
          <w:szCs w:val="24"/>
        </w:rPr>
        <w:t>manual</w:t>
      </w:r>
      <w:r w:rsidR="00D31C90" w:rsidRPr="00211AF2">
        <w:rPr>
          <w:sz w:val="26"/>
          <w:szCs w:val="24"/>
        </w:rPr>
        <w:t xml:space="preserve"> describes the steps </w:t>
      </w:r>
      <w:r w:rsidR="00711851">
        <w:rPr>
          <w:sz w:val="26"/>
          <w:szCs w:val="24"/>
        </w:rPr>
        <w:t xml:space="preserve">required </w:t>
      </w:r>
      <w:r w:rsidR="00D31C90" w:rsidRPr="00211AF2">
        <w:rPr>
          <w:sz w:val="26"/>
          <w:szCs w:val="24"/>
        </w:rPr>
        <w:t xml:space="preserve">for installing the </w:t>
      </w:r>
      <w:r w:rsidR="00211AF2" w:rsidRPr="00211AF2">
        <w:rPr>
          <w:sz w:val="26"/>
          <w:szCs w:val="24"/>
        </w:rPr>
        <w:t>system, using</w:t>
      </w:r>
      <w:r w:rsidR="00711851">
        <w:rPr>
          <w:sz w:val="26"/>
          <w:szCs w:val="24"/>
        </w:rPr>
        <w:t xml:space="preserve"> its </w:t>
      </w:r>
      <w:r w:rsidR="00211AF2">
        <w:rPr>
          <w:sz w:val="26"/>
          <w:szCs w:val="24"/>
        </w:rPr>
        <w:t>operations management and reporting feature</w:t>
      </w:r>
      <w:r w:rsidR="00711851">
        <w:rPr>
          <w:sz w:val="26"/>
          <w:szCs w:val="24"/>
        </w:rPr>
        <w:t>s</w:t>
      </w:r>
      <w:r w:rsidR="00211AF2" w:rsidRPr="00211AF2">
        <w:rPr>
          <w:sz w:val="26"/>
          <w:szCs w:val="24"/>
        </w:rPr>
        <w:t xml:space="preserve">, backing up the system’s data, and recovering the data </w:t>
      </w:r>
      <w:r w:rsidR="00711851">
        <w:rPr>
          <w:sz w:val="26"/>
          <w:szCs w:val="24"/>
        </w:rPr>
        <w:t xml:space="preserve">in the case of a </w:t>
      </w:r>
      <w:r w:rsidR="00211AF2" w:rsidRPr="00211AF2">
        <w:rPr>
          <w:sz w:val="26"/>
          <w:szCs w:val="24"/>
        </w:rPr>
        <w:t>system failure.</w:t>
      </w:r>
      <w:r w:rsidR="002654AC">
        <w:rPr>
          <w:sz w:val="26"/>
          <w:szCs w:val="24"/>
        </w:rPr>
        <w:t xml:space="preserve"> The </w:t>
      </w:r>
      <w:r w:rsidR="005566DE">
        <w:rPr>
          <w:sz w:val="26"/>
          <w:szCs w:val="24"/>
        </w:rPr>
        <w:t>next</w:t>
      </w:r>
      <w:r w:rsidR="002654AC">
        <w:rPr>
          <w:sz w:val="26"/>
          <w:szCs w:val="24"/>
        </w:rPr>
        <w:t xml:space="preserve"> section—The Information System—guides users with setting up and operating the </w:t>
      </w:r>
      <w:r w:rsidR="005566DE">
        <w:rPr>
          <w:sz w:val="26"/>
          <w:szCs w:val="24"/>
        </w:rPr>
        <w:t xml:space="preserve">system. Appendix A provides </w:t>
      </w:r>
      <w:r w:rsidR="0074213D">
        <w:rPr>
          <w:sz w:val="26"/>
          <w:szCs w:val="24"/>
        </w:rPr>
        <w:t xml:space="preserve">more </w:t>
      </w:r>
      <w:r w:rsidR="005566DE">
        <w:rPr>
          <w:sz w:val="26"/>
          <w:szCs w:val="24"/>
        </w:rPr>
        <w:t xml:space="preserve">detailed step-by-step instructions for system installation. Appendix B </w:t>
      </w:r>
      <w:r w:rsidR="00542F15">
        <w:rPr>
          <w:sz w:val="26"/>
          <w:szCs w:val="24"/>
        </w:rPr>
        <w:t xml:space="preserve">outlines the processes to </w:t>
      </w:r>
      <w:r w:rsidR="004941FD">
        <w:rPr>
          <w:sz w:val="26"/>
          <w:szCs w:val="24"/>
        </w:rPr>
        <w:t xml:space="preserve">reliably </w:t>
      </w:r>
      <w:r w:rsidR="00542F15">
        <w:rPr>
          <w:sz w:val="26"/>
          <w:szCs w:val="24"/>
        </w:rPr>
        <w:t>backup and recover the system.</w:t>
      </w:r>
    </w:p>
    <w:p w14:paraId="7381B3EF" w14:textId="77777777" w:rsidR="00D31C90" w:rsidRDefault="00D31C90" w:rsidP="00D27C31">
      <w:pPr>
        <w:spacing w:after="0"/>
        <w:rPr>
          <w:sz w:val="28"/>
          <w:szCs w:val="26"/>
        </w:rPr>
      </w:pPr>
    </w:p>
    <w:p w14:paraId="36BB99AC" w14:textId="77777777" w:rsidR="00D31C90" w:rsidRDefault="00D31C90" w:rsidP="00D27C31">
      <w:pPr>
        <w:spacing w:after="0"/>
        <w:rPr>
          <w:sz w:val="28"/>
          <w:szCs w:val="26"/>
        </w:rPr>
      </w:pPr>
    </w:p>
    <w:p w14:paraId="5247382A" w14:textId="77777777" w:rsidR="00D31C90" w:rsidRDefault="00D31C90" w:rsidP="00D27C31">
      <w:pPr>
        <w:spacing w:after="0"/>
        <w:rPr>
          <w:sz w:val="28"/>
          <w:szCs w:val="26"/>
        </w:rPr>
      </w:pPr>
    </w:p>
    <w:p w14:paraId="17200CEE" w14:textId="560328F6" w:rsidR="00D31C90" w:rsidRPr="00D31C90" w:rsidRDefault="00D31C90" w:rsidP="00D27C31">
      <w:pPr>
        <w:spacing w:after="0"/>
        <w:rPr>
          <w:sz w:val="28"/>
          <w:szCs w:val="26"/>
        </w:rPr>
        <w:sectPr w:rsidR="00D31C90" w:rsidRPr="00D31C90">
          <w:pgSz w:w="12240" w:h="15840"/>
          <w:pgMar w:top="1440" w:right="1440" w:bottom="1440" w:left="1440" w:header="720" w:footer="720" w:gutter="0"/>
          <w:cols w:space="720"/>
          <w:docGrid w:linePitch="360"/>
        </w:sectPr>
      </w:pPr>
    </w:p>
    <w:p w14:paraId="0CD8EFCE" w14:textId="1C6300D2" w:rsidR="001B5284" w:rsidRDefault="00D27C31" w:rsidP="00421767">
      <w:pPr>
        <w:pStyle w:val="Heading1"/>
        <w:pBdr>
          <w:bottom w:val="single" w:sz="6" w:space="1" w:color="auto"/>
        </w:pBdr>
      </w:pPr>
      <w:bookmarkStart w:id="1" w:name="_Toc16211997"/>
      <w:r>
        <w:lastRenderedPageBreak/>
        <w:t>THE INFORMATION SYSTEM</w:t>
      </w:r>
      <w:bookmarkEnd w:id="1"/>
    </w:p>
    <w:p w14:paraId="75630FB6" w14:textId="77777777" w:rsidR="00D27C31" w:rsidRPr="005A23D8" w:rsidRDefault="00D27C31" w:rsidP="00D27C31">
      <w:pPr>
        <w:spacing w:after="0"/>
        <w:rPr>
          <w:sz w:val="26"/>
          <w:szCs w:val="24"/>
        </w:rPr>
      </w:pPr>
    </w:p>
    <w:p w14:paraId="26621DCC" w14:textId="4402C6E1" w:rsidR="00D27C31" w:rsidRPr="005A23D8" w:rsidRDefault="004071BA" w:rsidP="004071BA">
      <w:pPr>
        <w:spacing w:after="0"/>
        <w:rPr>
          <w:sz w:val="26"/>
          <w:szCs w:val="24"/>
        </w:rPr>
      </w:pPr>
      <w:r w:rsidRPr="005A23D8">
        <w:rPr>
          <w:sz w:val="26"/>
          <w:szCs w:val="24"/>
        </w:rPr>
        <w:t>Martin Cleaners Database Management System requires Microsoft Access to be installed on a computer running the Microsoft Windows 10 operating system.</w:t>
      </w:r>
    </w:p>
    <w:p w14:paraId="11AE84EF" w14:textId="77777777" w:rsidR="002205EE" w:rsidRDefault="002205EE" w:rsidP="00D27C31">
      <w:pPr>
        <w:spacing w:after="0"/>
      </w:pPr>
    </w:p>
    <w:p w14:paraId="62CCAA11" w14:textId="27350B19" w:rsidR="00D27C31" w:rsidRDefault="00D27C31" w:rsidP="00D27C31">
      <w:pPr>
        <w:pStyle w:val="Heading2"/>
      </w:pPr>
      <w:bookmarkStart w:id="2" w:name="_Toc16211998"/>
      <w:r>
        <w:t>Getting Started</w:t>
      </w:r>
      <w:bookmarkEnd w:id="2"/>
    </w:p>
    <w:p w14:paraId="4D72091F" w14:textId="4F270CF3" w:rsidR="004071BA" w:rsidRDefault="004071BA" w:rsidP="00003239">
      <w:pPr>
        <w:pStyle w:val="ListParagraph"/>
        <w:numPr>
          <w:ilvl w:val="0"/>
          <w:numId w:val="4"/>
        </w:numPr>
        <w:spacing w:after="0"/>
        <w:rPr>
          <w:sz w:val="26"/>
          <w:szCs w:val="24"/>
        </w:rPr>
      </w:pPr>
      <w:r w:rsidRPr="005A23D8">
        <w:rPr>
          <w:sz w:val="26"/>
          <w:szCs w:val="24"/>
        </w:rPr>
        <w:t xml:space="preserve">Using the provided </w:t>
      </w:r>
      <w:r w:rsidR="004941FD">
        <w:rPr>
          <w:sz w:val="26"/>
          <w:szCs w:val="24"/>
        </w:rPr>
        <w:t xml:space="preserve">installation </w:t>
      </w:r>
      <w:r w:rsidRPr="005A23D8">
        <w:rPr>
          <w:sz w:val="26"/>
          <w:szCs w:val="24"/>
        </w:rPr>
        <w:t xml:space="preserve">disk, </w:t>
      </w:r>
      <w:r w:rsidR="00BC5C8B" w:rsidRPr="005A23D8">
        <w:rPr>
          <w:sz w:val="26"/>
          <w:szCs w:val="24"/>
        </w:rPr>
        <w:t xml:space="preserve">open the </w:t>
      </w:r>
      <w:r w:rsidR="00BC5C8B" w:rsidRPr="005A23D8">
        <w:rPr>
          <w:b/>
          <w:bCs/>
          <w:sz w:val="26"/>
          <w:szCs w:val="24"/>
        </w:rPr>
        <w:t>MSAccessSetup.exe</w:t>
      </w:r>
      <w:r w:rsidR="00BC5C8B" w:rsidRPr="005A23D8">
        <w:rPr>
          <w:sz w:val="26"/>
          <w:szCs w:val="24"/>
        </w:rPr>
        <w:t xml:space="preserve"> file to install </w:t>
      </w:r>
      <w:r w:rsidRPr="005A23D8">
        <w:rPr>
          <w:sz w:val="26"/>
          <w:szCs w:val="24"/>
        </w:rPr>
        <w:t>MS Access onto your Windows 10 computer.</w:t>
      </w:r>
    </w:p>
    <w:p w14:paraId="77373CE0" w14:textId="64974080" w:rsidR="002116E3" w:rsidRPr="005A23D8" w:rsidRDefault="002116E3" w:rsidP="00003239">
      <w:pPr>
        <w:pStyle w:val="ListParagraph"/>
        <w:numPr>
          <w:ilvl w:val="0"/>
          <w:numId w:val="4"/>
        </w:numPr>
        <w:spacing w:after="0"/>
        <w:rPr>
          <w:sz w:val="26"/>
          <w:szCs w:val="24"/>
        </w:rPr>
      </w:pPr>
      <w:r>
        <w:rPr>
          <w:sz w:val="26"/>
          <w:szCs w:val="24"/>
        </w:rPr>
        <w:t xml:space="preserve">When prompted enter the Product Key from the </w:t>
      </w:r>
      <w:r w:rsidRPr="002116E3">
        <w:rPr>
          <w:b/>
          <w:bCs/>
          <w:sz w:val="26"/>
          <w:szCs w:val="24"/>
        </w:rPr>
        <w:t>AccessPK.txt</w:t>
      </w:r>
      <w:r>
        <w:rPr>
          <w:sz w:val="26"/>
          <w:szCs w:val="24"/>
        </w:rPr>
        <w:t xml:space="preserve"> file.</w:t>
      </w:r>
    </w:p>
    <w:p w14:paraId="1CEB51F7" w14:textId="31E71B3D" w:rsidR="004071BA" w:rsidRPr="005A23D8" w:rsidRDefault="004071BA" w:rsidP="00003239">
      <w:pPr>
        <w:pStyle w:val="ListParagraph"/>
        <w:numPr>
          <w:ilvl w:val="0"/>
          <w:numId w:val="4"/>
        </w:numPr>
        <w:spacing w:after="0"/>
        <w:rPr>
          <w:sz w:val="26"/>
          <w:szCs w:val="24"/>
        </w:rPr>
      </w:pPr>
      <w:r w:rsidRPr="005A23D8">
        <w:rPr>
          <w:sz w:val="26"/>
          <w:szCs w:val="24"/>
        </w:rPr>
        <w:t xml:space="preserve">From the disk, copy the </w:t>
      </w:r>
      <w:r w:rsidRPr="005A23D8">
        <w:rPr>
          <w:b/>
          <w:bCs/>
          <w:sz w:val="26"/>
          <w:szCs w:val="24"/>
        </w:rPr>
        <w:t>MartinCleanersDBMS.accdb</w:t>
      </w:r>
      <w:r w:rsidRPr="005A23D8">
        <w:rPr>
          <w:sz w:val="26"/>
          <w:szCs w:val="24"/>
        </w:rPr>
        <w:t xml:space="preserve"> file onto your computer. This file is the </w:t>
      </w:r>
      <w:r w:rsidR="0095320D">
        <w:rPr>
          <w:sz w:val="26"/>
          <w:szCs w:val="24"/>
        </w:rPr>
        <w:t>complete</w:t>
      </w:r>
      <w:r w:rsidR="00BC5C8B" w:rsidRPr="005A23D8">
        <w:rPr>
          <w:sz w:val="26"/>
          <w:szCs w:val="24"/>
        </w:rPr>
        <w:t xml:space="preserve"> application</w:t>
      </w:r>
      <w:r w:rsidR="004941FD">
        <w:rPr>
          <w:sz w:val="26"/>
          <w:szCs w:val="24"/>
        </w:rPr>
        <w:t>,</w:t>
      </w:r>
      <w:r w:rsidR="00BC5C8B" w:rsidRPr="005A23D8">
        <w:rPr>
          <w:sz w:val="26"/>
          <w:szCs w:val="24"/>
        </w:rPr>
        <w:t xml:space="preserve"> within which all user activities </w:t>
      </w:r>
      <w:r w:rsidR="004941FD" w:rsidRPr="005A23D8">
        <w:rPr>
          <w:sz w:val="26"/>
          <w:szCs w:val="24"/>
        </w:rPr>
        <w:t>occur,</w:t>
      </w:r>
      <w:r w:rsidR="00BC5C8B" w:rsidRPr="005A23D8">
        <w:rPr>
          <w:sz w:val="26"/>
          <w:szCs w:val="24"/>
        </w:rPr>
        <w:t xml:space="preserve"> and all data is stored.</w:t>
      </w:r>
    </w:p>
    <w:p w14:paraId="3EEE85E7" w14:textId="69BE1BE5" w:rsidR="0011607F" w:rsidRPr="005A23D8" w:rsidRDefault="00003239" w:rsidP="00003239">
      <w:pPr>
        <w:pStyle w:val="ListParagraph"/>
        <w:numPr>
          <w:ilvl w:val="0"/>
          <w:numId w:val="4"/>
        </w:numPr>
        <w:spacing w:after="0"/>
        <w:rPr>
          <w:sz w:val="26"/>
          <w:szCs w:val="24"/>
        </w:rPr>
      </w:pPr>
      <w:r w:rsidRPr="005A23D8">
        <w:rPr>
          <w:sz w:val="26"/>
          <w:szCs w:val="24"/>
        </w:rPr>
        <w:t xml:space="preserve">Remove the disk from the computer and open the application to begin </w:t>
      </w:r>
      <w:r w:rsidR="00FF2BCA">
        <w:rPr>
          <w:sz w:val="26"/>
          <w:szCs w:val="24"/>
        </w:rPr>
        <w:t>entering data into</w:t>
      </w:r>
      <w:r w:rsidRPr="005A23D8">
        <w:rPr>
          <w:sz w:val="26"/>
          <w:szCs w:val="24"/>
        </w:rPr>
        <w:t xml:space="preserve"> the system.</w:t>
      </w:r>
    </w:p>
    <w:p w14:paraId="65856B7F" w14:textId="77777777" w:rsidR="00003239" w:rsidRPr="005A23D8" w:rsidRDefault="00003239" w:rsidP="00D27C31">
      <w:pPr>
        <w:spacing w:after="0"/>
        <w:rPr>
          <w:sz w:val="26"/>
          <w:szCs w:val="24"/>
        </w:rPr>
      </w:pPr>
    </w:p>
    <w:p w14:paraId="6EC6E169" w14:textId="478A1A60" w:rsidR="0011607F" w:rsidRPr="005A23D8" w:rsidRDefault="00003239" w:rsidP="00D27C31">
      <w:pPr>
        <w:spacing w:after="0"/>
        <w:rPr>
          <w:i/>
          <w:iCs/>
          <w:sz w:val="26"/>
          <w:szCs w:val="24"/>
        </w:rPr>
      </w:pPr>
      <w:r w:rsidRPr="005A23D8">
        <w:rPr>
          <w:i/>
          <w:iCs/>
          <w:sz w:val="26"/>
          <w:szCs w:val="24"/>
        </w:rPr>
        <w:t>Note: For detailed installation instructions, refer to Appendix A.</w:t>
      </w:r>
    </w:p>
    <w:p w14:paraId="5680BCBF" w14:textId="77777777" w:rsidR="002205EE" w:rsidRDefault="002205EE" w:rsidP="00D27C31">
      <w:pPr>
        <w:spacing w:after="0"/>
      </w:pPr>
    </w:p>
    <w:p w14:paraId="4819F488" w14:textId="216D69CB" w:rsidR="00195434" w:rsidRDefault="00195434" w:rsidP="00195434">
      <w:pPr>
        <w:pStyle w:val="Heading2"/>
      </w:pPr>
      <w:bookmarkStart w:id="3" w:name="_Toc16211999"/>
      <w:r>
        <w:t>Using the System</w:t>
      </w:r>
      <w:bookmarkEnd w:id="3"/>
    </w:p>
    <w:p w14:paraId="1A580BC6" w14:textId="0F295015" w:rsidR="0011607F" w:rsidRDefault="0095320D" w:rsidP="00D27C31">
      <w:pPr>
        <w:spacing w:after="0"/>
        <w:rPr>
          <w:sz w:val="26"/>
          <w:szCs w:val="24"/>
        </w:rPr>
      </w:pPr>
      <w:r>
        <w:rPr>
          <w:sz w:val="26"/>
          <w:szCs w:val="24"/>
        </w:rPr>
        <w:t xml:space="preserve">Upon launching the application, users </w:t>
      </w:r>
      <w:r w:rsidR="00FF2BCA">
        <w:rPr>
          <w:sz w:val="26"/>
          <w:szCs w:val="24"/>
        </w:rPr>
        <w:t xml:space="preserve">will be presented with </w:t>
      </w:r>
      <w:r w:rsidR="00FF2BCA" w:rsidRPr="00FF2BCA">
        <w:rPr>
          <w:b/>
          <w:bCs/>
          <w:sz w:val="26"/>
          <w:szCs w:val="24"/>
        </w:rPr>
        <w:t>Main Menu</w:t>
      </w:r>
      <w:r w:rsidR="00FF2BCA">
        <w:rPr>
          <w:b/>
          <w:bCs/>
          <w:sz w:val="26"/>
          <w:szCs w:val="24"/>
        </w:rPr>
        <w:t xml:space="preserve"> </w:t>
      </w:r>
      <w:r w:rsidR="00FF2BCA" w:rsidRPr="00FF2BCA">
        <w:rPr>
          <w:sz w:val="26"/>
          <w:szCs w:val="24"/>
        </w:rPr>
        <w:t>(fig. 1)</w:t>
      </w:r>
      <w:r w:rsidR="00FF2BCA">
        <w:rPr>
          <w:sz w:val="26"/>
          <w:szCs w:val="24"/>
        </w:rPr>
        <w:t xml:space="preserve">. This screen provides navigation options to </w:t>
      </w:r>
      <w:r w:rsidR="004941FD">
        <w:rPr>
          <w:sz w:val="26"/>
          <w:szCs w:val="24"/>
        </w:rPr>
        <w:t xml:space="preserve">the </w:t>
      </w:r>
      <w:r w:rsidR="00FF2BCA">
        <w:rPr>
          <w:sz w:val="26"/>
          <w:szCs w:val="24"/>
        </w:rPr>
        <w:t>application</w:t>
      </w:r>
      <w:r w:rsidR="004941FD">
        <w:rPr>
          <w:sz w:val="26"/>
          <w:szCs w:val="24"/>
        </w:rPr>
        <w:t>’</w:t>
      </w:r>
      <w:r w:rsidR="00FF2BCA">
        <w:rPr>
          <w:sz w:val="26"/>
          <w:szCs w:val="24"/>
        </w:rPr>
        <w:t xml:space="preserve">s </w:t>
      </w:r>
      <w:r w:rsidR="00FF2BCA" w:rsidRPr="00FF2BCA">
        <w:rPr>
          <w:b/>
          <w:bCs/>
          <w:sz w:val="26"/>
          <w:szCs w:val="24"/>
        </w:rPr>
        <w:t>Forms</w:t>
      </w:r>
      <w:r w:rsidR="00FF2BCA">
        <w:rPr>
          <w:sz w:val="26"/>
          <w:szCs w:val="24"/>
        </w:rPr>
        <w:t xml:space="preserve">, where data is entered, updated, and can be looked up, and </w:t>
      </w:r>
      <w:r w:rsidR="004941FD">
        <w:rPr>
          <w:sz w:val="26"/>
          <w:szCs w:val="24"/>
        </w:rPr>
        <w:t xml:space="preserve">to </w:t>
      </w:r>
      <w:r w:rsidR="00FF2BCA">
        <w:rPr>
          <w:sz w:val="26"/>
          <w:szCs w:val="24"/>
        </w:rPr>
        <w:t xml:space="preserve">the application’s auto-generated </w:t>
      </w:r>
      <w:r w:rsidR="00FF2BCA" w:rsidRPr="00FF2BCA">
        <w:rPr>
          <w:b/>
          <w:bCs/>
          <w:sz w:val="26"/>
          <w:szCs w:val="24"/>
        </w:rPr>
        <w:t>Reports</w:t>
      </w:r>
      <w:r w:rsidR="00FF2BCA">
        <w:rPr>
          <w:sz w:val="26"/>
          <w:szCs w:val="24"/>
        </w:rPr>
        <w:t>.</w:t>
      </w:r>
    </w:p>
    <w:p w14:paraId="7C0B1E75" w14:textId="519C662A" w:rsidR="00FF2BCA" w:rsidRDefault="00FF2BCA" w:rsidP="00D27C31">
      <w:pPr>
        <w:spacing w:after="0"/>
        <w:rPr>
          <w:sz w:val="26"/>
          <w:szCs w:val="24"/>
        </w:rPr>
      </w:pPr>
    </w:p>
    <w:p w14:paraId="780841C8" w14:textId="4EC23896" w:rsidR="00322050" w:rsidRDefault="00FF2BCA" w:rsidP="00FF2BCA">
      <w:pPr>
        <w:spacing w:after="0"/>
        <w:jc w:val="center"/>
        <w:rPr>
          <w:i/>
          <w:iCs/>
        </w:rPr>
      </w:pPr>
      <w:r>
        <w:rPr>
          <w:noProof/>
          <w:sz w:val="26"/>
          <w:szCs w:val="24"/>
        </w:rPr>
        <w:drawing>
          <wp:inline distT="0" distB="0" distL="0" distR="0" wp14:anchorId="48B89F2F" wp14:editId="6F745466">
            <wp:extent cx="3044316" cy="2377440"/>
            <wp:effectExtent l="19050" t="19050" r="2286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316" cy="2377440"/>
                    </a:xfrm>
                    <a:prstGeom prst="rect">
                      <a:avLst/>
                    </a:prstGeom>
                    <a:noFill/>
                    <a:ln>
                      <a:solidFill>
                        <a:schemeClr val="accent1"/>
                      </a:solidFill>
                    </a:ln>
                  </pic:spPr>
                </pic:pic>
              </a:graphicData>
            </a:graphic>
          </wp:inline>
        </w:drawing>
      </w:r>
      <w:r w:rsidR="00322050">
        <w:rPr>
          <w:sz w:val="26"/>
          <w:szCs w:val="24"/>
        </w:rPr>
        <w:br/>
      </w:r>
      <w:r w:rsidR="00322050" w:rsidRPr="00322050">
        <w:rPr>
          <w:i/>
          <w:iCs/>
          <w:sz w:val="22"/>
          <w:szCs w:val="20"/>
        </w:rPr>
        <w:t>Figure 1: The Main Menu.</w:t>
      </w:r>
    </w:p>
    <w:p w14:paraId="60427FD6" w14:textId="3DD2FA50" w:rsidR="002205EE" w:rsidRDefault="00322050" w:rsidP="00CA4DB1">
      <w:pPr>
        <w:pStyle w:val="Heading3"/>
      </w:pPr>
      <w:bookmarkStart w:id="4" w:name="_Toc16212000"/>
      <w:r>
        <w:lastRenderedPageBreak/>
        <w:t xml:space="preserve">Data Entry, Updates, and </w:t>
      </w:r>
      <w:r w:rsidR="00F87010">
        <w:t xml:space="preserve">Combo Box </w:t>
      </w:r>
      <w:r>
        <w:t>Lookup</w:t>
      </w:r>
      <w:r w:rsidR="004404D9">
        <w:t>s</w:t>
      </w:r>
      <w:bookmarkEnd w:id="4"/>
    </w:p>
    <w:p w14:paraId="50365E99" w14:textId="74FFEEC7" w:rsidR="001946C2" w:rsidRDefault="00322050" w:rsidP="00D27C31">
      <w:pPr>
        <w:spacing w:after="0"/>
        <w:rPr>
          <w:sz w:val="26"/>
          <w:szCs w:val="24"/>
        </w:rPr>
      </w:pPr>
      <w:r>
        <w:rPr>
          <w:sz w:val="26"/>
          <w:szCs w:val="24"/>
        </w:rPr>
        <w:t xml:space="preserve">Before the system can perform its intended functions, its database must be populated with business records. Once entered, these records can be viewed, updated, and searched from within their respective </w:t>
      </w:r>
      <w:r w:rsidR="00433C11">
        <w:rPr>
          <w:sz w:val="26"/>
          <w:szCs w:val="24"/>
        </w:rPr>
        <w:t>f</w:t>
      </w:r>
      <w:r w:rsidRPr="00433C11">
        <w:rPr>
          <w:sz w:val="26"/>
          <w:szCs w:val="24"/>
        </w:rPr>
        <w:t>orms</w:t>
      </w:r>
      <w:r>
        <w:rPr>
          <w:sz w:val="26"/>
          <w:szCs w:val="24"/>
        </w:rPr>
        <w:t>.</w:t>
      </w:r>
    </w:p>
    <w:p w14:paraId="19782BBA" w14:textId="3232338C" w:rsidR="001946C2" w:rsidRDefault="001946C2" w:rsidP="00D27C31">
      <w:pPr>
        <w:spacing w:after="0"/>
        <w:rPr>
          <w:sz w:val="26"/>
          <w:szCs w:val="24"/>
        </w:rPr>
      </w:pPr>
    </w:p>
    <w:p w14:paraId="40F3CD3B" w14:textId="32762740" w:rsidR="00E869C9" w:rsidRDefault="00E869C9" w:rsidP="00D27C31">
      <w:pPr>
        <w:spacing w:after="0"/>
        <w:rPr>
          <w:sz w:val="26"/>
          <w:szCs w:val="24"/>
        </w:rPr>
      </w:pPr>
      <w:r>
        <w:rPr>
          <w:sz w:val="26"/>
          <w:szCs w:val="24"/>
        </w:rPr>
        <w:t xml:space="preserve">Figure 2 shows the </w:t>
      </w:r>
      <w:r w:rsidRPr="00433C11">
        <w:rPr>
          <w:b/>
          <w:bCs/>
          <w:sz w:val="26"/>
          <w:szCs w:val="24"/>
        </w:rPr>
        <w:t xml:space="preserve">Client </w:t>
      </w:r>
      <w:r w:rsidR="00433C11" w:rsidRPr="00433C11">
        <w:rPr>
          <w:b/>
          <w:bCs/>
          <w:sz w:val="26"/>
          <w:szCs w:val="24"/>
        </w:rPr>
        <w:t>F</w:t>
      </w:r>
      <w:r w:rsidRPr="00433C11">
        <w:rPr>
          <w:b/>
          <w:bCs/>
          <w:sz w:val="26"/>
          <w:szCs w:val="24"/>
        </w:rPr>
        <w:t>orm</w:t>
      </w:r>
      <w:r>
        <w:rPr>
          <w:sz w:val="26"/>
          <w:szCs w:val="24"/>
        </w:rPr>
        <w:t xml:space="preserve">. To enter a new client record, click the </w:t>
      </w:r>
      <w:r w:rsidRPr="00433C11">
        <w:rPr>
          <w:sz w:val="26"/>
          <w:szCs w:val="24"/>
        </w:rPr>
        <w:t>New Record</w:t>
      </w:r>
      <w:r>
        <w:rPr>
          <w:sz w:val="26"/>
          <w:szCs w:val="24"/>
        </w:rPr>
        <w:t xml:space="preserve"> </w:t>
      </w:r>
      <w:r w:rsidR="00C31509">
        <w:rPr>
          <w:sz w:val="26"/>
          <w:szCs w:val="24"/>
        </w:rPr>
        <w:t>button at the bottom of the form and provide the following information:</w:t>
      </w:r>
    </w:p>
    <w:p w14:paraId="5E1C6322" w14:textId="0214055E" w:rsidR="00C31509" w:rsidRDefault="00C31509" w:rsidP="00D27C31">
      <w:pPr>
        <w:spacing w:after="0"/>
        <w:rPr>
          <w:sz w:val="26"/>
          <w:szCs w:val="24"/>
        </w:rPr>
      </w:pPr>
    </w:p>
    <w:p w14:paraId="551E9DD8" w14:textId="09B660D2" w:rsidR="00C31509" w:rsidRPr="00433C11" w:rsidRDefault="00C31509" w:rsidP="00433C11">
      <w:pPr>
        <w:pStyle w:val="ListParagraph"/>
        <w:numPr>
          <w:ilvl w:val="0"/>
          <w:numId w:val="5"/>
        </w:numPr>
        <w:spacing w:after="0"/>
        <w:rPr>
          <w:sz w:val="26"/>
          <w:szCs w:val="24"/>
        </w:rPr>
      </w:pPr>
      <w:r w:rsidRPr="00433C11">
        <w:rPr>
          <w:sz w:val="26"/>
          <w:szCs w:val="24"/>
          <w:u w:val="single"/>
        </w:rPr>
        <w:t>Company Name</w:t>
      </w:r>
      <w:r w:rsidRPr="00433C11">
        <w:rPr>
          <w:sz w:val="26"/>
          <w:szCs w:val="24"/>
        </w:rPr>
        <w:t xml:space="preserve"> (for commercial clients only)</w:t>
      </w:r>
    </w:p>
    <w:p w14:paraId="34AD05D9" w14:textId="388A0C57" w:rsidR="00C31509" w:rsidRPr="00433C11" w:rsidRDefault="00C31509" w:rsidP="00433C11">
      <w:pPr>
        <w:pStyle w:val="ListParagraph"/>
        <w:numPr>
          <w:ilvl w:val="0"/>
          <w:numId w:val="5"/>
        </w:numPr>
        <w:spacing w:after="0"/>
        <w:rPr>
          <w:sz w:val="26"/>
          <w:szCs w:val="24"/>
        </w:rPr>
      </w:pPr>
      <w:r w:rsidRPr="00433C11">
        <w:rPr>
          <w:sz w:val="26"/>
          <w:szCs w:val="24"/>
          <w:u w:val="single"/>
        </w:rPr>
        <w:t>First Name</w:t>
      </w:r>
      <w:r w:rsidRPr="00433C11">
        <w:rPr>
          <w:sz w:val="26"/>
          <w:szCs w:val="24"/>
        </w:rPr>
        <w:t xml:space="preserve">, </w:t>
      </w:r>
      <w:r w:rsidRPr="00433C11">
        <w:rPr>
          <w:sz w:val="26"/>
          <w:szCs w:val="24"/>
          <w:u w:val="single"/>
        </w:rPr>
        <w:t>Middle Initial</w:t>
      </w:r>
      <w:r w:rsidRPr="00433C11">
        <w:rPr>
          <w:sz w:val="26"/>
          <w:szCs w:val="24"/>
        </w:rPr>
        <w:t xml:space="preserve"> (optional), </w:t>
      </w:r>
      <w:r w:rsidRPr="00433C11">
        <w:rPr>
          <w:sz w:val="26"/>
          <w:szCs w:val="24"/>
          <w:u w:val="single"/>
        </w:rPr>
        <w:t>Last Name</w:t>
      </w:r>
      <w:r w:rsidRPr="00433C11">
        <w:rPr>
          <w:sz w:val="26"/>
          <w:szCs w:val="24"/>
        </w:rPr>
        <w:t xml:space="preserve"> (for residential clients; optionally used for a commercial client’s contact person)</w:t>
      </w:r>
    </w:p>
    <w:p w14:paraId="23082838" w14:textId="45BA26C4" w:rsidR="00C31509" w:rsidRPr="00433C11" w:rsidRDefault="00C31509" w:rsidP="00433C11">
      <w:pPr>
        <w:pStyle w:val="ListParagraph"/>
        <w:numPr>
          <w:ilvl w:val="0"/>
          <w:numId w:val="5"/>
        </w:numPr>
        <w:spacing w:after="0"/>
        <w:rPr>
          <w:sz w:val="26"/>
          <w:szCs w:val="24"/>
        </w:rPr>
      </w:pPr>
      <w:r w:rsidRPr="00433C11">
        <w:rPr>
          <w:sz w:val="26"/>
          <w:szCs w:val="24"/>
          <w:u w:val="single"/>
        </w:rPr>
        <w:t>Address 1</w:t>
      </w:r>
      <w:r w:rsidRPr="00433C11">
        <w:rPr>
          <w:sz w:val="26"/>
          <w:szCs w:val="24"/>
        </w:rPr>
        <w:t xml:space="preserve"> (the client’s street address where cleaning services are performed)</w:t>
      </w:r>
    </w:p>
    <w:p w14:paraId="116E0133" w14:textId="4F2926F9" w:rsidR="00C31509" w:rsidRPr="00433C11" w:rsidRDefault="00C31509" w:rsidP="00433C11">
      <w:pPr>
        <w:pStyle w:val="ListParagraph"/>
        <w:numPr>
          <w:ilvl w:val="0"/>
          <w:numId w:val="5"/>
        </w:numPr>
        <w:spacing w:after="0"/>
        <w:rPr>
          <w:sz w:val="26"/>
          <w:szCs w:val="24"/>
        </w:rPr>
      </w:pPr>
      <w:r w:rsidRPr="00433C11">
        <w:rPr>
          <w:sz w:val="26"/>
          <w:szCs w:val="24"/>
          <w:u w:val="single"/>
        </w:rPr>
        <w:t>Address 2</w:t>
      </w:r>
      <w:r w:rsidRPr="00433C11">
        <w:rPr>
          <w:sz w:val="26"/>
          <w:szCs w:val="24"/>
        </w:rPr>
        <w:t xml:space="preserve"> (optional additional street address information)</w:t>
      </w:r>
    </w:p>
    <w:p w14:paraId="78C9022F" w14:textId="0C72968E" w:rsidR="00C31509" w:rsidRPr="00433C11" w:rsidRDefault="00C31509" w:rsidP="00433C11">
      <w:pPr>
        <w:pStyle w:val="ListParagraph"/>
        <w:numPr>
          <w:ilvl w:val="0"/>
          <w:numId w:val="5"/>
        </w:numPr>
        <w:spacing w:after="0"/>
        <w:rPr>
          <w:sz w:val="26"/>
          <w:szCs w:val="24"/>
        </w:rPr>
      </w:pPr>
      <w:r w:rsidRPr="00433C11">
        <w:rPr>
          <w:sz w:val="26"/>
          <w:szCs w:val="24"/>
          <w:u w:val="single"/>
        </w:rPr>
        <w:t>City</w:t>
      </w:r>
      <w:r w:rsidRPr="00433C11">
        <w:rPr>
          <w:sz w:val="26"/>
          <w:szCs w:val="24"/>
        </w:rPr>
        <w:t xml:space="preserve">, </w:t>
      </w:r>
      <w:r w:rsidRPr="00433C11">
        <w:rPr>
          <w:sz w:val="26"/>
          <w:szCs w:val="24"/>
          <w:u w:val="single"/>
        </w:rPr>
        <w:t>State</w:t>
      </w:r>
      <w:r w:rsidRPr="00433C11">
        <w:rPr>
          <w:sz w:val="26"/>
          <w:szCs w:val="24"/>
        </w:rPr>
        <w:t xml:space="preserve">, </w:t>
      </w:r>
      <w:r w:rsidRPr="00433C11">
        <w:rPr>
          <w:sz w:val="26"/>
          <w:szCs w:val="24"/>
          <w:u w:val="single"/>
        </w:rPr>
        <w:t>Zip Code</w:t>
      </w:r>
      <w:r w:rsidRPr="00433C11">
        <w:rPr>
          <w:sz w:val="26"/>
          <w:szCs w:val="24"/>
        </w:rPr>
        <w:t xml:space="preserve"> (the remainder of client’s address</w:t>
      </w:r>
      <w:r w:rsidR="00504778">
        <w:rPr>
          <w:sz w:val="26"/>
          <w:szCs w:val="24"/>
        </w:rPr>
        <w:t>; five- and nine-digit zip codes are permitted</w:t>
      </w:r>
      <w:r w:rsidRPr="00433C11">
        <w:rPr>
          <w:sz w:val="26"/>
          <w:szCs w:val="24"/>
        </w:rPr>
        <w:t>)</w:t>
      </w:r>
    </w:p>
    <w:p w14:paraId="68EEC781" w14:textId="3E1B4089" w:rsidR="00433C11" w:rsidRPr="00433C11" w:rsidRDefault="00433C11" w:rsidP="00433C11">
      <w:pPr>
        <w:pStyle w:val="ListParagraph"/>
        <w:numPr>
          <w:ilvl w:val="0"/>
          <w:numId w:val="5"/>
        </w:numPr>
        <w:spacing w:after="0"/>
        <w:rPr>
          <w:sz w:val="26"/>
          <w:szCs w:val="24"/>
        </w:rPr>
      </w:pPr>
      <w:r w:rsidRPr="00433C11">
        <w:rPr>
          <w:sz w:val="26"/>
          <w:szCs w:val="24"/>
          <w:u w:val="single"/>
        </w:rPr>
        <w:t>Phone Number</w:t>
      </w:r>
      <w:r w:rsidRPr="00433C11">
        <w:rPr>
          <w:sz w:val="26"/>
          <w:szCs w:val="24"/>
        </w:rPr>
        <w:t xml:space="preserve"> (the client’s voice number</w:t>
      </w:r>
      <w:r w:rsidR="00504778">
        <w:rPr>
          <w:sz w:val="26"/>
          <w:szCs w:val="24"/>
        </w:rPr>
        <w:t>; line extensions are optional</w:t>
      </w:r>
      <w:r w:rsidRPr="00433C11">
        <w:rPr>
          <w:sz w:val="26"/>
          <w:szCs w:val="24"/>
        </w:rPr>
        <w:t>)</w:t>
      </w:r>
    </w:p>
    <w:p w14:paraId="62A2D14F" w14:textId="5F4EAB6A" w:rsidR="00433C11" w:rsidRPr="00433C11" w:rsidRDefault="00433C11" w:rsidP="00433C11">
      <w:pPr>
        <w:pStyle w:val="ListParagraph"/>
        <w:numPr>
          <w:ilvl w:val="0"/>
          <w:numId w:val="5"/>
        </w:numPr>
        <w:spacing w:after="0"/>
        <w:rPr>
          <w:sz w:val="26"/>
          <w:szCs w:val="24"/>
        </w:rPr>
      </w:pPr>
      <w:r w:rsidRPr="00433C11">
        <w:rPr>
          <w:sz w:val="26"/>
          <w:szCs w:val="24"/>
          <w:u w:val="single"/>
        </w:rPr>
        <w:t>SMS Text</w:t>
      </w:r>
      <w:r w:rsidRPr="00433C11">
        <w:rPr>
          <w:sz w:val="26"/>
          <w:szCs w:val="24"/>
        </w:rPr>
        <w:t xml:space="preserve"> (an optional field for the client’s mobile text number)</w:t>
      </w:r>
    </w:p>
    <w:p w14:paraId="6812FB7D" w14:textId="52DDED91" w:rsidR="00433C11" w:rsidRPr="00433C11" w:rsidRDefault="00433C11" w:rsidP="00433C11">
      <w:pPr>
        <w:pStyle w:val="ListParagraph"/>
        <w:numPr>
          <w:ilvl w:val="0"/>
          <w:numId w:val="5"/>
        </w:numPr>
        <w:spacing w:after="0"/>
        <w:rPr>
          <w:sz w:val="26"/>
          <w:szCs w:val="24"/>
        </w:rPr>
      </w:pPr>
      <w:r w:rsidRPr="00433C11">
        <w:rPr>
          <w:sz w:val="26"/>
          <w:szCs w:val="24"/>
          <w:u w:val="single"/>
        </w:rPr>
        <w:t>Email</w:t>
      </w:r>
      <w:r w:rsidRPr="00433C11">
        <w:rPr>
          <w:sz w:val="26"/>
          <w:szCs w:val="24"/>
        </w:rPr>
        <w:t xml:space="preserve"> (the client’s email address)</w:t>
      </w:r>
    </w:p>
    <w:p w14:paraId="719385E4" w14:textId="77777777" w:rsidR="009B3B9F" w:rsidRDefault="009B3B9F" w:rsidP="005157D0">
      <w:pPr>
        <w:spacing w:after="0"/>
        <w:rPr>
          <w:noProof/>
          <w:sz w:val="26"/>
          <w:szCs w:val="24"/>
        </w:rPr>
      </w:pPr>
    </w:p>
    <w:p w14:paraId="03397F59" w14:textId="07E1840C" w:rsidR="00DC34BD" w:rsidRDefault="009B3B9F" w:rsidP="00504778">
      <w:pPr>
        <w:spacing w:after="0"/>
        <w:jc w:val="center"/>
        <w:rPr>
          <w:sz w:val="26"/>
          <w:szCs w:val="24"/>
        </w:rPr>
      </w:pPr>
      <w:r>
        <w:rPr>
          <w:noProof/>
          <w:sz w:val="26"/>
          <w:szCs w:val="24"/>
        </w:rPr>
        <w:drawing>
          <wp:inline distT="0" distB="0" distL="0" distR="0" wp14:anchorId="51FDCF1C" wp14:editId="71276B1F">
            <wp:extent cx="4342698" cy="3291840"/>
            <wp:effectExtent l="19050" t="19050" r="2032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9487" t="8904" r="2564" b="2055"/>
                    <a:stretch/>
                  </pic:blipFill>
                  <pic:spPr bwMode="auto">
                    <a:xfrm>
                      <a:off x="0" y="0"/>
                      <a:ext cx="4342698" cy="329184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F2098E2" w14:textId="2173ADE5" w:rsidR="00DC34BD" w:rsidRPr="00504778" w:rsidRDefault="00504778" w:rsidP="00504778">
      <w:pPr>
        <w:spacing w:after="0"/>
        <w:jc w:val="center"/>
        <w:rPr>
          <w:i/>
          <w:iCs/>
          <w:sz w:val="22"/>
          <w:szCs w:val="20"/>
        </w:rPr>
      </w:pPr>
      <w:r w:rsidRPr="00504778">
        <w:rPr>
          <w:i/>
          <w:iCs/>
          <w:sz w:val="22"/>
          <w:szCs w:val="20"/>
        </w:rPr>
        <w:t>Figure 2: The Client Form</w:t>
      </w:r>
    </w:p>
    <w:p w14:paraId="75B14462" w14:textId="77777777" w:rsidR="004941FD" w:rsidRDefault="004941FD">
      <w:pPr>
        <w:rPr>
          <w:sz w:val="26"/>
          <w:szCs w:val="24"/>
        </w:rPr>
      </w:pPr>
      <w:r>
        <w:rPr>
          <w:sz w:val="26"/>
          <w:szCs w:val="24"/>
        </w:rPr>
        <w:br w:type="page"/>
      </w:r>
    </w:p>
    <w:p w14:paraId="610649BB" w14:textId="599CDF52" w:rsidR="001946C2" w:rsidRDefault="001946C2" w:rsidP="004941FD">
      <w:pPr>
        <w:rPr>
          <w:sz w:val="26"/>
          <w:szCs w:val="24"/>
        </w:rPr>
      </w:pPr>
      <w:r>
        <w:rPr>
          <w:sz w:val="26"/>
          <w:szCs w:val="24"/>
        </w:rPr>
        <w:lastRenderedPageBreak/>
        <w:t xml:space="preserve">After entering a new client record, click the New Record button again to enter additional records or click the Main Menu button to return to the </w:t>
      </w:r>
      <w:r w:rsidRPr="00433C11">
        <w:rPr>
          <w:b/>
          <w:bCs/>
          <w:sz w:val="26"/>
          <w:szCs w:val="24"/>
        </w:rPr>
        <w:t>Main Menu</w:t>
      </w:r>
      <w:r>
        <w:rPr>
          <w:sz w:val="26"/>
          <w:szCs w:val="24"/>
        </w:rPr>
        <w:t>.</w:t>
      </w:r>
    </w:p>
    <w:p w14:paraId="353C7FD3" w14:textId="0CCF7971" w:rsidR="00DC34BD" w:rsidRDefault="00DC34BD" w:rsidP="00D27C31">
      <w:pPr>
        <w:spacing w:after="0"/>
        <w:rPr>
          <w:sz w:val="26"/>
          <w:szCs w:val="24"/>
        </w:rPr>
      </w:pPr>
      <w:r>
        <w:rPr>
          <w:sz w:val="26"/>
          <w:szCs w:val="24"/>
        </w:rPr>
        <w:t>The Client Lookup field</w:t>
      </w:r>
      <w:r w:rsidR="000A62AD">
        <w:rPr>
          <w:sz w:val="26"/>
          <w:szCs w:val="24"/>
        </w:rPr>
        <w:t xml:space="preserve">, known as </w:t>
      </w:r>
      <w:r w:rsidR="009B3B9F">
        <w:rPr>
          <w:sz w:val="26"/>
          <w:szCs w:val="24"/>
        </w:rPr>
        <w:t xml:space="preserve">a </w:t>
      </w:r>
      <w:r w:rsidR="000A62AD">
        <w:rPr>
          <w:sz w:val="26"/>
          <w:szCs w:val="24"/>
        </w:rPr>
        <w:t xml:space="preserve">combo box, </w:t>
      </w:r>
      <w:r>
        <w:rPr>
          <w:sz w:val="26"/>
          <w:szCs w:val="24"/>
        </w:rPr>
        <w:t>allow</w:t>
      </w:r>
      <w:r w:rsidR="009B3B9F">
        <w:rPr>
          <w:sz w:val="26"/>
          <w:szCs w:val="24"/>
        </w:rPr>
        <w:t>s</w:t>
      </w:r>
      <w:r>
        <w:rPr>
          <w:sz w:val="26"/>
          <w:szCs w:val="24"/>
        </w:rPr>
        <w:t xml:space="preserve"> for fast</w:t>
      </w:r>
      <w:r w:rsidR="000A62AD">
        <w:rPr>
          <w:sz w:val="26"/>
          <w:szCs w:val="24"/>
        </w:rPr>
        <w:t xml:space="preserve"> and accurate</w:t>
      </w:r>
      <w:r>
        <w:rPr>
          <w:sz w:val="26"/>
          <w:szCs w:val="24"/>
        </w:rPr>
        <w:t xml:space="preserve"> </w:t>
      </w:r>
      <w:r w:rsidR="00A65C0C">
        <w:rPr>
          <w:sz w:val="26"/>
          <w:szCs w:val="24"/>
        </w:rPr>
        <w:t>selection</w:t>
      </w:r>
      <w:r>
        <w:rPr>
          <w:sz w:val="26"/>
          <w:szCs w:val="24"/>
        </w:rPr>
        <w:t xml:space="preserve"> of existing client records by either Company Name or Last Name. Once </w:t>
      </w:r>
      <w:r w:rsidR="00A65C0C">
        <w:rPr>
          <w:sz w:val="26"/>
          <w:szCs w:val="24"/>
        </w:rPr>
        <w:t>looked up</w:t>
      </w:r>
      <w:r w:rsidR="00E450FA">
        <w:rPr>
          <w:sz w:val="26"/>
          <w:szCs w:val="24"/>
        </w:rPr>
        <w:t xml:space="preserve"> and displayed in the form</w:t>
      </w:r>
      <w:r>
        <w:rPr>
          <w:sz w:val="26"/>
          <w:szCs w:val="24"/>
        </w:rPr>
        <w:t>, any existing record may be updated with new data; change</w:t>
      </w:r>
      <w:r w:rsidR="00504778">
        <w:rPr>
          <w:sz w:val="26"/>
          <w:szCs w:val="24"/>
        </w:rPr>
        <w:t>s</w:t>
      </w:r>
      <w:r>
        <w:rPr>
          <w:sz w:val="26"/>
          <w:szCs w:val="24"/>
        </w:rPr>
        <w:t xml:space="preserve"> made are saved automatically.</w:t>
      </w:r>
    </w:p>
    <w:p w14:paraId="456288B7" w14:textId="7023BECD" w:rsidR="000A62AD" w:rsidRDefault="000A62AD" w:rsidP="00D27C31">
      <w:pPr>
        <w:spacing w:after="0"/>
        <w:rPr>
          <w:sz w:val="26"/>
          <w:szCs w:val="24"/>
        </w:rPr>
      </w:pPr>
    </w:p>
    <w:p w14:paraId="7C2FB08B" w14:textId="126E8D5D" w:rsidR="00336CC7" w:rsidRDefault="000A62AD" w:rsidP="00D27C31">
      <w:pPr>
        <w:spacing w:after="0"/>
        <w:rPr>
          <w:sz w:val="26"/>
          <w:szCs w:val="24"/>
        </w:rPr>
      </w:pPr>
      <w:r>
        <w:rPr>
          <w:sz w:val="26"/>
          <w:szCs w:val="24"/>
        </w:rPr>
        <w:t xml:space="preserve">Combo boxes are included in all forms (and the </w:t>
      </w:r>
      <w:r w:rsidRPr="000A62AD">
        <w:rPr>
          <w:b/>
          <w:bCs/>
          <w:sz w:val="26"/>
          <w:szCs w:val="24"/>
        </w:rPr>
        <w:t>Invoice Report</w:t>
      </w:r>
      <w:r>
        <w:rPr>
          <w:sz w:val="26"/>
          <w:szCs w:val="24"/>
        </w:rPr>
        <w:t xml:space="preserve">). Combo boxes alleviate the problem of erroneous data entry by providing users with a finite set of acceptable values </w:t>
      </w:r>
      <w:r w:rsidR="00E54B1B">
        <w:rPr>
          <w:sz w:val="26"/>
          <w:szCs w:val="24"/>
        </w:rPr>
        <w:t xml:space="preserve">from which to choose </w:t>
      </w:r>
      <w:r>
        <w:rPr>
          <w:sz w:val="26"/>
          <w:szCs w:val="24"/>
        </w:rPr>
        <w:t>(fig. 3).</w:t>
      </w:r>
    </w:p>
    <w:p w14:paraId="3631ED58" w14:textId="346B2A87" w:rsidR="00A65C0C" w:rsidRDefault="00A65C0C" w:rsidP="00D27C31">
      <w:pPr>
        <w:spacing w:after="0"/>
        <w:rPr>
          <w:sz w:val="26"/>
          <w:szCs w:val="24"/>
        </w:rPr>
      </w:pPr>
    </w:p>
    <w:p w14:paraId="786B4F23" w14:textId="77777777" w:rsidR="00A65C0C" w:rsidRDefault="00A65C0C" w:rsidP="00A65C0C">
      <w:pPr>
        <w:spacing w:after="0"/>
        <w:rPr>
          <w:sz w:val="26"/>
          <w:szCs w:val="24"/>
        </w:rPr>
      </w:pPr>
      <w:r>
        <w:rPr>
          <w:sz w:val="26"/>
          <w:szCs w:val="24"/>
        </w:rPr>
        <w:t>The Client ID field shows the unique number the system uses to keep track of all clients and ensure link between clients and appointments is never severed, even when client records are updated. Client IDs are automatically generated by the system when a new record is added and cannot be altered by system users.</w:t>
      </w:r>
    </w:p>
    <w:p w14:paraId="652DEAA7" w14:textId="6EAF3078" w:rsidR="00F87010" w:rsidRDefault="00F87010" w:rsidP="00336CC7">
      <w:pPr>
        <w:spacing w:after="0"/>
        <w:jc w:val="center"/>
        <w:rPr>
          <w:i/>
          <w:iCs/>
          <w:sz w:val="22"/>
          <w:szCs w:val="20"/>
        </w:rPr>
      </w:pPr>
    </w:p>
    <w:p w14:paraId="62C63E62" w14:textId="51E34D4D" w:rsidR="000A62AD" w:rsidRDefault="00F87010" w:rsidP="00336CC7">
      <w:pPr>
        <w:spacing w:after="0"/>
        <w:jc w:val="center"/>
        <w:rPr>
          <w:sz w:val="26"/>
          <w:szCs w:val="24"/>
        </w:rPr>
      </w:pPr>
      <w:r>
        <w:rPr>
          <w:i/>
          <w:iCs/>
          <w:noProof/>
          <w:sz w:val="22"/>
          <w:szCs w:val="20"/>
        </w:rPr>
        <w:drawing>
          <wp:anchor distT="0" distB="0" distL="114300" distR="114300" simplePos="0" relativeHeight="251665408" behindDoc="0" locked="0" layoutInCell="1" allowOverlap="1" wp14:anchorId="64CD19FA" wp14:editId="46A6340F">
            <wp:simplePos x="0" y="0"/>
            <wp:positionH relativeFrom="column">
              <wp:posOffset>2385060</wp:posOffset>
            </wp:positionH>
            <wp:positionV relativeFrom="paragraph">
              <wp:posOffset>672465</wp:posOffset>
            </wp:positionV>
            <wp:extent cx="312420" cy="312420"/>
            <wp:effectExtent l="0" t="0" r="0" b="0"/>
            <wp:wrapNone/>
            <wp:docPr id="17" name="Graphic 17"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so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2420" cy="312420"/>
                    </a:xfrm>
                    <a:prstGeom prst="rect">
                      <a:avLst/>
                    </a:prstGeom>
                  </pic:spPr>
                </pic:pic>
              </a:graphicData>
            </a:graphic>
            <wp14:sizeRelH relativeFrom="page">
              <wp14:pctWidth>0</wp14:pctWidth>
            </wp14:sizeRelH>
            <wp14:sizeRelV relativeFrom="page">
              <wp14:pctHeight>0</wp14:pctHeight>
            </wp14:sizeRelV>
          </wp:anchor>
        </w:drawing>
      </w:r>
      <w:r w:rsidR="00336CC7">
        <w:rPr>
          <w:noProof/>
          <w:sz w:val="26"/>
          <w:szCs w:val="24"/>
        </w:rPr>
        <w:drawing>
          <wp:inline distT="0" distB="0" distL="0" distR="0" wp14:anchorId="06459927" wp14:editId="3CB69956">
            <wp:extent cx="2998470" cy="1051560"/>
            <wp:effectExtent l="19050" t="19050" r="1143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6795" t="22444" r="42757" b="55511"/>
                    <a:stretch/>
                  </pic:blipFill>
                  <pic:spPr bwMode="auto">
                    <a:xfrm>
                      <a:off x="0" y="0"/>
                      <a:ext cx="2998470" cy="105156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r w:rsidR="00E54B1B">
        <w:rPr>
          <w:i/>
          <w:iCs/>
          <w:sz w:val="22"/>
          <w:szCs w:val="20"/>
        </w:rPr>
        <w:br/>
      </w:r>
      <w:r w:rsidR="00336CC7" w:rsidRPr="00336CC7">
        <w:rPr>
          <w:i/>
          <w:iCs/>
          <w:sz w:val="22"/>
          <w:szCs w:val="20"/>
        </w:rPr>
        <w:t>Figure 3: Using a combo box to lookup a vendor</w:t>
      </w:r>
      <w:r w:rsidR="00125657">
        <w:rPr>
          <w:i/>
          <w:iCs/>
          <w:sz w:val="22"/>
          <w:szCs w:val="20"/>
        </w:rPr>
        <w:t>’s</w:t>
      </w:r>
      <w:r w:rsidR="00336CC7" w:rsidRPr="00336CC7">
        <w:rPr>
          <w:i/>
          <w:iCs/>
          <w:sz w:val="22"/>
          <w:szCs w:val="20"/>
        </w:rPr>
        <w:t xml:space="preserve"> company name </w:t>
      </w:r>
      <w:r w:rsidR="00E54B1B">
        <w:rPr>
          <w:i/>
          <w:iCs/>
          <w:sz w:val="22"/>
          <w:szCs w:val="20"/>
        </w:rPr>
        <w:t>in</w:t>
      </w:r>
      <w:r w:rsidR="00336CC7" w:rsidRPr="00336CC7">
        <w:rPr>
          <w:i/>
          <w:iCs/>
          <w:sz w:val="22"/>
          <w:szCs w:val="20"/>
        </w:rPr>
        <w:t xml:space="preserve"> the </w:t>
      </w:r>
      <w:r w:rsidR="00336CC7" w:rsidRPr="00336CC7">
        <w:rPr>
          <w:b/>
          <w:bCs/>
          <w:i/>
          <w:iCs/>
          <w:sz w:val="22"/>
          <w:szCs w:val="20"/>
        </w:rPr>
        <w:t>Vendor Form</w:t>
      </w:r>
    </w:p>
    <w:p w14:paraId="2588EA16" w14:textId="79689355" w:rsidR="00CA79DE" w:rsidRDefault="00CA79DE" w:rsidP="00CA79DE">
      <w:pPr>
        <w:spacing w:after="0"/>
        <w:rPr>
          <w:sz w:val="26"/>
          <w:szCs w:val="24"/>
        </w:rPr>
      </w:pPr>
    </w:p>
    <w:p w14:paraId="3BE91D6A" w14:textId="5D3591F9" w:rsidR="00CA79DE" w:rsidRPr="00CA79DE" w:rsidRDefault="00CA79DE" w:rsidP="00CA79DE">
      <w:pPr>
        <w:spacing w:after="0"/>
        <w:jc w:val="center"/>
        <w:rPr>
          <w:sz w:val="26"/>
          <w:szCs w:val="24"/>
        </w:rPr>
      </w:pPr>
      <w:r>
        <w:rPr>
          <w:sz w:val="26"/>
          <w:szCs w:val="24"/>
        </w:rPr>
        <w:t>- - - - - - - - - -</w:t>
      </w:r>
    </w:p>
    <w:p w14:paraId="777FD7E6" w14:textId="77777777" w:rsidR="00CA79DE" w:rsidRDefault="00CA79DE" w:rsidP="00D27C31">
      <w:pPr>
        <w:spacing w:after="0"/>
        <w:rPr>
          <w:sz w:val="26"/>
          <w:szCs w:val="24"/>
        </w:rPr>
      </w:pPr>
    </w:p>
    <w:p w14:paraId="13DEC9D4" w14:textId="41053EFF" w:rsidR="002205EE" w:rsidRDefault="004404D9" w:rsidP="00D27C31">
      <w:pPr>
        <w:spacing w:after="0"/>
        <w:rPr>
          <w:sz w:val="26"/>
          <w:szCs w:val="24"/>
        </w:rPr>
      </w:pPr>
      <w:r>
        <w:rPr>
          <w:sz w:val="26"/>
          <w:szCs w:val="24"/>
        </w:rPr>
        <w:t xml:space="preserve">Data entry, updates, and </w:t>
      </w:r>
      <w:r w:rsidR="00357BC3">
        <w:rPr>
          <w:sz w:val="26"/>
          <w:szCs w:val="24"/>
        </w:rPr>
        <w:t xml:space="preserve">combo box </w:t>
      </w:r>
      <w:r>
        <w:rPr>
          <w:sz w:val="26"/>
          <w:szCs w:val="24"/>
        </w:rPr>
        <w:t>lookups work the same way for the other five forms as they do</w:t>
      </w:r>
      <w:r w:rsidR="00E37096">
        <w:rPr>
          <w:sz w:val="26"/>
          <w:szCs w:val="24"/>
        </w:rPr>
        <w:t xml:space="preserve"> in the</w:t>
      </w:r>
      <w:r>
        <w:rPr>
          <w:sz w:val="26"/>
          <w:szCs w:val="24"/>
        </w:rPr>
        <w:t xml:space="preserve"> </w:t>
      </w:r>
      <w:r w:rsidRPr="00635C7B">
        <w:rPr>
          <w:b/>
          <w:bCs/>
          <w:sz w:val="26"/>
          <w:szCs w:val="24"/>
        </w:rPr>
        <w:t xml:space="preserve">Client </w:t>
      </w:r>
      <w:r w:rsidR="00B575F9" w:rsidRPr="00635C7B">
        <w:rPr>
          <w:b/>
          <w:bCs/>
          <w:sz w:val="26"/>
          <w:szCs w:val="24"/>
        </w:rPr>
        <w:t>Form,</w:t>
      </w:r>
      <w:r>
        <w:rPr>
          <w:sz w:val="26"/>
          <w:szCs w:val="24"/>
        </w:rPr>
        <w:t xml:space="preserve"> but </w:t>
      </w:r>
      <w:r w:rsidR="00635C7B">
        <w:rPr>
          <w:sz w:val="26"/>
          <w:szCs w:val="24"/>
        </w:rPr>
        <w:t xml:space="preserve">some </w:t>
      </w:r>
      <w:r w:rsidR="00357BC3">
        <w:rPr>
          <w:sz w:val="26"/>
          <w:szCs w:val="24"/>
        </w:rPr>
        <w:t xml:space="preserve">also </w:t>
      </w:r>
      <w:r>
        <w:rPr>
          <w:sz w:val="26"/>
          <w:szCs w:val="24"/>
        </w:rPr>
        <w:t xml:space="preserve">have </w:t>
      </w:r>
      <w:r w:rsidR="00357BC3">
        <w:rPr>
          <w:sz w:val="26"/>
          <w:szCs w:val="24"/>
        </w:rPr>
        <w:t>u</w:t>
      </w:r>
      <w:r>
        <w:rPr>
          <w:sz w:val="26"/>
          <w:szCs w:val="24"/>
        </w:rPr>
        <w:t xml:space="preserve">nique </w:t>
      </w:r>
      <w:r w:rsidR="00825AB0">
        <w:rPr>
          <w:sz w:val="26"/>
          <w:szCs w:val="24"/>
        </w:rPr>
        <w:t xml:space="preserve">characteristics and </w:t>
      </w:r>
      <w:r>
        <w:rPr>
          <w:sz w:val="26"/>
          <w:szCs w:val="24"/>
        </w:rPr>
        <w:t>caveats.</w:t>
      </w:r>
    </w:p>
    <w:p w14:paraId="4743977A" w14:textId="07170FE5" w:rsidR="004404D9" w:rsidRDefault="004404D9" w:rsidP="00D27C31">
      <w:pPr>
        <w:spacing w:after="0"/>
        <w:rPr>
          <w:sz w:val="26"/>
          <w:szCs w:val="24"/>
        </w:rPr>
      </w:pPr>
    </w:p>
    <w:p w14:paraId="1AC97F3D" w14:textId="00941A1F" w:rsidR="004404D9" w:rsidRPr="004404D9" w:rsidRDefault="004404D9" w:rsidP="00D27C31">
      <w:pPr>
        <w:spacing w:after="0"/>
        <w:rPr>
          <w:b/>
          <w:bCs/>
          <w:sz w:val="26"/>
          <w:szCs w:val="24"/>
        </w:rPr>
      </w:pPr>
      <w:r w:rsidRPr="004404D9">
        <w:rPr>
          <w:b/>
          <w:bCs/>
          <w:sz w:val="26"/>
          <w:szCs w:val="24"/>
        </w:rPr>
        <w:t>Vendor Form</w:t>
      </w:r>
    </w:p>
    <w:p w14:paraId="65331920" w14:textId="7AC24F6F" w:rsidR="004404D9" w:rsidRDefault="004404D9" w:rsidP="00D27C31">
      <w:pPr>
        <w:spacing w:after="0"/>
        <w:rPr>
          <w:sz w:val="26"/>
          <w:szCs w:val="24"/>
        </w:rPr>
      </w:pPr>
      <w:r>
        <w:rPr>
          <w:sz w:val="26"/>
          <w:szCs w:val="24"/>
        </w:rPr>
        <w:t xml:space="preserve">This </w:t>
      </w:r>
      <w:r w:rsidR="00FD37E8">
        <w:rPr>
          <w:sz w:val="26"/>
          <w:szCs w:val="24"/>
        </w:rPr>
        <w:t>for is where vendor records are added and managed</w:t>
      </w:r>
      <w:r w:rsidR="0060235D">
        <w:rPr>
          <w:sz w:val="26"/>
          <w:szCs w:val="24"/>
        </w:rPr>
        <w:t xml:space="preserve"> in the same fashion of client records.</w:t>
      </w:r>
    </w:p>
    <w:p w14:paraId="027F1C5E" w14:textId="6170061B" w:rsidR="004404D9" w:rsidRDefault="004404D9" w:rsidP="00D27C31">
      <w:pPr>
        <w:spacing w:after="0"/>
        <w:rPr>
          <w:sz w:val="26"/>
          <w:szCs w:val="24"/>
        </w:rPr>
      </w:pPr>
    </w:p>
    <w:p w14:paraId="21A7305A" w14:textId="4A2A4B1C" w:rsidR="004404D9" w:rsidRPr="0060235D" w:rsidRDefault="004404D9" w:rsidP="00D27C31">
      <w:pPr>
        <w:spacing w:after="0"/>
        <w:rPr>
          <w:b/>
          <w:bCs/>
          <w:sz w:val="26"/>
          <w:szCs w:val="24"/>
        </w:rPr>
      </w:pPr>
      <w:r w:rsidRPr="0060235D">
        <w:rPr>
          <w:b/>
          <w:bCs/>
          <w:sz w:val="26"/>
          <w:szCs w:val="24"/>
        </w:rPr>
        <w:t>Supplies Form</w:t>
      </w:r>
    </w:p>
    <w:p w14:paraId="3D1826AA" w14:textId="40F6FD1B" w:rsidR="00FD37E8" w:rsidRDefault="00FD37E8" w:rsidP="00D27C31">
      <w:pPr>
        <w:spacing w:after="0"/>
        <w:rPr>
          <w:sz w:val="26"/>
          <w:szCs w:val="24"/>
        </w:rPr>
      </w:pPr>
      <w:r>
        <w:rPr>
          <w:sz w:val="26"/>
          <w:szCs w:val="24"/>
        </w:rPr>
        <w:t>This is where cleaning supplies records are entered</w:t>
      </w:r>
      <w:r w:rsidR="00357BC3">
        <w:rPr>
          <w:sz w:val="26"/>
          <w:szCs w:val="24"/>
        </w:rPr>
        <w:t xml:space="preserve"> or updated</w:t>
      </w:r>
      <w:r>
        <w:rPr>
          <w:sz w:val="26"/>
          <w:szCs w:val="24"/>
        </w:rPr>
        <w:t>. Supply quantities are dynamically updated when supplies are used during an appointment or restocked by a purchase</w:t>
      </w:r>
      <w:r w:rsidR="00357BC3">
        <w:rPr>
          <w:sz w:val="26"/>
          <w:szCs w:val="24"/>
        </w:rPr>
        <w:t xml:space="preserve">—this process is </w:t>
      </w:r>
      <w:r w:rsidR="00EA0508">
        <w:rPr>
          <w:sz w:val="26"/>
          <w:szCs w:val="24"/>
        </w:rPr>
        <w:t>detailed further</w:t>
      </w:r>
      <w:r w:rsidR="00357BC3">
        <w:rPr>
          <w:sz w:val="26"/>
          <w:szCs w:val="24"/>
        </w:rPr>
        <w:t xml:space="preserve"> </w:t>
      </w:r>
      <w:r w:rsidR="00EA0508">
        <w:rPr>
          <w:sz w:val="26"/>
          <w:szCs w:val="24"/>
        </w:rPr>
        <w:t xml:space="preserve">in the </w:t>
      </w:r>
      <w:r w:rsidR="00EA0508" w:rsidRPr="00EA0508">
        <w:rPr>
          <w:b/>
          <w:bCs/>
          <w:sz w:val="26"/>
          <w:szCs w:val="24"/>
        </w:rPr>
        <w:t>Purchase</w:t>
      </w:r>
      <w:r w:rsidR="00EA0508">
        <w:rPr>
          <w:b/>
          <w:bCs/>
          <w:sz w:val="26"/>
          <w:szCs w:val="24"/>
        </w:rPr>
        <w:t xml:space="preserve"> Form</w:t>
      </w:r>
      <w:r w:rsidR="00EA0508">
        <w:rPr>
          <w:sz w:val="26"/>
          <w:szCs w:val="24"/>
        </w:rPr>
        <w:t xml:space="preserve"> and </w:t>
      </w:r>
      <w:r w:rsidR="00EA0508" w:rsidRPr="00EA0508">
        <w:rPr>
          <w:b/>
          <w:bCs/>
          <w:sz w:val="26"/>
          <w:szCs w:val="24"/>
        </w:rPr>
        <w:t>Appointment</w:t>
      </w:r>
      <w:r w:rsidR="00EA0508">
        <w:rPr>
          <w:sz w:val="26"/>
          <w:szCs w:val="24"/>
        </w:rPr>
        <w:t xml:space="preserve"> </w:t>
      </w:r>
      <w:r w:rsidR="00EA0508" w:rsidRPr="00EA0508">
        <w:rPr>
          <w:b/>
          <w:bCs/>
          <w:sz w:val="26"/>
          <w:szCs w:val="24"/>
        </w:rPr>
        <w:t>Form</w:t>
      </w:r>
      <w:r w:rsidR="00EA0508">
        <w:rPr>
          <w:sz w:val="26"/>
          <w:szCs w:val="24"/>
        </w:rPr>
        <w:t xml:space="preserve"> descriptions below.</w:t>
      </w:r>
    </w:p>
    <w:p w14:paraId="5A1695E7" w14:textId="2F81AE56" w:rsidR="004404D9" w:rsidRDefault="004404D9" w:rsidP="00D27C31">
      <w:pPr>
        <w:spacing w:after="0"/>
        <w:rPr>
          <w:sz w:val="26"/>
          <w:szCs w:val="24"/>
        </w:rPr>
      </w:pPr>
    </w:p>
    <w:p w14:paraId="1D09F6E8" w14:textId="206D755C" w:rsidR="004404D9" w:rsidRPr="0060235D" w:rsidRDefault="004404D9" w:rsidP="00D27C31">
      <w:pPr>
        <w:spacing w:after="0"/>
        <w:rPr>
          <w:b/>
          <w:bCs/>
          <w:sz w:val="26"/>
          <w:szCs w:val="24"/>
        </w:rPr>
      </w:pPr>
      <w:r w:rsidRPr="0060235D">
        <w:rPr>
          <w:b/>
          <w:bCs/>
          <w:sz w:val="26"/>
          <w:szCs w:val="24"/>
        </w:rPr>
        <w:lastRenderedPageBreak/>
        <w:t>Equipment Form</w:t>
      </w:r>
    </w:p>
    <w:p w14:paraId="223C13C7" w14:textId="2475E28F" w:rsidR="00FD37E8" w:rsidRDefault="00FD37E8" w:rsidP="00D27C31">
      <w:pPr>
        <w:spacing w:after="0"/>
        <w:rPr>
          <w:sz w:val="26"/>
          <w:szCs w:val="24"/>
        </w:rPr>
      </w:pPr>
      <w:r>
        <w:rPr>
          <w:sz w:val="26"/>
          <w:szCs w:val="24"/>
        </w:rPr>
        <w:t>This is where equipment records are entered</w:t>
      </w:r>
      <w:r w:rsidR="00357BC3">
        <w:rPr>
          <w:sz w:val="26"/>
          <w:szCs w:val="24"/>
        </w:rPr>
        <w:t xml:space="preserve"> and updated</w:t>
      </w:r>
      <w:r>
        <w:rPr>
          <w:sz w:val="26"/>
          <w:szCs w:val="24"/>
        </w:rPr>
        <w:t>. Each record contains the equipment item’s purchase date, warranty expiration date (optional), and indicates if the item is in operational condition and available for use.</w:t>
      </w:r>
      <w:r w:rsidR="00357BC3">
        <w:rPr>
          <w:sz w:val="26"/>
          <w:szCs w:val="24"/>
        </w:rPr>
        <w:t xml:space="preserve"> Equipment items included in new purchase records will also be added </w:t>
      </w:r>
      <w:r w:rsidR="00B46EB0">
        <w:rPr>
          <w:sz w:val="26"/>
          <w:szCs w:val="24"/>
        </w:rPr>
        <w:t xml:space="preserve">to the equipment stock as </w:t>
      </w:r>
      <w:r w:rsidR="00E8633E">
        <w:rPr>
          <w:sz w:val="26"/>
          <w:szCs w:val="24"/>
        </w:rPr>
        <w:t>a</w:t>
      </w:r>
      <w:r w:rsidR="00B46EB0">
        <w:rPr>
          <w:sz w:val="26"/>
          <w:szCs w:val="24"/>
        </w:rPr>
        <w:t xml:space="preserve"> unique record, which may then be </w:t>
      </w:r>
      <w:r w:rsidR="00E8633E">
        <w:rPr>
          <w:sz w:val="26"/>
          <w:szCs w:val="24"/>
        </w:rPr>
        <w:t>accessed through</w:t>
      </w:r>
      <w:r w:rsidR="00B46EB0">
        <w:rPr>
          <w:sz w:val="26"/>
          <w:szCs w:val="24"/>
        </w:rPr>
        <w:t xml:space="preserve"> the form’s combo box</w:t>
      </w:r>
      <w:r w:rsidR="00E8633E">
        <w:rPr>
          <w:sz w:val="26"/>
          <w:szCs w:val="24"/>
        </w:rPr>
        <w:t xml:space="preserve"> lookup</w:t>
      </w:r>
      <w:r w:rsidR="00B46EB0">
        <w:rPr>
          <w:sz w:val="26"/>
          <w:szCs w:val="24"/>
        </w:rPr>
        <w:t>.</w:t>
      </w:r>
    </w:p>
    <w:p w14:paraId="59815F8A" w14:textId="533B17EF" w:rsidR="000F10DF" w:rsidRDefault="000F10DF" w:rsidP="00D27C31">
      <w:pPr>
        <w:spacing w:after="0"/>
        <w:rPr>
          <w:sz w:val="26"/>
          <w:szCs w:val="24"/>
        </w:rPr>
      </w:pPr>
    </w:p>
    <w:p w14:paraId="1D120DC2" w14:textId="4135492C" w:rsidR="000F10DF" w:rsidRPr="00162E4B" w:rsidRDefault="000F10DF" w:rsidP="00D27C31">
      <w:pPr>
        <w:spacing w:after="0"/>
        <w:rPr>
          <w:i/>
          <w:iCs/>
          <w:sz w:val="26"/>
          <w:szCs w:val="24"/>
        </w:rPr>
      </w:pPr>
      <w:r w:rsidRPr="00162E4B">
        <w:rPr>
          <w:i/>
          <w:iCs/>
          <w:sz w:val="26"/>
          <w:szCs w:val="24"/>
        </w:rPr>
        <w:t xml:space="preserve">Note: Each equipment record depicts a single item. Only supplies, which deplete </w:t>
      </w:r>
      <w:r w:rsidR="00162E4B" w:rsidRPr="00162E4B">
        <w:rPr>
          <w:i/>
          <w:iCs/>
          <w:sz w:val="26"/>
          <w:szCs w:val="24"/>
        </w:rPr>
        <w:t>with use,</w:t>
      </w:r>
      <w:r w:rsidRPr="00162E4B">
        <w:rPr>
          <w:i/>
          <w:iCs/>
          <w:sz w:val="26"/>
          <w:szCs w:val="24"/>
        </w:rPr>
        <w:t xml:space="preserve"> have fluctuati</w:t>
      </w:r>
      <w:r w:rsidR="008732F8">
        <w:rPr>
          <w:i/>
          <w:iCs/>
          <w:sz w:val="26"/>
          <w:szCs w:val="24"/>
        </w:rPr>
        <w:t>ng</w:t>
      </w:r>
      <w:r w:rsidRPr="00162E4B">
        <w:rPr>
          <w:i/>
          <w:iCs/>
          <w:sz w:val="26"/>
          <w:szCs w:val="24"/>
        </w:rPr>
        <w:t xml:space="preserve"> </w:t>
      </w:r>
      <w:r w:rsidR="00162E4B" w:rsidRPr="00162E4B">
        <w:rPr>
          <w:i/>
          <w:iCs/>
          <w:sz w:val="26"/>
          <w:szCs w:val="24"/>
        </w:rPr>
        <w:t>quantity</w:t>
      </w:r>
      <w:r w:rsidRPr="00162E4B">
        <w:rPr>
          <w:i/>
          <w:iCs/>
          <w:sz w:val="26"/>
          <w:szCs w:val="24"/>
        </w:rPr>
        <w:t>-on-hand values.</w:t>
      </w:r>
    </w:p>
    <w:p w14:paraId="04BDA953" w14:textId="7B1584BB" w:rsidR="004404D9" w:rsidRDefault="004404D9" w:rsidP="00D27C31">
      <w:pPr>
        <w:spacing w:after="0"/>
        <w:rPr>
          <w:sz w:val="26"/>
          <w:szCs w:val="24"/>
        </w:rPr>
      </w:pPr>
    </w:p>
    <w:p w14:paraId="0391E0E4" w14:textId="7438CD78" w:rsidR="004404D9" w:rsidRPr="0060235D" w:rsidRDefault="004404D9" w:rsidP="00D27C31">
      <w:pPr>
        <w:spacing w:after="0"/>
        <w:rPr>
          <w:b/>
          <w:bCs/>
          <w:sz w:val="26"/>
          <w:szCs w:val="24"/>
        </w:rPr>
      </w:pPr>
      <w:r w:rsidRPr="0060235D">
        <w:rPr>
          <w:b/>
          <w:bCs/>
          <w:sz w:val="26"/>
          <w:szCs w:val="24"/>
        </w:rPr>
        <w:t>Purchase Form</w:t>
      </w:r>
    </w:p>
    <w:p w14:paraId="422F6B81" w14:textId="417B7A50" w:rsidR="00FD37E8" w:rsidRDefault="007B3343" w:rsidP="00D27C31">
      <w:pPr>
        <w:spacing w:after="0"/>
        <w:rPr>
          <w:sz w:val="26"/>
          <w:szCs w:val="24"/>
        </w:rPr>
      </w:pPr>
      <w:r>
        <w:rPr>
          <w:sz w:val="26"/>
          <w:szCs w:val="24"/>
        </w:rPr>
        <w:t xml:space="preserve">This is where purchase records </w:t>
      </w:r>
      <w:r w:rsidR="00357BC3">
        <w:rPr>
          <w:sz w:val="26"/>
          <w:szCs w:val="24"/>
        </w:rPr>
        <w:t xml:space="preserve">for supplies and equipment </w:t>
      </w:r>
      <w:r>
        <w:rPr>
          <w:sz w:val="26"/>
          <w:szCs w:val="24"/>
        </w:rPr>
        <w:t>are entered</w:t>
      </w:r>
      <w:r w:rsidR="00357BC3">
        <w:rPr>
          <w:sz w:val="26"/>
          <w:szCs w:val="24"/>
        </w:rPr>
        <w:t xml:space="preserve"> or updated</w:t>
      </w:r>
      <w:r>
        <w:rPr>
          <w:sz w:val="26"/>
          <w:szCs w:val="24"/>
        </w:rPr>
        <w:t xml:space="preserve">. </w:t>
      </w:r>
      <w:r w:rsidR="00E128DB">
        <w:rPr>
          <w:sz w:val="26"/>
          <w:szCs w:val="24"/>
        </w:rPr>
        <w:t>This form not only creates a new purchase record, t</w:t>
      </w:r>
      <w:r>
        <w:rPr>
          <w:sz w:val="26"/>
          <w:szCs w:val="24"/>
        </w:rPr>
        <w:t>he quantity-on-hand of existing suppl</w:t>
      </w:r>
      <w:r w:rsidR="00E128DB">
        <w:rPr>
          <w:sz w:val="26"/>
          <w:szCs w:val="24"/>
        </w:rPr>
        <w:t>ies</w:t>
      </w:r>
      <w:r>
        <w:rPr>
          <w:sz w:val="26"/>
          <w:szCs w:val="24"/>
        </w:rPr>
        <w:t xml:space="preserve"> </w:t>
      </w:r>
      <w:r w:rsidR="000F10DF">
        <w:rPr>
          <w:sz w:val="26"/>
          <w:szCs w:val="24"/>
        </w:rPr>
        <w:t>is</w:t>
      </w:r>
      <w:r w:rsidR="00EA0508">
        <w:rPr>
          <w:sz w:val="26"/>
          <w:szCs w:val="24"/>
        </w:rPr>
        <w:t xml:space="preserve"> </w:t>
      </w:r>
      <w:r w:rsidR="000F10DF">
        <w:rPr>
          <w:sz w:val="26"/>
          <w:szCs w:val="24"/>
        </w:rPr>
        <w:t>updated</w:t>
      </w:r>
      <w:r w:rsidR="00EA0508">
        <w:rPr>
          <w:sz w:val="26"/>
          <w:szCs w:val="24"/>
        </w:rPr>
        <w:t xml:space="preserve"> </w:t>
      </w:r>
      <w:r w:rsidR="004C4C53">
        <w:rPr>
          <w:sz w:val="26"/>
          <w:szCs w:val="24"/>
        </w:rPr>
        <w:t>when users click the Inventory Update button in the embedded subform (fig. 4)</w:t>
      </w:r>
      <w:r w:rsidR="0060235D">
        <w:rPr>
          <w:sz w:val="26"/>
          <w:szCs w:val="24"/>
        </w:rPr>
        <w:t>.</w:t>
      </w:r>
      <w:r w:rsidR="002D7D8E">
        <w:rPr>
          <w:sz w:val="26"/>
          <w:szCs w:val="24"/>
        </w:rPr>
        <w:t xml:space="preserve"> </w:t>
      </w:r>
      <w:r w:rsidR="00E128DB">
        <w:rPr>
          <w:sz w:val="26"/>
          <w:szCs w:val="24"/>
        </w:rPr>
        <w:t xml:space="preserve">This allows users to both record purchases and update </w:t>
      </w:r>
      <w:r w:rsidR="00EA0508">
        <w:rPr>
          <w:sz w:val="26"/>
          <w:szCs w:val="24"/>
        </w:rPr>
        <w:t>inventories</w:t>
      </w:r>
      <w:r w:rsidR="00E128DB">
        <w:rPr>
          <w:sz w:val="26"/>
          <w:szCs w:val="24"/>
        </w:rPr>
        <w:t xml:space="preserve"> without having to navigate to </w:t>
      </w:r>
      <w:r w:rsidR="00EB50E3">
        <w:rPr>
          <w:sz w:val="26"/>
          <w:szCs w:val="24"/>
        </w:rPr>
        <w:t>another</w:t>
      </w:r>
      <w:r w:rsidR="00E128DB">
        <w:rPr>
          <w:sz w:val="26"/>
          <w:szCs w:val="24"/>
        </w:rPr>
        <w:t xml:space="preserve"> form. </w:t>
      </w:r>
      <w:r w:rsidR="002D7D8E">
        <w:rPr>
          <w:sz w:val="26"/>
          <w:szCs w:val="24"/>
        </w:rPr>
        <w:t xml:space="preserve">The same </w:t>
      </w:r>
      <w:r w:rsidR="000F10DF">
        <w:rPr>
          <w:sz w:val="26"/>
          <w:szCs w:val="24"/>
        </w:rPr>
        <w:t>supplies quantity</w:t>
      </w:r>
      <w:r w:rsidR="002D7D8E">
        <w:rPr>
          <w:sz w:val="26"/>
          <w:szCs w:val="24"/>
        </w:rPr>
        <w:t xml:space="preserve"> update procedure is used in the </w:t>
      </w:r>
      <w:r w:rsidR="002D7D8E" w:rsidRPr="002D7D8E">
        <w:rPr>
          <w:b/>
          <w:bCs/>
          <w:sz w:val="26"/>
          <w:szCs w:val="24"/>
        </w:rPr>
        <w:t>Appointment Form</w:t>
      </w:r>
      <w:r w:rsidR="002D7D8E">
        <w:rPr>
          <w:sz w:val="26"/>
          <w:szCs w:val="24"/>
        </w:rPr>
        <w:t>.</w:t>
      </w:r>
    </w:p>
    <w:p w14:paraId="635A49E7" w14:textId="19D20C1F" w:rsidR="0060235D" w:rsidRDefault="0060235D" w:rsidP="00D27C31">
      <w:pPr>
        <w:spacing w:after="0"/>
        <w:rPr>
          <w:sz w:val="26"/>
          <w:szCs w:val="24"/>
        </w:rPr>
      </w:pPr>
    </w:p>
    <w:p w14:paraId="604A0E1B" w14:textId="37AF98D0" w:rsidR="0060235D" w:rsidRPr="001946C2" w:rsidRDefault="0060235D" w:rsidP="0060235D">
      <w:pPr>
        <w:spacing w:after="0"/>
        <w:rPr>
          <w:i/>
          <w:iCs/>
          <w:sz w:val="26"/>
          <w:szCs w:val="24"/>
        </w:rPr>
      </w:pPr>
      <w:r w:rsidRPr="001946C2">
        <w:rPr>
          <w:i/>
          <w:iCs/>
          <w:sz w:val="26"/>
          <w:szCs w:val="24"/>
        </w:rPr>
        <w:t xml:space="preserve">Note: A </w:t>
      </w:r>
      <w:r>
        <w:rPr>
          <w:i/>
          <w:iCs/>
          <w:sz w:val="26"/>
          <w:szCs w:val="24"/>
        </w:rPr>
        <w:t>purchase</w:t>
      </w:r>
      <w:r w:rsidRPr="001946C2">
        <w:rPr>
          <w:i/>
          <w:iCs/>
          <w:sz w:val="26"/>
          <w:szCs w:val="24"/>
        </w:rPr>
        <w:t xml:space="preserve"> cannot be created unless there </w:t>
      </w:r>
      <w:r>
        <w:rPr>
          <w:i/>
          <w:iCs/>
          <w:sz w:val="26"/>
          <w:szCs w:val="24"/>
        </w:rPr>
        <w:t>are existing vendor and supplies</w:t>
      </w:r>
      <w:r w:rsidRPr="001946C2">
        <w:rPr>
          <w:i/>
          <w:iCs/>
          <w:sz w:val="26"/>
          <w:szCs w:val="24"/>
        </w:rPr>
        <w:t xml:space="preserve"> </w:t>
      </w:r>
      <w:r>
        <w:rPr>
          <w:i/>
          <w:iCs/>
          <w:sz w:val="26"/>
          <w:szCs w:val="24"/>
        </w:rPr>
        <w:t xml:space="preserve">or equipment </w:t>
      </w:r>
      <w:r w:rsidRPr="001946C2">
        <w:rPr>
          <w:i/>
          <w:iCs/>
          <w:sz w:val="26"/>
          <w:szCs w:val="24"/>
        </w:rPr>
        <w:t>record</w:t>
      </w:r>
      <w:r>
        <w:rPr>
          <w:i/>
          <w:iCs/>
          <w:sz w:val="26"/>
          <w:szCs w:val="24"/>
        </w:rPr>
        <w:t>s</w:t>
      </w:r>
      <w:r w:rsidRPr="001946C2">
        <w:rPr>
          <w:i/>
          <w:iCs/>
          <w:sz w:val="26"/>
          <w:szCs w:val="24"/>
        </w:rPr>
        <w:t xml:space="preserve"> to associate it with.</w:t>
      </w:r>
    </w:p>
    <w:p w14:paraId="6A781218" w14:textId="2C688DAD" w:rsidR="004404D9" w:rsidRDefault="004404D9" w:rsidP="00D27C31">
      <w:pPr>
        <w:spacing w:after="0"/>
        <w:rPr>
          <w:sz w:val="26"/>
          <w:szCs w:val="24"/>
        </w:rPr>
      </w:pPr>
    </w:p>
    <w:p w14:paraId="2A6CB9A1" w14:textId="3517E280" w:rsidR="00864F6B" w:rsidRPr="00F87010" w:rsidRDefault="00F87010" w:rsidP="00F87010">
      <w:pPr>
        <w:spacing w:after="0"/>
        <w:jc w:val="center"/>
        <w:rPr>
          <w:i/>
          <w:iCs/>
          <w:noProof/>
          <w:sz w:val="22"/>
        </w:rPr>
      </w:pPr>
      <w:r>
        <w:rPr>
          <w:i/>
          <w:iCs/>
          <w:noProof/>
          <w:sz w:val="22"/>
          <w:szCs w:val="20"/>
        </w:rPr>
        <w:drawing>
          <wp:anchor distT="0" distB="0" distL="114300" distR="114300" simplePos="0" relativeHeight="251667456" behindDoc="0" locked="0" layoutInCell="1" allowOverlap="1" wp14:anchorId="72C4BF08" wp14:editId="215E42D9">
            <wp:simplePos x="0" y="0"/>
            <wp:positionH relativeFrom="column">
              <wp:posOffset>4785360</wp:posOffset>
            </wp:positionH>
            <wp:positionV relativeFrom="paragraph">
              <wp:posOffset>1737995</wp:posOffset>
            </wp:positionV>
            <wp:extent cx="312420" cy="312420"/>
            <wp:effectExtent l="0" t="0" r="0" b="0"/>
            <wp:wrapNone/>
            <wp:docPr id="21" name="Graphic 21"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so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2420" cy="312420"/>
                    </a:xfrm>
                    <a:prstGeom prst="rect">
                      <a:avLst/>
                    </a:prstGeom>
                  </pic:spPr>
                </pic:pic>
              </a:graphicData>
            </a:graphic>
            <wp14:sizeRelH relativeFrom="page">
              <wp14:pctWidth>0</wp14:pctWidth>
            </wp14:sizeRelH>
            <wp14:sizeRelV relativeFrom="page">
              <wp14:pctHeight>0</wp14:pctHeight>
            </wp14:sizeRelV>
          </wp:anchor>
        </w:drawing>
      </w:r>
      <w:r w:rsidR="00864F6B">
        <w:rPr>
          <w:noProof/>
          <w:sz w:val="26"/>
          <w:szCs w:val="24"/>
        </w:rPr>
        <w:drawing>
          <wp:inline distT="0" distB="0" distL="0" distR="0" wp14:anchorId="75F94BB2" wp14:editId="59F55D22">
            <wp:extent cx="4754358" cy="2468880"/>
            <wp:effectExtent l="19050" t="19050" r="2730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4020" t="2839" r="8561" b="26166"/>
                    <a:stretch/>
                  </pic:blipFill>
                  <pic:spPr bwMode="auto">
                    <a:xfrm>
                      <a:off x="0" y="0"/>
                      <a:ext cx="4754358" cy="246888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Pr>
          <w:noProof/>
          <w:sz w:val="26"/>
          <w:szCs w:val="24"/>
        </w:rPr>
        <w:br/>
      </w:r>
      <w:r w:rsidR="00864F6B" w:rsidRPr="00F87010">
        <w:rPr>
          <w:i/>
          <w:iCs/>
          <w:noProof/>
          <w:sz w:val="22"/>
        </w:rPr>
        <w:t xml:space="preserve">Figure 4: </w:t>
      </w:r>
      <w:r w:rsidR="0049343D" w:rsidRPr="00F87010">
        <w:rPr>
          <w:i/>
          <w:iCs/>
          <w:noProof/>
          <w:sz w:val="22"/>
        </w:rPr>
        <w:t xml:space="preserve">The Purchase Line subform embedded in the Purchase Form. Clicking the Inventory Update buttons will and </w:t>
      </w:r>
      <w:r w:rsidRPr="00F87010">
        <w:rPr>
          <w:i/>
          <w:iCs/>
          <w:noProof/>
          <w:sz w:val="22"/>
        </w:rPr>
        <w:t>add six units to the quanty-on-hand of Windex.</w:t>
      </w:r>
    </w:p>
    <w:p w14:paraId="3AEEDAA7" w14:textId="32A10266" w:rsidR="00E128DB" w:rsidRPr="00F87010" w:rsidRDefault="00E128DB" w:rsidP="00D27C31">
      <w:pPr>
        <w:spacing w:after="0"/>
        <w:rPr>
          <w:i/>
          <w:iCs/>
          <w:sz w:val="22"/>
        </w:rPr>
      </w:pPr>
    </w:p>
    <w:p w14:paraId="5AA36B21" w14:textId="67D23B89" w:rsidR="00FD3BF8" w:rsidRDefault="00FD3BF8">
      <w:pPr>
        <w:rPr>
          <w:sz w:val="26"/>
          <w:szCs w:val="24"/>
        </w:rPr>
      </w:pPr>
      <w:r>
        <w:rPr>
          <w:sz w:val="26"/>
          <w:szCs w:val="24"/>
        </w:rPr>
        <w:br w:type="page"/>
      </w:r>
    </w:p>
    <w:p w14:paraId="0D2D44E6" w14:textId="7C083024" w:rsidR="004404D9" w:rsidRDefault="004404D9" w:rsidP="00D27C31">
      <w:pPr>
        <w:spacing w:after="0"/>
        <w:rPr>
          <w:sz w:val="26"/>
          <w:szCs w:val="24"/>
        </w:rPr>
      </w:pPr>
      <w:r w:rsidRPr="002401EF">
        <w:rPr>
          <w:b/>
          <w:bCs/>
          <w:sz w:val="26"/>
          <w:szCs w:val="24"/>
        </w:rPr>
        <w:lastRenderedPageBreak/>
        <w:t>Appointment Form</w:t>
      </w:r>
      <w:r>
        <w:rPr>
          <w:sz w:val="26"/>
          <w:szCs w:val="24"/>
        </w:rPr>
        <w:t xml:space="preserve"> (Fig. </w:t>
      </w:r>
      <w:r w:rsidR="004C4C53">
        <w:rPr>
          <w:sz w:val="26"/>
          <w:szCs w:val="24"/>
        </w:rPr>
        <w:t>5</w:t>
      </w:r>
      <w:r>
        <w:rPr>
          <w:sz w:val="26"/>
          <w:szCs w:val="24"/>
        </w:rPr>
        <w:t>)</w:t>
      </w:r>
    </w:p>
    <w:p w14:paraId="338EAEFC" w14:textId="5562E977" w:rsidR="0060235D" w:rsidRDefault="0060235D" w:rsidP="00D27C31">
      <w:pPr>
        <w:spacing w:after="0"/>
        <w:rPr>
          <w:sz w:val="26"/>
          <w:szCs w:val="24"/>
        </w:rPr>
      </w:pPr>
      <w:r>
        <w:rPr>
          <w:sz w:val="26"/>
          <w:szCs w:val="24"/>
        </w:rPr>
        <w:t>This is where appointment records are created or updated.</w:t>
      </w:r>
      <w:r w:rsidR="00314CF7">
        <w:rPr>
          <w:sz w:val="26"/>
          <w:szCs w:val="24"/>
        </w:rPr>
        <w:t xml:space="preserve"> </w:t>
      </w:r>
      <w:r w:rsidR="002401EF">
        <w:rPr>
          <w:sz w:val="26"/>
          <w:szCs w:val="24"/>
        </w:rPr>
        <w:t xml:space="preserve">Each appointment record must be associated with an existing client; thus, a Client Lookup </w:t>
      </w:r>
      <w:r w:rsidR="00E128DB">
        <w:rPr>
          <w:sz w:val="26"/>
          <w:szCs w:val="24"/>
        </w:rPr>
        <w:t>combo box</w:t>
      </w:r>
      <w:r w:rsidR="002401EF">
        <w:rPr>
          <w:sz w:val="26"/>
          <w:szCs w:val="24"/>
        </w:rPr>
        <w:t xml:space="preserve"> is provided at the top of the form. The same is true of supplies or equipment assigned to an appointment record. The Update Inventory button will adjust the quantity-on-hand o</w:t>
      </w:r>
      <w:r w:rsidR="00E128DB">
        <w:rPr>
          <w:sz w:val="26"/>
          <w:szCs w:val="24"/>
        </w:rPr>
        <w:t>f</w:t>
      </w:r>
      <w:r w:rsidR="002401EF">
        <w:rPr>
          <w:sz w:val="26"/>
          <w:szCs w:val="24"/>
        </w:rPr>
        <w:t xml:space="preserve"> any supplies selected</w:t>
      </w:r>
      <w:r w:rsidR="001E5E47">
        <w:rPr>
          <w:sz w:val="26"/>
          <w:szCs w:val="24"/>
        </w:rPr>
        <w:t>; equipment records are not affected</w:t>
      </w:r>
      <w:r w:rsidR="006C0B29">
        <w:rPr>
          <w:sz w:val="26"/>
          <w:szCs w:val="24"/>
        </w:rPr>
        <w:t xml:space="preserve"> by the update buttons</w:t>
      </w:r>
      <w:r w:rsidR="001E5E47">
        <w:rPr>
          <w:sz w:val="26"/>
          <w:szCs w:val="24"/>
        </w:rPr>
        <w:t>.</w:t>
      </w:r>
    </w:p>
    <w:p w14:paraId="2169A09F" w14:textId="6A97AF99" w:rsidR="002401EF" w:rsidRDefault="002401EF" w:rsidP="00D27C31">
      <w:pPr>
        <w:spacing w:after="0"/>
        <w:rPr>
          <w:sz w:val="26"/>
          <w:szCs w:val="24"/>
        </w:rPr>
      </w:pPr>
    </w:p>
    <w:p w14:paraId="583877F1" w14:textId="4C8218BB" w:rsidR="002401EF" w:rsidRDefault="002401EF" w:rsidP="00D27C31">
      <w:pPr>
        <w:spacing w:after="0"/>
        <w:rPr>
          <w:sz w:val="26"/>
          <w:szCs w:val="24"/>
        </w:rPr>
      </w:pPr>
      <w:r>
        <w:rPr>
          <w:sz w:val="26"/>
          <w:szCs w:val="24"/>
        </w:rPr>
        <w:t xml:space="preserve">Additionally, </w:t>
      </w:r>
      <w:r w:rsidR="00F83798">
        <w:rPr>
          <w:sz w:val="26"/>
          <w:szCs w:val="24"/>
        </w:rPr>
        <w:t xml:space="preserve">multiple values in each appointment record </w:t>
      </w:r>
      <w:r w:rsidR="008E573B">
        <w:rPr>
          <w:sz w:val="26"/>
          <w:szCs w:val="24"/>
        </w:rPr>
        <w:t>serve a dual purpose:</w:t>
      </w:r>
      <w:r w:rsidR="00F83798">
        <w:rPr>
          <w:sz w:val="26"/>
          <w:szCs w:val="24"/>
        </w:rPr>
        <w:t xml:space="preserve"> </w:t>
      </w:r>
      <w:r w:rsidR="008E573B">
        <w:rPr>
          <w:sz w:val="26"/>
          <w:szCs w:val="24"/>
        </w:rPr>
        <w:t xml:space="preserve">they are </w:t>
      </w:r>
      <w:r w:rsidR="00F83798">
        <w:rPr>
          <w:sz w:val="26"/>
          <w:szCs w:val="24"/>
        </w:rPr>
        <w:t xml:space="preserve">also </w:t>
      </w:r>
      <w:r w:rsidR="008E573B">
        <w:rPr>
          <w:sz w:val="26"/>
          <w:szCs w:val="24"/>
        </w:rPr>
        <w:t xml:space="preserve">called upon in </w:t>
      </w:r>
      <w:r w:rsidR="008E573B" w:rsidRPr="008E573B">
        <w:rPr>
          <w:b/>
          <w:bCs/>
          <w:sz w:val="26"/>
          <w:szCs w:val="24"/>
        </w:rPr>
        <w:t>I</w:t>
      </w:r>
      <w:r w:rsidR="00F83798" w:rsidRPr="008E573B">
        <w:rPr>
          <w:b/>
          <w:bCs/>
          <w:sz w:val="26"/>
          <w:szCs w:val="24"/>
        </w:rPr>
        <w:t xml:space="preserve">nvoice </w:t>
      </w:r>
      <w:r w:rsidR="008E573B" w:rsidRPr="008E573B">
        <w:rPr>
          <w:b/>
          <w:bCs/>
          <w:sz w:val="26"/>
          <w:szCs w:val="24"/>
        </w:rPr>
        <w:t>Report</w:t>
      </w:r>
      <w:r w:rsidR="008E573B">
        <w:rPr>
          <w:sz w:val="26"/>
          <w:szCs w:val="24"/>
        </w:rPr>
        <w:t xml:space="preserve"> </w:t>
      </w:r>
      <w:r w:rsidR="00F83798">
        <w:rPr>
          <w:sz w:val="26"/>
          <w:szCs w:val="24"/>
        </w:rPr>
        <w:t>generation</w:t>
      </w:r>
      <w:r w:rsidR="008E573B">
        <w:rPr>
          <w:sz w:val="26"/>
          <w:szCs w:val="24"/>
        </w:rPr>
        <w:t xml:space="preserve"> (described in the following Generating Reports subsection)</w:t>
      </w:r>
      <w:r w:rsidR="00F83798">
        <w:rPr>
          <w:sz w:val="26"/>
          <w:szCs w:val="24"/>
        </w:rPr>
        <w:t xml:space="preserve">. The Service Date is </w:t>
      </w:r>
      <w:r w:rsidR="008E573B">
        <w:rPr>
          <w:sz w:val="26"/>
          <w:szCs w:val="24"/>
        </w:rPr>
        <w:t>also the Invoice Date, the Description and Cost values are the invoice service description and amount due.</w:t>
      </w:r>
    </w:p>
    <w:p w14:paraId="3F4246A9" w14:textId="6C9DA92B" w:rsidR="008E573B" w:rsidRDefault="008E573B" w:rsidP="00D27C31">
      <w:pPr>
        <w:spacing w:after="0"/>
        <w:rPr>
          <w:sz w:val="26"/>
          <w:szCs w:val="24"/>
        </w:rPr>
      </w:pPr>
    </w:p>
    <w:p w14:paraId="776FC669" w14:textId="3C577791" w:rsidR="008E573B" w:rsidRPr="008E573B" w:rsidRDefault="008E573B" w:rsidP="00D27C31">
      <w:pPr>
        <w:spacing w:after="0"/>
        <w:rPr>
          <w:i/>
          <w:iCs/>
          <w:sz w:val="26"/>
          <w:szCs w:val="24"/>
        </w:rPr>
      </w:pPr>
      <w:r w:rsidRPr="008E573B">
        <w:rPr>
          <w:i/>
          <w:iCs/>
          <w:sz w:val="26"/>
          <w:szCs w:val="24"/>
        </w:rPr>
        <w:t xml:space="preserve">Note: To generate an invoice, </w:t>
      </w:r>
      <w:r w:rsidR="000C4FBB">
        <w:rPr>
          <w:i/>
          <w:iCs/>
          <w:sz w:val="26"/>
          <w:szCs w:val="24"/>
        </w:rPr>
        <w:t>“</w:t>
      </w:r>
      <w:r w:rsidRPr="008E573B">
        <w:rPr>
          <w:i/>
          <w:iCs/>
          <w:sz w:val="26"/>
          <w:szCs w:val="24"/>
        </w:rPr>
        <w:t>Is Paid</w:t>
      </w:r>
      <w:r w:rsidR="000C4FBB">
        <w:rPr>
          <w:i/>
          <w:iCs/>
          <w:sz w:val="26"/>
          <w:szCs w:val="24"/>
        </w:rPr>
        <w:t>”</w:t>
      </w:r>
      <w:r w:rsidRPr="008E573B">
        <w:rPr>
          <w:i/>
          <w:iCs/>
          <w:sz w:val="26"/>
          <w:szCs w:val="24"/>
        </w:rPr>
        <w:t xml:space="preserve"> must be unchecked.</w:t>
      </w:r>
    </w:p>
    <w:p w14:paraId="5F91D561" w14:textId="77777777" w:rsidR="008603B3" w:rsidRDefault="008603B3" w:rsidP="008E573B">
      <w:pPr>
        <w:spacing w:after="0"/>
        <w:jc w:val="center"/>
        <w:rPr>
          <w:noProof/>
          <w:sz w:val="26"/>
          <w:szCs w:val="24"/>
        </w:rPr>
      </w:pPr>
    </w:p>
    <w:p w14:paraId="05A6FD63" w14:textId="7CBC518F" w:rsidR="008E573B" w:rsidRDefault="008603B3" w:rsidP="008E573B">
      <w:pPr>
        <w:spacing w:after="0"/>
        <w:jc w:val="center"/>
        <w:rPr>
          <w:i/>
          <w:iCs/>
          <w:sz w:val="22"/>
          <w:szCs w:val="20"/>
        </w:rPr>
      </w:pPr>
      <w:r>
        <w:rPr>
          <w:noProof/>
          <w:sz w:val="26"/>
          <w:szCs w:val="24"/>
        </w:rPr>
        <w:drawing>
          <wp:inline distT="0" distB="0" distL="0" distR="0" wp14:anchorId="4FD068D9" wp14:editId="6B135EC3">
            <wp:extent cx="4064316" cy="4480560"/>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0806" t="9956" r="7783" b="2930"/>
                    <a:stretch/>
                  </pic:blipFill>
                  <pic:spPr bwMode="auto">
                    <a:xfrm>
                      <a:off x="0" y="0"/>
                      <a:ext cx="4064316" cy="448056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sidR="008E573B">
        <w:rPr>
          <w:sz w:val="26"/>
          <w:szCs w:val="24"/>
        </w:rPr>
        <w:br/>
      </w:r>
      <w:r w:rsidR="008E573B" w:rsidRPr="008E573B">
        <w:rPr>
          <w:i/>
          <w:iCs/>
          <w:sz w:val="22"/>
          <w:szCs w:val="20"/>
        </w:rPr>
        <w:t xml:space="preserve">Figure </w:t>
      </w:r>
      <w:r w:rsidR="00941333">
        <w:rPr>
          <w:i/>
          <w:iCs/>
          <w:sz w:val="22"/>
          <w:szCs w:val="20"/>
        </w:rPr>
        <w:t>5</w:t>
      </w:r>
      <w:r w:rsidR="008E573B" w:rsidRPr="008E573B">
        <w:rPr>
          <w:i/>
          <w:iCs/>
          <w:sz w:val="22"/>
          <w:szCs w:val="20"/>
        </w:rPr>
        <w:t>: The Appointment Form</w:t>
      </w:r>
    </w:p>
    <w:p w14:paraId="08C925E7" w14:textId="77777777" w:rsidR="008E573B" w:rsidRDefault="008E573B">
      <w:pPr>
        <w:rPr>
          <w:i/>
          <w:iCs/>
          <w:sz w:val="22"/>
          <w:szCs w:val="20"/>
        </w:rPr>
      </w:pPr>
      <w:r>
        <w:rPr>
          <w:i/>
          <w:iCs/>
          <w:sz w:val="22"/>
          <w:szCs w:val="20"/>
        </w:rPr>
        <w:br w:type="page"/>
      </w:r>
    </w:p>
    <w:p w14:paraId="568FD07F" w14:textId="3A8979A6" w:rsidR="00314CF7" w:rsidRDefault="008E573B" w:rsidP="00CA4DB1">
      <w:pPr>
        <w:pStyle w:val="Heading3"/>
      </w:pPr>
      <w:bookmarkStart w:id="5" w:name="_Toc16212001"/>
      <w:r>
        <w:lastRenderedPageBreak/>
        <w:t>Generating Reports</w:t>
      </w:r>
      <w:bookmarkEnd w:id="5"/>
    </w:p>
    <w:p w14:paraId="470CB523" w14:textId="37DB9159" w:rsidR="008E573B" w:rsidRDefault="00FB57C0" w:rsidP="008E573B">
      <w:pPr>
        <w:spacing w:after="0"/>
        <w:rPr>
          <w:sz w:val="26"/>
          <w:szCs w:val="24"/>
        </w:rPr>
      </w:pPr>
      <w:r>
        <w:rPr>
          <w:sz w:val="26"/>
          <w:szCs w:val="24"/>
        </w:rPr>
        <w:t xml:space="preserve">The system can generate four different reports using data already </w:t>
      </w:r>
      <w:r w:rsidR="004941FD">
        <w:rPr>
          <w:sz w:val="26"/>
          <w:szCs w:val="24"/>
        </w:rPr>
        <w:t>present in the</w:t>
      </w:r>
      <w:r>
        <w:rPr>
          <w:sz w:val="26"/>
          <w:szCs w:val="24"/>
        </w:rPr>
        <w:t xml:space="preserve"> system. All reports are assessible from the </w:t>
      </w:r>
      <w:r w:rsidRPr="00FB57C0">
        <w:rPr>
          <w:b/>
          <w:bCs/>
          <w:sz w:val="26"/>
          <w:szCs w:val="24"/>
        </w:rPr>
        <w:t>Main Menu</w:t>
      </w:r>
      <w:r>
        <w:rPr>
          <w:sz w:val="26"/>
          <w:szCs w:val="24"/>
        </w:rPr>
        <w:t>.</w:t>
      </w:r>
      <w:r w:rsidR="00D60690">
        <w:rPr>
          <w:sz w:val="26"/>
          <w:szCs w:val="24"/>
        </w:rPr>
        <w:t xml:space="preserve"> Reports can be printed or saved as a PDF file from inside the application (File &gt;&gt; Print &gt;&gt; Cho</w:t>
      </w:r>
      <w:r w:rsidR="009D039C">
        <w:rPr>
          <w:sz w:val="26"/>
          <w:szCs w:val="24"/>
        </w:rPr>
        <w:t>o</w:t>
      </w:r>
      <w:r w:rsidR="00D60690">
        <w:rPr>
          <w:sz w:val="26"/>
          <w:szCs w:val="24"/>
        </w:rPr>
        <w:t>se Printer or Print to PDF).</w:t>
      </w:r>
    </w:p>
    <w:p w14:paraId="574DFC8A" w14:textId="24102DE4" w:rsidR="00E139A6" w:rsidRDefault="00E139A6" w:rsidP="008E573B">
      <w:pPr>
        <w:spacing w:after="0"/>
        <w:rPr>
          <w:sz w:val="26"/>
          <w:szCs w:val="24"/>
        </w:rPr>
      </w:pPr>
    </w:p>
    <w:p w14:paraId="1BBD4ADD" w14:textId="42B9CEFA" w:rsidR="00E139A6" w:rsidRPr="00E139A6" w:rsidRDefault="00E139A6" w:rsidP="008E573B">
      <w:pPr>
        <w:spacing w:after="0"/>
        <w:rPr>
          <w:i/>
          <w:iCs/>
          <w:sz w:val="26"/>
          <w:szCs w:val="24"/>
        </w:rPr>
      </w:pPr>
      <w:r w:rsidRPr="00E139A6">
        <w:rPr>
          <w:i/>
          <w:iCs/>
          <w:sz w:val="26"/>
          <w:szCs w:val="24"/>
        </w:rPr>
        <w:t xml:space="preserve">Note: The following subsection, Filtering Reports, explains how to customize reports to show only wanted </w:t>
      </w:r>
      <w:r w:rsidR="004941FD">
        <w:rPr>
          <w:i/>
          <w:iCs/>
          <w:sz w:val="26"/>
          <w:szCs w:val="24"/>
        </w:rPr>
        <w:t>information</w:t>
      </w:r>
      <w:r w:rsidRPr="00E139A6">
        <w:rPr>
          <w:i/>
          <w:iCs/>
          <w:sz w:val="26"/>
          <w:szCs w:val="24"/>
        </w:rPr>
        <w:t>.</w:t>
      </w:r>
    </w:p>
    <w:p w14:paraId="7C3C5175" w14:textId="310DF449" w:rsidR="00FB57C0" w:rsidRDefault="00FB57C0" w:rsidP="008E573B">
      <w:pPr>
        <w:spacing w:after="0"/>
        <w:rPr>
          <w:sz w:val="26"/>
          <w:szCs w:val="24"/>
        </w:rPr>
      </w:pPr>
    </w:p>
    <w:p w14:paraId="7F6154E1" w14:textId="7FDFF012" w:rsidR="00FB57C0" w:rsidRPr="00EE2A6E" w:rsidRDefault="00D60690" w:rsidP="008E573B">
      <w:pPr>
        <w:spacing w:after="0"/>
        <w:rPr>
          <w:b/>
          <w:bCs/>
          <w:sz w:val="26"/>
          <w:szCs w:val="24"/>
        </w:rPr>
      </w:pPr>
      <w:r w:rsidRPr="00EE2A6E">
        <w:rPr>
          <w:b/>
          <w:bCs/>
          <w:sz w:val="26"/>
          <w:szCs w:val="24"/>
        </w:rPr>
        <w:t>Upcoming Appointments Report</w:t>
      </w:r>
      <w:r w:rsidR="00941333">
        <w:rPr>
          <w:b/>
          <w:bCs/>
          <w:sz w:val="26"/>
          <w:szCs w:val="24"/>
        </w:rPr>
        <w:t xml:space="preserve"> </w:t>
      </w:r>
      <w:r w:rsidR="00941333" w:rsidRPr="0031664A">
        <w:rPr>
          <w:sz w:val="26"/>
          <w:szCs w:val="24"/>
        </w:rPr>
        <w:t>(fig. 6)</w:t>
      </w:r>
    </w:p>
    <w:p w14:paraId="58D7CA96" w14:textId="1150172F" w:rsidR="00D60690" w:rsidRDefault="00D60690" w:rsidP="008E573B">
      <w:pPr>
        <w:spacing w:after="0"/>
        <w:rPr>
          <w:sz w:val="26"/>
          <w:szCs w:val="24"/>
        </w:rPr>
      </w:pPr>
      <w:r>
        <w:rPr>
          <w:sz w:val="26"/>
          <w:szCs w:val="24"/>
        </w:rPr>
        <w:t>This report lists all upcoming appointment</w:t>
      </w:r>
      <w:r w:rsidR="00635FC3">
        <w:rPr>
          <w:sz w:val="26"/>
          <w:szCs w:val="24"/>
        </w:rPr>
        <w:t>s</w:t>
      </w:r>
      <w:r>
        <w:rPr>
          <w:sz w:val="26"/>
          <w:szCs w:val="24"/>
        </w:rPr>
        <w:t xml:space="preserve"> by </w:t>
      </w:r>
      <w:r w:rsidR="00635FC3">
        <w:rPr>
          <w:sz w:val="26"/>
          <w:szCs w:val="24"/>
        </w:rPr>
        <w:t>s</w:t>
      </w:r>
      <w:r>
        <w:rPr>
          <w:sz w:val="26"/>
          <w:szCs w:val="24"/>
        </w:rPr>
        <w:t xml:space="preserve">ervice </w:t>
      </w:r>
      <w:r w:rsidR="00635FC3">
        <w:rPr>
          <w:sz w:val="26"/>
          <w:szCs w:val="24"/>
        </w:rPr>
        <w:t>d</w:t>
      </w:r>
      <w:r>
        <w:rPr>
          <w:sz w:val="26"/>
          <w:szCs w:val="24"/>
        </w:rPr>
        <w:t xml:space="preserve">ate and includes </w:t>
      </w:r>
      <w:r w:rsidR="006016EA">
        <w:rPr>
          <w:sz w:val="26"/>
          <w:szCs w:val="24"/>
        </w:rPr>
        <w:t xml:space="preserve">the appointments’ start and end times, along with </w:t>
      </w:r>
      <w:r>
        <w:rPr>
          <w:sz w:val="26"/>
          <w:szCs w:val="24"/>
        </w:rPr>
        <w:t xml:space="preserve">the </w:t>
      </w:r>
      <w:r w:rsidR="001A11D1">
        <w:rPr>
          <w:sz w:val="26"/>
          <w:szCs w:val="24"/>
        </w:rPr>
        <w:t>c</w:t>
      </w:r>
      <w:r>
        <w:rPr>
          <w:sz w:val="26"/>
          <w:szCs w:val="24"/>
        </w:rPr>
        <w:t xml:space="preserve">lient and </w:t>
      </w:r>
      <w:r w:rsidR="004941FD">
        <w:rPr>
          <w:sz w:val="26"/>
          <w:szCs w:val="24"/>
        </w:rPr>
        <w:t>address l</w:t>
      </w:r>
      <w:r>
        <w:rPr>
          <w:sz w:val="26"/>
          <w:szCs w:val="24"/>
        </w:rPr>
        <w:t>ocation associated with appointment.</w:t>
      </w:r>
    </w:p>
    <w:p w14:paraId="18B8D3A4" w14:textId="77777777" w:rsidR="00635FC3" w:rsidRDefault="00635FC3" w:rsidP="008E573B">
      <w:pPr>
        <w:spacing w:after="0"/>
        <w:rPr>
          <w:noProof/>
          <w:sz w:val="26"/>
          <w:szCs w:val="24"/>
        </w:rPr>
      </w:pPr>
    </w:p>
    <w:p w14:paraId="11A47F27" w14:textId="193ECCDE" w:rsidR="00941333" w:rsidRDefault="00635FC3" w:rsidP="00635FC3">
      <w:pPr>
        <w:spacing w:after="0"/>
        <w:jc w:val="center"/>
        <w:rPr>
          <w:sz w:val="26"/>
          <w:szCs w:val="24"/>
        </w:rPr>
      </w:pPr>
      <w:r>
        <w:rPr>
          <w:noProof/>
          <w:sz w:val="26"/>
          <w:szCs w:val="24"/>
        </w:rPr>
        <w:drawing>
          <wp:inline distT="0" distB="0" distL="0" distR="0" wp14:anchorId="45A63AB9" wp14:editId="3C27574C">
            <wp:extent cx="3846547" cy="1280160"/>
            <wp:effectExtent l="19050" t="19050" r="2095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7380" t="20098" r="24813" b="28187"/>
                    <a:stretch/>
                  </pic:blipFill>
                  <pic:spPr bwMode="auto">
                    <a:xfrm>
                      <a:off x="0" y="0"/>
                      <a:ext cx="3846547" cy="128016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Pr>
          <w:sz w:val="26"/>
          <w:szCs w:val="24"/>
        </w:rPr>
        <w:br/>
      </w:r>
      <w:r w:rsidRPr="00635FC3">
        <w:rPr>
          <w:i/>
          <w:iCs/>
          <w:sz w:val="22"/>
          <w:szCs w:val="20"/>
        </w:rPr>
        <w:t>Figure 6: The Upcoming Appointments Report</w:t>
      </w:r>
    </w:p>
    <w:p w14:paraId="0A07688D" w14:textId="5925CCDC" w:rsidR="00635FC3" w:rsidRDefault="00635FC3" w:rsidP="008E573B">
      <w:pPr>
        <w:spacing w:after="0"/>
        <w:rPr>
          <w:sz w:val="26"/>
          <w:szCs w:val="24"/>
        </w:rPr>
      </w:pPr>
    </w:p>
    <w:p w14:paraId="326C3644" w14:textId="0FDB5D64" w:rsidR="00D60690" w:rsidRPr="0031664A" w:rsidRDefault="00D60690" w:rsidP="008E573B">
      <w:pPr>
        <w:spacing w:after="0"/>
        <w:rPr>
          <w:sz w:val="26"/>
          <w:szCs w:val="24"/>
        </w:rPr>
      </w:pPr>
      <w:r w:rsidRPr="00EE2A6E">
        <w:rPr>
          <w:b/>
          <w:bCs/>
          <w:sz w:val="26"/>
          <w:szCs w:val="24"/>
        </w:rPr>
        <w:t>Invoice Report</w:t>
      </w:r>
      <w:r w:rsidR="0031664A">
        <w:rPr>
          <w:b/>
          <w:bCs/>
          <w:sz w:val="26"/>
          <w:szCs w:val="24"/>
        </w:rPr>
        <w:t xml:space="preserve"> </w:t>
      </w:r>
      <w:r w:rsidR="0031664A">
        <w:rPr>
          <w:sz w:val="26"/>
          <w:szCs w:val="24"/>
        </w:rPr>
        <w:t>(fig. 7)</w:t>
      </w:r>
    </w:p>
    <w:p w14:paraId="26A9C967" w14:textId="6D9A70A2" w:rsidR="00635FC3" w:rsidRDefault="00E63660" w:rsidP="008E573B">
      <w:pPr>
        <w:spacing w:after="0"/>
        <w:rPr>
          <w:sz w:val="26"/>
          <w:szCs w:val="24"/>
        </w:rPr>
      </w:pPr>
      <w:r>
        <w:rPr>
          <w:noProof/>
          <w:sz w:val="26"/>
          <w:szCs w:val="24"/>
        </w:rPr>
        <w:drawing>
          <wp:anchor distT="0" distB="0" distL="114300" distR="114300" simplePos="0" relativeHeight="251672576" behindDoc="0" locked="0" layoutInCell="1" allowOverlap="1" wp14:anchorId="190932D6" wp14:editId="2B53F005">
            <wp:simplePos x="0" y="0"/>
            <wp:positionH relativeFrom="margin">
              <wp:posOffset>2438400</wp:posOffset>
            </wp:positionH>
            <wp:positionV relativeFrom="paragraph">
              <wp:posOffset>464185</wp:posOffset>
            </wp:positionV>
            <wp:extent cx="3296715" cy="2377440"/>
            <wp:effectExtent l="19050" t="19050" r="18415" b="228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952" t="5655" r="7503" b="16220"/>
                    <a:stretch/>
                  </pic:blipFill>
                  <pic:spPr bwMode="auto">
                    <a:xfrm>
                      <a:off x="0" y="0"/>
                      <a:ext cx="3296715" cy="237744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0690">
        <w:rPr>
          <w:sz w:val="26"/>
          <w:szCs w:val="24"/>
        </w:rPr>
        <w:t xml:space="preserve">This report uses information from appointment records to </w:t>
      </w:r>
      <w:r w:rsidR="00AC3976">
        <w:rPr>
          <w:sz w:val="26"/>
          <w:szCs w:val="24"/>
        </w:rPr>
        <w:t xml:space="preserve">generate client invoices. When the Invoice Report button on the </w:t>
      </w:r>
      <w:r w:rsidR="00AC3976" w:rsidRPr="00AC3976">
        <w:rPr>
          <w:b/>
          <w:bCs/>
          <w:sz w:val="26"/>
          <w:szCs w:val="24"/>
        </w:rPr>
        <w:t>Main Menu</w:t>
      </w:r>
      <w:r w:rsidR="00AC3976">
        <w:rPr>
          <w:sz w:val="26"/>
          <w:szCs w:val="24"/>
        </w:rPr>
        <w:t xml:space="preserve"> is clicked, users will be </w:t>
      </w:r>
      <w:r w:rsidR="00E772A3">
        <w:rPr>
          <w:sz w:val="26"/>
          <w:szCs w:val="24"/>
        </w:rPr>
        <w:t>presented with a combo box to select a client by</w:t>
      </w:r>
      <w:r w:rsidR="00AC3976">
        <w:rPr>
          <w:sz w:val="26"/>
          <w:szCs w:val="24"/>
        </w:rPr>
        <w:t xml:space="preserve"> company name or last name, upon which an invoice will be generated containing line items (the Description values </w:t>
      </w:r>
      <w:r w:rsidR="00E772A3">
        <w:rPr>
          <w:sz w:val="26"/>
          <w:szCs w:val="24"/>
        </w:rPr>
        <w:t>from</w:t>
      </w:r>
      <w:r w:rsidR="00AC3976">
        <w:rPr>
          <w:sz w:val="26"/>
          <w:szCs w:val="24"/>
        </w:rPr>
        <w:t xml:space="preserve"> appointment records) for all appointment records no</w:t>
      </w:r>
      <w:r w:rsidR="001A11D1">
        <w:rPr>
          <w:sz w:val="26"/>
          <w:szCs w:val="24"/>
        </w:rPr>
        <w:t>t</w:t>
      </w:r>
      <w:r w:rsidR="00AC3976">
        <w:rPr>
          <w:sz w:val="26"/>
          <w:szCs w:val="24"/>
        </w:rPr>
        <w:t xml:space="preserve"> flagged </w:t>
      </w:r>
      <w:r w:rsidR="00E772A3">
        <w:rPr>
          <w:sz w:val="26"/>
          <w:szCs w:val="24"/>
        </w:rPr>
        <w:t xml:space="preserve">as </w:t>
      </w:r>
      <w:r w:rsidR="001A11D1">
        <w:rPr>
          <w:sz w:val="26"/>
          <w:szCs w:val="24"/>
        </w:rPr>
        <w:t>“</w:t>
      </w:r>
      <w:r w:rsidR="00AC3976">
        <w:rPr>
          <w:sz w:val="26"/>
          <w:szCs w:val="24"/>
        </w:rPr>
        <w:t>Is Paid.</w:t>
      </w:r>
      <w:r w:rsidR="001A11D1">
        <w:rPr>
          <w:sz w:val="26"/>
          <w:szCs w:val="24"/>
        </w:rPr>
        <w:t>”</w:t>
      </w:r>
    </w:p>
    <w:p w14:paraId="3185E535" w14:textId="4E2BCA2E" w:rsidR="00E63660" w:rsidRDefault="00E63660" w:rsidP="00635FC3">
      <w:pPr>
        <w:spacing w:after="0"/>
        <w:jc w:val="center"/>
        <w:rPr>
          <w:i/>
          <w:iCs/>
          <w:sz w:val="22"/>
          <w:szCs w:val="20"/>
        </w:rPr>
      </w:pPr>
    </w:p>
    <w:p w14:paraId="00F822CD" w14:textId="4A5BCF04" w:rsidR="00E63660" w:rsidRDefault="00E63660" w:rsidP="00635FC3">
      <w:pPr>
        <w:spacing w:after="0"/>
        <w:jc w:val="center"/>
        <w:rPr>
          <w:i/>
          <w:iCs/>
          <w:sz w:val="22"/>
          <w:szCs w:val="20"/>
        </w:rPr>
      </w:pPr>
    </w:p>
    <w:p w14:paraId="3F219D4D" w14:textId="079C77E8" w:rsidR="00E63660" w:rsidRDefault="00E63660" w:rsidP="00635FC3">
      <w:pPr>
        <w:spacing w:after="0"/>
        <w:jc w:val="center"/>
        <w:rPr>
          <w:i/>
          <w:iCs/>
          <w:sz w:val="22"/>
          <w:szCs w:val="20"/>
        </w:rPr>
      </w:pPr>
    </w:p>
    <w:p w14:paraId="18B0A619" w14:textId="77777777" w:rsidR="00E63660" w:rsidRDefault="00E63660" w:rsidP="00635FC3">
      <w:pPr>
        <w:spacing w:after="0"/>
        <w:jc w:val="center"/>
        <w:rPr>
          <w:i/>
          <w:iCs/>
          <w:sz w:val="22"/>
          <w:szCs w:val="20"/>
        </w:rPr>
      </w:pPr>
    </w:p>
    <w:p w14:paraId="72E198D7" w14:textId="3C3D2075" w:rsidR="0031664A" w:rsidRPr="00635FC3" w:rsidRDefault="0031664A" w:rsidP="00E63660">
      <w:pPr>
        <w:spacing w:after="0"/>
        <w:jc w:val="right"/>
        <w:rPr>
          <w:i/>
          <w:iCs/>
          <w:sz w:val="22"/>
          <w:szCs w:val="20"/>
        </w:rPr>
      </w:pPr>
      <w:r w:rsidRPr="00635FC3">
        <w:rPr>
          <w:i/>
          <w:iCs/>
          <w:sz w:val="22"/>
          <w:szCs w:val="20"/>
        </w:rPr>
        <w:t>Figure 7</w:t>
      </w:r>
      <w:r w:rsidR="00635FC3" w:rsidRPr="00635FC3">
        <w:rPr>
          <w:i/>
          <w:iCs/>
          <w:sz w:val="22"/>
          <w:szCs w:val="20"/>
        </w:rPr>
        <w:t>: The Invoice Report</w:t>
      </w:r>
      <w:r w:rsidR="00E63660">
        <w:rPr>
          <w:i/>
          <w:iCs/>
          <w:sz w:val="22"/>
          <w:szCs w:val="20"/>
        </w:rPr>
        <w:tab/>
      </w:r>
      <w:r w:rsidR="00E63660">
        <w:rPr>
          <w:i/>
          <w:iCs/>
          <w:sz w:val="22"/>
          <w:szCs w:val="20"/>
        </w:rPr>
        <w:tab/>
      </w:r>
    </w:p>
    <w:p w14:paraId="589E9EE9" w14:textId="77777777" w:rsidR="0031664A" w:rsidRDefault="0031664A" w:rsidP="008E573B">
      <w:pPr>
        <w:spacing w:after="0"/>
        <w:rPr>
          <w:sz w:val="26"/>
          <w:szCs w:val="24"/>
        </w:rPr>
      </w:pPr>
    </w:p>
    <w:p w14:paraId="64540A95" w14:textId="600360EA" w:rsidR="00725BDB" w:rsidRPr="0031664A" w:rsidRDefault="00725BDB" w:rsidP="008E573B">
      <w:pPr>
        <w:spacing w:after="0"/>
        <w:rPr>
          <w:sz w:val="26"/>
          <w:szCs w:val="24"/>
        </w:rPr>
      </w:pPr>
      <w:r w:rsidRPr="00EE2A6E">
        <w:rPr>
          <w:b/>
          <w:bCs/>
          <w:sz w:val="26"/>
          <w:szCs w:val="24"/>
        </w:rPr>
        <w:lastRenderedPageBreak/>
        <w:t>Purchase Report</w:t>
      </w:r>
      <w:r w:rsidR="0031664A">
        <w:rPr>
          <w:b/>
          <w:bCs/>
          <w:sz w:val="26"/>
          <w:szCs w:val="24"/>
        </w:rPr>
        <w:t xml:space="preserve"> </w:t>
      </w:r>
      <w:r w:rsidR="0031664A">
        <w:rPr>
          <w:sz w:val="26"/>
          <w:szCs w:val="24"/>
        </w:rPr>
        <w:t>(fig. 8)</w:t>
      </w:r>
    </w:p>
    <w:p w14:paraId="2A0AEE4D" w14:textId="31547283" w:rsidR="00725BDB" w:rsidRDefault="00725BDB" w:rsidP="008E573B">
      <w:pPr>
        <w:spacing w:after="0"/>
        <w:rPr>
          <w:sz w:val="26"/>
          <w:szCs w:val="24"/>
        </w:rPr>
      </w:pPr>
      <w:r>
        <w:rPr>
          <w:sz w:val="26"/>
          <w:szCs w:val="24"/>
        </w:rPr>
        <w:t>This report shows records of all purchases made from vendors</w:t>
      </w:r>
      <w:r w:rsidR="00EE2A6E">
        <w:rPr>
          <w:sz w:val="26"/>
          <w:szCs w:val="24"/>
        </w:rPr>
        <w:t>, including itemized listings of supplies and equipment items, the vendors’ company name</w:t>
      </w:r>
      <w:r w:rsidR="001A11D1">
        <w:rPr>
          <w:sz w:val="26"/>
          <w:szCs w:val="24"/>
        </w:rPr>
        <w:t>s</w:t>
      </w:r>
      <w:r w:rsidR="00EE2A6E">
        <w:rPr>
          <w:sz w:val="26"/>
          <w:szCs w:val="24"/>
        </w:rPr>
        <w:t>, the date</w:t>
      </w:r>
      <w:r w:rsidR="001A11D1">
        <w:rPr>
          <w:sz w:val="26"/>
          <w:szCs w:val="24"/>
        </w:rPr>
        <w:t>s</w:t>
      </w:r>
      <w:r w:rsidR="00EE2A6E">
        <w:rPr>
          <w:sz w:val="26"/>
          <w:szCs w:val="24"/>
        </w:rPr>
        <w:t xml:space="preserve"> of purchase, the payment due date</w:t>
      </w:r>
      <w:r w:rsidR="001A11D1">
        <w:rPr>
          <w:sz w:val="26"/>
          <w:szCs w:val="24"/>
        </w:rPr>
        <w:t>s</w:t>
      </w:r>
      <w:r w:rsidR="00EE2A6E">
        <w:rPr>
          <w:sz w:val="26"/>
          <w:szCs w:val="24"/>
        </w:rPr>
        <w:t>, and the date</w:t>
      </w:r>
      <w:r w:rsidR="001A11D1">
        <w:rPr>
          <w:sz w:val="26"/>
          <w:szCs w:val="24"/>
        </w:rPr>
        <w:t>s</w:t>
      </w:r>
      <w:r w:rsidR="00EE2A6E">
        <w:rPr>
          <w:sz w:val="26"/>
          <w:szCs w:val="24"/>
        </w:rPr>
        <w:t xml:space="preserve"> the purchase</w:t>
      </w:r>
      <w:r w:rsidR="001A11D1">
        <w:rPr>
          <w:sz w:val="26"/>
          <w:szCs w:val="24"/>
        </w:rPr>
        <w:t>s were</w:t>
      </w:r>
      <w:r w:rsidR="00EE2A6E">
        <w:rPr>
          <w:sz w:val="26"/>
          <w:szCs w:val="24"/>
        </w:rPr>
        <w:t xml:space="preserve"> paid.</w:t>
      </w:r>
    </w:p>
    <w:p w14:paraId="069B8763" w14:textId="77777777" w:rsidR="00AE3580" w:rsidRDefault="00AE3580" w:rsidP="008E573B">
      <w:pPr>
        <w:spacing w:after="0"/>
        <w:rPr>
          <w:noProof/>
          <w:sz w:val="26"/>
          <w:szCs w:val="24"/>
        </w:rPr>
      </w:pPr>
    </w:p>
    <w:p w14:paraId="190B762E" w14:textId="18AED7DA" w:rsidR="0031664A" w:rsidRDefault="00AE3580" w:rsidP="00AE3580">
      <w:pPr>
        <w:spacing w:after="0"/>
        <w:jc w:val="center"/>
        <w:rPr>
          <w:sz w:val="26"/>
          <w:szCs w:val="24"/>
        </w:rPr>
      </w:pPr>
      <w:r>
        <w:rPr>
          <w:noProof/>
          <w:sz w:val="26"/>
          <w:szCs w:val="24"/>
        </w:rPr>
        <w:drawing>
          <wp:inline distT="0" distB="0" distL="0" distR="0" wp14:anchorId="615BE873" wp14:editId="2D9DFE64">
            <wp:extent cx="4472105" cy="2834640"/>
            <wp:effectExtent l="19050" t="19050" r="2413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282" t="3277" r="2137" b="2866"/>
                    <a:stretch/>
                  </pic:blipFill>
                  <pic:spPr bwMode="auto">
                    <a:xfrm>
                      <a:off x="0" y="0"/>
                      <a:ext cx="4472105" cy="283464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Pr>
          <w:sz w:val="26"/>
          <w:szCs w:val="24"/>
        </w:rPr>
        <w:br/>
      </w:r>
      <w:r w:rsidR="0031664A" w:rsidRPr="00AE3580">
        <w:rPr>
          <w:i/>
          <w:iCs/>
          <w:sz w:val="22"/>
          <w:szCs w:val="20"/>
        </w:rPr>
        <w:t>Figure 8</w:t>
      </w:r>
      <w:r w:rsidR="00D237F9" w:rsidRPr="00AE3580">
        <w:rPr>
          <w:i/>
          <w:iCs/>
          <w:sz w:val="22"/>
          <w:szCs w:val="20"/>
        </w:rPr>
        <w:t xml:space="preserve">: The Purchases </w:t>
      </w:r>
      <w:r w:rsidRPr="00AE3580">
        <w:rPr>
          <w:i/>
          <w:iCs/>
          <w:sz w:val="22"/>
          <w:szCs w:val="20"/>
        </w:rPr>
        <w:t>Report</w:t>
      </w:r>
    </w:p>
    <w:p w14:paraId="04305D7E" w14:textId="4C4CDD05" w:rsidR="00AE3580" w:rsidRDefault="00AE3580">
      <w:pPr>
        <w:rPr>
          <w:sz w:val="26"/>
          <w:szCs w:val="24"/>
        </w:rPr>
      </w:pPr>
    </w:p>
    <w:p w14:paraId="15500175" w14:textId="4766915C" w:rsidR="00D874F5" w:rsidRPr="0031664A" w:rsidRDefault="00E139A6" w:rsidP="008E573B">
      <w:pPr>
        <w:spacing w:after="0"/>
        <w:rPr>
          <w:sz w:val="26"/>
          <w:szCs w:val="24"/>
        </w:rPr>
      </w:pPr>
      <w:r w:rsidRPr="00764C28">
        <w:rPr>
          <w:b/>
          <w:bCs/>
          <w:sz w:val="26"/>
          <w:szCs w:val="24"/>
        </w:rPr>
        <w:t>Profit</w:t>
      </w:r>
      <w:r w:rsidR="006016EA">
        <w:rPr>
          <w:b/>
          <w:bCs/>
          <w:sz w:val="26"/>
          <w:szCs w:val="24"/>
        </w:rPr>
        <w:t>/</w:t>
      </w:r>
      <w:r w:rsidRPr="00764C28">
        <w:rPr>
          <w:b/>
          <w:bCs/>
          <w:sz w:val="26"/>
          <w:szCs w:val="24"/>
        </w:rPr>
        <w:t>Loss Report</w:t>
      </w:r>
      <w:r w:rsidR="0031664A">
        <w:rPr>
          <w:b/>
          <w:bCs/>
          <w:sz w:val="26"/>
          <w:szCs w:val="24"/>
        </w:rPr>
        <w:t xml:space="preserve"> </w:t>
      </w:r>
      <w:r w:rsidR="0031664A">
        <w:rPr>
          <w:sz w:val="26"/>
          <w:szCs w:val="24"/>
        </w:rPr>
        <w:t>(fig. 9)</w:t>
      </w:r>
    </w:p>
    <w:p w14:paraId="7E05CBE9" w14:textId="15EC410D" w:rsidR="00764C28" w:rsidRDefault="00EE2A6E" w:rsidP="008E573B">
      <w:pPr>
        <w:spacing w:after="0"/>
        <w:rPr>
          <w:sz w:val="26"/>
          <w:szCs w:val="24"/>
        </w:rPr>
      </w:pPr>
      <w:r>
        <w:rPr>
          <w:sz w:val="26"/>
          <w:szCs w:val="24"/>
        </w:rPr>
        <w:t>This report calculates the difference between appointment income and purchase expenses to show either a profit or loss. By default, this report includes every appointment and purchase record stored in the system</w:t>
      </w:r>
      <w:r w:rsidR="008D732D">
        <w:rPr>
          <w:sz w:val="26"/>
          <w:szCs w:val="24"/>
        </w:rPr>
        <w:t>.</w:t>
      </w:r>
    </w:p>
    <w:p w14:paraId="23883EDB" w14:textId="3CE014B3" w:rsidR="0031664A" w:rsidRDefault="0031664A" w:rsidP="008E573B">
      <w:pPr>
        <w:spacing w:after="0"/>
        <w:rPr>
          <w:sz w:val="26"/>
          <w:szCs w:val="24"/>
        </w:rPr>
      </w:pPr>
    </w:p>
    <w:p w14:paraId="6374E9E7" w14:textId="1408AF84" w:rsidR="00764C28" w:rsidRDefault="006016EA" w:rsidP="006016EA">
      <w:pPr>
        <w:spacing w:after="0"/>
        <w:jc w:val="center"/>
        <w:rPr>
          <w:sz w:val="26"/>
          <w:szCs w:val="24"/>
        </w:rPr>
      </w:pPr>
      <w:r>
        <w:rPr>
          <w:noProof/>
          <w:sz w:val="26"/>
          <w:szCs w:val="24"/>
        </w:rPr>
        <w:drawing>
          <wp:inline distT="0" distB="0" distL="0" distR="0" wp14:anchorId="74E72DC8" wp14:editId="40F46B7B">
            <wp:extent cx="4911331" cy="2377440"/>
            <wp:effectExtent l="19050" t="19050" r="2286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3572" t="8614" r="8128" b="7425"/>
                    <a:stretch/>
                  </pic:blipFill>
                  <pic:spPr bwMode="auto">
                    <a:xfrm>
                      <a:off x="0" y="0"/>
                      <a:ext cx="4911331" cy="237744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Pr>
          <w:sz w:val="26"/>
          <w:szCs w:val="24"/>
        </w:rPr>
        <w:br/>
      </w:r>
      <w:r w:rsidR="0031664A" w:rsidRPr="006016EA">
        <w:rPr>
          <w:i/>
          <w:iCs/>
          <w:sz w:val="22"/>
          <w:szCs w:val="20"/>
        </w:rPr>
        <w:t>Figure 9</w:t>
      </w:r>
      <w:r w:rsidRPr="006016EA">
        <w:rPr>
          <w:i/>
          <w:iCs/>
          <w:sz w:val="22"/>
          <w:szCs w:val="20"/>
        </w:rPr>
        <w:t>: The Profit/Loss Report</w:t>
      </w:r>
    </w:p>
    <w:p w14:paraId="4066571B" w14:textId="3B9E53EC" w:rsidR="007E3060" w:rsidRDefault="007E3060" w:rsidP="00CA4DB1">
      <w:pPr>
        <w:pStyle w:val="Heading3"/>
      </w:pPr>
      <w:bookmarkStart w:id="6" w:name="_Toc16212002"/>
      <w:r>
        <w:lastRenderedPageBreak/>
        <w:t>Filtering Reports</w:t>
      </w:r>
      <w:bookmarkEnd w:id="6"/>
    </w:p>
    <w:p w14:paraId="30FA3CB8" w14:textId="5D698779" w:rsidR="008D732D" w:rsidRDefault="001001CA" w:rsidP="008E573B">
      <w:pPr>
        <w:spacing w:after="0"/>
        <w:rPr>
          <w:sz w:val="26"/>
          <w:szCs w:val="24"/>
        </w:rPr>
      </w:pPr>
      <w:r>
        <w:rPr>
          <w:noProof/>
          <w:sz w:val="26"/>
          <w:szCs w:val="24"/>
        </w:rPr>
        <w:drawing>
          <wp:anchor distT="0" distB="0" distL="114300" distR="114300" simplePos="0" relativeHeight="251658239" behindDoc="0" locked="0" layoutInCell="1" allowOverlap="1" wp14:anchorId="34F36C2D" wp14:editId="7088541E">
            <wp:simplePos x="0" y="0"/>
            <wp:positionH relativeFrom="margin">
              <wp:align>right</wp:align>
            </wp:positionH>
            <wp:positionV relativeFrom="paragraph">
              <wp:posOffset>26670</wp:posOffset>
            </wp:positionV>
            <wp:extent cx="2759710" cy="3657600"/>
            <wp:effectExtent l="19050" t="19050" r="21590" b="190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2173" t="1639" r="43413" b="23581"/>
                    <a:stretch/>
                  </pic:blipFill>
                  <pic:spPr bwMode="auto">
                    <a:xfrm>
                      <a:off x="0" y="0"/>
                      <a:ext cx="2759710" cy="3657600"/>
                    </a:xfrm>
                    <a:prstGeom prst="rect">
                      <a:avLst/>
                    </a:prstGeom>
                    <a:noFill/>
                    <a:ln>
                      <a:solidFill>
                        <a:schemeClr val="accent1"/>
                      </a:solidFill>
                    </a:ln>
                    <a:extLst>
                      <a:ext uri="{53640926-AAD7-44D8-BBD7-CCE9431645EC}">
                        <a14:shadowObscured xmlns:a14="http://schemas.microsoft.com/office/drawing/2010/main"/>
                      </a:ext>
                    </a:extLst>
                  </pic:spPr>
                </pic:pic>
              </a:graphicData>
            </a:graphic>
          </wp:anchor>
        </w:drawing>
      </w:r>
      <w:r w:rsidR="007E3060">
        <w:rPr>
          <w:sz w:val="26"/>
          <w:szCs w:val="24"/>
        </w:rPr>
        <w:t xml:space="preserve">Users wishing to customize reports may do with application’s filtering function. Reports can </w:t>
      </w:r>
      <w:r w:rsidR="001A11D1">
        <w:rPr>
          <w:sz w:val="26"/>
          <w:szCs w:val="24"/>
        </w:rPr>
        <w:t>be</w:t>
      </w:r>
      <w:r w:rsidR="007E3060">
        <w:rPr>
          <w:sz w:val="26"/>
          <w:szCs w:val="24"/>
        </w:rPr>
        <w:t xml:space="preserve"> filtered by any of the values contained within them. To access filtering op</w:t>
      </w:r>
      <w:r w:rsidR="00A02C01">
        <w:rPr>
          <w:sz w:val="26"/>
          <w:szCs w:val="24"/>
        </w:rPr>
        <w:t xml:space="preserve">tions, right-click on a value, such as a company name or date, and select the desired filtering criteria (fig. </w:t>
      </w:r>
      <w:r w:rsidR="00D338FF">
        <w:rPr>
          <w:sz w:val="26"/>
          <w:szCs w:val="24"/>
        </w:rPr>
        <w:t>10</w:t>
      </w:r>
      <w:r w:rsidR="00A02C01">
        <w:rPr>
          <w:sz w:val="26"/>
          <w:szCs w:val="24"/>
        </w:rPr>
        <w:t>).</w:t>
      </w:r>
    </w:p>
    <w:p w14:paraId="347F109D" w14:textId="77777777" w:rsidR="00F848B8" w:rsidRDefault="00F848B8" w:rsidP="008E573B">
      <w:pPr>
        <w:spacing w:after="0"/>
        <w:rPr>
          <w:sz w:val="26"/>
          <w:szCs w:val="24"/>
        </w:rPr>
      </w:pPr>
    </w:p>
    <w:p w14:paraId="704BC7A6" w14:textId="2CBAC81F" w:rsidR="001001CA" w:rsidRPr="001001CA" w:rsidRDefault="001001CA" w:rsidP="001001CA">
      <w:pPr>
        <w:spacing w:after="0"/>
        <w:jc w:val="right"/>
        <w:rPr>
          <w:sz w:val="26"/>
          <w:szCs w:val="24"/>
        </w:rPr>
      </w:pPr>
      <w:r>
        <w:rPr>
          <w:i/>
          <w:iCs/>
          <w:sz w:val="22"/>
          <w:szCs w:val="20"/>
        </w:rPr>
        <w:br/>
      </w:r>
      <w:r w:rsidRPr="001001CA">
        <w:rPr>
          <w:i/>
          <w:iCs/>
          <w:sz w:val="22"/>
          <w:szCs w:val="20"/>
        </w:rPr>
        <w:t>Figure 10: Filtering a Purchase Report to only show purchases made in August 2019</w:t>
      </w:r>
    </w:p>
    <w:p w14:paraId="053630CF" w14:textId="3281B46C" w:rsidR="00D27C31" w:rsidRPr="005A23D8" w:rsidRDefault="00D27C31" w:rsidP="00D27C31">
      <w:pPr>
        <w:spacing w:after="0"/>
        <w:rPr>
          <w:sz w:val="26"/>
          <w:szCs w:val="24"/>
        </w:rPr>
      </w:pPr>
    </w:p>
    <w:p w14:paraId="1D4AE615" w14:textId="77777777" w:rsidR="00F848B8" w:rsidRDefault="00F848B8" w:rsidP="00D27C31">
      <w:pPr>
        <w:spacing w:after="0"/>
      </w:pPr>
    </w:p>
    <w:p w14:paraId="6283C0F4" w14:textId="438DF3AD" w:rsidR="00195434" w:rsidRDefault="00F848B8" w:rsidP="00D27C31">
      <w:pPr>
        <w:spacing w:after="0"/>
      </w:pPr>
      <w:r>
        <w:rPr>
          <w:i/>
          <w:iCs/>
          <w:noProof/>
          <w:sz w:val="22"/>
          <w:szCs w:val="20"/>
        </w:rPr>
        <w:drawing>
          <wp:anchor distT="0" distB="0" distL="114300" distR="114300" simplePos="0" relativeHeight="251669504" behindDoc="0" locked="0" layoutInCell="1" allowOverlap="1" wp14:anchorId="471C732F" wp14:editId="1A8428DD">
            <wp:simplePos x="0" y="0"/>
            <wp:positionH relativeFrom="margin">
              <wp:align>right</wp:align>
            </wp:positionH>
            <wp:positionV relativeFrom="paragraph">
              <wp:posOffset>579755</wp:posOffset>
            </wp:positionV>
            <wp:extent cx="312420" cy="312420"/>
            <wp:effectExtent l="0" t="0" r="0" b="0"/>
            <wp:wrapNone/>
            <wp:docPr id="22" name="Graphic 22"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so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2420" cy="312420"/>
                    </a:xfrm>
                    <a:prstGeom prst="rect">
                      <a:avLst/>
                    </a:prstGeom>
                  </pic:spPr>
                </pic:pic>
              </a:graphicData>
            </a:graphic>
            <wp14:sizeRelH relativeFrom="page">
              <wp14:pctWidth>0</wp14:pctWidth>
            </wp14:sizeRelH>
            <wp14:sizeRelV relativeFrom="page">
              <wp14:pctHeight>0</wp14:pctHeight>
            </wp14:sizeRelV>
          </wp:anchor>
        </w:drawing>
      </w:r>
      <w:r w:rsidR="003C2DC3">
        <w:t>Multiple filters can be applied to drill-down even deeper. In Figure 11, a Profit/Loss Report is utilizing two filters to remove unpaid payables and receivables f</w:t>
      </w:r>
      <w:r w:rsidR="00154CAD">
        <w:t>rom the report.</w:t>
      </w:r>
    </w:p>
    <w:p w14:paraId="51D1AEB9" w14:textId="4C3626A4" w:rsidR="00F848B8" w:rsidRDefault="00F848B8" w:rsidP="00D27C31">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3980"/>
        <w:gridCol w:w="4730"/>
      </w:tblGrid>
      <w:tr w:rsidR="00F848B8" w14:paraId="5DA2FDD0" w14:textId="77777777" w:rsidTr="007D5769">
        <w:trPr>
          <w:jc w:val="center"/>
        </w:trPr>
        <w:tc>
          <w:tcPr>
            <w:tcW w:w="0" w:type="auto"/>
          </w:tcPr>
          <w:p w14:paraId="625643FB" w14:textId="5995249C" w:rsidR="00F848B8" w:rsidRDefault="002A3665" w:rsidP="007D5769">
            <w:pPr>
              <w:jc w:val="center"/>
            </w:pPr>
            <w:r>
              <w:rPr>
                <w:i/>
                <w:iCs/>
                <w:noProof/>
                <w:sz w:val="22"/>
                <w:szCs w:val="20"/>
              </w:rPr>
              <w:drawing>
                <wp:anchor distT="0" distB="0" distL="114300" distR="114300" simplePos="0" relativeHeight="251677696" behindDoc="0" locked="0" layoutInCell="1" allowOverlap="1" wp14:anchorId="1AF9605D" wp14:editId="7A89EC09">
                  <wp:simplePos x="0" y="0"/>
                  <wp:positionH relativeFrom="margin">
                    <wp:posOffset>1514345</wp:posOffset>
                  </wp:positionH>
                  <wp:positionV relativeFrom="paragraph">
                    <wp:posOffset>2339423</wp:posOffset>
                  </wp:positionV>
                  <wp:extent cx="312420" cy="312420"/>
                  <wp:effectExtent l="0" t="0" r="0" b="0"/>
                  <wp:wrapNone/>
                  <wp:docPr id="19" name="Graphic 19"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so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2420" cy="312420"/>
                          </a:xfrm>
                          <a:prstGeom prst="rect">
                            <a:avLst/>
                          </a:prstGeom>
                        </pic:spPr>
                      </pic:pic>
                    </a:graphicData>
                  </a:graphic>
                  <wp14:sizeRelH relativeFrom="page">
                    <wp14:pctWidth>0</wp14:pctWidth>
                  </wp14:sizeRelH>
                  <wp14:sizeRelV relativeFrom="page">
                    <wp14:pctHeight>0</wp14:pctHeight>
                  </wp14:sizeRelV>
                </wp:anchor>
              </w:drawing>
            </w:r>
            <w:r w:rsidR="00F848B8">
              <w:rPr>
                <w:noProof/>
              </w:rPr>
              <w:drawing>
                <wp:inline distT="0" distB="0" distL="0" distR="0" wp14:anchorId="5F770E7F" wp14:editId="4823F41B">
                  <wp:extent cx="2350235" cy="2743200"/>
                  <wp:effectExtent l="19050" t="19050" r="1206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40642" t="25126" r="3922" b="14070"/>
                          <a:stretch/>
                        </pic:blipFill>
                        <pic:spPr bwMode="auto">
                          <a:xfrm>
                            <a:off x="0" y="0"/>
                            <a:ext cx="2350235" cy="27432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tc>
        <w:tc>
          <w:tcPr>
            <w:tcW w:w="0" w:type="auto"/>
          </w:tcPr>
          <w:p w14:paraId="227AD751" w14:textId="541CF75A" w:rsidR="00F848B8" w:rsidRDefault="002A3665" w:rsidP="007D5769">
            <w:pPr>
              <w:jc w:val="center"/>
            </w:pPr>
            <w:r>
              <w:rPr>
                <w:i/>
                <w:iCs/>
                <w:noProof/>
                <w:sz w:val="22"/>
                <w:szCs w:val="20"/>
              </w:rPr>
              <w:drawing>
                <wp:anchor distT="0" distB="0" distL="114300" distR="114300" simplePos="0" relativeHeight="251679744" behindDoc="0" locked="0" layoutInCell="1" allowOverlap="1" wp14:anchorId="56D14939" wp14:editId="02F46766">
                  <wp:simplePos x="0" y="0"/>
                  <wp:positionH relativeFrom="margin">
                    <wp:posOffset>2379842</wp:posOffset>
                  </wp:positionH>
                  <wp:positionV relativeFrom="paragraph">
                    <wp:posOffset>2157371</wp:posOffset>
                  </wp:positionV>
                  <wp:extent cx="312420" cy="312420"/>
                  <wp:effectExtent l="0" t="0" r="0" b="0"/>
                  <wp:wrapNone/>
                  <wp:docPr id="29" name="Graphic 29"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so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2420" cy="312420"/>
                          </a:xfrm>
                          <a:prstGeom prst="rect">
                            <a:avLst/>
                          </a:prstGeom>
                        </pic:spPr>
                      </pic:pic>
                    </a:graphicData>
                  </a:graphic>
                  <wp14:sizeRelH relativeFrom="page">
                    <wp14:pctWidth>0</wp14:pctWidth>
                  </wp14:sizeRelH>
                  <wp14:sizeRelV relativeFrom="page">
                    <wp14:pctHeight>0</wp14:pctHeight>
                  </wp14:sizeRelV>
                </wp:anchor>
              </w:drawing>
            </w:r>
            <w:r w:rsidR="00F848B8" w:rsidRPr="00F848B8">
              <w:rPr>
                <w:noProof/>
              </w:rPr>
              <w:drawing>
                <wp:inline distT="0" distB="0" distL="0" distR="0" wp14:anchorId="114FE68A" wp14:editId="083E204E">
                  <wp:extent cx="2823029" cy="2743200"/>
                  <wp:effectExtent l="19050" t="19050" r="158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41089" t="36698" r="7182" b="5505"/>
                          <a:stretch/>
                        </pic:blipFill>
                        <pic:spPr bwMode="auto">
                          <a:xfrm>
                            <a:off x="0" y="0"/>
                            <a:ext cx="2823029" cy="27432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tc>
      </w:tr>
      <w:tr w:rsidR="007D5769" w14:paraId="39233D5A" w14:textId="77777777" w:rsidTr="007D5769">
        <w:trPr>
          <w:jc w:val="center"/>
        </w:trPr>
        <w:tc>
          <w:tcPr>
            <w:tcW w:w="0" w:type="auto"/>
            <w:gridSpan w:val="2"/>
          </w:tcPr>
          <w:p w14:paraId="2370CADD" w14:textId="355D373D" w:rsidR="007D5769" w:rsidRPr="007D5769" w:rsidRDefault="007D5769" w:rsidP="007D5769">
            <w:pPr>
              <w:jc w:val="center"/>
              <w:rPr>
                <w:i/>
                <w:iCs/>
              </w:rPr>
            </w:pPr>
            <w:r w:rsidRPr="007D5769">
              <w:rPr>
                <w:i/>
                <w:iCs/>
                <w:sz w:val="20"/>
                <w:szCs w:val="18"/>
              </w:rPr>
              <w:t>Figure 11: Using multiple filters in a Profit/Loss Report</w:t>
            </w:r>
          </w:p>
        </w:tc>
      </w:tr>
    </w:tbl>
    <w:p w14:paraId="2B8CDCB3" w14:textId="3117FBC2" w:rsidR="00F848B8" w:rsidRDefault="00F848B8" w:rsidP="00D27C31">
      <w:pPr>
        <w:spacing w:after="0"/>
      </w:pPr>
    </w:p>
    <w:p w14:paraId="18A47644" w14:textId="7DAC32C0" w:rsidR="00154CAD" w:rsidRDefault="001001CA" w:rsidP="00D27C31">
      <w:pPr>
        <w:spacing w:after="0"/>
      </w:pPr>
      <w:r w:rsidRPr="001001CA">
        <w:rPr>
          <w:noProof/>
          <w:sz w:val="26"/>
          <w:szCs w:val="24"/>
        </w:rPr>
        <mc:AlternateContent>
          <mc:Choice Requires="wps">
            <w:drawing>
              <wp:anchor distT="45720" distB="45720" distL="114300" distR="114300" simplePos="0" relativeHeight="251675648" behindDoc="0" locked="0" layoutInCell="1" allowOverlap="1" wp14:anchorId="077F23DC" wp14:editId="13E429DF">
                <wp:simplePos x="0" y="0"/>
                <wp:positionH relativeFrom="margin">
                  <wp:align>right</wp:align>
                </wp:positionH>
                <wp:positionV relativeFrom="paragraph">
                  <wp:posOffset>1153795</wp:posOffset>
                </wp:positionV>
                <wp:extent cx="2743200" cy="1404620"/>
                <wp:effectExtent l="0" t="0" r="0" b="82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5332BF26" w14:textId="2F3A729D" w:rsidR="001001CA" w:rsidRPr="001001CA" w:rsidRDefault="001001CA" w:rsidP="001001CA">
                            <w:pPr>
                              <w:spacing w:after="0"/>
                              <w:jc w:val="center"/>
                              <w:rPr>
                                <w:sz w:val="26"/>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F23DC" id="_x0000_s1028" type="#_x0000_t202" style="position:absolute;margin-left:164.8pt;margin-top:90.85pt;width:3in;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" stroked="f">
                <v:textbox style="mso-fit-shape-to-text:t">
                  <w:txbxContent>
                    <w:p w14:paraId="5332BF26" w14:textId="2F3A729D" w:rsidR="001001CA" w:rsidRPr="001001CA" w:rsidRDefault="001001CA" w:rsidP="001001CA">
                      <w:pPr>
                        <w:spacing w:after="0"/>
                        <w:jc w:val="center"/>
                        <w:rPr>
                          <w:sz w:val="26"/>
                          <w:szCs w:val="24"/>
                        </w:rPr>
                      </w:pPr>
                    </w:p>
                  </w:txbxContent>
                </v:textbox>
                <w10:wrap type="square" anchorx="margin"/>
              </v:shape>
            </w:pict>
          </mc:Fallback>
        </mc:AlternateContent>
      </w:r>
    </w:p>
    <w:p w14:paraId="57605865" w14:textId="262BF9ED" w:rsidR="00154CAD" w:rsidRDefault="00154CAD" w:rsidP="00D27C31">
      <w:pPr>
        <w:spacing w:after="0"/>
      </w:pPr>
    </w:p>
    <w:p w14:paraId="001FCDC5" w14:textId="423AD0D8" w:rsidR="00154CAD" w:rsidRDefault="00154CAD" w:rsidP="00D27C31">
      <w:pPr>
        <w:spacing w:after="0"/>
      </w:pPr>
      <w:r>
        <w:lastRenderedPageBreak/>
        <w:t>To Remove filters from reports, right click on the value being filtered and chose the “Clear filter from” option (fig. 12)</w:t>
      </w:r>
    </w:p>
    <w:p w14:paraId="656ABD24" w14:textId="4AE703A4" w:rsidR="00154CAD" w:rsidRDefault="00154CAD" w:rsidP="00D27C31">
      <w:pPr>
        <w:spacing w:after="0"/>
      </w:pPr>
    </w:p>
    <w:p w14:paraId="1B838432" w14:textId="2FE43DC0" w:rsidR="00154CAD" w:rsidRDefault="00154CAD" w:rsidP="00154CAD">
      <w:pPr>
        <w:spacing w:after="0"/>
        <w:jc w:val="center"/>
      </w:pPr>
      <w:bookmarkStart w:id="7" w:name="_GoBack"/>
      <w:r>
        <w:rPr>
          <w:i/>
          <w:iCs/>
          <w:noProof/>
          <w:sz w:val="22"/>
          <w:szCs w:val="20"/>
        </w:rPr>
        <w:drawing>
          <wp:anchor distT="0" distB="0" distL="114300" distR="114300" simplePos="0" relativeHeight="251671552" behindDoc="0" locked="0" layoutInCell="1" allowOverlap="1" wp14:anchorId="31BB3F07" wp14:editId="1950EB79">
            <wp:simplePos x="0" y="0"/>
            <wp:positionH relativeFrom="column">
              <wp:posOffset>3528060</wp:posOffset>
            </wp:positionH>
            <wp:positionV relativeFrom="paragraph">
              <wp:posOffset>1642438</wp:posOffset>
            </wp:positionV>
            <wp:extent cx="312420" cy="312420"/>
            <wp:effectExtent l="0" t="0" r="0" b="0"/>
            <wp:wrapNone/>
            <wp:docPr id="24" name="Graphic 24"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so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2420" cy="312420"/>
                    </a:xfrm>
                    <a:prstGeom prst="rect">
                      <a:avLst/>
                    </a:prstGeom>
                  </pic:spPr>
                </pic:pic>
              </a:graphicData>
            </a:graphic>
            <wp14:sizeRelH relativeFrom="page">
              <wp14:pctWidth>0</wp14:pctWidth>
            </wp14:sizeRelH>
            <wp14:sizeRelV relativeFrom="page">
              <wp14:pctHeight>0</wp14:pctHeight>
            </wp14:sizeRelV>
          </wp:anchor>
        </w:drawing>
      </w:r>
      <w:bookmarkEnd w:id="7"/>
      <w:r>
        <w:rPr>
          <w:noProof/>
        </w:rPr>
        <w:drawing>
          <wp:inline distT="0" distB="0" distL="0" distR="0" wp14:anchorId="63EA9365" wp14:editId="52A452B1">
            <wp:extent cx="2247371" cy="3474720"/>
            <wp:effectExtent l="19050" t="19050" r="1968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9231" t="25179" r="56025"/>
                    <a:stretch/>
                  </pic:blipFill>
                  <pic:spPr bwMode="auto">
                    <a:xfrm>
                      <a:off x="0" y="0"/>
                      <a:ext cx="2247371" cy="347472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br/>
      </w:r>
      <w:r w:rsidRPr="00154CAD">
        <w:rPr>
          <w:i/>
          <w:iCs/>
          <w:sz w:val="20"/>
          <w:szCs w:val="18"/>
        </w:rPr>
        <w:t xml:space="preserve">Figure 12: Clearing </w:t>
      </w:r>
      <w:r w:rsidR="00035CF3">
        <w:rPr>
          <w:i/>
          <w:iCs/>
          <w:sz w:val="20"/>
          <w:szCs w:val="18"/>
        </w:rPr>
        <w:t>the</w:t>
      </w:r>
      <w:r w:rsidRPr="00154CAD">
        <w:rPr>
          <w:i/>
          <w:iCs/>
          <w:sz w:val="20"/>
          <w:szCs w:val="18"/>
        </w:rPr>
        <w:t xml:space="preserve"> Purchase Date filter from a Purchase Report</w:t>
      </w:r>
    </w:p>
    <w:p w14:paraId="0E0855D7" w14:textId="77777777" w:rsidR="00D338FF" w:rsidRDefault="00D338FF" w:rsidP="00D27C31">
      <w:pPr>
        <w:spacing w:after="0"/>
      </w:pPr>
    </w:p>
    <w:p w14:paraId="3BEA1E91" w14:textId="4B37D552" w:rsidR="00D338FF" w:rsidRDefault="00685317" w:rsidP="00D27C31">
      <w:pPr>
        <w:spacing w:after="0"/>
      </w:pPr>
      <w:r>
        <w:t>Filters add immense flexibility to the system’s report</w:t>
      </w:r>
      <w:r w:rsidR="005F3EAF">
        <w:t>s</w:t>
      </w:r>
      <w:r w:rsidR="00FD4CD0">
        <w:t xml:space="preserve"> and allow users to avail themselves with only the information relevant to them at the moment. Moreover, filtering supports one the system’s key design principles: don’t delete records, manage them. After all, the business value of the system’s reports only increases as historical data is accumulated.</w:t>
      </w:r>
    </w:p>
    <w:p w14:paraId="5F605773" w14:textId="77777777" w:rsidR="00D338FF" w:rsidRDefault="00D338FF" w:rsidP="00D27C31">
      <w:pPr>
        <w:spacing w:after="0"/>
      </w:pPr>
    </w:p>
    <w:p w14:paraId="6993A23E" w14:textId="1FA38635" w:rsidR="00D338FF" w:rsidRDefault="00D338FF" w:rsidP="00D27C31">
      <w:pPr>
        <w:spacing w:after="0"/>
        <w:sectPr w:rsidR="00D338FF">
          <w:pgSz w:w="12240" w:h="15840"/>
          <w:pgMar w:top="1440" w:right="1440" w:bottom="1440" w:left="1440" w:header="720" w:footer="720" w:gutter="0"/>
          <w:cols w:space="720"/>
          <w:docGrid w:linePitch="360"/>
        </w:sectPr>
      </w:pPr>
    </w:p>
    <w:p w14:paraId="699C55D6" w14:textId="13BCB57E" w:rsidR="00195434" w:rsidRDefault="0041484E" w:rsidP="00421767">
      <w:pPr>
        <w:pStyle w:val="Heading1"/>
        <w:pBdr>
          <w:bottom w:val="single" w:sz="6" w:space="1" w:color="auto"/>
        </w:pBdr>
      </w:pPr>
      <w:bookmarkStart w:id="8" w:name="_Toc16212003"/>
      <w:r>
        <w:lastRenderedPageBreak/>
        <w:t>APPENDIX A:</w:t>
      </w:r>
      <w:r>
        <w:br/>
      </w:r>
      <w:r w:rsidR="00E36E61">
        <w:t xml:space="preserve">SYSTEM </w:t>
      </w:r>
      <w:r>
        <w:t>INSTALLATION</w:t>
      </w:r>
      <w:bookmarkEnd w:id="8"/>
    </w:p>
    <w:p w14:paraId="4D630DC5" w14:textId="77777777" w:rsidR="0041484E" w:rsidRPr="005A23D8" w:rsidRDefault="0041484E" w:rsidP="00D27C31">
      <w:pPr>
        <w:spacing w:after="0"/>
        <w:rPr>
          <w:sz w:val="26"/>
          <w:szCs w:val="24"/>
        </w:rPr>
      </w:pPr>
    </w:p>
    <w:p w14:paraId="0FF0E993" w14:textId="3557845C" w:rsidR="002116E3" w:rsidRDefault="002116E3" w:rsidP="00D27C31">
      <w:pPr>
        <w:spacing w:after="0"/>
        <w:rPr>
          <w:sz w:val="26"/>
          <w:szCs w:val="24"/>
        </w:rPr>
      </w:pPr>
      <w:r>
        <w:rPr>
          <w:sz w:val="26"/>
          <w:szCs w:val="24"/>
        </w:rPr>
        <w:t xml:space="preserve">The Martin Cleaners Database Manage System is designed to run on the Microsoft </w:t>
      </w:r>
      <w:r w:rsidR="0011607F" w:rsidRPr="005A23D8">
        <w:rPr>
          <w:sz w:val="26"/>
          <w:szCs w:val="24"/>
        </w:rPr>
        <w:t>Windows 10</w:t>
      </w:r>
      <w:r>
        <w:rPr>
          <w:sz w:val="26"/>
          <w:szCs w:val="24"/>
        </w:rPr>
        <w:t xml:space="preserve"> operating system. The proved installation disk contains the three files required to install the system</w:t>
      </w:r>
      <w:r w:rsidR="00043ED7">
        <w:rPr>
          <w:sz w:val="26"/>
          <w:szCs w:val="24"/>
        </w:rPr>
        <w:t>:</w:t>
      </w:r>
    </w:p>
    <w:p w14:paraId="6CE0A290" w14:textId="00C9708B" w:rsidR="002116E3" w:rsidRDefault="002116E3" w:rsidP="00D27C31">
      <w:pPr>
        <w:spacing w:after="0"/>
        <w:rPr>
          <w:sz w:val="26"/>
          <w:szCs w:val="24"/>
        </w:rPr>
      </w:pPr>
    </w:p>
    <w:p w14:paraId="77D65E18" w14:textId="69AA12EA" w:rsidR="00043ED7" w:rsidRPr="00043ED7" w:rsidRDefault="00043ED7" w:rsidP="00043ED7">
      <w:pPr>
        <w:pStyle w:val="ListParagraph"/>
        <w:numPr>
          <w:ilvl w:val="0"/>
          <w:numId w:val="8"/>
        </w:numPr>
        <w:spacing w:after="0"/>
        <w:rPr>
          <w:sz w:val="26"/>
          <w:szCs w:val="24"/>
        </w:rPr>
      </w:pPr>
      <w:r w:rsidRPr="00043ED7">
        <w:rPr>
          <w:sz w:val="26"/>
          <w:szCs w:val="24"/>
        </w:rPr>
        <w:t>MSAccessSetup.exe</w:t>
      </w:r>
    </w:p>
    <w:p w14:paraId="7785E976" w14:textId="77777777" w:rsidR="00043ED7" w:rsidRPr="00043ED7" w:rsidRDefault="00043ED7" w:rsidP="00043ED7">
      <w:pPr>
        <w:pStyle w:val="ListParagraph"/>
        <w:numPr>
          <w:ilvl w:val="0"/>
          <w:numId w:val="8"/>
        </w:numPr>
        <w:spacing w:after="0"/>
        <w:rPr>
          <w:sz w:val="26"/>
          <w:szCs w:val="24"/>
        </w:rPr>
      </w:pPr>
      <w:r w:rsidRPr="00043ED7">
        <w:rPr>
          <w:sz w:val="26"/>
          <w:szCs w:val="24"/>
        </w:rPr>
        <w:t xml:space="preserve">AccessPK.txt </w:t>
      </w:r>
    </w:p>
    <w:p w14:paraId="4AEF2C48" w14:textId="1A397F1D" w:rsidR="002116E3" w:rsidRPr="00043ED7" w:rsidRDefault="00043ED7" w:rsidP="00043ED7">
      <w:pPr>
        <w:pStyle w:val="ListParagraph"/>
        <w:numPr>
          <w:ilvl w:val="0"/>
          <w:numId w:val="8"/>
        </w:numPr>
        <w:spacing w:after="0"/>
        <w:rPr>
          <w:sz w:val="26"/>
          <w:szCs w:val="24"/>
        </w:rPr>
      </w:pPr>
      <w:r w:rsidRPr="00043ED7">
        <w:rPr>
          <w:sz w:val="26"/>
          <w:szCs w:val="24"/>
        </w:rPr>
        <w:t>MartinCleanersDBMS.accdb</w:t>
      </w:r>
    </w:p>
    <w:p w14:paraId="692ECEB7" w14:textId="7CD97CA6" w:rsidR="002116E3" w:rsidRDefault="002116E3" w:rsidP="00D27C31">
      <w:pPr>
        <w:spacing w:after="0"/>
        <w:rPr>
          <w:sz w:val="26"/>
          <w:szCs w:val="24"/>
        </w:rPr>
      </w:pPr>
    </w:p>
    <w:p w14:paraId="4EE0997B" w14:textId="566290DB" w:rsidR="00043ED7" w:rsidRDefault="00043ED7" w:rsidP="00D27C31">
      <w:pPr>
        <w:spacing w:after="0"/>
        <w:rPr>
          <w:sz w:val="26"/>
          <w:szCs w:val="24"/>
        </w:rPr>
      </w:pPr>
      <w:r>
        <w:rPr>
          <w:sz w:val="26"/>
          <w:szCs w:val="24"/>
        </w:rPr>
        <w:t xml:space="preserve">First, open </w:t>
      </w:r>
      <w:r w:rsidRPr="00043ED7">
        <w:rPr>
          <w:b/>
          <w:bCs/>
          <w:sz w:val="26"/>
          <w:szCs w:val="24"/>
        </w:rPr>
        <w:t>MSAccessSetup.exe</w:t>
      </w:r>
      <w:r>
        <w:rPr>
          <w:sz w:val="26"/>
          <w:szCs w:val="24"/>
        </w:rPr>
        <w:t xml:space="preserve"> to install Microsoft Access. Accept all the default </w:t>
      </w:r>
      <w:r w:rsidR="008D169A">
        <w:rPr>
          <w:sz w:val="26"/>
          <w:szCs w:val="24"/>
        </w:rPr>
        <w:t>settings. When</w:t>
      </w:r>
      <w:r>
        <w:rPr>
          <w:sz w:val="26"/>
          <w:szCs w:val="24"/>
        </w:rPr>
        <w:t xml:space="preserve"> prompted to enter a Product Key (the license code for MS Access), use the code contained within the </w:t>
      </w:r>
      <w:r w:rsidRPr="00043ED7">
        <w:rPr>
          <w:b/>
          <w:bCs/>
          <w:sz w:val="26"/>
          <w:szCs w:val="24"/>
        </w:rPr>
        <w:t>AccessPK.txt</w:t>
      </w:r>
      <w:r>
        <w:rPr>
          <w:sz w:val="26"/>
          <w:szCs w:val="24"/>
        </w:rPr>
        <w:t xml:space="preserve"> file.</w:t>
      </w:r>
    </w:p>
    <w:p w14:paraId="53A53408" w14:textId="03CA032E" w:rsidR="00043ED7" w:rsidRDefault="00043ED7" w:rsidP="00D27C31">
      <w:pPr>
        <w:spacing w:after="0"/>
        <w:rPr>
          <w:sz w:val="26"/>
          <w:szCs w:val="24"/>
        </w:rPr>
      </w:pPr>
    </w:p>
    <w:p w14:paraId="77E8C13E" w14:textId="299785F2" w:rsidR="00043ED7" w:rsidRDefault="00043ED7" w:rsidP="00D27C31">
      <w:pPr>
        <w:spacing w:after="0"/>
        <w:rPr>
          <w:sz w:val="26"/>
          <w:szCs w:val="24"/>
        </w:rPr>
      </w:pPr>
      <w:r>
        <w:rPr>
          <w:sz w:val="26"/>
          <w:szCs w:val="24"/>
        </w:rPr>
        <w:t xml:space="preserve">After installing MS Access, copy the </w:t>
      </w:r>
      <w:bookmarkStart w:id="9" w:name="_Hlk16213995"/>
      <w:r w:rsidRPr="008D169A">
        <w:rPr>
          <w:b/>
          <w:bCs/>
          <w:sz w:val="26"/>
          <w:szCs w:val="24"/>
        </w:rPr>
        <w:t>MartinCleanersDBMS.accdb</w:t>
      </w:r>
      <w:r>
        <w:rPr>
          <w:sz w:val="26"/>
          <w:szCs w:val="24"/>
        </w:rPr>
        <w:t xml:space="preserve"> file </w:t>
      </w:r>
      <w:bookmarkEnd w:id="9"/>
      <w:r>
        <w:rPr>
          <w:sz w:val="26"/>
          <w:szCs w:val="24"/>
        </w:rPr>
        <w:t xml:space="preserve">from the disk to a location on the computer, such as the desktop or </w:t>
      </w:r>
      <w:r w:rsidR="008D169A">
        <w:rPr>
          <w:sz w:val="26"/>
          <w:szCs w:val="24"/>
        </w:rPr>
        <w:t xml:space="preserve">inside </w:t>
      </w:r>
      <w:r w:rsidR="00BE3928">
        <w:rPr>
          <w:sz w:val="26"/>
          <w:szCs w:val="24"/>
        </w:rPr>
        <w:t xml:space="preserve">of </w:t>
      </w:r>
      <w:r>
        <w:rPr>
          <w:sz w:val="26"/>
          <w:szCs w:val="24"/>
        </w:rPr>
        <w:t xml:space="preserve">a folder. This file is the user application, </w:t>
      </w:r>
      <w:r w:rsidR="008D169A">
        <w:rPr>
          <w:sz w:val="26"/>
          <w:szCs w:val="24"/>
        </w:rPr>
        <w:t>so take care to place it in a location where it will not be inadvertently deleted or tampered with.</w:t>
      </w:r>
    </w:p>
    <w:p w14:paraId="0EABC7B3" w14:textId="011A5B28" w:rsidR="00043ED7" w:rsidRDefault="00043ED7" w:rsidP="00D27C31">
      <w:pPr>
        <w:spacing w:after="0"/>
        <w:rPr>
          <w:sz w:val="26"/>
          <w:szCs w:val="24"/>
        </w:rPr>
      </w:pPr>
    </w:p>
    <w:p w14:paraId="276C26E0" w14:textId="77777777" w:rsidR="005E5466" w:rsidRDefault="008D169A" w:rsidP="00D27C31">
      <w:pPr>
        <w:spacing w:after="0"/>
        <w:rPr>
          <w:sz w:val="26"/>
          <w:szCs w:val="24"/>
        </w:rPr>
      </w:pPr>
      <w:r>
        <w:rPr>
          <w:sz w:val="26"/>
          <w:szCs w:val="24"/>
        </w:rPr>
        <w:t>The system is now installed and ready for use.</w:t>
      </w:r>
    </w:p>
    <w:p w14:paraId="032537AB" w14:textId="77777777" w:rsidR="005E5466" w:rsidRDefault="005E5466" w:rsidP="00D27C31">
      <w:pPr>
        <w:spacing w:after="0"/>
        <w:rPr>
          <w:sz w:val="26"/>
          <w:szCs w:val="24"/>
        </w:rPr>
      </w:pPr>
    </w:p>
    <w:p w14:paraId="39BC13D7" w14:textId="5A1582FC" w:rsidR="0041484E" w:rsidRPr="005E5466" w:rsidRDefault="005E5466" w:rsidP="00D27C31">
      <w:pPr>
        <w:spacing w:after="0"/>
        <w:rPr>
          <w:sz w:val="26"/>
          <w:szCs w:val="24"/>
        </w:rPr>
        <w:sectPr w:rsidR="0041484E" w:rsidRPr="005E5466">
          <w:pgSz w:w="12240" w:h="15840"/>
          <w:pgMar w:top="1440" w:right="1440" w:bottom="1440" w:left="1440" w:header="720" w:footer="720" w:gutter="0"/>
          <w:cols w:space="720"/>
          <w:docGrid w:linePitch="360"/>
        </w:sectPr>
      </w:pPr>
      <w:r w:rsidRPr="005E5466">
        <w:rPr>
          <w:noProof/>
          <w:sz w:val="26"/>
          <w:szCs w:val="24"/>
        </w:rPr>
        <w:drawing>
          <wp:anchor distT="0" distB="0" distL="114300" distR="114300" simplePos="0" relativeHeight="251664384" behindDoc="1" locked="0" layoutInCell="1" allowOverlap="1" wp14:anchorId="0FEB2315" wp14:editId="1601B1FA">
            <wp:simplePos x="0" y="0"/>
            <wp:positionH relativeFrom="column">
              <wp:posOffset>4636648</wp:posOffset>
            </wp:positionH>
            <wp:positionV relativeFrom="paragraph">
              <wp:posOffset>213749</wp:posOffset>
            </wp:positionV>
            <wp:extent cx="196850" cy="1841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850" cy="184150"/>
                    </a:xfrm>
                    <a:prstGeom prst="rect">
                      <a:avLst/>
                    </a:prstGeom>
                    <a:noFill/>
                    <a:ln>
                      <a:noFill/>
                    </a:ln>
                  </pic:spPr>
                </pic:pic>
              </a:graphicData>
            </a:graphic>
          </wp:anchor>
        </w:drawing>
      </w:r>
      <w:r w:rsidR="008D169A">
        <w:rPr>
          <w:sz w:val="26"/>
          <w:szCs w:val="24"/>
        </w:rPr>
        <w:t xml:space="preserve">To start the system, open the </w:t>
      </w:r>
      <w:r w:rsidR="008D169A" w:rsidRPr="008D169A">
        <w:rPr>
          <w:b/>
          <w:bCs/>
          <w:sz w:val="26"/>
          <w:szCs w:val="24"/>
        </w:rPr>
        <w:t>MartinCleanersDBMS.accdb</w:t>
      </w:r>
      <w:r w:rsidR="008D169A">
        <w:rPr>
          <w:sz w:val="26"/>
          <w:szCs w:val="24"/>
        </w:rPr>
        <w:t xml:space="preserve"> file. To stop the system, </w:t>
      </w:r>
      <w:r>
        <w:rPr>
          <w:sz w:val="26"/>
          <w:szCs w:val="24"/>
        </w:rPr>
        <w:t xml:space="preserve">navigate to the application’s Main Menu, then click the       symbol in the top-right corner of the application’s window. </w:t>
      </w:r>
    </w:p>
    <w:p w14:paraId="5759EEF2" w14:textId="4AB4EE41" w:rsidR="002205EE" w:rsidRDefault="008E7CFB" w:rsidP="008E7CFB">
      <w:pPr>
        <w:pStyle w:val="Heading1"/>
        <w:pBdr>
          <w:bottom w:val="single" w:sz="6" w:space="1" w:color="auto"/>
        </w:pBdr>
      </w:pPr>
      <w:bookmarkStart w:id="10" w:name="_Toc16212004"/>
      <w:r>
        <w:lastRenderedPageBreak/>
        <w:t xml:space="preserve">APPENDIX </w:t>
      </w:r>
      <w:r w:rsidR="00A43272">
        <w:t>B</w:t>
      </w:r>
      <w:r>
        <w:t>:</w:t>
      </w:r>
      <w:r>
        <w:br/>
        <w:t>BACKUP &amp; RECOVERY PROCEDURES</w:t>
      </w:r>
      <w:bookmarkEnd w:id="10"/>
    </w:p>
    <w:p w14:paraId="09E073AA" w14:textId="02C20240" w:rsidR="008E7CFB" w:rsidRPr="005A23D8" w:rsidRDefault="008E7CFB" w:rsidP="00D27C31">
      <w:pPr>
        <w:spacing w:after="0"/>
        <w:rPr>
          <w:sz w:val="26"/>
          <w:szCs w:val="24"/>
        </w:rPr>
      </w:pPr>
    </w:p>
    <w:p w14:paraId="529DD88C" w14:textId="47AD4EA0" w:rsidR="0011607F" w:rsidRDefault="005A77AC" w:rsidP="008E7CFB">
      <w:pPr>
        <w:spacing w:after="0"/>
        <w:rPr>
          <w:sz w:val="26"/>
          <w:szCs w:val="24"/>
        </w:rPr>
      </w:pPr>
      <w:r>
        <w:rPr>
          <w:sz w:val="26"/>
          <w:szCs w:val="24"/>
        </w:rPr>
        <w:t>Regularly</w:t>
      </w:r>
      <w:r w:rsidR="00FC55ED">
        <w:rPr>
          <w:sz w:val="26"/>
          <w:szCs w:val="24"/>
        </w:rPr>
        <w:t xml:space="preserve"> backing up the Martin Cleaners </w:t>
      </w:r>
      <w:r>
        <w:rPr>
          <w:sz w:val="26"/>
          <w:szCs w:val="24"/>
        </w:rPr>
        <w:t>Database Management System allow</w:t>
      </w:r>
      <w:r w:rsidR="008B3EAA">
        <w:rPr>
          <w:sz w:val="26"/>
          <w:szCs w:val="24"/>
        </w:rPr>
        <w:t>s</w:t>
      </w:r>
      <w:r>
        <w:rPr>
          <w:sz w:val="26"/>
          <w:szCs w:val="24"/>
        </w:rPr>
        <w:t xml:space="preserve"> the entire system to system to be recovered in the event of a hardware or software failure, natural disaster, or any </w:t>
      </w:r>
      <w:r w:rsidR="008A5632">
        <w:rPr>
          <w:sz w:val="26"/>
          <w:szCs w:val="24"/>
        </w:rPr>
        <w:t xml:space="preserve">other </w:t>
      </w:r>
      <w:r>
        <w:rPr>
          <w:sz w:val="26"/>
          <w:szCs w:val="24"/>
        </w:rPr>
        <w:t xml:space="preserve">occurrence that renders the application unusable or </w:t>
      </w:r>
      <w:r w:rsidR="00BE3928">
        <w:rPr>
          <w:sz w:val="26"/>
          <w:szCs w:val="24"/>
        </w:rPr>
        <w:t>alters</w:t>
      </w:r>
      <w:r w:rsidR="005F0152">
        <w:rPr>
          <w:sz w:val="26"/>
          <w:szCs w:val="24"/>
        </w:rPr>
        <w:t xml:space="preserve"> the integrity of its </w:t>
      </w:r>
      <w:r>
        <w:rPr>
          <w:sz w:val="26"/>
          <w:szCs w:val="24"/>
        </w:rPr>
        <w:t>data.</w:t>
      </w:r>
    </w:p>
    <w:p w14:paraId="3512A750" w14:textId="27A96B6D" w:rsidR="005A77AC" w:rsidRDefault="005A77AC" w:rsidP="008E7CFB">
      <w:pPr>
        <w:spacing w:after="0"/>
        <w:rPr>
          <w:sz w:val="26"/>
          <w:szCs w:val="24"/>
        </w:rPr>
      </w:pPr>
    </w:p>
    <w:p w14:paraId="2326DBAC" w14:textId="4C6DF230" w:rsidR="00AE5CB0" w:rsidRDefault="005A77AC" w:rsidP="008E7CFB">
      <w:pPr>
        <w:spacing w:after="0"/>
        <w:rPr>
          <w:sz w:val="26"/>
          <w:szCs w:val="24"/>
        </w:rPr>
      </w:pPr>
      <w:r>
        <w:rPr>
          <w:sz w:val="26"/>
          <w:szCs w:val="24"/>
        </w:rPr>
        <w:t xml:space="preserve">To backup the system, from within the application, </w:t>
      </w:r>
      <w:r w:rsidR="00BE3928">
        <w:rPr>
          <w:sz w:val="26"/>
          <w:szCs w:val="24"/>
        </w:rPr>
        <w:t>navigate to</w:t>
      </w:r>
      <w:r>
        <w:rPr>
          <w:sz w:val="26"/>
          <w:szCs w:val="24"/>
        </w:rPr>
        <w:t xml:space="preserve"> File &gt;&gt; Save As &gt;&gt; Back Up Database (fig. 7).</w:t>
      </w:r>
      <w:r w:rsidR="00AE5CB0">
        <w:rPr>
          <w:sz w:val="26"/>
          <w:szCs w:val="24"/>
        </w:rPr>
        <w:t xml:space="preserve"> This </w:t>
      </w:r>
      <w:r w:rsidR="00BE3928">
        <w:rPr>
          <w:sz w:val="26"/>
          <w:szCs w:val="24"/>
        </w:rPr>
        <w:t xml:space="preserve">will </w:t>
      </w:r>
      <w:r w:rsidR="00AE5CB0">
        <w:rPr>
          <w:sz w:val="26"/>
          <w:szCs w:val="24"/>
        </w:rPr>
        <w:t>create a</w:t>
      </w:r>
      <w:r>
        <w:rPr>
          <w:sz w:val="26"/>
          <w:szCs w:val="24"/>
        </w:rPr>
        <w:t xml:space="preserve"> backup file of the entire application and its data</w:t>
      </w:r>
      <w:r w:rsidR="00AE5CB0">
        <w:rPr>
          <w:sz w:val="26"/>
          <w:szCs w:val="24"/>
        </w:rPr>
        <w:t>.</w:t>
      </w:r>
    </w:p>
    <w:p w14:paraId="1FF9092E" w14:textId="77777777" w:rsidR="00AE5CB0" w:rsidRDefault="00AE5CB0" w:rsidP="008E7CFB">
      <w:pPr>
        <w:spacing w:after="0"/>
        <w:rPr>
          <w:noProof/>
        </w:rPr>
      </w:pPr>
    </w:p>
    <w:p w14:paraId="60E1A288" w14:textId="22CDAE8F" w:rsidR="00AE5CB0" w:rsidRDefault="00AE5CB0" w:rsidP="00AE5CB0">
      <w:pPr>
        <w:spacing w:after="0"/>
        <w:jc w:val="center"/>
        <w:rPr>
          <w:sz w:val="26"/>
          <w:szCs w:val="24"/>
        </w:rPr>
      </w:pPr>
      <w:r>
        <w:rPr>
          <w:noProof/>
        </w:rPr>
        <w:drawing>
          <wp:inline distT="0" distB="0" distL="0" distR="0" wp14:anchorId="79B7466F" wp14:editId="073010FF">
            <wp:extent cx="3535423" cy="21945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564" r="34872" b="27137"/>
                    <a:stretch/>
                  </pic:blipFill>
                  <pic:spPr bwMode="auto">
                    <a:xfrm>
                      <a:off x="0" y="0"/>
                      <a:ext cx="3535423" cy="2194560"/>
                    </a:xfrm>
                    <a:prstGeom prst="rect">
                      <a:avLst/>
                    </a:prstGeom>
                    <a:ln>
                      <a:noFill/>
                    </a:ln>
                    <a:extLst>
                      <a:ext uri="{53640926-AAD7-44D8-BBD7-CCE9431645EC}">
                        <a14:shadowObscured xmlns:a14="http://schemas.microsoft.com/office/drawing/2010/main"/>
                      </a:ext>
                    </a:extLst>
                  </pic:spPr>
                </pic:pic>
              </a:graphicData>
            </a:graphic>
          </wp:inline>
        </w:drawing>
      </w:r>
      <w:r>
        <w:rPr>
          <w:sz w:val="26"/>
          <w:szCs w:val="24"/>
        </w:rPr>
        <w:br/>
      </w:r>
      <w:r w:rsidRPr="00AE5CB0">
        <w:rPr>
          <w:i/>
          <w:iCs/>
          <w:sz w:val="22"/>
          <w:szCs w:val="20"/>
        </w:rPr>
        <w:t>Figure 7: Creating a system backup</w:t>
      </w:r>
    </w:p>
    <w:p w14:paraId="69E9C49D" w14:textId="77777777" w:rsidR="00AE5CB0" w:rsidRPr="005A23D8" w:rsidRDefault="00AE5CB0" w:rsidP="00AE5CB0">
      <w:pPr>
        <w:spacing w:after="0"/>
        <w:rPr>
          <w:sz w:val="26"/>
          <w:szCs w:val="24"/>
        </w:rPr>
      </w:pPr>
    </w:p>
    <w:p w14:paraId="56E52FCD" w14:textId="1D972399" w:rsidR="008E7CFB" w:rsidRDefault="00AE5CB0" w:rsidP="00D27C31">
      <w:pPr>
        <w:spacing w:after="0"/>
        <w:rPr>
          <w:sz w:val="26"/>
          <w:szCs w:val="24"/>
        </w:rPr>
      </w:pPr>
      <w:r>
        <w:rPr>
          <w:sz w:val="26"/>
          <w:szCs w:val="24"/>
        </w:rPr>
        <w:t xml:space="preserve">Next, upload this file to an off-site location; </w:t>
      </w:r>
      <w:hyperlink r:id="rId32" w:history="1">
        <w:r w:rsidRPr="00AE5CB0">
          <w:rPr>
            <w:rStyle w:val="Hyperlink"/>
            <w:sz w:val="26"/>
            <w:szCs w:val="24"/>
          </w:rPr>
          <w:t>Google Drive</w:t>
        </w:r>
      </w:hyperlink>
      <w:r>
        <w:rPr>
          <w:sz w:val="26"/>
          <w:szCs w:val="24"/>
        </w:rPr>
        <w:t xml:space="preserve"> is a free, reliable choice.</w:t>
      </w:r>
    </w:p>
    <w:p w14:paraId="6B012202" w14:textId="2582A67B" w:rsidR="00AE5CB0" w:rsidRDefault="00AE5CB0" w:rsidP="00D27C31">
      <w:pPr>
        <w:spacing w:after="0"/>
        <w:rPr>
          <w:sz w:val="26"/>
          <w:szCs w:val="24"/>
        </w:rPr>
      </w:pPr>
    </w:p>
    <w:p w14:paraId="20398AFC" w14:textId="1F20D656" w:rsidR="00AE5CB0" w:rsidRDefault="00AE5CB0" w:rsidP="00D27C31">
      <w:pPr>
        <w:spacing w:after="0"/>
        <w:rPr>
          <w:sz w:val="26"/>
          <w:szCs w:val="24"/>
        </w:rPr>
      </w:pPr>
      <w:r>
        <w:rPr>
          <w:sz w:val="26"/>
          <w:szCs w:val="24"/>
        </w:rPr>
        <w:t>To recover from a system failure or data loss, download the latest backed up file, open it to ensure its integrity, then delete the damaged application file.</w:t>
      </w:r>
      <w:r w:rsidR="008B3EAA">
        <w:rPr>
          <w:sz w:val="26"/>
          <w:szCs w:val="24"/>
        </w:rPr>
        <w:t xml:space="preserve"> Th</w:t>
      </w:r>
      <w:r w:rsidR="00BE3928">
        <w:rPr>
          <w:sz w:val="26"/>
          <w:szCs w:val="24"/>
        </w:rPr>
        <w:t>e</w:t>
      </w:r>
      <w:r w:rsidR="008B3EAA">
        <w:rPr>
          <w:sz w:val="26"/>
          <w:szCs w:val="24"/>
        </w:rPr>
        <w:t xml:space="preserve"> </w:t>
      </w:r>
      <w:proofErr w:type="gramStart"/>
      <w:r w:rsidR="008B3EAA">
        <w:rPr>
          <w:sz w:val="26"/>
          <w:szCs w:val="24"/>
        </w:rPr>
        <w:t>back</w:t>
      </w:r>
      <w:r w:rsidR="00BE3928">
        <w:rPr>
          <w:sz w:val="26"/>
          <w:szCs w:val="24"/>
        </w:rPr>
        <w:t xml:space="preserve">ed </w:t>
      </w:r>
      <w:r w:rsidR="008B3EAA">
        <w:rPr>
          <w:sz w:val="26"/>
          <w:szCs w:val="24"/>
        </w:rPr>
        <w:t>up</w:t>
      </w:r>
      <w:proofErr w:type="gramEnd"/>
      <w:r w:rsidR="008B3EAA">
        <w:rPr>
          <w:sz w:val="26"/>
          <w:szCs w:val="24"/>
        </w:rPr>
        <w:t xml:space="preserve"> file is now the </w:t>
      </w:r>
      <w:r w:rsidR="00BE3928">
        <w:rPr>
          <w:sz w:val="26"/>
          <w:szCs w:val="24"/>
        </w:rPr>
        <w:t xml:space="preserve">new </w:t>
      </w:r>
      <w:r w:rsidR="008B3EAA">
        <w:rPr>
          <w:sz w:val="26"/>
          <w:szCs w:val="24"/>
        </w:rPr>
        <w:t>main application file.</w:t>
      </w:r>
    </w:p>
    <w:p w14:paraId="54A77D26" w14:textId="38790E1F" w:rsidR="008B3EAA" w:rsidRDefault="008B3EAA" w:rsidP="00D27C31">
      <w:pPr>
        <w:spacing w:after="0"/>
        <w:rPr>
          <w:sz w:val="26"/>
          <w:szCs w:val="24"/>
        </w:rPr>
      </w:pPr>
    </w:p>
    <w:p w14:paraId="075A5B5A" w14:textId="38CB7627" w:rsidR="008B3EAA" w:rsidRDefault="008B3EAA" w:rsidP="00D27C31">
      <w:pPr>
        <w:spacing w:after="0"/>
        <w:rPr>
          <w:sz w:val="26"/>
          <w:szCs w:val="24"/>
        </w:rPr>
      </w:pPr>
      <w:r>
        <w:rPr>
          <w:sz w:val="26"/>
          <w:szCs w:val="24"/>
        </w:rPr>
        <w:t>In the event the Microsoft Access installation becomes damaged or unstable, reinstall MS Access from the provided installation disk using the steps described in Appendix A.</w:t>
      </w:r>
    </w:p>
    <w:p w14:paraId="70809B65" w14:textId="10D65ABE" w:rsidR="008B3EAA" w:rsidRDefault="008B3EAA" w:rsidP="00D27C31">
      <w:pPr>
        <w:spacing w:after="0"/>
        <w:rPr>
          <w:sz w:val="26"/>
          <w:szCs w:val="24"/>
        </w:rPr>
      </w:pPr>
    </w:p>
    <w:p w14:paraId="0A63F7FA" w14:textId="1FFC5953" w:rsidR="008B3EAA" w:rsidRPr="005A23D8" w:rsidRDefault="008B3EAA" w:rsidP="00D27C31">
      <w:pPr>
        <w:spacing w:after="0"/>
        <w:rPr>
          <w:sz w:val="26"/>
          <w:szCs w:val="24"/>
        </w:rPr>
      </w:pPr>
      <w:r>
        <w:rPr>
          <w:sz w:val="26"/>
          <w:szCs w:val="24"/>
        </w:rPr>
        <w:t xml:space="preserve">If the system needs to be relocated to another Windows 10 PC, make and upload a new backup file of the system, install MS Access on the new computer, then download the </w:t>
      </w:r>
      <w:r w:rsidR="001B4DD0">
        <w:rPr>
          <w:sz w:val="26"/>
          <w:szCs w:val="24"/>
        </w:rPr>
        <w:t>backed-up</w:t>
      </w:r>
      <w:r>
        <w:rPr>
          <w:sz w:val="26"/>
          <w:szCs w:val="24"/>
        </w:rPr>
        <w:t xml:space="preserve"> file to</w:t>
      </w:r>
      <w:r w:rsidR="00BE3928">
        <w:rPr>
          <w:sz w:val="26"/>
          <w:szCs w:val="24"/>
        </w:rPr>
        <w:t xml:space="preserve"> </w:t>
      </w:r>
      <w:r>
        <w:rPr>
          <w:sz w:val="26"/>
          <w:szCs w:val="24"/>
        </w:rPr>
        <w:t>use as the application</w:t>
      </w:r>
      <w:r w:rsidR="00BE3928">
        <w:rPr>
          <w:sz w:val="26"/>
          <w:szCs w:val="24"/>
        </w:rPr>
        <w:t xml:space="preserve"> on the new computer.</w:t>
      </w:r>
    </w:p>
    <w:sectPr w:rsidR="008B3EAA" w:rsidRPr="005A23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5AEC8" w14:textId="77777777" w:rsidR="006F7192" w:rsidRDefault="006F7192" w:rsidP="001B5284">
      <w:pPr>
        <w:spacing w:after="0" w:line="240" w:lineRule="auto"/>
      </w:pPr>
      <w:r>
        <w:separator/>
      </w:r>
    </w:p>
  </w:endnote>
  <w:endnote w:type="continuationSeparator" w:id="0">
    <w:p w14:paraId="1E3F34D2" w14:textId="77777777" w:rsidR="006F7192" w:rsidRDefault="006F7192" w:rsidP="001B5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0113" w14:textId="77777777" w:rsidR="002116E3" w:rsidRDefault="00211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02416"/>
      <w:docPartObj>
        <w:docPartGallery w:val="Page Numbers (Bottom of Page)"/>
        <w:docPartUnique/>
      </w:docPartObj>
    </w:sdtPr>
    <w:sdtEndPr>
      <w:rPr>
        <w:noProof/>
      </w:rPr>
    </w:sdtEndPr>
    <w:sdtContent>
      <w:p w14:paraId="4C4191E9" w14:textId="0744E8CD" w:rsidR="002116E3" w:rsidRDefault="002116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BBA5A9" w14:textId="77777777" w:rsidR="002116E3" w:rsidRDefault="00211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9AFF0" w14:textId="77777777" w:rsidR="006F7192" w:rsidRDefault="006F7192" w:rsidP="001B5284">
      <w:pPr>
        <w:spacing w:after="0" w:line="240" w:lineRule="auto"/>
      </w:pPr>
      <w:r>
        <w:separator/>
      </w:r>
    </w:p>
  </w:footnote>
  <w:footnote w:type="continuationSeparator" w:id="0">
    <w:p w14:paraId="02E4AD90" w14:textId="77777777" w:rsidR="006F7192" w:rsidRDefault="006F7192" w:rsidP="001B52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3DA9D" w14:textId="77777777" w:rsidR="002116E3" w:rsidRDefault="002116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682BC" w14:textId="389FAA0D" w:rsidR="002116E3" w:rsidRPr="00E37D58" w:rsidRDefault="002116E3" w:rsidP="00E37D58">
    <w:pPr>
      <w:pStyle w:val="Header"/>
      <w:tabs>
        <w:tab w:val="clear" w:pos="4680"/>
      </w:tabs>
      <w:rPr>
        <w:sz w:val="20"/>
        <w:szCs w:val="20"/>
      </w:rPr>
    </w:pPr>
    <w:r>
      <w:rPr>
        <w:noProof/>
      </w:rPr>
      <w:drawing>
        <wp:anchor distT="0" distB="0" distL="114300" distR="114300" simplePos="0" relativeHeight="251658240" behindDoc="1" locked="0" layoutInCell="1" allowOverlap="1" wp14:anchorId="775B52F2" wp14:editId="6F7F209A">
          <wp:simplePos x="0" y="0"/>
          <wp:positionH relativeFrom="margin">
            <wp:posOffset>5212080</wp:posOffset>
          </wp:positionH>
          <wp:positionV relativeFrom="paragraph">
            <wp:posOffset>-139700</wp:posOffset>
          </wp:positionV>
          <wp:extent cx="731520" cy="3625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362585"/>
                  </a:xfrm>
                  <a:prstGeom prst="rect">
                    <a:avLst/>
                  </a:prstGeom>
                  <a:noFill/>
                  <a:ln>
                    <a:noFill/>
                  </a:ln>
                </pic:spPr>
              </pic:pic>
            </a:graphicData>
          </a:graphic>
        </wp:anchor>
      </w:drawing>
    </w:r>
    <w:r w:rsidRPr="00E37D58">
      <w:rPr>
        <w:sz w:val="20"/>
        <w:szCs w:val="20"/>
      </w:rPr>
      <w:t>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46503" w14:textId="77777777" w:rsidR="002116E3" w:rsidRDefault="002116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2CA5"/>
    <w:multiLevelType w:val="hybridMultilevel"/>
    <w:tmpl w:val="DE30558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A12CFC"/>
    <w:multiLevelType w:val="hybridMultilevel"/>
    <w:tmpl w:val="08E0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20655"/>
    <w:multiLevelType w:val="hybridMultilevel"/>
    <w:tmpl w:val="5C06B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470901"/>
    <w:multiLevelType w:val="hybridMultilevel"/>
    <w:tmpl w:val="2F38BE0E"/>
    <w:lvl w:ilvl="0" w:tplc="A30C7508">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A41031"/>
    <w:multiLevelType w:val="hybridMultilevel"/>
    <w:tmpl w:val="92D4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BF3827"/>
    <w:multiLevelType w:val="hybridMultilevel"/>
    <w:tmpl w:val="DE3055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2432C"/>
    <w:multiLevelType w:val="hybridMultilevel"/>
    <w:tmpl w:val="6652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830FCD"/>
    <w:multiLevelType w:val="hybridMultilevel"/>
    <w:tmpl w:val="D642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A0755"/>
    <w:multiLevelType w:val="hybridMultilevel"/>
    <w:tmpl w:val="059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0"/>
  </w:num>
  <w:num w:numId="5">
    <w:abstractNumId w:val="6"/>
  </w:num>
  <w:num w:numId="6">
    <w:abstractNumId w:val="3"/>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isplayBackgroundShape/>
  <w:proofState w:spelling="clean" w:grammar="clean"/>
  <w:defaultTabStop w:val="720"/>
  <w:characterSpacingControl w:val="doNotCompress"/>
  <w:hdrShapeDefaults>
    <o:shapedefaults v:ext="edit" spidmax="2049">
      <o:colormru v:ext="edit" colors="#76cae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C93"/>
    <w:rsid w:val="00003239"/>
    <w:rsid w:val="000042BE"/>
    <w:rsid w:val="00032EAF"/>
    <w:rsid w:val="00035CF3"/>
    <w:rsid w:val="00043ED7"/>
    <w:rsid w:val="00083729"/>
    <w:rsid w:val="000A62AD"/>
    <w:rsid w:val="000C35AD"/>
    <w:rsid w:val="000C35CA"/>
    <w:rsid w:val="000C4FBB"/>
    <w:rsid w:val="000F10DF"/>
    <w:rsid w:val="001001CA"/>
    <w:rsid w:val="0010108E"/>
    <w:rsid w:val="0011607F"/>
    <w:rsid w:val="001210FE"/>
    <w:rsid w:val="00125657"/>
    <w:rsid w:val="00125E92"/>
    <w:rsid w:val="00131E68"/>
    <w:rsid w:val="00154CAD"/>
    <w:rsid w:val="00162E4B"/>
    <w:rsid w:val="00181343"/>
    <w:rsid w:val="001946C2"/>
    <w:rsid w:val="00195434"/>
    <w:rsid w:val="001A11D1"/>
    <w:rsid w:val="001B4DD0"/>
    <w:rsid w:val="001B5284"/>
    <w:rsid w:val="001C1BD5"/>
    <w:rsid w:val="001C44F1"/>
    <w:rsid w:val="001E368B"/>
    <w:rsid w:val="001E5E47"/>
    <w:rsid w:val="001F1518"/>
    <w:rsid w:val="001F2A1D"/>
    <w:rsid w:val="00202202"/>
    <w:rsid w:val="002116E3"/>
    <w:rsid w:val="00211AF2"/>
    <w:rsid w:val="002205EE"/>
    <w:rsid w:val="002401EF"/>
    <w:rsid w:val="002416A7"/>
    <w:rsid w:val="00241A19"/>
    <w:rsid w:val="00257205"/>
    <w:rsid w:val="002654AC"/>
    <w:rsid w:val="002A3665"/>
    <w:rsid w:val="002B648B"/>
    <w:rsid w:val="002D7D8E"/>
    <w:rsid w:val="003024AD"/>
    <w:rsid w:val="0030799D"/>
    <w:rsid w:val="00314CF7"/>
    <w:rsid w:val="0031664A"/>
    <w:rsid w:val="00322050"/>
    <w:rsid w:val="0033619B"/>
    <w:rsid w:val="00336CC7"/>
    <w:rsid w:val="00347C8B"/>
    <w:rsid w:val="00357BC3"/>
    <w:rsid w:val="00397F6E"/>
    <w:rsid w:val="003A6FEF"/>
    <w:rsid w:val="003C2DC3"/>
    <w:rsid w:val="004071BA"/>
    <w:rsid w:val="0041484E"/>
    <w:rsid w:val="00421767"/>
    <w:rsid w:val="00433C11"/>
    <w:rsid w:val="004404D9"/>
    <w:rsid w:val="0049343D"/>
    <w:rsid w:val="004941FD"/>
    <w:rsid w:val="004C4C53"/>
    <w:rsid w:val="004F4828"/>
    <w:rsid w:val="005046E3"/>
    <w:rsid w:val="00504778"/>
    <w:rsid w:val="005157D0"/>
    <w:rsid w:val="00534378"/>
    <w:rsid w:val="00542F15"/>
    <w:rsid w:val="005566DE"/>
    <w:rsid w:val="005A23D8"/>
    <w:rsid w:val="005A77AC"/>
    <w:rsid w:val="005C4874"/>
    <w:rsid w:val="005C7648"/>
    <w:rsid w:val="005E5466"/>
    <w:rsid w:val="005F0152"/>
    <w:rsid w:val="005F26B2"/>
    <w:rsid w:val="005F3EAF"/>
    <w:rsid w:val="005F7198"/>
    <w:rsid w:val="006016EA"/>
    <w:rsid w:val="0060235D"/>
    <w:rsid w:val="00631E08"/>
    <w:rsid w:val="00635C7B"/>
    <w:rsid w:val="00635FC3"/>
    <w:rsid w:val="00651D53"/>
    <w:rsid w:val="006706CE"/>
    <w:rsid w:val="00685317"/>
    <w:rsid w:val="006C0B29"/>
    <w:rsid w:val="006F7192"/>
    <w:rsid w:val="006F754E"/>
    <w:rsid w:val="00711851"/>
    <w:rsid w:val="00725BDB"/>
    <w:rsid w:val="0074213D"/>
    <w:rsid w:val="00763514"/>
    <w:rsid w:val="00764C28"/>
    <w:rsid w:val="007848B7"/>
    <w:rsid w:val="00792179"/>
    <w:rsid w:val="007B21CD"/>
    <w:rsid w:val="007B3343"/>
    <w:rsid w:val="007D5769"/>
    <w:rsid w:val="007E3060"/>
    <w:rsid w:val="007E373E"/>
    <w:rsid w:val="007E549E"/>
    <w:rsid w:val="00822E1A"/>
    <w:rsid w:val="00825AB0"/>
    <w:rsid w:val="008603B3"/>
    <w:rsid w:val="00864F6B"/>
    <w:rsid w:val="008732F8"/>
    <w:rsid w:val="0087473F"/>
    <w:rsid w:val="008A5632"/>
    <w:rsid w:val="008B3EAA"/>
    <w:rsid w:val="008D169A"/>
    <w:rsid w:val="008D732D"/>
    <w:rsid w:val="008E573B"/>
    <w:rsid w:val="008E63F3"/>
    <w:rsid w:val="008E7CFB"/>
    <w:rsid w:val="00911206"/>
    <w:rsid w:val="00930BC2"/>
    <w:rsid w:val="00941333"/>
    <w:rsid w:val="0095320D"/>
    <w:rsid w:val="009564FE"/>
    <w:rsid w:val="009A2DF5"/>
    <w:rsid w:val="009B3B9F"/>
    <w:rsid w:val="009C5004"/>
    <w:rsid w:val="009D039C"/>
    <w:rsid w:val="00A02C01"/>
    <w:rsid w:val="00A16223"/>
    <w:rsid w:val="00A228A1"/>
    <w:rsid w:val="00A431B5"/>
    <w:rsid w:val="00A43272"/>
    <w:rsid w:val="00A65C0C"/>
    <w:rsid w:val="00AA320A"/>
    <w:rsid w:val="00AC3976"/>
    <w:rsid w:val="00AE3580"/>
    <w:rsid w:val="00AE5CB0"/>
    <w:rsid w:val="00B253BB"/>
    <w:rsid w:val="00B40539"/>
    <w:rsid w:val="00B46EB0"/>
    <w:rsid w:val="00B5223F"/>
    <w:rsid w:val="00B575F9"/>
    <w:rsid w:val="00B57B99"/>
    <w:rsid w:val="00B6154A"/>
    <w:rsid w:val="00BC1A66"/>
    <w:rsid w:val="00BC5C8B"/>
    <w:rsid w:val="00BE3928"/>
    <w:rsid w:val="00C014BA"/>
    <w:rsid w:val="00C07C63"/>
    <w:rsid w:val="00C31509"/>
    <w:rsid w:val="00C346A9"/>
    <w:rsid w:val="00CA4DB1"/>
    <w:rsid w:val="00CA79DE"/>
    <w:rsid w:val="00CD4D20"/>
    <w:rsid w:val="00CE2646"/>
    <w:rsid w:val="00D00651"/>
    <w:rsid w:val="00D237F9"/>
    <w:rsid w:val="00D27C31"/>
    <w:rsid w:val="00D31C90"/>
    <w:rsid w:val="00D338FF"/>
    <w:rsid w:val="00D60690"/>
    <w:rsid w:val="00D74081"/>
    <w:rsid w:val="00D874F5"/>
    <w:rsid w:val="00D87738"/>
    <w:rsid w:val="00D93019"/>
    <w:rsid w:val="00DC34BD"/>
    <w:rsid w:val="00E05AE1"/>
    <w:rsid w:val="00E128DB"/>
    <w:rsid w:val="00E139A6"/>
    <w:rsid w:val="00E36E61"/>
    <w:rsid w:val="00E37096"/>
    <w:rsid w:val="00E37D58"/>
    <w:rsid w:val="00E44E60"/>
    <w:rsid w:val="00E450FA"/>
    <w:rsid w:val="00E50B3D"/>
    <w:rsid w:val="00E54B1B"/>
    <w:rsid w:val="00E63660"/>
    <w:rsid w:val="00E64C93"/>
    <w:rsid w:val="00E772A3"/>
    <w:rsid w:val="00E8633E"/>
    <w:rsid w:val="00E869C9"/>
    <w:rsid w:val="00EA0508"/>
    <w:rsid w:val="00EB35D3"/>
    <w:rsid w:val="00EB50E3"/>
    <w:rsid w:val="00EE2A6E"/>
    <w:rsid w:val="00F40FB5"/>
    <w:rsid w:val="00F44214"/>
    <w:rsid w:val="00F82F40"/>
    <w:rsid w:val="00F83798"/>
    <w:rsid w:val="00F848B8"/>
    <w:rsid w:val="00F87010"/>
    <w:rsid w:val="00FA26AE"/>
    <w:rsid w:val="00FB57C0"/>
    <w:rsid w:val="00FC49A2"/>
    <w:rsid w:val="00FC55ED"/>
    <w:rsid w:val="00FD37E8"/>
    <w:rsid w:val="00FD3BF8"/>
    <w:rsid w:val="00FD4CD0"/>
    <w:rsid w:val="00FF1265"/>
    <w:rsid w:val="00FF2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76cae4"/>
    </o:shapedefaults>
    <o:shapelayout v:ext="edit">
      <o:idmap v:ext="edit" data="1"/>
    </o:shapelayout>
  </w:shapeDefaults>
  <w:decimalSymbol w:val="."/>
  <w:listSeparator w:val=","/>
  <w14:docId w14:val="3ED637AB"/>
  <w15:chartTrackingRefBased/>
  <w15:docId w15:val="{3CA273BA-E1A1-4967-85E3-23346693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081"/>
    <w:rPr>
      <w:rFonts w:ascii="Arial" w:hAnsi="Arial"/>
    </w:rPr>
  </w:style>
  <w:style w:type="paragraph" w:styleId="Heading1">
    <w:name w:val="heading 1"/>
    <w:basedOn w:val="Normal"/>
    <w:next w:val="Normal"/>
    <w:link w:val="Heading1Char"/>
    <w:uiPriority w:val="9"/>
    <w:qFormat/>
    <w:rsid w:val="00421767"/>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FB57C0"/>
    <w:pPr>
      <w:keepNext/>
      <w:keepLines/>
      <w:spacing w:before="160" w:after="120"/>
      <w:jc w:val="center"/>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CA4DB1"/>
    <w:pPr>
      <w:keepNext/>
      <w:keepLines/>
      <w:spacing w:before="160" w:after="120"/>
      <w:outlineLvl w:val="2"/>
    </w:pPr>
    <w:rPr>
      <w:rFonts w:eastAsiaTheme="majorEastAsia" w:cstheme="majorBidi"/>
      <w:b/>
      <w:sz w:val="3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767"/>
    <w:rPr>
      <w:rFonts w:ascii="Arial" w:eastAsiaTheme="majorEastAsia" w:hAnsi="Arial" w:cstheme="majorBidi"/>
      <w:b/>
      <w:sz w:val="48"/>
      <w:szCs w:val="32"/>
    </w:rPr>
  </w:style>
  <w:style w:type="character" w:customStyle="1" w:styleId="Heading2Char">
    <w:name w:val="Heading 2 Char"/>
    <w:basedOn w:val="DefaultParagraphFont"/>
    <w:link w:val="Heading2"/>
    <w:uiPriority w:val="9"/>
    <w:rsid w:val="00FB57C0"/>
    <w:rPr>
      <w:rFonts w:ascii="Arial" w:eastAsiaTheme="majorEastAsia" w:hAnsi="Arial" w:cstheme="majorBidi"/>
      <w:b/>
      <w:sz w:val="36"/>
      <w:szCs w:val="26"/>
    </w:rPr>
  </w:style>
  <w:style w:type="paragraph" w:styleId="Title">
    <w:name w:val="Title"/>
    <w:basedOn w:val="Normal"/>
    <w:next w:val="Normal"/>
    <w:link w:val="TitleChar"/>
    <w:uiPriority w:val="10"/>
    <w:qFormat/>
    <w:rsid w:val="00D740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081"/>
    <w:rPr>
      <w:rFonts w:asciiTheme="majorHAnsi" w:eastAsiaTheme="majorEastAsia" w:hAnsiTheme="majorHAnsi" w:cstheme="majorBidi"/>
      <w:spacing w:val="-10"/>
      <w:kern w:val="28"/>
      <w:sz w:val="56"/>
      <w:szCs w:val="56"/>
    </w:rPr>
  </w:style>
  <w:style w:type="paragraph" w:customStyle="1" w:styleId="h3">
    <w:name w:val="h3"/>
    <w:basedOn w:val="Heading1"/>
    <w:link w:val="h3Char"/>
    <w:qFormat/>
    <w:rsid w:val="007E3060"/>
    <w:pPr>
      <w:spacing w:before="360" w:after="120"/>
    </w:pPr>
    <w:rPr>
      <w:sz w:val="30"/>
      <w:u w:val="single"/>
    </w:rPr>
  </w:style>
  <w:style w:type="paragraph" w:customStyle="1" w:styleId="h4">
    <w:name w:val="h4"/>
    <w:basedOn w:val="h3"/>
    <w:link w:val="h4Char"/>
    <w:qFormat/>
    <w:rsid w:val="00D74081"/>
    <w:rPr>
      <w:sz w:val="24"/>
    </w:rPr>
  </w:style>
  <w:style w:type="character" w:customStyle="1" w:styleId="h3Char">
    <w:name w:val="h3 Char"/>
    <w:basedOn w:val="Heading1Char"/>
    <w:link w:val="h3"/>
    <w:rsid w:val="007E3060"/>
    <w:rPr>
      <w:rFonts w:ascii="Arial" w:eastAsiaTheme="majorEastAsia" w:hAnsi="Arial" w:cstheme="majorBidi"/>
      <w:b/>
      <w:sz w:val="30"/>
      <w:szCs w:val="32"/>
      <w:u w:val="single"/>
    </w:rPr>
  </w:style>
  <w:style w:type="character" w:customStyle="1" w:styleId="h4Char">
    <w:name w:val="h4 Char"/>
    <w:basedOn w:val="h3Char"/>
    <w:link w:val="h4"/>
    <w:rsid w:val="00D74081"/>
    <w:rPr>
      <w:rFonts w:ascii="Arial" w:eastAsiaTheme="majorEastAsia" w:hAnsi="Arial" w:cstheme="majorBidi"/>
      <w:b/>
      <w:sz w:val="30"/>
      <w:szCs w:val="32"/>
      <w:u w:val="single"/>
    </w:rPr>
  </w:style>
  <w:style w:type="paragraph" w:styleId="ListParagraph">
    <w:name w:val="List Paragraph"/>
    <w:basedOn w:val="Normal"/>
    <w:uiPriority w:val="34"/>
    <w:qFormat/>
    <w:rsid w:val="00AA320A"/>
    <w:pPr>
      <w:ind w:left="720"/>
      <w:contextualSpacing/>
    </w:pPr>
  </w:style>
  <w:style w:type="paragraph" w:styleId="Header">
    <w:name w:val="header"/>
    <w:basedOn w:val="Normal"/>
    <w:link w:val="HeaderChar"/>
    <w:uiPriority w:val="99"/>
    <w:unhideWhenUsed/>
    <w:rsid w:val="001B5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284"/>
    <w:rPr>
      <w:rFonts w:ascii="Arial" w:hAnsi="Arial"/>
    </w:rPr>
  </w:style>
  <w:style w:type="paragraph" w:styleId="Footer">
    <w:name w:val="footer"/>
    <w:basedOn w:val="Normal"/>
    <w:link w:val="FooterChar"/>
    <w:uiPriority w:val="99"/>
    <w:unhideWhenUsed/>
    <w:rsid w:val="001B5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284"/>
    <w:rPr>
      <w:rFonts w:ascii="Arial" w:hAnsi="Arial"/>
    </w:rPr>
  </w:style>
  <w:style w:type="paragraph" w:styleId="TOCHeading">
    <w:name w:val="TOC Heading"/>
    <w:basedOn w:val="Heading1"/>
    <w:next w:val="Normal"/>
    <w:uiPriority w:val="39"/>
    <w:unhideWhenUsed/>
    <w:qFormat/>
    <w:rsid w:val="008E7CFB"/>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E7CFB"/>
    <w:pPr>
      <w:spacing w:after="100"/>
    </w:pPr>
  </w:style>
  <w:style w:type="paragraph" w:styleId="TOC2">
    <w:name w:val="toc 2"/>
    <w:basedOn w:val="Normal"/>
    <w:next w:val="Normal"/>
    <w:autoRedefine/>
    <w:uiPriority w:val="39"/>
    <w:unhideWhenUsed/>
    <w:rsid w:val="008E7CFB"/>
    <w:pPr>
      <w:spacing w:after="100"/>
      <w:ind w:left="240"/>
    </w:pPr>
  </w:style>
  <w:style w:type="character" w:styleId="Hyperlink">
    <w:name w:val="Hyperlink"/>
    <w:basedOn w:val="DefaultParagraphFont"/>
    <w:uiPriority w:val="99"/>
    <w:unhideWhenUsed/>
    <w:rsid w:val="008E7CFB"/>
    <w:rPr>
      <w:color w:val="0563C1" w:themeColor="hyperlink"/>
      <w:u w:val="single"/>
    </w:rPr>
  </w:style>
  <w:style w:type="paragraph" w:styleId="TOC3">
    <w:name w:val="toc 3"/>
    <w:basedOn w:val="Normal"/>
    <w:next w:val="Normal"/>
    <w:autoRedefine/>
    <w:uiPriority w:val="39"/>
    <w:unhideWhenUsed/>
    <w:rsid w:val="008E7CFB"/>
    <w:pPr>
      <w:spacing w:after="100"/>
      <w:ind w:left="440"/>
    </w:pPr>
    <w:rPr>
      <w:rFonts w:asciiTheme="minorHAnsi" w:eastAsiaTheme="minorEastAsia" w:hAnsiTheme="minorHAnsi" w:cs="Times New Roman"/>
      <w:sz w:val="22"/>
    </w:rPr>
  </w:style>
  <w:style w:type="character" w:customStyle="1" w:styleId="Heading3Char">
    <w:name w:val="Heading 3 Char"/>
    <w:basedOn w:val="DefaultParagraphFont"/>
    <w:link w:val="Heading3"/>
    <w:uiPriority w:val="9"/>
    <w:rsid w:val="00CA4DB1"/>
    <w:rPr>
      <w:rFonts w:ascii="Arial" w:eastAsiaTheme="majorEastAsia" w:hAnsi="Arial" w:cstheme="majorBidi"/>
      <w:b/>
      <w:sz w:val="30"/>
      <w:szCs w:val="24"/>
      <w:u w:val="single"/>
    </w:rPr>
  </w:style>
  <w:style w:type="character" w:styleId="UnresolvedMention">
    <w:name w:val="Unresolved Mention"/>
    <w:basedOn w:val="DefaultParagraphFont"/>
    <w:uiPriority w:val="99"/>
    <w:semiHidden/>
    <w:unhideWhenUsed/>
    <w:rsid w:val="00AE5CB0"/>
    <w:rPr>
      <w:color w:val="605E5C"/>
      <w:shd w:val="clear" w:color="auto" w:fill="E1DFDD"/>
    </w:rPr>
  </w:style>
  <w:style w:type="character" w:styleId="FollowedHyperlink">
    <w:name w:val="FollowedHyperlink"/>
    <w:basedOn w:val="DefaultParagraphFont"/>
    <w:uiPriority w:val="99"/>
    <w:semiHidden/>
    <w:unhideWhenUsed/>
    <w:rsid w:val="00AE5CB0"/>
    <w:rPr>
      <w:color w:val="954F72" w:themeColor="followedHyperlink"/>
      <w:u w:val="single"/>
    </w:rPr>
  </w:style>
  <w:style w:type="table" w:styleId="TableGrid">
    <w:name w:val="Table Grid"/>
    <w:basedOn w:val="TableNormal"/>
    <w:uiPriority w:val="39"/>
    <w:rsid w:val="00F84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sv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google.com/driv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7ED72-22B9-4F87-805F-9790D7932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15</Pages>
  <Words>2047</Words>
  <Characters>11671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manzo</dc:creator>
  <cp:keywords/>
  <dc:description/>
  <cp:lastModifiedBy>john manzo</cp:lastModifiedBy>
  <cp:revision>13</cp:revision>
  <dcterms:created xsi:type="dcterms:W3CDTF">2019-08-09T22:10:00Z</dcterms:created>
  <dcterms:modified xsi:type="dcterms:W3CDTF">2019-08-10T12:31:00Z</dcterms:modified>
</cp:coreProperties>
</file>