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F55" w:rsidRDefault="002346F1" w:rsidP="00536F55">
      <w:pPr>
        <w:pStyle w:val="Heading1"/>
        <w:jc w:val="center"/>
      </w:pPr>
      <w:r>
        <w:t>Inheritance</w:t>
      </w:r>
      <w:r w:rsidR="00536F55">
        <w:t xml:space="preserve"> Notes</w:t>
      </w:r>
      <w:r w:rsidR="003A1D73">
        <w:t xml:space="preserve"> 2020</w:t>
      </w:r>
    </w:p>
    <w:p w:rsidR="00536F55" w:rsidRDefault="002346F1" w:rsidP="00536F55">
      <w:r>
        <w:t xml:space="preserve">When multiple classes contain common attributes and behaviors, programmers create a new class containing the shared attributes and behaviors forming a hierarchy. Modifications made at the highest level of the hierarchy apply to the subclass.  A class hierarchy can be developed by putting common attributes and behaviors of related classes into a single class called a super class. </w:t>
      </w:r>
    </w:p>
    <w:p w:rsidR="002346F1" w:rsidRDefault="002346F1" w:rsidP="00536F55">
      <w:r>
        <w:t>Here is an example of a super class</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Alpha {</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number</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word</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1E240C" w:rsidRDefault="002346F1" w:rsidP="001E240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sidR="001E240C">
        <w:rPr>
          <w:rFonts w:ascii="Courier New" w:hAnsi="Courier New" w:cs="Courier New"/>
          <w:b/>
          <w:bCs/>
          <w:color w:val="7F0055"/>
          <w:sz w:val="20"/>
          <w:szCs w:val="20"/>
        </w:rPr>
        <w:t>public</w:t>
      </w:r>
      <w:r w:rsidR="001E240C">
        <w:rPr>
          <w:rFonts w:ascii="Courier New" w:hAnsi="Courier New" w:cs="Courier New"/>
          <w:color w:val="000000"/>
          <w:sz w:val="20"/>
          <w:szCs w:val="20"/>
        </w:rPr>
        <w:t xml:space="preserve"> </w:t>
      </w:r>
      <w:proofErr w:type="gramStart"/>
      <w:r w:rsidR="001E240C">
        <w:rPr>
          <w:rFonts w:ascii="Courier New" w:hAnsi="Courier New" w:cs="Courier New"/>
          <w:color w:val="000000"/>
          <w:sz w:val="20"/>
          <w:szCs w:val="20"/>
        </w:rPr>
        <w:t>Alpha(</w:t>
      </w:r>
      <w:proofErr w:type="gramEnd"/>
      <w:r w:rsidR="001E240C">
        <w:rPr>
          <w:rFonts w:ascii="Courier New" w:hAnsi="Courier New" w:cs="Courier New"/>
          <w:color w:val="000000"/>
          <w:sz w:val="20"/>
          <w:szCs w:val="20"/>
        </w:rPr>
        <w:t>)</w:t>
      </w:r>
    </w:p>
    <w:p w:rsidR="001E240C" w:rsidRDefault="001E240C" w:rsidP="001E240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E240C" w:rsidRDefault="001E240C" w:rsidP="001E240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1E240C" w:rsidRDefault="001E240C" w:rsidP="001E240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t>}</w:t>
      </w:r>
    </w:p>
    <w:p w:rsidR="001E240C" w:rsidRDefault="001E240C" w:rsidP="001E240C">
      <w:pPr>
        <w:autoSpaceDE w:val="0"/>
        <w:autoSpaceDN w:val="0"/>
        <w:adjustRightInd w:val="0"/>
        <w:spacing w:after="0" w:line="240" w:lineRule="auto"/>
        <w:rPr>
          <w:rFonts w:ascii="Courier New" w:hAnsi="Courier New" w:cs="Courier New"/>
          <w:color w:val="000000"/>
          <w:sz w:val="20"/>
          <w:szCs w:val="20"/>
        </w:rPr>
      </w:pPr>
    </w:p>
    <w:p w:rsidR="002346F1" w:rsidRDefault="001E240C" w:rsidP="001E240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sidR="002346F1">
        <w:rPr>
          <w:rFonts w:ascii="Courier New" w:hAnsi="Courier New" w:cs="Courier New"/>
          <w:b/>
          <w:bCs/>
          <w:color w:val="7F0055"/>
          <w:sz w:val="20"/>
          <w:szCs w:val="20"/>
        </w:rPr>
        <w:t>public</w:t>
      </w:r>
      <w:r w:rsidR="002346F1">
        <w:rPr>
          <w:rFonts w:ascii="Courier New" w:hAnsi="Courier New" w:cs="Courier New"/>
          <w:color w:val="000000"/>
          <w:sz w:val="20"/>
          <w:szCs w:val="20"/>
        </w:rPr>
        <w:t xml:space="preserve"> </w:t>
      </w:r>
      <w:proofErr w:type="gramStart"/>
      <w:r w:rsidR="002346F1">
        <w:rPr>
          <w:rFonts w:ascii="Courier New" w:hAnsi="Courier New" w:cs="Courier New"/>
          <w:color w:val="000000"/>
          <w:sz w:val="20"/>
          <w:szCs w:val="20"/>
        </w:rPr>
        <w:t>Alpha(</w:t>
      </w:r>
      <w:proofErr w:type="spellStart"/>
      <w:proofErr w:type="gramEnd"/>
      <w:r w:rsidR="002346F1">
        <w:rPr>
          <w:rFonts w:ascii="Courier New" w:hAnsi="Courier New" w:cs="Courier New"/>
          <w:b/>
          <w:bCs/>
          <w:color w:val="7F0055"/>
          <w:sz w:val="20"/>
          <w:szCs w:val="20"/>
        </w:rPr>
        <w:t>int</w:t>
      </w:r>
      <w:proofErr w:type="spellEnd"/>
      <w:r w:rsidR="002346F1">
        <w:rPr>
          <w:rFonts w:ascii="Courier New" w:hAnsi="Courier New" w:cs="Courier New"/>
          <w:color w:val="000000"/>
          <w:sz w:val="20"/>
          <w:szCs w:val="20"/>
        </w:rPr>
        <w:t xml:space="preserve"> </w:t>
      </w:r>
      <w:proofErr w:type="spellStart"/>
      <w:r w:rsidR="002346F1">
        <w:rPr>
          <w:rFonts w:ascii="Courier New" w:hAnsi="Courier New" w:cs="Courier New"/>
          <w:color w:val="6A3E3E"/>
          <w:sz w:val="20"/>
          <w:szCs w:val="20"/>
        </w:rPr>
        <w:t>num</w:t>
      </w:r>
      <w:proofErr w:type="spellEnd"/>
      <w:r w:rsidR="002346F1">
        <w:rPr>
          <w:rFonts w:ascii="Courier New" w:hAnsi="Courier New" w:cs="Courier New"/>
          <w:color w:val="000000"/>
          <w:sz w:val="20"/>
          <w:szCs w:val="20"/>
        </w:rPr>
        <w:t xml:space="preserve">, String </w:t>
      </w:r>
      <w:r w:rsidR="002346F1">
        <w:rPr>
          <w:rFonts w:ascii="Courier New" w:hAnsi="Courier New" w:cs="Courier New"/>
          <w:color w:val="6A3E3E"/>
          <w:sz w:val="20"/>
          <w:szCs w:val="20"/>
        </w:rPr>
        <w:t>word</w:t>
      </w:r>
      <w:r w:rsidR="002346F1">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number</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num</w:t>
      </w:r>
      <w:proofErr w:type="spellEnd"/>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color w:val="7F0055"/>
          <w:sz w:val="20"/>
          <w:szCs w:val="20"/>
        </w:rPr>
        <w:t>this</w:t>
      </w:r>
      <w:r>
        <w:rPr>
          <w:rFonts w:ascii="Courier New" w:hAnsi="Courier New" w:cs="Courier New"/>
          <w:color w:val="000000"/>
          <w:sz w:val="20"/>
          <w:szCs w:val="20"/>
        </w:rPr>
        <w:t>.</w:t>
      </w:r>
      <w:r>
        <w:rPr>
          <w:rFonts w:ascii="Courier New" w:hAnsi="Courier New" w:cs="Courier New"/>
          <w:color w:val="0000C0"/>
          <w:sz w:val="20"/>
          <w:szCs w:val="20"/>
        </w:rPr>
        <w:t>word</w:t>
      </w:r>
      <w:proofErr w:type="spellEnd"/>
      <w:proofErr w:type="gramEnd"/>
      <w:r>
        <w:rPr>
          <w:rFonts w:ascii="Courier New" w:hAnsi="Courier New" w:cs="Courier New"/>
          <w:color w:val="000000"/>
          <w:sz w:val="20"/>
          <w:szCs w:val="20"/>
        </w:rPr>
        <w:t xml:space="preserve"> = </w:t>
      </w:r>
      <w:r>
        <w:rPr>
          <w:rFonts w:ascii="Courier New" w:hAnsi="Courier New" w:cs="Courier New"/>
          <w:color w:val="6A3E3E"/>
          <w:sz w:val="20"/>
          <w:szCs w:val="20"/>
        </w:rPr>
        <w:t>word</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getNum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word</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setNum</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w:t>
      </w:r>
      <w:r>
        <w:rPr>
          <w:rFonts w:ascii="Courier New" w:hAnsi="Courier New" w:cs="Courier New"/>
          <w:color w:val="000000"/>
          <w:sz w:val="20"/>
          <w:szCs w:val="20"/>
        </w:rPr>
        <w:t xml:space="preserve"> = </w:t>
      </w:r>
      <w:r>
        <w:rPr>
          <w:rFonts w:ascii="Courier New" w:hAnsi="Courier New" w:cs="Courier New"/>
          <w:color w:val="6A3E3E"/>
          <w:sz w:val="20"/>
          <w:szCs w:val="20"/>
        </w:rPr>
        <w:t>n</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k</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word</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w:t>
      </w:r>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r>
        <w:rPr>
          <w:rFonts w:ascii="Courier New" w:hAnsi="Courier New" w:cs="Courier New"/>
          <w:color w:val="0000C0"/>
          <w:sz w:val="20"/>
          <w:szCs w:val="20"/>
        </w:rPr>
        <w:t>word</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highlight w:val="lightGray"/>
        </w:rPr>
        <w:t>boolean</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equals(</w:t>
      </w:r>
      <w:proofErr w:type="gramEnd"/>
      <w:r>
        <w:rPr>
          <w:rFonts w:ascii="Courier New" w:hAnsi="Courier New" w:cs="Courier New"/>
          <w:color w:val="000000"/>
          <w:sz w:val="20"/>
          <w:szCs w:val="20"/>
        </w:rPr>
        <w:t xml:space="preserve">Alpha </w:t>
      </w:r>
      <w:r>
        <w:rPr>
          <w:rFonts w:ascii="Courier New" w:hAnsi="Courier New" w:cs="Courier New"/>
          <w:color w:val="6A3E3E"/>
          <w:sz w:val="20"/>
          <w:szCs w:val="20"/>
        </w:rPr>
        <w:t>k</w:t>
      </w:r>
      <w:r>
        <w:rPr>
          <w:rFonts w:ascii="Courier New" w:hAnsi="Courier New" w:cs="Courier New"/>
          <w:color w:val="000000"/>
          <w:sz w:val="20"/>
          <w:szCs w:val="20"/>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0000C0"/>
          <w:sz w:val="20"/>
          <w:szCs w:val="20"/>
          <w:highlight w:val="lightGray"/>
        </w:rPr>
        <w:t>number</w:t>
      </w:r>
      <w:r>
        <w:rPr>
          <w:rFonts w:ascii="Courier New" w:hAnsi="Courier New" w:cs="Courier New"/>
          <w:color w:val="000000"/>
          <w:sz w:val="20"/>
          <w:szCs w:val="20"/>
          <w:highlight w:val="lightGray"/>
        </w:rPr>
        <w:t xml:space="preserve"> == </w:t>
      </w:r>
      <w:proofErr w:type="spellStart"/>
      <w:proofErr w:type="gramStart"/>
      <w:r>
        <w:rPr>
          <w:rFonts w:ascii="Courier New" w:hAnsi="Courier New" w:cs="Courier New"/>
          <w:color w:val="6A3E3E"/>
          <w:sz w:val="20"/>
          <w:szCs w:val="20"/>
          <w:highlight w:val="lightGray"/>
        </w:rPr>
        <w:t>k</w:t>
      </w:r>
      <w:r>
        <w:rPr>
          <w:rFonts w:ascii="Courier New" w:hAnsi="Courier New" w:cs="Courier New"/>
          <w:color w:val="000000"/>
          <w:sz w:val="20"/>
          <w:szCs w:val="20"/>
          <w:highlight w:val="lightGray"/>
        </w:rPr>
        <w:t>.</w:t>
      </w:r>
      <w:r>
        <w:rPr>
          <w:rFonts w:ascii="Courier New" w:hAnsi="Courier New" w:cs="Courier New"/>
          <w:color w:val="0000C0"/>
          <w:sz w:val="20"/>
          <w:szCs w:val="20"/>
          <w:highlight w:val="lightGray"/>
        </w:rPr>
        <w:t>number</w:t>
      </w:r>
      <w:proofErr w:type="spellEnd"/>
      <w:proofErr w:type="gramEnd"/>
      <w:r>
        <w:rPr>
          <w:rFonts w:ascii="Courier New" w:hAnsi="Courier New" w:cs="Courier New"/>
          <w:color w:val="000000"/>
          <w:sz w:val="20"/>
          <w:szCs w:val="20"/>
          <w:highlight w:val="lightGray"/>
        </w:rPr>
        <w:t xml:space="preserve"> &amp;&amp; </w:t>
      </w:r>
      <w:proofErr w:type="spellStart"/>
      <w:r>
        <w:rPr>
          <w:rFonts w:ascii="Courier New" w:hAnsi="Courier New" w:cs="Courier New"/>
          <w:color w:val="0000C0"/>
          <w:sz w:val="20"/>
          <w:szCs w:val="20"/>
          <w:highlight w:val="lightGray"/>
        </w:rPr>
        <w:t>word</w:t>
      </w:r>
      <w:r>
        <w:rPr>
          <w:rFonts w:ascii="Courier New" w:hAnsi="Courier New" w:cs="Courier New"/>
          <w:color w:val="000000"/>
          <w:sz w:val="20"/>
          <w:szCs w:val="20"/>
          <w:highlight w:val="lightGray"/>
        </w:rPr>
        <w:t>.equals</w:t>
      </w:r>
      <w:proofErr w:type="spellEnd"/>
      <w:r>
        <w:rPr>
          <w:rFonts w:ascii="Courier New" w:hAnsi="Courier New" w:cs="Courier New"/>
          <w:color w:val="000000"/>
          <w:sz w:val="20"/>
          <w:szCs w:val="20"/>
          <w:highlight w:val="lightGray"/>
        </w:rPr>
        <w:t>(</w:t>
      </w:r>
      <w:proofErr w:type="spellStart"/>
      <w:r>
        <w:rPr>
          <w:rFonts w:ascii="Courier New" w:hAnsi="Courier New" w:cs="Courier New"/>
          <w:color w:val="6A3E3E"/>
          <w:sz w:val="20"/>
          <w:szCs w:val="20"/>
          <w:highlight w:val="lightGray"/>
        </w:rPr>
        <w:t>k</w:t>
      </w:r>
      <w:r>
        <w:rPr>
          <w:rFonts w:ascii="Courier New" w:hAnsi="Courier New" w:cs="Courier New"/>
          <w:color w:val="000000"/>
          <w:sz w:val="20"/>
          <w:szCs w:val="20"/>
          <w:highlight w:val="lightGray"/>
        </w:rPr>
        <w:t>.</w:t>
      </w:r>
      <w:r>
        <w:rPr>
          <w:rFonts w:ascii="Courier New" w:hAnsi="Courier New" w:cs="Courier New"/>
          <w:color w:val="0000C0"/>
          <w:sz w:val="20"/>
          <w:szCs w:val="20"/>
          <w:highlight w:val="lightGray"/>
        </w:rPr>
        <w:t>word</w:t>
      </w:r>
      <w:proofErr w:type="spellEnd"/>
      <w:r>
        <w:rPr>
          <w:rFonts w:ascii="Courier New" w:hAnsi="Courier New" w:cs="Courier New"/>
          <w:color w:val="000000"/>
          <w:sz w:val="20"/>
          <w:szCs w:val="20"/>
          <w:highlight w:val="lightGray"/>
        </w:rPr>
        <w:t>);</w:t>
      </w:r>
    </w:p>
    <w:p w:rsidR="002346F1" w:rsidRDefault="002346F1" w:rsidP="002346F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346F1" w:rsidRDefault="002346F1" w:rsidP="002346F1">
      <w:r>
        <w:rPr>
          <w:rFonts w:ascii="Courier New" w:hAnsi="Courier New" w:cs="Courier New"/>
          <w:color w:val="000000"/>
          <w:sz w:val="20"/>
          <w:szCs w:val="20"/>
        </w:rPr>
        <w:t>}</w:t>
      </w:r>
    </w:p>
    <w:p w:rsidR="002346F1" w:rsidRDefault="002346F1" w:rsidP="00536F55">
      <w:r>
        <w:lastRenderedPageBreak/>
        <w:t xml:space="preserve">The programmer </w:t>
      </w:r>
      <w:r w:rsidR="001E240C">
        <w:t xml:space="preserve">may </w:t>
      </w:r>
      <w:proofErr w:type="gramStart"/>
      <w:r w:rsidR="001E240C">
        <w:t>noticed</w:t>
      </w:r>
      <w:proofErr w:type="gramEnd"/>
      <w:r w:rsidR="001E240C">
        <w:t xml:space="preserve"> that a super</w:t>
      </w:r>
      <w:r>
        <w:t xml:space="preserve">class is just a regular class. It doesn’t know that it is a super class at all. But the programmer will be writing </w:t>
      </w:r>
      <w:r w:rsidR="00457EEA">
        <w:t>multiple subclasses that would be using this super class at a later point.</w:t>
      </w:r>
    </w:p>
    <w:p w:rsidR="00457EEA" w:rsidRDefault="00457EEA" w:rsidP="00457EEA">
      <w:pPr>
        <w:pStyle w:val="Heading2"/>
      </w:pPr>
      <w:r>
        <w:t>An Aside on Interface</w:t>
      </w:r>
      <w:r w:rsidR="009A5890">
        <w:t>s</w:t>
      </w:r>
    </w:p>
    <w:p w:rsidR="00457EEA" w:rsidRDefault="00457EEA" w:rsidP="00457EEA">
      <w:r>
        <w:t xml:space="preserve">It would seem that AP Computer Science A is no longer requiring the students understanding of interface. However, it is important to understand what the Comparable Interface is and the method </w:t>
      </w:r>
      <w:proofErr w:type="spellStart"/>
      <w:r>
        <w:t>compareTo</w:t>
      </w:r>
      <w:proofErr w:type="spellEnd"/>
      <w:r>
        <w:t xml:space="preserve"> that is contained inside it.  </w:t>
      </w:r>
    </w:p>
    <w:p w:rsidR="00457EEA" w:rsidRDefault="00457EEA" w:rsidP="00457EEA">
      <w:r>
        <w:t xml:space="preserve">An interface in java is a blueprint of a class. It has static constants and abstract methods. The interface </w:t>
      </w:r>
      <w:r w:rsidR="00F36005">
        <w:t xml:space="preserve">is a mechanism to achieve abstraction. There can </w:t>
      </w:r>
      <w:r w:rsidR="00F212EC">
        <w:t>only be</w:t>
      </w:r>
      <w:r w:rsidR="00F36005">
        <w:t xml:space="preserve"> abstract methods in the java interface, </w:t>
      </w:r>
      <w:r w:rsidR="00F212EC">
        <w:t>there can</w:t>
      </w:r>
      <w:r w:rsidR="00F36005">
        <w:t xml:space="preserve">not </w:t>
      </w:r>
      <w:r w:rsidR="00F212EC">
        <w:t xml:space="preserve">be a </w:t>
      </w:r>
      <w:r w:rsidR="00F36005">
        <w:t xml:space="preserve">method body. There are two significant interfaces we use in java: Comparable and List. The List interface is what the </w:t>
      </w:r>
      <w:proofErr w:type="spellStart"/>
      <w:r w:rsidR="00F36005">
        <w:t>ArrayList</w:t>
      </w:r>
      <w:proofErr w:type="spellEnd"/>
      <w:r w:rsidR="00F36005">
        <w:t xml:space="preserve"> is built off of, and a programmer cannot instantiate a List, but the programmer can instantiate an </w:t>
      </w:r>
      <w:proofErr w:type="spellStart"/>
      <w:r w:rsidR="00F36005">
        <w:t>ArrayList</w:t>
      </w:r>
      <w:proofErr w:type="spellEnd"/>
      <w:r w:rsidR="00F36005">
        <w:t xml:space="preserve"> and store it as a List. This is because an </w:t>
      </w:r>
      <w:proofErr w:type="spellStart"/>
      <w:r w:rsidR="00F36005">
        <w:t>ArrayList</w:t>
      </w:r>
      <w:proofErr w:type="spellEnd"/>
      <w:r w:rsidR="00F36005">
        <w:t xml:space="preserve"> has defined all the abstract methods that List has. This is why a program will sometimes have the following declaration and instantiation:</w:t>
      </w:r>
    </w:p>
    <w:p w:rsidR="00F36005" w:rsidRPr="00F36005" w:rsidRDefault="00F36005" w:rsidP="00F36005">
      <w:pPr>
        <w:autoSpaceDE w:val="0"/>
        <w:autoSpaceDN w:val="0"/>
        <w:adjustRightInd w:val="0"/>
        <w:spacing w:after="0" w:line="240" w:lineRule="auto"/>
        <w:rPr>
          <w:rFonts w:ascii="Courier New" w:hAnsi="Courier New" w:cs="Courier New"/>
          <w:sz w:val="20"/>
          <w:szCs w:val="20"/>
        </w:rPr>
      </w:pPr>
      <w:r w:rsidRPr="00F36005">
        <w:rPr>
          <w:rFonts w:ascii="Courier New" w:hAnsi="Courier New" w:cs="Courier New"/>
          <w:color w:val="000000"/>
          <w:sz w:val="20"/>
          <w:szCs w:val="20"/>
        </w:rPr>
        <w:t xml:space="preserve">List&lt;String&gt; </w:t>
      </w:r>
      <w:r w:rsidRPr="00F36005">
        <w:rPr>
          <w:rFonts w:ascii="Courier New" w:hAnsi="Courier New" w:cs="Courier New"/>
          <w:color w:val="0000C0"/>
          <w:sz w:val="20"/>
          <w:szCs w:val="20"/>
        </w:rPr>
        <w:t>x</w:t>
      </w:r>
      <w:r w:rsidRPr="00F36005">
        <w:rPr>
          <w:rFonts w:ascii="Courier New" w:hAnsi="Courier New" w:cs="Courier New"/>
          <w:color w:val="000000"/>
          <w:sz w:val="20"/>
          <w:szCs w:val="20"/>
        </w:rPr>
        <w:t xml:space="preserve"> = </w:t>
      </w:r>
      <w:r w:rsidRPr="00F36005">
        <w:rPr>
          <w:rFonts w:ascii="Courier New" w:hAnsi="Courier New" w:cs="Courier New"/>
          <w:b/>
          <w:bCs/>
          <w:color w:val="7F0055"/>
          <w:sz w:val="20"/>
          <w:szCs w:val="20"/>
        </w:rPr>
        <w:t>new</w:t>
      </w:r>
      <w:r w:rsidRPr="00F36005">
        <w:rPr>
          <w:rFonts w:ascii="Courier New" w:hAnsi="Courier New" w:cs="Courier New"/>
          <w:color w:val="000000"/>
          <w:sz w:val="20"/>
          <w:szCs w:val="20"/>
        </w:rPr>
        <w:t xml:space="preserve"> </w:t>
      </w:r>
      <w:proofErr w:type="spellStart"/>
      <w:r w:rsidRPr="00F36005">
        <w:rPr>
          <w:rFonts w:ascii="Courier New" w:hAnsi="Courier New" w:cs="Courier New"/>
          <w:color w:val="000000"/>
          <w:sz w:val="20"/>
          <w:szCs w:val="20"/>
        </w:rPr>
        <w:t>ArrayList</w:t>
      </w:r>
      <w:proofErr w:type="spellEnd"/>
      <w:r w:rsidRPr="00F36005">
        <w:rPr>
          <w:rFonts w:ascii="Courier New" w:hAnsi="Courier New" w:cs="Courier New"/>
          <w:color w:val="000000"/>
          <w:sz w:val="20"/>
          <w:szCs w:val="20"/>
        </w:rPr>
        <w:t>&lt;</w:t>
      </w:r>
      <w:proofErr w:type="gramStart"/>
      <w:r w:rsidRPr="00F36005">
        <w:rPr>
          <w:rFonts w:ascii="Courier New" w:hAnsi="Courier New" w:cs="Courier New"/>
          <w:color w:val="000000"/>
          <w:sz w:val="20"/>
          <w:szCs w:val="20"/>
        </w:rPr>
        <w:t>&gt;(</w:t>
      </w:r>
      <w:proofErr w:type="gramEnd"/>
      <w:r w:rsidRPr="00F36005">
        <w:rPr>
          <w:rFonts w:ascii="Courier New" w:hAnsi="Courier New" w:cs="Courier New"/>
          <w:color w:val="000000"/>
          <w:sz w:val="20"/>
          <w:szCs w:val="20"/>
        </w:rPr>
        <w:t>);</w:t>
      </w:r>
    </w:p>
    <w:p w:rsidR="00F36005" w:rsidRPr="00F36005" w:rsidRDefault="00F36005" w:rsidP="00F3600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F36005" w:rsidRDefault="00F36005" w:rsidP="00536F55">
      <w:r>
        <w:t xml:space="preserve">The Comparable interface has only one abstract method in it and that is </w:t>
      </w:r>
      <w:proofErr w:type="spellStart"/>
      <w:r>
        <w:t>compareTo</w:t>
      </w:r>
      <w:proofErr w:type="spellEnd"/>
      <w:r>
        <w:t xml:space="preserve">. So any class who wants to use </w:t>
      </w:r>
      <w:proofErr w:type="spellStart"/>
      <w:r>
        <w:t>compareTo</w:t>
      </w:r>
      <w:proofErr w:type="spellEnd"/>
      <w:r>
        <w:t xml:space="preserve"> has to implement the Comparable interface. String uses </w:t>
      </w:r>
      <w:proofErr w:type="spellStart"/>
      <w:r>
        <w:t>compareTo</w:t>
      </w:r>
      <w:proofErr w:type="spellEnd"/>
      <w:r>
        <w:t xml:space="preserve"> because it uses the Comparable interface. When a programmer uses </w:t>
      </w:r>
      <w:proofErr w:type="spellStart"/>
      <w:r>
        <w:t>Arrays.sort</w:t>
      </w:r>
      <w:proofErr w:type="spellEnd"/>
      <w:r>
        <w:t xml:space="preserve">(list) or </w:t>
      </w:r>
      <w:proofErr w:type="spellStart"/>
      <w:r>
        <w:t>Collections.sort</w:t>
      </w:r>
      <w:proofErr w:type="spellEnd"/>
      <w:r>
        <w:t xml:space="preserve">(list), then that list must be made up of </w:t>
      </w:r>
      <w:proofErr w:type="spellStart"/>
      <w:r>
        <w:t>Comparables</w:t>
      </w:r>
      <w:proofErr w:type="spellEnd"/>
      <w:r>
        <w:t xml:space="preserve">. All the Wrapper classes (Double, Integer, </w:t>
      </w:r>
      <w:proofErr w:type="spellStart"/>
      <w:r>
        <w:t>etc</w:t>
      </w:r>
      <w:proofErr w:type="spellEnd"/>
      <w:r>
        <w:t xml:space="preserve">) are </w:t>
      </w:r>
      <w:proofErr w:type="spellStart"/>
      <w:r>
        <w:t>Comparables</w:t>
      </w:r>
      <w:proofErr w:type="spellEnd"/>
      <w:r>
        <w:t xml:space="preserve"> because they use the Comparable interface. I</w:t>
      </w:r>
      <w:r w:rsidR="00496568">
        <w:t xml:space="preserve">f the programmer wanted to compare two Alpha class objects, then the programmer could make Alpha into a Comparable by implementing it and writing the </w:t>
      </w:r>
      <w:proofErr w:type="spellStart"/>
      <w:r w:rsidR="00496568">
        <w:t>compareTo</w:t>
      </w:r>
      <w:proofErr w:type="spellEnd"/>
      <w:r w:rsidR="00496568">
        <w:t xml:space="preserve"> method</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Alpha </w:t>
      </w:r>
      <w:r>
        <w:rPr>
          <w:rFonts w:ascii="Courier New" w:hAnsi="Courier New" w:cs="Courier New"/>
          <w:b/>
          <w:bCs/>
          <w:color w:val="7F0055"/>
          <w:sz w:val="20"/>
          <w:szCs w:val="20"/>
        </w:rPr>
        <w:t>implements</w:t>
      </w:r>
      <w:r>
        <w:rPr>
          <w:rFonts w:ascii="Courier New" w:hAnsi="Courier New" w:cs="Courier New"/>
          <w:color w:val="000000"/>
          <w:sz w:val="20"/>
          <w:szCs w:val="20"/>
        </w:rPr>
        <w:t xml:space="preserve"> Comparable&lt;Alpha</w:t>
      </w:r>
      <w:proofErr w:type="gramStart"/>
      <w:r>
        <w:rPr>
          <w:rFonts w:ascii="Courier New" w:hAnsi="Courier New" w:cs="Courier New"/>
          <w:color w:val="000000"/>
          <w:sz w:val="20"/>
          <w:szCs w:val="20"/>
        </w:rPr>
        <w:t>&gt;{</w:t>
      </w:r>
      <w:proofErr w:type="gramEnd"/>
    </w:p>
    <w:p w:rsidR="00496568" w:rsidRDefault="00496568" w:rsidP="00496568">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//the rest of the class is not shown</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compareTo</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Alpha </w:t>
      </w:r>
      <w:r>
        <w:rPr>
          <w:rFonts w:ascii="Courier New" w:hAnsi="Courier New" w:cs="Courier New"/>
          <w:color w:val="6A3E3E"/>
          <w:sz w:val="20"/>
          <w:szCs w:val="20"/>
        </w:rPr>
        <w:t>k</w:t>
      </w:r>
      <w:r>
        <w:rPr>
          <w:rFonts w:ascii="Courier New" w:hAnsi="Courier New" w:cs="Courier New"/>
          <w:color w:val="000000"/>
          <w:sz w:val="20"/>
          <w:szCs w:val="20"/>
        </w:rPr>
        <w:t>)</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0000C0"/>
          <w:sz w:val="20"/>
          <w:szCs w:val="20"/>
        </w:rPr>
        <w:t>number</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0000C0"/>
          <w:sz w:val="20"/>
          <w:szCs w:val="20"/>
        </w:rPr>
        <w:t>number</w:t>
      </w:r>
      <w:proofErr w:type="spellEnd"/>
      <w:r>
        <w:rPr>
          <w:rFonts w:ascii="Courier New" w:hAnsi="Courier New" w:cs="Courier New"/>
          <w:color w:val="000000"/>
          <w:sz w:val="20"/>
          <w:szCs w:val="20"/>
        </w:rPr>
        <w:t>)</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proofErr w:type="spellStart"/>
      <w:proofErr w:type="gramStart"/>
      <w:r>
        <w:rPr>
          <w:rFonts w:ascii="Courier New" w:hAnsi="Courier New" w:cs="Courier New"/>
          <w:color w:val="0000C0"/>
          <w:sz w:val="20"/>
          <w:szCs w:val="20"/>
        </w:rPr>
        <w:t>word</w:t>
      </w:r>
      <w:r>
        <w:rPr>
          <w:rFonts w:ascii="Courier New" w:hAnsi="Courier New" w:cs="Courier New"/>
          <w:color w:val="000000"/>
          <w:sz w:val="20"/>
          <w:szCs w:val="20"/>
        </w:rPr>
        <w:t>.compareTo</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0000C0"/>
          <w:sz w:val="20"/>
          <w:szCs w:val="20"/>
        </w:rPr>
        <w:t>word</w:t>
      </w:r>
      <w:proofErr w:type="spellEnd"/>
      <w:r>
        <w:rPr>
          <w:rFonts w:ascii="Courier New" w:hAnsi="Courier New" w:cs="Courier New"/>
          <w:color w:val="000000"/>
          <w:sz w:val="20"/>
          <w:szCs w:val="20"/>
        </w:rPr>
        <w:t>);</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0000C0"/>
          <w:sz w:val="20"/>
          <w:szCs w:val="20"/>
        </w:rPr>
        <w:t>number</w:t>
      </w:r>
      <w:proofErr w:type="spellEnd"/>
      <w:proofErr w:type="gramEnd"/>
      <w:r>
        <w:rPr>
          <w:rFonts w:ascii="Courier New" w:hAnsi="Courier New" w:cs="Courier New"/>
          <w:color w:val="000000"/>
          <w:sz w:val="20"/>
          <w:szCs w:val="20"/>
        </w:rPr>
        <w:t>;</w:t>
      </w:r>
    </w:p>
    <w:p w:rsidR="00496568" w:rsidRDefault="00496568" w:rsidP="0049656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96568" w:rsidRDefault="00496568" w:rsidP="00496568">
      <w:r>
        <w:rPr>
          <w:rFonts w:ascii="Courier New" w:hAnsi="Courier New" w:cs="Courier New"/>
          <w:color w:val="000000"/>
          <w:sz w:val="20"/>
          <w:szCs w:val="20"/>
        </w:rPr>
        <w:t>}</w:t>
      </w:r>
    </w:p>
    <w:p w:rsidR="00496568" w:rsidRDefault="00496568" w:rsidP="00536F55">
      <w:r>
        <w:t xml:space="preserve">Using the word implements means that the class is going to use the abstract methods of the following interface. In the case of the Comparable, there is only one method and that is </w:t>
      </w:r>
      <w:proofErr w:type="spellStart"/>
      <w:r>
        <w:t>compareTo</w:t>
      </w:r>
      <w:proofErr w:type="spellEnd"/>
      <w:r>
        <w:t xml:space="preserve">. A class can implement as many interfaces as it wants, but every abstract method must be defined in the class in </w:t>
      </w:r>
      <w:r w:rsidR="00D60B29">
        <w:t xml:space="preserve">order for the class to be </w:t>
      </w:r>
      <w:r w:rsidR="004D3B19">
        <w:t>compiled</w:t>
      </w:r>
      <w:r w:rsidR="001E677D">
        <w:t xml:space="preserve">. So, it is possible that </w:t>
      </w:r>
      <w:r>
        <w:t>a class header could look like this:</w:t>
      </w:r>
    </w:p>
    <w:p w:rsidR="00496568" w:rsidRPr="00496568" w:rsidRDefault="00496568" w:rsidP="00536F55">
      <w:pPr>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Alpha </w:t>
      </w:r>
      <w:proofErr w:type="gramStart"/>
      <w:r>
        <w:rPr>
          <w:rFonts w:ascii="Courier New" w:hAnsi="Courier New" w:cs="Courier New"/>
          <w:b/>
          <w:bCs/>
          <w:color w:val="7F0055"/>
          <w:sz w:val="20"/>
          <w:szCs w:val="20"/>
        </w:rPr>
        <w:t>implements</w:t>
      </w:r>
      <w:proofErr w:type="gramEnd"/>
      <w:r>
        <w:rPr>
          <w:rFonts w:ascii="Courier New" w:hAnsi="Courier New" w:cs="Courier New"/>
          <w:color w:val="000000"/>
          <w:sz w:val="20"/>
          <w:szCs w:val="20"/>
        </w:rPr>
        <w:t xml:space="preserve"> A, B, C, D</w:t>
      </w:r>
    </w:p>
    <w:p w:rsidR="00496568" w:rsidRDefault="00496568" w:rsidP="00536F55">
      <w:r>
        <w:t>This would mean there are four interfaces called A, B, C, and D, that has abstract methods in each of them that Alpha would be using.</w:t>
      </w:r>
    </w:p>
    <w:p w:rsidR="00496568" w:rsidRDefault="00496568" w:rsidP="00536F55">
      <w:r>
        <w:lastRenderedPageBreak/>
        <w:t xml:space="preserve">However, for this course the programmer is only concerned with the Comparable class and how to write a </w:t>
      </w:r>
      <w:proofErr w:type="spellStart"/>
      <w:r>
        <w:t>compareTo</w:t>
      </w:r>
      <w:proofErr w:type="spellEnd"/>
      <w:r>
        <w:t xml:space="preserve"> method such that the programmer</w:t>
      </w:r>
      <w:r w:rsidR="00EB71C9">
        <w:t xml:space="preserve"> can use the </w:t>
      </w:r>
      <w:proofErr w:type="spellStart"/>
      <w:r w:rsidR="00EB71C9">
        <w:t>Arrays.sort</w:t>
      </w:r>
      <w:proofErr w:type="spellEnd"/>
      <w:r w:rsidR="00EB71C9">
        <w:t xml:space="preserve">() and </w:t>
      </w:r>
      <w:proofErr w:type="spellStart"/>
      <w:r w:rsidR="00EB71C9">
        <w:t>Collections.sort</w:t>
      </w:r>
      <w:proofErr w:type="spellEnd"/>
      <w:r w:rsidR="00EB71C9">
        <w:t xml:space="preserve">() methods. </w:t>
      </w:r>
    </w:p>
    <w:p w:rsidR="00EB71C9" w:rsidRDefault="00EB71C9" w:rsidP="00536F55">
      <w:r>
        <w:t xml:space="preserve">When writing a </w:t>
      </w:r>
      <w:proofErr w:type="spellStart"/>
      <w:r>
        <w:t>compareTo</w:t>
      </w:r>
      <w:proofErr w:type="spellEnd"/>
      <w:r>
        <w:t xml:space="preserve"> method, the programmer should always consider the current object (this) to be the left hand side of the comparison and the parameter object to be the </w:t>
      </w:r>
      <w:r w:rsidR="001E677D">
        <w:t>right</w:t>
      </w:r>
      <w:r>
        <w:t xml:space="preserve"> hand side of the comparison. In the example above, an Alpha object is consider</w:t>
      </w:r>
      <w:r w:rsidR="007B622E">
        <w:t>ed</w:t>
      </w:r>
      <w:r>
        <w:t xml:space="preserve"> lesser than another Alpha object based on how they compare numerically. If they are numerically the same, then they are compared using the</w:t>
      </w:r>
      <w:r w:rsidR="007B622E">
        <w:t xml:space="preserve"> word’s</w:t>
      </w:r>
      <w:r>
        <w:t xml:space="preserve"> String </w:t>
      </w:r>
      <w:proofErr w:type="spellStart"/>
      <w:r>
        <w:t>compareTo</w:t>
      </w:r>
      <w:proofErr w:type="spellEnd"/>
      <w:r>
        <w:t xml:space="preserve">. When you look at the body of the </w:t>
      </w:r>
      <w:proofErr w:type="spellStart"/>
      <w:r>
        <w:t>compareTo</w:t>
      </w:r>
      <w:proofErr w:type="spellEnd"/>
      <w:r>
        <w:t xml:space="preserve">, you will notice that if the numbers are the same then a String </w:t>
      </w:r>
      <w:proofErr w:type="spellStart"/>
      <w:r>
        <w:t>compareTo</w:t>
      </w:r>
      <w:proofErr w:type="spellEnd"/>
      <w:r>
        <w:t xml:space="preserve"> is called which would return a numeric value. If the numbers are not the same, then the right hand value is subtracted from the left hand value. This will give the appropriate negative, zero, positive value that the user is expecting. </w:t>
      </w:r>
    </w:p>
    <w:p w:rsidR="00EB71C9" w:rsidRDefault="00EB71C9" w:rsidP="00536F55">
      <w:r>
        <w:t>Interface will not be found on the AP Test, however the student should expect</w:t>
      </w:r>
      <w:r w:rsidR="00C51519">
        <w:t xml:space="preserve"> a few </w:t>
      </w:r>
      <w:r>
        <w:t xml:space="preserve">interface questions given during the course, with a special emphasis placed on the </w:t>
      </w:r>
      <w:proofErr w:type="spellStart"/>
      <w:r>
        <w:t>compareTo</w:t>
      </w:r>
      <w:proofErr w:type="spellEnd"/>
      <w:r>
        <w:t xml:space="preserve"> method and Comparable.</w:t>
      </w:r>
    </w:p>
    <w:p w:rsidR="00EB71C9" w:rsidRDefault="00B51FCB" w:rsidP="00EB71C9">
      <w:pPr>
        <w:pStyle w:val="Heading2"/>
      </w:pPr>
      <w:r>
        <w:t>Subclasses</w:t>
      </w:r>
      <w:r w:rsidR="009A5890">
        <w:t xml:space="preserve"> </w:t>
      </w:r>
      <w:r>
        <w:t>and the reserve word extends</w:t>
      </w:r>
    </w:p>
    <w:p w:rsidR="001E240C" w:rsidRDefault="009A5890" w:rsidP="009A5890">
      <w:r>
        <w:t xml:space="preserve">Classes that extend a superclass, called </w:t>
      </w:r>
      <w:proofErr w:type="gramStart"/>
      <w:r>
        <w:t>subclasses</w:t>
      </w:r>
      <w:r w:rsidR="001E240C">
        <w:t>(</w:t>
      </w:r>
      <w:proofErr w:type="gramEnd"/>
      <w:r w:rsidR="001E240C">
        <w:t>also called a child class)</w:t>
      </w:r>
      <w:r>
        <w:t xml:space="preserve">, can draw upon the existing attributes and behaviors of the superclass without repeating in the code. A class extends a </w:t>
      </w:r>
      <w:proofErr w:type="gramStart"/>
      <w:r>
        <w:t>superclass</w:t>
      </w:r>
      <w:r w:rsidR="001E240C">
        <w:t>(</w:t>
      </w:r>
      <w:proofErr w:type="gramEnd"/>
      <w:r w:rsidR="001E240C">
        <w:t>also called the parent class)</w:t>
      </w:r>
      <w:r>
        <w:t xml:space="preserve">. Extending a subclass from a superclass creates an “is-a” relationship, called </w:t>
      </w:r>
      <w:r w:rsidR="001E240C">
        <w:t>inheritance, from the subclass(child) to the superclass(parent). The keyword extends is used to establish an inheritance relationship between a subclass and a superclass. A class can extend only one superclass.</w:t>
      </w:r>
      <w:r w:rsidR="007C11E6">
        <w:t xml:space="preserve"> This is called a polymorphic relationship.</w:t>
      </w:r>
    </w:p>
    <w:p w:rsidR="001E240C" w:rsidRDefault="001E240C" w:rsidP="009A5890">
      <w:r>
        <w:t>Here is an example of a couple of subclasses</w:t>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b/>
          <w:bCs/>
          <w:color w:val="7F0055"/>
          <w:sz w:val="20"/>
          <w:szCs w:val="20"/>
        </w:rPr>
        <w:t>class</w:t>
      </w:r>
      <w:r w:rsidRPr="001E240C">
        <w:rPr>
          <w:rFonts w:ascii="Courier New" w:hAnsi="Courier New" w:cs="Courier New"/>
          <w:color w:val="000000"/>
          <w:sz w:val="20"/>
          <w:szCs w:val="20"/>
        </w:rPr>
        <w:t xml:space="preserve"> Beta </w:t>
      </w:r>
      <w:r w:rsidRPr="001E240C">
        <w:rPr>
          <w:rFonts w:ascii="Courier New" w:hAnsi="Courier New" w:cs="Courier New"/>
          <w:b/>
          <w:bCs/>
          <w:color w:val="7F0055"/>
          <w:sz w:val="20"/>
          <w:szCs w:val="20"/>
        </w:rPr>
        <w:t>extends</w:t>
      </w:r>
      <w:r w:rsidRPr="001E240C">
        <w:rPr>
          <w:rFonts w:ascii="Courier New" w:hAnsi="Courier New" w:cs="Courier New"/>
          <w:color w:val="000000"/>
          <w:sz w:val="20"/>
          <w:szCs w:val="20"/>
        </w:rPr>
        <w:t xml:space="preserve"> Alpha</w:t>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color w:val="000000"/>
          <w:sz w:val="20"/>
          <w:szCs w:val="20"/>
        </w:rPr>
        <w:t>{</w:t>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color w:val="000000"/>
          <w:sz w:val="20"/>
          <w:szCs w:val="20"/>
        </w:rPr>
        <w:tab/>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color w:val="000000"/>
          <w:sz w:val="20"/>
          <w:szCs w:val="20"/>
        </w:rPr>
        <w:t>}</w:t>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b/>
          <w:bCs/>
          <w:color w:val="7F0055"/>
          <w:sz w:val="20"/>
          <w:szCs w:val="20"/>
        </w:rPr>
        <w:t>class</w:t>
      </w:r>
      <w:r w:rsidRPr="001E240C">
        <w:rPr>
          <w:rFonts w:ascii="Courier New" w:hAnsi="Courier New" w:cs="Courier New"/>
          <w:color w:val="000000"/>
          <w:sz w:val="20"/>
          <w:szCs w:val="20"/>
        </w:rPr>
        <w:t xml:space="preserve"> Gamma </w:t>
      </w:r>
      <w:r w:rsidRPr="001E240C">
        <w:rPr>
          <w:rFonts w:ascii="Courier New" w:hAnsi="Courier New" w:cs="Courier New"/>
          <w:b/>
          <w:bCs/>
          <w:color w:val="7F0055"/>
          <w:sz w:val="20"/>
          <w:szCs w:val="20"/>
        </w:rPr>
        <w:t>extends</w:t>
      </w:r>
      <w:r w:rsidRPr="001E240C">
        <w:rPr>
          <w:rFonts w:ascii="Courier New" w:hAnsi="Courier New" w:cs="Courier New"/>
          <w:color w:val="000000"/>
          <w:sz w:val="20"/>
          <w:szCs w:val="20"/>
        </w:rPr>
        <w:t xml:space="preserve"> Alpha</w:t>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color w:val="000000"/>
          <w:sz w:val="20"/>
          <w:szCs w:val="20"/>
        </w:rPr>
        <w:t>{</w:t>
      </w:r>
    </w:p>
    <w:p w:rsidR="001E240C" w:rsidRPr="001E240C" w:rsidRDefault="001E240C" w:rsidP="001E240C">
      <w:pPr>
        <w:autoSpaceDE w:val="0"/>
        <w:autoSpaceDN w:val="0"/>
        <w:adjustRightInd w:val="0"/>
        <w:spacing w:after="0" w:line="240" w:lineRule="auto"/>
        <w:rPr>
          <w:rFonts w:ascii="Courier New" w:hAnsi="Courier New" w:cs="Courier New"/>
          <w:sz w:val="20"/>
          <w:szCs w:val="20"/>
        </w:rPr>
      </w:pPr>
      <w:r w:rsidRPr="001E240C">
        <w:rPr>
          <w:rFonts w:ascii="Courier New" w:hAnsi="Courier New" w:cs="Courier New"/>
          <w:color w:val="000000"/>
          <w:sz w:val="20"/>
          <w:szCs w:val="20"/>
        </w:rPr>
        <w:tab/>
      </w:r>
    </w:p>
    <w:p w:rsidR="001E240C" w:rsidRPr="009A5890" w:rsidRDefault="001E240C" w:rsidP="001E240C">
      <w:r w:rsidRPr="001E240C">
        <w:rPr>
          <w:rFonts w:ascii="Courier New" w:hAnsi="Courier New" w:cs="Courier New"/>
          <w:color w:val="000000"/>
          <w:sz w:val="20"/>
          <w:szCs w:val="20"/>
        </w:rPr>
        <w:t>}</w:t>
      </w:r>
    </w:p>
    <w:p w:rsidR="001E240C" w:rsidRDefault="001E240C" w:rsidP="00536F55">
      <w:r>
        <w:t>Both Beta and Gamma may look empty, but they are not. Each class has exactly the same attributes and behaviors as their Parent class Alpha. What’s more is that Beta and Gamma can have more attributes and behaviors added to them that do entirely different things.</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Beta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number2</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getBetaNum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number2</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setBetaNum</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number2</w:t>
      </w:r>
      <w:r>
        <w:rPr>
          <w:rFonts w:ascii="Courier New" w:hAnsi="Courier New" w:cs="Courier New"/>
          <w:color w:val="000000"/>
          <w:sz w:val="20"/>
          <w:szCs w:val="20"/>
        </w:rPr>
        <w:t xml:space="preserve"> = </w:t>
      </w:r>
      <w:r>
        <w:rPr>
          <w:rFonts w:ascii="Courier New" w:hAnsi="Courier New" w:cs="Courier New"/>
          <w:color w:val="6A3E3E"/>
          <w:sz w:val="20"/>
          <w:szCs w:val="20"/>
        </w:rPr>
        <w:t>n</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Gamma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word2</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String</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getGammaWord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r>
        <w:rPr>
          <w:rFonts w:ascii="Courier New" w:hAnsi="Courier New" w:cs="Courier New"/>
          <w:color w:val="0000C0"/>
          <w:sz w:val="20"/>
          <w:szCs w:val="20"/>
          <w:highlight w:val="lightGray"/>
        </w:rPr>
        <w:t>word2</w:t>
      </w:r>
      <w:r>
        <w:rPr>
          <w:rFonts w:ascii="Courier New" w:hAnsi="Courier New" w:cs="Courier New"/>
          <w:color w:val="000000"/>
          <w:sz w:val="20"/>
          <w:szCs w:val="20"/>
          <w:highlight w:val="lightGray"/>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setGammaWord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k</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word2</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CF7E66" w:rsidRDefault="00CF7E66" w:rsidP="00CF7E6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1E240C" w:rsidRDefault="00CF7E66" w:rsidP="00CF7E66">
      <w:r>
        <w:rPr>
          <w:rFonts w:ascii="Courier New" w:hAnsi="Courier New" w:cs="Courier New"/>
          <w:color w:val="000000"/>
          <w:sz w:val="20"/>
          <w:szCs w:val="20"/>
        </w:rPr>
        <w:t>}</w:t>
      </w:r>
    </w:p>
    <w:p w:rsidR="00CF7E66" w:rsidRDefault="00CF7E66" w:rsidP="00536F55">
      <w:r>
        <w:t>In these cases, an Alpha object will have a</w:t>
      </w:r>
      <w:r w:rsidR="006062CA">
        <w:t>n additional</w:t>
      </w:r>
      <w:r>
        <w:t xml:space="preserve"> number and </w:t>
      </w:r>
      <w:r w:rsidR="004C3E25">
        <w:t xml:space="preserve">a Gamma object has </w:t>
      </w:r>
      <w:r w:rsidR="001E677D">
        <w:t>an additional</w:t>
      </w:r>
      <w:r w:rsidR="006062CA">
        <w:t xml:space="preserve"> String. Both classes still have the number and word instances that they inherited.</w:t>
      </w:r>
      <w:r w:rsidR="00D43B4F">
        <w:t xml:space="preserve"> However, it is very important to point out that neither Beta nor Gamma can directly access number or word because they are encapsulated in the superclass. This is why Alpha provides an accessor and modifier to the subclasses.</w:t>
      </w:r>
    </w:p>
    <w:p w:rsidR="006062CA" w:rsidRDefault="00B51FCB" w:rsidP="00536F55">
      <w:r>
        <w:t>Consider the following test driver</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Example20</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w:t>
      </w:r>
      <w:proofErr w:type="gramEnd"/>
      <w:r>
        <w:rPr>
          <w:rFonts w:ascii="Courier New" w:hAnsi="Courier New" w:cs="Courier New"/>
          <w:color w:val="000000"/>
          <w:sz w:val="20"/>
          <w:szCs w:val="20"/>
        </w:rPr>
        <w:t xml:space="preserve">String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Alpha </w:t>
      </w:r>
      <w:r>
        <w:rPr>
          <w:rFonts w:ascii="Courier New" w:hAnsi="Courier New" w:cs="Courier New"/>
          <w:color w:val="6A3E3E"/>
          <w:sz w:val="20"/>
          <w:szCs w:val="20"/>
        </w:rPr>
        <w:t>a</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Alpha(</w:t>
      </w:r>
      <w:proofErr w:type="gramEnd"/>
      <w:r>
        <w:rPr>
          <w:rFonts w:ascii="Courier New" w:hAnsi="Courier New" w:cs="Courier New"/>
          <w:color w:val="000000"/>
          <w:sz w:val="20"/>
          <w:szCs w:val="20"/>
        </w:rPr>
        <w:t xml:space="preserve">5, </w:t>
      </w:r>
      <w:r>
        <w:rPr>
          <w:rFonts w:ascii="Courier New" w:hAnsi="Courier New" w:cs="Courier New"/>
          <w:color w:val="2A00FF"/>
          <w:sz w:val="20"/>
          <w:szCs w:val="20"/>
        </w:rPr>
        <w:t>"the"</w:t>
      </w:r>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Beta </w:t>
      </w:r>
      <w:r>
        <w:rPr>
          <w:rFonts w:ascii="Courier New" w:hAnsi="Courier New" w:cs="Courier New"/>
          <w:color w:val="6A3E3E"/>
          <w:sz w:val="20"/>
          <w:szCs w:val="20"/>
        </w:rPr>
        <w:t>b</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Beta(</w:t>
      </w:r>
      <w:proofErr w:type="gram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Gamma </w:t>
      </w:r>
      <w:r>
        <w:rPr>
          <w:rFonts w:ascii="Courier New" w:hAnsi="Courier New" w:cs="Courier New"/>
          <w:color w:val="6A3E3E"/>
          <w:sz w:val="20"/>
          <w:szCs w:val="20"/>
        </w:rPr>
        <w:t>g</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Gamma(</w:t>
      </w:r>
      <w:proofErr w:type="gram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b</w:t>
      </w:r>
      <w:r>
        <w:rPr>
          <w:rFonts w:ascii="Courier New" w:hAnsi="Courier New" w:cs="Courier New"/>
          <w:color w:val="000000"/>
          <w:sz w:val="20"/>
          <w:szCs w:val="20"/>
        </w:rPr>
        <w:t>.setBetaNum</w:t>
      </w:r>
      <w:proofErr w:type="spellEnd"/>
      <w:proofErr w:type="gramEnd"/>
      <w:r>
        <w:rPr>
          <w:rFonts w:ascii="Courier New" w:hAnsi="Courier New" w:cs="Courier New"/>
          <w:color w:val="000000"/>
          <w:sz w:val="20"/>
          <w:szCs w:val="20"/>
        </w:rPr>
        <w:t>(10);</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g</w:t>
      </w:r>
      <w:r>
        <w:rPr>
          <w:rFonts w:ascii="Courier New" w:hAnsi="Courier New" w:cs="Courier New"/>
          <w:color w:val="000000"/>
          <w:sz w:val="20"/>
          <w:szCs w:val="20"/>
        </w:rPr>
        <w:t>.setGammaWord</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"cool"</w:t>
      </w:r>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 = "</w:t>
      </w:r>
      <w:r>
        <w:rPr>
          <w:rFonts w:ascii="Courier New" w:hAnsi="Courier New" w:cs="Courier New"/>
          <w:color w:val="000000"/>
          <w:sz w:val="20"/>
          <w:szCs w:val="20"/>
        </w:rPr>
        <w:t>+</w:t>
      </w:r>
      <w:r>
        <w:rPr>
          <w:rFonts w:ascii="Courier New" w:hAnsi="Courier New" w:cs="Courier New"/>
          <w:color w:val="6A3E3E"/>
          <w:sz w:val="20"/>
          <w:szCs w:val="20"/>
        </w:rPr>
        <w:t>a</w:t>
      </w:r>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"a's number is "</w:t>
      </w:r>
      <w:r>
        <w:rPr>
          <w:rFonts w:ascii="Courier New" w:hAnsi="Courier New" w:cs="Courier New"/>
          <w:color w:val="000000"/>
          <w:sz w:val="20"/>
          <w:szCs w:val="20"/>
        </w:rPr>
        <w:t>+</w:t>
      </w:r>
      <w:proofErr w:type="spellStart"/>
      <w:r>
        <w:rPr>
          <w:rFonts w:ascii="Courier New" w:hAnsi="Courier New" w:cs="Courier New"/>
          <w:color w:val="6A3E3E"/>
          <w:sz w:val="20"/>
          <w:szCs w:val="20"/>
        </w:rPr>
        <w:t>a</w:t>
      </w:r>
      <w:r>
        <w:rPr>
          <w:rFonts w:ascii="Courier New" w:hAnsi="Courier New" w:cs="Courier New"/>
          <w:color w:val="000000"/>
          <w:sz w:val="20"/>
          <w:szCs w:val="20"/>
        </w:rPr>
        <w:t>.getNum</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"a's word is "</w:t>
      </w:r>
      <w:r>
        <w:rPr>
          <w:rFonts w:ascii="Courier New" w:hAnsi="Courier New" w:cs="Courier New"/>
          <w:color w:val="000000"/>
          <w:sz w:val="20"/>
          <w:szCs w:val="20"/>
        </w:rPr>
        <w:t>+</w:t>
      </w:r>
      <w:proofErr w:type="spellStart"/>
      <w:r>
        <w:rPr>
          <w:rFonts w:ascii="Courier New" w:hAnsi="Courier New" w:cs="Courier New"/>
          <w:color w:val="6A3E3E"/>
          <w:sz w:val="20"/>
          <w:szCs w:val="20"/>
        </w:rPr>
        <w:t>a</w:t>
      </w:r>
      <w:r>
        <w:rPr>
          <w:rFonts w:ascii="Courier New" w:hAnsi="Courier New" w:cs="Courier New"/>
          <w:color w:val="000000"/>
          <w:sz w:val="20"/>
          <w:szCs w:val="20"/>
        </w:rPr>
        <w:t>.getWord</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"b = "</w:t>
      </w:r>
      <w:r>
        <w:rPr>
          <w:rFonts w:ascii="Courier New" w:hAnsi="Courier New" w:cs="Courier New"/>
          <w:color w:val="000000"/>
          <w:sz w:val="20"/>
          <w:szCs w:val="20"/>
        </w:rPr>
        <w:t>+</w:t>
      </w:r>
      <w:r>
        <w:rPr>
          <w:rFonts w:ascii="Courier New" w:hAnsi="Courier New" w:cs="Courier New"/>
          <w:color w:val="6A3E3E"/>
          <w:sz w:val="20"/>
          <w:szCs w:val="20"/>
        </w:rPr>
        <w:t>b</w:t>
      </w:r>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"b's first number is "</w:t>
      </w:r>
      <w:r>
        <w:rPr>
          <w:rFonts w:ascii="Courier New" w:hAnsi="Courier New" w:cs="Courier New"/>
          <w:color w:val="000000"/>
          <w:sz w:val="20"/>
          <w:szCs w:val="20"/>
        </w:rPr>
        <w:t>+</w:t>
      </w:r>
      <w:proofErr w:type="spellStart"/>
      <w:r>
        <w:rPr>
          <w:rFonts w:ascii="Courier New" w:hAnsi="Courier New" w:cs="Courier New"/>
          <w:color w:val="6A3E3E"/>
          <w:sz w:val="20"/>
          <w:szCs w:val="20"/>
        </w:rPr>
        <w:t>b</w:t>
      </w:r>
      <w:r>
        <w:rPr>
          <w:rFonts w:ascii="Courier New" w:hAnsi="Courier New" w:cs="Courier New"/>
          <w:color w:val="000000"/>
          <w:sz w:val="20"/>
          <w:szCs w:val="20"/>
        </w:rPr>
        <w:t>.getNum</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"b's second number is "</w:t>
      </w:r>
      <w:r>
        <w:rPr>
          <w:rFonts w:ascii="Courier New" w:hAnsi="Courier New" w:cs="Courier New"/>
          <w:color w:val="000000"/>
          <w:sz w:val="20"/>
          <w:szCs w:val="20"/>
        </w:rPr>
        <w:t>+</w:t>
      </w:r>
      <w:proofErr w:type="spellStart"/>
      <w:r>
        <w:rPr>
          <w:rFonts w:ascii="Courier New" w:hAnsi="Courier New" w:cs="Courier New"/>
          <w:color w:val="6A3E3E"/>
          <w:sz w:val="20"/>
          <w:szCs w:val="20"/>
        </w:rPr>
        <w:t>b</w:t>
      </w:r>
      <w:r>
        <w:rPr>
          <w:rFonts w:ascii="Courier New" w:hAnsi="Courier New" w:cs="Courier New"/>
          <w:color w:val="000000"/>
          <w:sz w:val="20"/>
          <w:szCs w:val="20"/>
        </w:rPr>
        <w:t>.getBetaNum</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 = "</w:t>
      </w:r>
      <w:r>
        <w:rPr>
          <w:rFonts w:ascii="Courier New" w:hAnsi="Courier New" w:cs="Courier New"/>
          <w:color w:val="000000"/>
          <w:sz w:val="20"/>
          <w:szCs w:val="20"/>
        </w:rPr>
        <w:t>+</w:t>
      </w:r>
      <w:r>
        <w:rPr>
          <w:rFonts w:ascii="Courier New" w:hAnsi="Courier New" w:cs="Courier New"/>
          <w:color w:val="6A3E3E"/>
          <w:sz w:val="20"/>
          <w:szCs w:val="20"/>
        </w:rPr>
        <w:t>g</w:t>
      </w:r>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"g's first word is "</w:t>
      </w:r>
      <w:r>
        <w:rPr>
          <w:rFonts w:ascii="Courier New" w:hAnsi="Courier New" w:cs="Courier New"/>
          <w:color w:val="000000"/>
          <w:sz w:val="20"/>
          <w:szCs w:val="20"/>
        </w:rPr>
        <w:t>+</w:t>
      </w:r>
      <w:proofErr w:type="spellStart"/>
      <w:r>
        <w:rPr>
          <w:rFonts w:ascii="Courier New" w:hAnsi="Courier New" w:cs="Courier New"/>
          <w:color w:val="6A3E3E"/>
          <w:sz w:val="20"/>
          <w:szCs w:val="20"/>
        </w:rPr>
        <w:t>g</w:t>
      </w:r>
      <w:r>
        <w:rPr>
          <w:rFonts w:ascii="Courier New" w:hAnsi="Courier New" w:cs="Courier New"/>
          <w:color w:val="000000"/>
          <w:sz w:val="20"/>
          <w:szCs w:val="20"/>
        </w:rPr>
        <w:t>.getWord</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"g's second word is "</w:t>
      </w:r>
      <w:r>
        <w:rPr>
          <w:rFonts w:ascii="Courier New" w:hAnsi="Courier New" w:cs="Courier New"/>
          <w:color w:val="000000"/>
          <w:sz w:val="20"/>
          <w:szCs w:val="20"/>
        </w:rPr>
        <w:t>+</w:t>
      </w:r>
      <w:proofErr w:type="spellStart"/>
      <w:r>
        <w:rPr>
          <w:rFonts w:ascii="Courier New" w:hAnsi="Courier New" w:cs="Courier New"/>
          <w:color w:val="6A3E3E"/>
          <w:sz w:val="20"/>
          <w:szCs w:val="20"/>
        </w:rPr>
        <w:t>g</w:t>
      </w:r>
      <w:r>
        <w:rPr>
          <w:rFonts w:ascii="Courier New" w:hAnsi="Courier New" w:cs="Courier New"/>
          <w:color w:val="000000"/>
          <w:sz w:val="20"/>
          <w:szCs w:val="20"/>
        </w:rPr>
        <w:t>.getGammaWord</w:t>
      </w:r>
      <w:proofErr w:type="spellEnd"/>
      <w:r>
        <w:rPr>
          <w:rFonts w:ascii="Courier New" w:hAnsi="Courier New" w:cs="Courier New"/>
          <w:color w:val="000000"/>
          <w:sz w:val="20"/>
          <w:szCs w:val="20"/>
        </w:rPr>
        <w:t>());</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B51FCB" w:rsidRDefault="00B51FCB" w:rsidP="00B51FCB">
      <w:r>
        <w:rPr>
          <w:rFonts w:ascii="Courier New" w:hAnsi="Courier New" w:cs="Courier New"/>
          <w:color w:val="000000"/>
          <w:sz w:val="20"/>
          <w:szCs w:val="20"/>
        </w:rPr>
        <w:t>}</w:t>
      </w:r>
    </w:p>
    <w:p w:rsidR="00B51FCB" w:rsidRDefault="00B51FCB" w:rsidP="00536F55">
      <w:r>
        <w:t>The resulting output is</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 = 5--the</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a's number is 5</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a's word is the</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 = 0--null</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b's first number is 0</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b's second number is 10</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g = 0--null</w:t>
      </w:r>
    </w:p>
    <w:p w:rsidR="00B51FCB" w:rsidRDefault="00B51FCB" w:rsidP="00B51FC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g's first word is null</w:t>
      </w:r>
    </w:p>
    <w:p w:rsidR="00B51FCB" w:rsidRDefault="00B51FCB" w:rsidP="00B51FCB">
      <w:r>
        <w:rPr>
          <w:rFonts w:ascii="Courier New" w:hAnsi="Courier New" w:cs="Courier New"/>
          <w:color w:val="000000"/>
          <w:sz w:val="20"/>
          <w:szCs w:val="20"/>
        </w:rPr>
        <w:t>g's second word is cool</w:t>
      </w:r>
    </w:p>
    <w:p w:rsidR="00B51FCB" w:rsidRDefault="00B51FCB" w:rsidP="00536F55">
      <w:r>
        <w:t xml:space="preserve">Notice that the super class, a, holds the 5 and the word the. The subclasses, b and g, also inherited the instances, number and word, but because they are private, the only way for each subclass to access those inherited values are through the available inherited methods – </w:t>
      </w:r>
      <w:proofErr w:type="spellStart"/>
      <w:r>
        <w:t>getNum</w:t>
      </w:r>
      <w:proofErr w:type="spellEnd"/>
      <w:r>
        <w:t xml:space="preserve">, </w:t>
      </w:r>
      <w:proofErr w:type="spellStart"/>
      <w:r>
        <w:t>getWor</w:t>
      </w:r>
      <w:r w:rsidR="00D84A58">
        <w:t>d</w:t>
      </w:r>
      <w:proofErr w:type="spellEnd"/>
      <w:r w:rsidR="00D84A58">
        <w:t xml:space="preserve">, </w:t>
      </w:r>
      <w:proofErr w:type="spellStart"/>
      <w:r w:rsidR="00D84A58">
        <w:t>setNum</w:t>
      </w:r>
      <w:proofErr w:type="spellEnd"/>
      <w:r w:rsidR="00D84A58">
        <w:t xml:space="preserve">, and </w:t>
      </w:r>
      <w:proofErr w:type="spellStart"/>
      <w:r w:rsidR="00D84A58">
        <w:t>setWord</w:t>
      </w:r>
      <w:proofErr w:type="spellEnd"/>
      <w:r w:rsidR="00D84A58">
        <w:t>. However, when b’s first number is printed, the value is zero. When gamma’s first word is printed, the value is null. This is because when b was constructed, it used the default constructor for b. The same is true for g. The programmer never attempted to call the parent constructor. There is a reason for this.</w:t>
      </w:r>
    </w:p>
    <w:p w:rsidR="00D84A58" w:rsidRDefault="00D84A58" w:rsidP="00D84A58">
      <w:pPr>
        <w:pStyle w:val="Heading1"/>
      </w:pPr>
      <w:r>
        <w:t>the super reserved word</w:t>
      </w:r>
    </w:p>
    <w:p w:rsidR="00D84A58" w:rsidRDefault="00D84A58" w:rsidP="00D84A58">
      <w:r>
        <w:t>Constructors are not inherited. The subclass cannot call the super class’ constructor. There are special rules for calling a constructor of the superclass that must be observed.</w:t>
      </w:r>
    </w:p>
    <w:p w:rsidR="00D84A58" w:rsidRDefault="00D84A58" w:rsidP="00D84A58">
      <w:r>
        <w:t xml:space="preserve">The superclass constructor can be called from the first line of a subclass constructor by using the keyword super and passing appropriate parameters. In the above example, the subclasses would have to use the keyword super in place of the super class constructor’s name and NOT use new in front of it. Here </w:t>
      </w:r>
      <w:proofErr w:type="gramStart"/>
      <w:r>
        <w:t>is</w:t>
      </w:r>
      <w:proofErr w:type="gramEnd"/>
      <w:r>
        <w:t xml:space="preserve"> how the subclasses would call the super class constructor.</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Beta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0000C0"/>
          <w:sz w:val="20"/>
          <w:szCs w:val="20"/>
        </w:rPr>
        <w:t>number2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Beta(</w:t>
      </w:r>
      <w:proofErr w:type="gramEnd"/>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Beta(</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n2</w:t>
      </w:r>
      <w:r>
        <w:rPr>
          <w:rFonts w:ascii="Courier New" w:hAnsi="Courier New" w:cs="Courier New"/>
          <w:color w:val="000000"/>
          <w:sz w:val="20"/>
          <w:szCs w:val="20"/>
        </w:rPr>
        <w:t xml:space="preserve">, String </w:t>
      </w:r>
      <w:r>
        <w:rPr>
          <w:rFonts w:ascii="Courier New" w:hAnsi="Courier New" w:cs="Courier New"/>
          <w:color w:val="6A3E3E"/>
          <w:sz w:val="20"/>
          <w:szCs w:val="20"/>
        </w:rPr>
        <w:t>w</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super</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n</w:t>
      </w:r>
      <w:r>
        <w:rPr>
          <w:rFonts w:ascii="Courier New" w:hAnsi="Courier New" w:cs="Courier New"/>
          <w:color w:val="000000"/>
          <w:sz w:val="20"/>
          <w:szCs w:val="20"/>
        </w:rPr>
        <w:t>,</w:t>
      </w:r>
      <w:r>
        <w:rPr>
          <w:rFonts w:ascii="Courier New" w:hAnsi="Courier New" w:cs="Courier New"/>
          <w:color w:val="6A3E3E"/>
          <w:sz w:val="20"/>
          <w:szCs w:val="20"/>
        </w:rPr>
        <w:t>w</w:t>
      </w:r>
      <w:proofErr w:type="spellEnd"/>
      <w:proofErr w:type="gramEnd"/>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number2</w:t>
      </w:r>
      <w:r>
        <w:rPr>
          <w:rFonts w:ascii="Courier New" w:hAnsi="Courier New" w:cs="Courier New"/>
          <w:color w:val="000000"/>
          <w:sz w:val="20"/>
          <w:szCs w:val="20"/>
        </w:rPr>
        <w:t xml:space="preserve"> = </w:t>
      </w:r>
      <w:r>
        <w:rPr>
          <w:rFonts w:ascii="Courier New" w:hAnsi="Courier New" w:cs="Courier New"/>
          <w:color w:val="6A3E3E"/>
          <w:sz w:val="20"/>
          <w:szCs w:val="20"/>
        </w:rPr>
        <w:t>n2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getBetaNum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setBetaNum</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number2</w:t>
      </w:r>
      <w:r>
        <w:rPr>
          <w:rFonts w:ascii="Courier New" w:hAnsi="Courier New" w:cs="Courier New"/>
          <w:color w:val="000000"/>
          <w:sz w:val="20"/>
          <w:szCs w:val="20"/>
        </w:rPr>
        <w:t xml:space="preserve"> = </w:t>
      </w:r>
      <w:r>
        <w:rPr>
          <w:rFonts w:ascii="Courier New" w:hAnsi="Courier New" w:cs="Courier New"/>
          <w:color w:val="6A3E3E"/>
          <w:sz w:val="20"/>
          <w:szCs w:val="20"/>
        </w:rPr>
        <w:t>n</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Gamma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String </w:t>
      </w:r>
      <w:r>
        <w:rPr>
          <w:rFonts w:ascii="Courier New" w:hAnsi="Courier New" w:cs="Courier New"/>
          <w:color w:val="0000C0"/>
          <w:sz w:val="20"/>
          <w:szCs w:val="20"/>
        </w:rPr>
        <w:t>word2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BA2FBC" w:rsidRDefault="00D84A58" w:rsidP="00BA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sidR="00BA2FBC">
        <w:rPr>
          <w:rFonts w:ascii="Courier New" w:hAnsi="Courier New" w:cs="Courier New"/>
          <w:b/>
          <w:bCs/>
          <w:color w:val="7F0055"/>
          <w:sz w:val="20"/>
          <w:szCs w:val="20"/>
        </w:rPr>
        <w:t>public</w:t>
      </w:r>
      <w:r w:rsidR="00BA2FBC">
        <w:rPr>
          <w:rFonts w:ascii="Courier New" w:hAnsi="Courier New" w:cs="Courier New"/>
          <w:color w:val="000000"/>
          <w:sz w:val="20"/>
          <w:szCs w:val="20"/>
        </w:rPr>
        <w:t xml:space="preserve"> </w:t>
      </w:r>
      <w:proofErr w:type="gramStart"/>
      <w:r w:rsidR="00BA2FBC">
        <w:rPr>
          <w:rFonts w:ascii="Courier New" w:hAnsi="Courier New" w:cs="Courier New"/>
          <w:color w:val="000000"/>
          <w:sz w:val="20"/>
          <w:szCs w:val="20"/>
        </w:rPr>
        <w:t>Gamma(</w:t>
      </w:r>
      <w:proofErr w:type="gramEnd"/>
      <w:r w:rsidR="00BA2FBC">
        <w:rPr>
          <w:rFonts w:ascii="Courier New" w:hAnsi="Courier New" w:cs="Courier New"/>
          <w:color w:val="000000"/>
          <w:sz w:val="20"/>
          <w:szCs w:val="20"/>
        </w:rPr>
        <w:t>)</w:t>
      </w:r>
    </w:p>
    <w:p w:rsidR="00BA2FBC" w:rsidRDefault="00BA2FBC" w:rsidP="00BA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BA2FBC" w:rsidRDefault="00BA2FBC" w:rsidP="00BA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super</w:t>
      </w:r>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D84A58" w:rsidRDefault="00BA2FBC" w:rsidP="00BA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Gamma(</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 xml:space="preserve">, String </w:t>
      </w:r>
      <w:r>
        <w:rPr>
          <w:rFonts w:ascii="Courier New" w:hAnsi="Courier New" w:cs="Courier New"/>
          <w:color w:val="6A3E3E"/>
          <w:sz w:val="20"/>
          <w:szCs w:val="20"/>
        </w:rPr>
        <w:t>w</w:t>
      </w:r>
      <w:r>
        <w:rPr>
          <w:rFonts w:ascii="Courier New" w:hAnsi="Courier New" w:cs="Courier New"/>
          <w:color w:val="000000"/>
          <w:sz w:val="20"/>
          <w:szCs w:val="20"/>
        </w:rPr>
        <w:t xml:space="preserve">, String </w:t>
      </w:r>
      <w:r>
        <w:rPr>
          <w:rFonts w:ascii="Courier New" w:hAnsi="Courier New" w:cs="Courier New"/>
          <w:color w:val="6A3E3E"/>
          <w:sz w:val="20"/>
          <w:szCs w:val="20"/>
        </w:rPr>
        <w:t>w2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super</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n</w:t>
      </w:r>
      <w:r>
        <w:rPr>
          <w:rFonts w:ascii="Courier New" w:hAnsi="Courier New" w:cs="Courier New"/>
          <w:color w:val="000000"/>
          <w:sz w:val="20"/>
          <w:szCs w:val="20"/>
        </w:rPr>
        <w:t>,</w:t>
      </w:r>
      <w:r>
        <w:rPr>
          <w:rFonts w:ascii="Courier New" w:hAnsi="Courier New" w:cs="Courier New"/>
          <w:color w:val="6A3E3E"/>
          <w:sz w:val="20"/>
          <w:szCs w:val="20"/>
        </w:rPr>
        <w:t>w</w:t>
      </w:r>
      <w:proofErr w:type="spellEnd"/>
      <w:proofErr w:type="gramEnd"/>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word2</w:t>
      </w:r>
      <w:r>
        <w:rPr>
          <w:rFonts w:ascii="Courier New" w:hAnsi="Courier New" w:cs="Courier New"/>
          <w:color w:val="000000"/>
          <w:sz w:val="20"/>
          <w:szCs w:val="20"/>
        </w:rPr>
        <w:t xml:space="preserve"> = </w:t>
      </w:r>
      <w:r>
        <w:rPr>
          <w:rFonts w:ascii="Courier New" w:hAnsi="Courier New" w:cs="Courier New"/>
          <w:color w:val="6A3E3E"/>
          <w:sz w:val="20"/>
          <w:szCs w:val="20"/>
        </w:rPr>
        <w:t>w2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getGammaWord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word2</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setGammaWord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String </w:t>
      </w:r>
      <w:r>
        <w:rPr>
          <w:rFonts w:ascii="Courier New" w:hAnsi="Courier New" w:cs="Courier New"/>
          <w:color w:val="6A3E3E"/>
          <w:sz w:val="20"/>
          <w:szCs w:val="20"/>
        </w:rPr>
        <w:t>k</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word2</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D84A58" w:rsidRDefault="00D84A58" w:rsidP="00D84A5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84A58" w:rsidRPr="00D84A58" w:rsidRDefault="00D84A58" w:rsidP="00D84A58">
      <w:r>
        <w:rPr>
          <w:rFonts w:ascii="Courier New" w:hAnsi="Courier New" w:cs="Courier New"/>
          <w:color w:val="000000"/>
          <w:sz w:val="20"/>
          <w:szCs w:val="20"/>
        </w:rPr>
        <w:t>}</w:t>
      </w:r>
    </w:p>
    <w:p w:rsidR="00D84A58" w:rsidRDefault="00BA2FBC" w:rsidP="00536F55">
      <w:r>
        <w:t>The programmer wrote 2 constructors for each subclasses. The second constructor receives three values and the very first line of the constructor is calling the super class’ constructor with the matching parameter list. Noti</w:t>
      </w:r>
      <w:r w:rsidR="00E04BE1">
        <w:t>ce that the reserved word new is</w:t>
      </w:r>
      <w:r>
        <w:t xml:space="preserve"> NOT used when making this call. Notice</w:t>
      </w:r>
      <w:r w:rsidR="00A5037B">
        <w:t>,</w:t>
      </w:r>
      <w:r>
        <w:t xml:space="preserve"> also</w:t>
      </w:r>
      <w:r w:rsidR="00A5037B">
        <w:t>,</w:t>
      </w:r>
      <w:r>
        <w:t xml:space="preserve"> that the call is not part of an expression. The first line is only the word super followed by a parameter list of values that would match one of the overloaded constructors in the super class. This must be done first. If the super call is not done first, then the class assumes that a call to the super class’ default constructor is made. If, in that case, the super class does not have a default constructor, then the code will not compile. The super class does not need to have a default constructor, but that will mean that any inheriting subclass cannot rely on having an unwritten default constructor for itself. </w:t>
      </w:r>
    </w:p>
    <w:p w:rsidR="00763243" w:rsidRDefault="00763243" w:rsidP="00536F55">
      <w:r>
        <w:t>The actual parameters passed in the call to the superclass constructor provide values that the constructor can use to initialize the object’s instance variables.</w:t>
      </w:r>
    </w:p>
    <w:p w:rsidR="00BA2FBC" w:rsidRDefault="00763243" w:rsidP="00536F55">
      <w:r>
        <w:t>When a subclass’s constructor does not explicitly call a superclass’s constructor using super, Java in</w:t>
      </w:r>
      <w:r w:rsidR="009D77F9">
        <w:t>serts a call to the superclass’s</w:t>
      </w:r>
      <w:r>
        <w:t xml:space="preserve"> default constructor. </w:t>
      </w:r>
      <w:r w:rsidR="00BA2FBC">
        <w:t xml:space="preserve">Notice that the Gamma default constructor called on </w:t>
      </w:r>
      <w:proofErr w:type="gramStart"/>
      <w:r w:rsidR="00BA2FBC">
        <w:t>super(</w:t>
      </w:r>
      <w:proofErr w:type="gramEnd"/>
      <w:r w:rsidR="00BA2FBC">
        <w:t xml:space="preserve">); The programmer does not need to write this line, because it is implied. The Beta default constructor is written in this way. However, the programmer can choose to use </w:t>
      </w:r>
      <w:proofErr w:type="gramStart"/>
      <w:r w:rsidR="00BA2FBC">
        <w:t>super(</w:t>
      </w:r>
      <w:proofErr w:type="gramEnd"/>
      <w:r w:rsidR="00BA2FBC">
        <w:t>); to keep their code consistent. No matter what, though, the call to the super class constructor must be the first line in the subclass constructor.</w:t>
      </w:r>
      <w:r>
        <w:t xml:space="preserve"> </w:t>
      </w:r>
    </w:p>
    <w:p w:rsidR="00BA2FBC" w:rsidRDefault="00BA2FBC" w:rsidP="00536F55">
      <w:r>
        <w:t xml:space="preserve">Here is the updated </w:t>
      </w:r>
      <w:r w:rsidR="00763243">
        <w:t xml:space="preserve">driver code </w:t>
      </w:r>
    </w:p>
    <w:p w:rsidR="00763243" w:rsidRDefault="00763243" w:rsidP="00763243">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Alpha </w:t>
      </w:r>
      <w:r>
        <w:rPr>
          <w:rFonts w:ascii="Courier New" w:hAnsi="Courier New" w:cs="Courier New"/>
          <w:color w:val="6A3E3E"/>
          <w:sz w:val="20"/>
          <w:szCs w:val="20"/>
        </w:rPr>
        <w:t>a</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Alpha(</w:t>
      </w:r>
      <w:proofErr w:type="gramEnd"/>
      <w:r>
        <w:rPr>
          <w:rFonts w:ascii="Courier New" w:hAnsi="Courier New" w:cs="Courier New"/>
          <w:color w:val="000000"/>
          <w:sz w:val="20"/>
          <w:szCs w:val="20"/>
        </w:rPr>
        <w:t xml:space="preserve">5, </w:t>
      </w:r>
      <w:r>
        <w:rPr>
          <w:rFonts w:ascii="Courier New" w:hAnsi="Courier New" w:cs="Courier New"/>
          <w:color w:val="2A00FF"/>
          <w:sz w:val="20"/>
          <w:szCs w:val="20"/>
        </w:rPr>
        <w:t>"the"</w:t>
      </w:r>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Beta </w:t>
      </w:r>
      <w:r>
        <w:rPr>
          <w:rFonts w:ascii="Courier New" w:hAnsi="Courier New" w:cs="Courier New"/>
          <w:color w:val="6A3E3E"/>
          <w:sz w:val="20"/>
          <w:szCs w:val="20"/>
        </w:rPr>
        <w:t>b</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Beta(</w:t>
      </w:r>
      <w:proofErr w:type="gramEnd"/>
      <w:r>
        <w:rPr>
          <w:rFonts w:ascii="Courier New" w:hAnsi="Courier New" w:cs="Courier New"/>
          <w:color w:val="000000"/>
          <w:sz w:val="20"/>
          <w:szCs w:val="20"/>
        </w:rPr>
        <w:t xml:space="preserve">17, 48, </w:t>
      </w:r>
      <w:r>
        <w:rPr>
          <w:rFonts w:ascii="Courier New" w:hAnsi="Courier New" w:cs="Courier New"/>
          <w:color w:val="2A00FF"/>
          <w:sz w:val="20"/>
          <w:szCs w:val="20"/>
        </w:rPr>
        <w:t>"lost"</w:t>
      </w:r>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Gamma </w:t>
      </w:r>
      <w:r>
        <w:rPr>
          <w:rFonts w:ascii="Courier New" w:hAnsi="Courier New" w:cs="Courier New"/>
          <w:color w:val="6A3E3E"/>
          <w:sz w:val="20"/>
          <w:szCs w:val="20"/>
        </w:rPr>
        <w:t>g</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Gamma(</w:t>
      </w:r>
      <w:proofErr w:type="gramEnd"/>
      <w:r>
        <w:rPr>
          <w:rFonts w:ascii="Courier New" w:hAnsi="Courier New" w:cs="Courier New"/>
          <w:color w:val="000000"/>
          <w:sz w:val="20"/>
          <w:szCs w:val="20"/>
        </w:rPr>
        <w:t xml:space="preserve">40, </w:t>
      </w:r>
      <w:r>
        <w:rPr>
          <w:rFonts w:ascii="Courier New" w:hAnsi="Courier New" w:cs="Courier New"/>
          <w:color w:val="2A00FF"/>
          <w:sz w:val="20"/>
          <w:szCs w:val="20"/>
        </w:rPr>
        <w:t>"and"</w:t>
      </w:r>
      <w:r>
        <w:rPr>
          <w:rFonts w:ascii="Courier New" w:hAnsi="Courier New" w:cs="Courier New"/>
          <w:color w:val="000000"/>
          <w:sz w:val="20"/>
          <w:szCs w:val="20"/>
        </w:rPr>
        <w:t xml:space="preserve">, </w:t>
      </w:r>
      <w:r>
        <w:rPr>
          <w:rFonts w:ascii="Courier New" w:hAnsi="Courier New" w:cs="Courier New"/>
          <w:color w:val="2A00FF"/>
          <w:sz w:val="20"/>
          <w:szCs w:val="20"/>
        </w:rPr>
        <w:t>"hungry"</w:t>
      </w:r>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 = "</w:t>
      </w:r>
      <w:r>
        <w:rPr>
          <w:rFonts w:ascii="Courier New" w:hAnsi="Courier New" w:cs="Courier New"/>
          <w:color w:val="000000"/>
          <w:sz w:val="20"/>
          <w:szCs w:val="20"/>
        </w:rPr>
        <w:t>+</w:t>
      </w:r>
      <w:r>
        <w:rPr>
          <w:rFonts w:ascii="Courier New" w:hAnsi="Courier New" w:cs="Courier New"/>
          <w:color w:val="6A3E3E"/>
          <w:sz w:val="20"/>
          <w:szCs w:val="20"/>
        </w:rPr>
        <w:t>a</w:t>
      </w:r>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"a's number is "</w:t>
      </w:r>
      <w:r>
        <w:rPr>
          <w:rFonts w:ascii="Courier New" w:hAnsi="Courier New" w:cs="Courier New"/>
          <w:color w:val="000000"/>
          <w:sz w:val="20"/>
          <w:szCs w:val="20"/>
        </w:rPr>
        <w:t>+</w:t>
      </w:r>
      <w:proofErr w:type="spellStart"/>
      <w:r>
        <w:rPr>
          <w:rFonts w:ascii="Courier New" w:hAnsi="Courier New" w:cs="Courier New"/>
          <w:color w:val="6A3E3E"/>
          <w:sz w:val="20"/>
          <w:szCs w:val="20"/>
        </w:rPr>
        <w:t>a</w:t>
      </w:r>
      <w:r>
        <w:rPr>
          <w:rFonts w:ascii="Courier New" w:hAnsi="Courier New" w:cs="Courier New"/>
          <w:color w:val="000000"/>
          <w:sz w:val="20"/>
          <w:szCs w:val="20"/>
        </w:rPr>
        <w:t>.getNum</w:t>
      </w:r>
      <w:proofErr w:type="spellEnd"/>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"a's word is "</w:t>
      </w:r>
      <w:r>
        <w:rPr>
          <w:rFonts w:ascii="Courier New" w:hAnsi="Courier New" w:cs="Courier New"/>
          <w:color w:val="000000"/>
          <w:sz w:val="20"/>
          <w:szCs w:val="20"/>
        </w:rPr>
        <w:t>+</w:t>
      </w:r>
      <w:proofErr w:type="spellStart"/>
      <w:r>
        <w:rPr>
          <w:rFonts w:ascii="Courier New" w:hAnsi="Courier New" w:cs="Courier New"/>
          <w:color w:val="6A3E3E"/>
          <w:sz w:val="20"/>
          <w:szCs w:val="20"/>
        </w:rPr>
        <w:t>a</w:t>
      </w:r>
      <w:r>
        <w:rPr>
          <w:rFonts w:ascii="Courier New" w:hAnsi="Courier New" w:cs="Courier New"/>
          <w:color w:val="000000"/>
          <w:sz w:val="20"/>
          <w:szCs w:val="20"/>
        </w:rPr>
        <w:t>.getWord</w:t>
      </w:r>
      <w:proofErr w:type="spellEnd"/>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"b = "</w:t>
      </w:r>
      <w:r>
        <w:rPr>
          <w:rFonts w:ascii="Courier New" w:hAnsi="Courier New" w:cs="Courier New"/>
          <w:color w:val="000000"/>
          <w:sz w:val="20"/>
          <w:szCs w:val="20"/>
        </w:rPr>
        <w:t>+</w:t>
      </w:r>
      <w:r>
        <w:rPr>
          <w:rFonts w:ascii="Courier New" w:hAnsi="Courier New" w:cs="Courier New"/>
          <w:color w:val="6A3E3E"/>
          <w:sz w:val="20"/>
          <w:szCs w:val="20"/>
        </w:rPr>
        <w:t>b</w:t>
      </w:r>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"b's first number is "</w:t>
      </w:r>
      <w:r>
        <w:rPr>
          <w:rFonts w:ascii="Courier New" w:hAnsi="Courier New" w:cs="Courier New"/>
          <w:color w:val="000000"/>
          <w:sz w:val="20"/>
          <w:szCs w:val="20"/>
        </w:rPr>
        <w:t>+</w:t>
      </w:r>
      <w:proofErr w:type="spellStart"/>
      <w:r>
        <w:rPr>
          <w:rFonts w:ascii="Courier New" w:hAnsi="Courier New" w:cs="Courier New"/>
          <w:color w:val="6A3E3E"/>
          <w:sz w:val="20"/>
          <w:szCs w:val="20"/>
        </w:rPr>
        <w:t>b</w:t>
      </w:r>
      <w:r>
        <w:rPr>
          <w:rFonts w:ascii="Courier New" w:hAnsi="Courier New" w:cs="Courier New"/>
          <w:color w:val="000000"/>
          <w:sz w:val="20"/>
          <w:szCs w:val="20"/>
        </w:rPr>
        <w:t>.getNum</w:t>
      </w:r>
      <w:proofErr w:type="spellEnd"/>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"b's second number is "</w:t>
      </w:r>
      <w:r>
        <w:rPr>
          <w:rFonts w:ascii="Courier New" w:hAnsi="Courier New" w:cs="Courier New"/>
          <w:color w:val="000000"/>
          <w:sz w:val="20"/>
          <w:szCs w:val="20"/>
        </w:rPr>
        <w:t>+</w:t>
      </w:r>
      <w:proofErr w:type="spellStart"/>
      <w:r>
        <w:rPr>
          <w:rFonts w:ascii="Courier New" w:hAnsi="Courier New" w:cs="Courier New"/>
          <w:color w:val="6A3E3E"/>
          <w:sz w:val="20"/>
          <w:szCs w:val="20"/>
        </w:rPr>
        <w:t>b</w:t>
      </w:r>
      <w:r>
        <w:rPr>
          <w:rFonts w:ascii="Courier New" w:hAnsi="Courier New" w:cs="Courier New"/>
          <w:color w:val="000000"/>
          <w:sz w:val="20"/>
          <w:szCs w:val="20"/>
        </w:rPr>
        <w:t>.getBetaNum</w:t>
      </w:r>
      <w:proofErr w:type="spellEnd"/>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 = "</w:t>
      </w:r>
      <w:r>
        <w:rPr>
          <w:rFonts w:ascii="Courier New" w:hAnsi="Courier New" w:cs="Courier New"/>
          <w:color w:val="000000"/>
          <w:sz w:val="20"/>
          <w:szCs w:val="20"/>
        </w:rPr>
        <w:t>+</w:t>
      </w:r>
      <w:r>
        <w:rPr>
          <w:rFonts w:ascii="Courier New" w:hAnsi="Courier New" w:cs="Courier New"/>
          <w:color w:val="6A3E3E"/>
          <w:sz w:val="20"/>
          <w:szCs w:val="20"/>
        </w:rPr>
        <w:t>g</w:t>
      </w:r>
      <w:r>
        <w:rPr>
          <w:rFonts w:ascii="Courier New" w:hAnsi="Courier New" w:cs="Courier New"/>
          <w:color w:val="000000"/>
          <w:sz w:val="20"/>
          <w:szCs w:val="20"/>
        </w:rPr>
        <w: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"g's first word is "</w:t>
      </w:r>
      <w:r>
        <w:rPr>
          <w:rFonts w:ascii="Courier New" w:hAnsi="Courier New" w:cs="Courier New"/>
          <w:color w:val="000000"/>
          <w:sz w:val="20"/>
          <w:szCs w:val="20"/>
        </w:rPr>
        <w:t>+</w:t>
      </w:r>
      <w:proofErr w:type="spellStart"/>
      <w:r>
        <w:rPr>
          <w:rFonts w:ascii="Courier New" w:hAnsi="Courier New" w:cs="Courier New"/>
          <w:color w:val="6A3E3E"/>
          <w:sz w:val="20"/>
          <w:szCs w:val="20"/>
        </w:rPr>
        <w:t>g</w:t>
      </w:r>
      <w:r>
        <w:rPr>
          <w:rFonts w:ascii="Courier New" w:hAnsi="Courier New" w:cs="Courier New"/>
          <w:color w:val="000000"/>
          <w:sz w:val="20"/>
          <w:szCs w:val="20"/>
        </w:rPr>
        <w:t>.getWord</w:t>
      </w:r>
      <w:proofErr w:type="spellEnd"/>
      <w:r>
        <w:rPr>
          <w:rFonts w:ascii="Courier New" w:hAnsi="Courier New" w:cs="Courier New"/>
          <w:color w:val="000000"/>
          <w:sz w:val="20"/>
          <w:szCs w:val="20"/>
        </w:rPr>
        <w:t>());</w:t>
      </w:r>
    </w:p>
    <w:p w:rsidR="00763243" w:rsidRDefault="00763243" w:rsidP="00763243">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"g's second word is "</w:t>
      </w:r>
      <w:r>
        <w:rPr>
          <w:rFonts w:ascii="Courier New" w:hAnsi="Courier New" w:cs="Courier New"/>
          <w:color w:val="000000"/>
          <w:sz w:val="20"/>
          <w:szCs w:val="20"/>
        </w:rPr>
        <w:t>+</w:t>
      </w:r>
      <w:proofErr w:type="spellStart"/>
      <w:r>
        <w:rPr>
          <w:rFonts w:ascii="Courier New" w:hAnsi="Courier New" w:cs="Courier New"/>
          <w:color w:val="6A3E3E"/>
          <w:sz w:val="20"/>
          <w:szCs w:val="20"/>
        </w:rPr>
        <w:t>g</w:t>
      </w:r>
      <w:r>
        <w:rPr>
          <w:rFonts w:ascii="Courier New" w:hAnsi="Courier New" w:cs="Courier New"/>
          <w:color w:val="000000"/>
          <w:sz w:val="20"/>
          <w:szCs w:val="20"/>
        </w:rPr>
        <w:t>.getGammaWord</w:t>
      </w:r>
      <w:proofErr w:type="spellEnd"/>
      <w:r>
        <w:rPr>
          <w:rFonts w:ascii="Courier New" w:hAnsi="Courier New" w:cs="Courier New"/>
          <w:color w:val="000000"/>
          <w:sz w:val="20"/>
          <w:szCs w:val="20"/>
        </w:rPr>
        <w:t>());</w:t>
      </w:r>
    </w:p>
    <w:p w:rsidR="00763243" w:rsidRDefault="00763243" w:rsidP="00536F55">
      <w:r>
        <w:t>And here is the output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 = 5--the</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a's number is 5</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a's word is the</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 = 17--lost</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b's first number is 17</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b's second number is 48</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g = 40--and</w:t>
      </w:r>
    </w:p>
    <w:p w:rsidR="00763243" w:rsidRDefault="00763243" w:rsidP="0076324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g's first word is and</w:t>
      </w:r>
    </w:p>
    <w:p w:rsidR="00763243" w:rsidRDefault="00763243" w:rsidP="00763243">
      <w:r>
        <w:rPr>
          <w:rFonts w:ascii="Courier New" w:hAnsi="Courier New" w:cs="Courier New"/>
          <w:color w:val="000000"/>
          <w:sz w:val="20"/>
          <w:szCs w:val="20"/>
        </w:rPr>
        <w:t>g's second word is hungry</w:t>
      </w:r>
    </w:p>
    <w:p w:rsidR="009514C2" w:rsidRDefault="00763243" w:rsidP="00536F55">
      <w:r>
        <w:t xml:space="preserve">Regardless of whether the superclass constructor is called implicitly or explicitly, the process of calling superclass constructors continues until the Object constructor is called. At this point, all of the constructors within the hierarchy execute beginning with the Object constructor. the Object class is the superclass of all other classes in Java. This is where the programmer gets the equal method and the </w:t>
      </w:r>
      <w:proofErr w:type="spellStart"/>
      <w:r>
        <w:t>toString</w:t>
      </w:r>
      <w:proofErr w:type="spellEnd"/>
      <w:r>
        <w:t xml:space="preserve"> method. </w:t>
      </w:r>
      <w:r w:rsidR="009514C2">
        <w:t xml:space="preserve">Subclasses of Object often override the equals and </w:t>
      </w:r>
      <w:proofErr w:type="spellStart"/>
      <w:r w:rsidR="009514C2">
        <w:t>toString</w:t>
      </w:r>
      <w:proofErr w:type="spellEnd"/>
      <w:r w:rsidR="009514C2">
        <w:t xml:space="preserve"> methods with class-specific implementations.</w:t>
      </w:r>
    </w:p>
    <w:p w:rsidR="009514C2" w:rsidRDefault="009514C2" w:rsidP="009514C2">
      <w:pPr>
        <w:pStyle w:val="Heading1"/>
      </w:pPr>
      <w:r>
        <w:t xml:space="preserve">Overriding methods </w:t>
      </w:r>
    </w:p>
    <w:p w:rsidR="009514C2" w:rsidRDefault="009514C2" w:rsidP="009514C2">
      <w:r>
        <w:t xml:space="preserve">Method overriding occurs when a public method in a subclass has the same method signature as a public method in the superclass. Any method that is called must be defined within its own class or its superclass. A subclass is usually designed to have modified(overridden) or additional methods or instance variables. A subclass will inherit all public methods from the superclass; these methods remain public in the subclass. </w:t>
      </w:r>
    </w:p>
    <w:p w:rsidR="009514C2" w:rsidRDefault="009514C2" w:rsidP="009514C2">
      <w:r>
        <w:t xml:space="preserve">The </w:t>
      </w:r>
      <w:proofErr w:type="spellStart"/>
      <w:proofErr w:type="gramStart"/>
      <w:r>
        <w:t>toString</w:t>
      </w:r>
      <w:proofErr w:type="spellEnd"/>
      <w:r>
        <w:t xml:space="preserve">  and</w:t>
      </w:r>
      <w:proofErr w:type="gramEnd"/>
      <w:r>
        <w:t xml:space="preserve"> equals method are often overwritten methods, along with the </w:t>
      </w:r>
      <w:proofErr w:type="spellStart"/>
      <w:r>
        <w:t>compareTo</w:t>
      </w:r>
      <w:proofErr w:type="spellEnd"/>
      <w:r>
        <w:t xml:space="preserve"> method. Alpha has all three defined. </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Beta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compareTo</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Alpha </w:t>
      </w:r>
      <w:r>
        <w:rPr>
          <w:rFonts w:ascii="Courier New" w:hAnsi="Courier New" w:cs="Courier New"/>
          <w:color w:val="6A3E3E"/>
          <w:sz w:val="20"/>
          <w:szCs w:val="20"/>
        </w:rPr>
        <w:t>k</w:t>
      </w:r>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Beta </w:t>
      </w:r>
      <w:r>
        <w:rPr>
          <w:rFonts w:ascii="Courier New" w:hAnsi="Courier New" w:cs="Courier New"/>
          <w:color w:val="6A3E3E"/>
          <w:sz w:val="20"/>
          <w:szCs w:val="20"/>
        </w:rPr>
        <w:t>x</w:t>
      </w:r>
      <w:r>
        <w:rPr>
          <w:rFonts w:ascii="Courier New" w:hAnsi="Courier New" w:cs="Courier New"/>
          <w:color w:val="000000"/>
          <w:sz w:val="20"/>
          <w:szCs w:val="20"/>
        </w:rPr>
        <w:t xml:space="preserve"> = (Beta)</w:t>
      </w:r>
      <w:r>
        <w:rPr>
          <w:rFonts w:ascii="Courier New" w:hAnsi="Courier New" w:cs="Courier New"/>
          <w:color w:val="6A3E3E"/>
          <w:sz w:val="20"/>
          <w:szCs w:val="20"/>
        </w:rPr>
        <w:t>k</w:t>
      </w:r>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getNum</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k</w:t>
      </w:r>
      <w:r>
        <w:rPr>
          <w:rFonts w:ascii="Courier New" w:hAnsi="Courier New" w:cs="Courier New"/>
          <w:color w:val="000000"/>
          <w:sz w:val="20"/>
          <w:szCs w:val="20"/>
        </w:rPr>
        <w:t>.getNum</w:t>
      </w:r>
      <w:proofErr w:type="spellEnd"/>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0000C0"/>
          <w:sz w:val="20"/>
          <w:szCs w:val="20"/>
        </w:rPr>
        <w:t>number2</w:t>
      </w:r>
      <w:r>
        <w:rPr>
          <w:rFonts w:ascii="Courier New" w:hAnsi="Courier New" w:cs="Courier New"/>
          <w:color w:val="000000"/>
          <w:sz w:val="20"/>
          <w:szCs w:val="20"/>
        </w:rPr>
        <w:t xml:space="preserve"> == </w:t>
      </w:r>
      <w:r>
        <w:rPr>
          <w:rFonts w:ascii="Courier New" w:hAnsi="Courier New" w:cs="Courier New"/>
          <w:color w:val="6A3E3E"/>
          <w:sz w:val="20"/>
          <w:szCs w:val="20"/>
        </w:rPr>
        <w:t>x</w:t>
      </w:r>
      <w:r>
        <w:rPr>
          <w:rFonts w:ascii="Courier New" w:hAnsi="Courier New" w:cs="Courier New"/>
          <w:color w:val="000000"/>
          <w:sz w:val="20"/>
          <w:szCs w:val="20"/>
        </w:rPr>
        <w:t>.</w:t>
      </w:r>
      <w:r>
        <w:rPr>
          <w:rFonts w:ascii="Courier New" w:hAnsi="Courier New" w:cs="Courier New"/>
          <w:color w:val="0000C0"/>
          <w:sz w:val="20"/>
          <w:szCs w:val="20"/>
        </w:rPr>
        <w:t>number2</w:t>
      </w:r>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getWord</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highlight w:val="lightGray"/>
        </w:rPr>
        <w:t>compareTo</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x</w:t>
      </w:r>
      <w:r>
        <w:rPr>
          <w:rFonts w:ascii="Courier New" w:hAnsi="Courier New" w:cs="Courier New"/>
          <w:color w:val="000000"/>
          <w:sz w:val="20"/>
          <w:szCs w:val="20"/>
        </w:rPr>
        <w:t>.getWord</w:t>
      </w:r>
      <w:proofErr w:type="spellEnd"/>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number2</w:t>
      </w:r>
      <w:r>
        <w:rPr>
          <w:rFonts w:ascii="Courier New" w:hAnsi="Courier New" w:cs="Courier New"/>
          <w:color w:val="000000"/>
          <w:sz w:val="20"/>
          <w:szCs w:val="20"/>
        </w:rPr>
        <w:t xml:space="preserve"> - </w:t>
      </w:r>
      <w:proofErr w:type="gramStart"/>
      <w:r>
        <w:rPr>
          <w:rFonts w:ascii="Courier New" w:hAnsi="Courier New" w:cs="Courier New"/>
          <w:color w:val="6A3E3E"/>
          <w:sz w:val="20"/>
          <w:szCs w:val="20"/>
        </w:rPr>
        <w:t>x</w:t>
      </w:r>
      <w:r>
        <w:rPr>
          <w:rFonts w:ascii="Courier New" w:hAnsi="Courier New" w:cs="Courier New"/>
          <w:color w:val="000000"/>
          <w:sz w:val="20"/>
          <w:szCs w:val="20"/>
        </w:rPr>
        <w:t>.</w:t>
      </w:r>
      <w:r>
        <w:rPr>
          <w:rFonts w:ascii="Courier New" w:hAnsi="Courier New" w:cs="Courier New"/>
          <w:color w:val="0000C0"/>
          <w:sz w:val="20"/>
          <w:szCs w:val="20"/>
        </w:rPr>
        <w:t>number</w:t>
      </w:r>
      <w:proofErr w:type="gramEnd"/>
      <w:r>
        <w:rPr>
          <w:rFonts w:ascii="Courier New" w:hAnsi="Courier New" w:cs="Courier New"/>
          <w:color w:val="0000C0"/>
          <w:sz w:val="20"/>
          <w:szCs w:val="20"/>
        </w:rPr>
        <w:t>2</w:t>
      </w:r>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proofErr w:type="spellStart"/>
      <w:proofErr w:type="gramStart"/>
      <w:r>
        <w:rPr>
          <w:rFonts w:ascii="Courier New" w:hAnsi="Courier New" w:cs="Courier New"/>
          <w:b/>
          <w:bCs/>
          <w:color w:val="7F0055"/>
          <w:sz w:val="20"/>
          <w:szCs w:val="20"/>
        </w:rPr>
        <w:t>super</w:t>
      </w:r>
      <w:r>
        <w:rPr>
          <w:rFonts w:ascii="Courier New" w:hAnsi="Courier New" w:cs="Courier New"/>
          <w:color w:val="000000"/>
          <w:sz w:val="20"/>
          <w:szCs w:val="20"/>
        </w:rPr>
        <w:t>.compareTo</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
    <w:p w:rsidR="009514C2" w:rsidRDefault="009514C2" w:rsidP="009514C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9514C2" w:rsidRPr="009514C2" w:rsidRDefault="009514C2" w:rsidP="009514C2">
      <w:r>
        <w:rPr>
          <w:rFonts w:ascii="Courier New" w:hAnsi="Courier New" w:cs="Courier New"/>
          <w:color w:val="000000"/>
          <w:sz w:val="20"/>
          <w:szCs w:val="20"/>
        </w:rPr>
        <w:t>}</w:t>
      </w:r>
    </w:p>
    <w:p w:rsidR="009514C2" w:rsidRDefault="00AD4988" w:rsidP="00536F55">
      <w:r>
        <w:t xml:space="preserve">In this example, the programmer has overwritten the </w:t>
      </w:r>
      <w:proofErr w:type="spellStart"/>
      <w:r>
        <w:t>compareTo</w:t>
      </w:r>
      <w:proofErr w:type="spellEnd"/>
      <w:r>
        <w:t xml:space="preserve"> of the Beta class. The programmer has not overwritten the </w:t>
      </w:r>
      <w:proofErr w:type="spellStart"/>
      <w:r>
        <w:t>compareTo</w:t>
      </w:r>
      <w:proofErr w:type="spellEnd"/>
      <w:r>
        <w:t xml:space="preserve"> of the Gamma class. There is an assumption made on this example, and that is that the Alpha k is a Beta object, if that is not the case then this method will fail. There is an easy fix to this and that is to add the following lines at the beginning of the method</w:t>
      </w:r>
    </w:p>
    <w:p w:rsidR="00AD4988" w:rsidRDefault="00AD4988" w:rsidP="00AD4988">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lastRenderedPageBreak/>
        <w:t>if</w:t>
      </w:r>
      <w:r>
        <w:rPr>
          <w:rFonts w:ascii="Courier New" w:hAnsi="Courier New" w:cs="Courier New"/>
          <w:color w:val="000000"/>
          <w:sz w:val="20"/>
          <w:szCs w:val="20"/>
        </w:rPr>
        <w:t>(</w:t>
      </w:r>
      <w:proofErr w:type="gram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 xml:space="preserve"> </w:t>
      </w:r>
      <w:proofErr w:type="spellStart"/>
      <w:r>
        <w:rPr>
          <w:rFonts w:ascii="Courier New" w:hAnsi="Courier New" w:cs="Courier New"/>
          <w:b/>
          <w:bCs/>
          <w:color w:val="7F0055"/>
          <w:sz w:val="20"/>
          <w:szCs w:val="20"/>
        </w:rPr>
        <w:t>instanceof</w:t>
      </w:r>
      <w:proofErr w:type="spellEnd"/>
      <w:r>
        <w:rPr>
          <w:rFonts w:ascii="Courier New" w:hAnsi="Courier New" w:cs="Courier New"/>
          <w:color w:val="000000"/>
          <w:sz w:val="20"/>
          <w:szCs w:val="20"/>
        </w:rPr>
        <w:t xml:space="preserve"> Beta))</w:t>
      </w:r>
    </w:p>
    <w:p w:rsidR="00AD4988" w:rsidRDefault="00AD4988" w:rsidP="00AD4988">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highlight w:val="lightGray"/>
        </w:rPr>
        <w:t>return</w:t>
      </w:r>
      <w:r>
        <w:rPr>
          <w:rFonts w:ascii="Courier New" w:hAnsi="Courier New" w:cs="Courier New"/>
          <w:color w:val="000000"/>
          <w:sz w:val="20"/>
          <w:szCs w:val="20"/>
          <w:highlight w:val="lightGray"/>
        </w:rPr>
        <w:t xml:space="preserve"> </w:t>
      </w:r>
      <w:proofErr w:type="spellStart"/>
      <w:proofErr w:type="gramStart"/>
      <w:r>
        <w:rPr>
          <w:rFonts w:ascii="Courier New" w:hAnsi="Courier New" w:cs="Courier New"/>
          <w:b/>
          <w:bCs/>
          <w:color w:val="7F0055"/>
          <w:sz w:val="20"/>
          <w:szCs w:val="20"/>
          <w:highlight w:val="lightGray"/>
        </w:rPr>
        <w:t>super</w:t>
      </w:r>
      <w:r>
        <w:rPr>
          <w:rFonts w:ascii="Courier New" w:hAnsi="Courier New" w:cs="Courier New"/>
          <w:color w:val="000000"/>
          <w:sz w:val="20"/>
          <w:szCs w:val="20"/>
          <w:highlight w:val="lightGray"/>
        </w:rPr>
        <w:t>.compareTo</w:t>
      </w:r>
      <w:proofErr w:type="spellEnd"/>
      <w:proofErr w:type="gramEnd"/>
      <w:r>
        <w:rPr>
          <w:rFonts w:ascii="Courier New" w:hAnsi="Courier New" w:cs="Courier New"/>
          <w:color w:val="000000"/>
          <w:sz w:val="20"/>
          <w:szCs w:val="20"/>
          <w:highlight w:val="lightGray"/>
        </w:rPr>
        <w:t>(</w:t>
      </w:r>
      <w:r>
        <w:rPr>
          <w:rFonts w:ascii="Courier New" w:hAnsi="Courier New" w:cs="Courier New"/>
          <w:color w:val="6A3E3E"/>
          <w:sz w:val="20"/>
          <w:szCs w:val="20"/>
          <w:highlight w:val="lightGray"/>
        </w:rPr>
        <w:t>k</w:t>
      </w:r>
      <w:r>
        <w:rPr>
          <w:rFonts w:ascii="Courier New" w:hAnsi="Courier New" w:cs="Courier New"/>
          <w:color w:val="000000"/>
          <w:sz w:val="20"/>
          <w:szCs w:val="20"/>
          <w:highlight w:val="lightGray"/>
        </w:rPr>
        <w:t>);</w:t>
      </w:r>
    </w:p>
    <w:p w:rsidR="00AD4988" w:rsidRDefault="00AD4988" w:rsidP="00536F55">
      <w:r>
        <w:t xml:space="preserve">The </w:t>
      </w:r>
      <w:proofErr w:type="spellStart"/>
      <w:r>
        <w:t>instanceof</w:t>
      </w:r>
      <w:proofErr w:type="spellEnd"/>
      <w:r>
        <w:t xml:space="preserve"> reserved word checks to see if the object is actually an instance of the class. In this case, if it is not, then a call to the </w:t>
      </w:r>
      <w:proofErr w:type="spellStart"/>
      <w:r>
        <w:t>superclasses</w:t>
      </w:r>
      <w:proofErr w:type="spellEnd"/>
      <w:r>
        <w:t xml:space="preserve"> </w:t>
      </w:r>
      <w:proofErr w:type="spellStart"/>
      <w:r>
        <w:t>compareTo</w:t>
      </w:r>
      <w:proofErr w:type="spellEnd"/>
      <w:r>
        <w:t xml:space="preserve"> is made rather than using the overridden method.</w:t>
      </w:r>
      <w:r w:rsidR="008B6CAE">
        <w:t xml:space="preserve"> </w:t>
      </w:r>
    </w:p>
    <w:p w:rsidR="00AD4988" w:rsidRDefault="00AD4988" w:rsidP="00536F55">
      <w:r>
        <w:t>Assuming that k is an instance of Beta, the programmer wants to compare the values in the following order:</w:t>
      </w:r>
    </w:p>
    <w:p w:rsidR="00AD4988" w:rsidRDefault="00AD4988" w:rsidP="00AD4988">
      <w:pPr>
        <w:pStyle w:val="ListParagraph"/>
        <w:numPr>
          <w:ilvl w:val="0"/>
          <w:numId w:val="8"/>
        </w:numPr>
      </w:pPr>
      <w:r>
        <w:t>the super classes number, if same then check</w:t>
      </w:r>
    </w:p>
    <w:p w:rsidR="00AD4988" w:rsidRDefault="00AD4988" w:rsidP="00AD4988">
      <w:pPr>
        <w:pStyle w:val="ListParagraph"/>
        <w:numPr>
          <w:ilvl w:val="0"/>
          <w:numId w:val="8"/>
        </w:numPr>
      </w:pPr>
      <w:r>
        <w:t>the sub classes number, if still the same check</w:t>
      </w:r>
    </w:p>
    <w:p w:rsidR="00AD4988" w:rsidRDefault="00AD4988" w:rsidP="00AD4988">
      <w:pPr>
        <w:pStyle w:val="ListParagraph"/>
        <w:numPr>
          <w:ilvl w:val="0"/>
          <w:numId w:val="8"/>
        </w:numPr>
      </w:pPr>
      <w:r>
        <w:t>the super classes word.</w:t>
      </w:r>
    </w:p>
    <w:p w:rsidR="00AD4988" w:rsidRDefault="00AD4988" w:rsidP="00AD4988">
      <w:r>
        <w:t xml:space="preserve">This overrode method would only occur if the object making the call was </w:t>
      </w:r>
      <w:r w:rsidR="00BD2022">
        <w:t>instantiated</w:t>
      </w:r>
      <w:r>
        <w:t xml:space="preserve"> as a Beta object.</w:t>
      </w:r>
      <w:r w:rsidR="00BD2022">
        <w:t xml:space="preserve"> If the object was instantiated as an Alpha or a Gamma, then it would use the superclass’s </w:t>
      </w:r>
      <w:proofErr w:type="spellStart"/>
      <w:r w:rsidR="00BD2022">
        <w:t>compareTo</w:t>
      </w:r>
      <w:proofErr w:type="spellEnd"/>
      <w:r w:rsidR="00BD2022">
        <w:t>.</w:t>
      </w:r>
    </w:p>
    <w:p w:rsidR="008B6CAE" w:rsidRDefault="008B6CAE" w:rsidP="008B6CAE">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Alpha </w:t>
      </w:r>
      <w:r>
        <w:rPr>
          <w:rFonts w:ascii="Courier New" w:hAnsi="Courier New" w:cs="Courier New"/>
          <w:color w:val="6A3E3E"/>
          <w:sz w:val="20"/>
          <w:szCs w:val="20"/>
        </w:rPr>
        <w:t>a</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Alpha(</w:t>
      </w:r>
      <w:proofErr w:type="gramEnd"/>
      <w:r>
        <w:rPr>
          <w:rFonts w:ascii="Courier New" w:hAnsi="Courier New" w:cs="Courier New"/>
          <w:color w:val="000000"/>
          <w:sz w:val="20"/>
          <w:szCs w:val="20"/>
        </w:rPr>
        <w:t xml:space="preserve">9, </w:t>
      </w:r>
      <w:r>
        <w:rPr>
          <w:rFonts w:ascii="Courier New" w:hAnsi="Courier New" w:cs="Courier New"/>
          <w:color w:val="2A00FF"/>
          <w:sz w:val="20"/>
          <w:szCs w:val="20"/>
        </w:rPr>
        <w:t>"noise"</w:t>
      </w:r>
      <w:r>
        <w:rPr>
          <w:rFonts w:ascii="Courier New" w:hAnsi="Courier New" w:cs="Courier New"/>
          <w:color w:val="000000"/>
          <w:sz w:val="20"/>
          <w:szCs w:val="20"/>
        </w:rPr>
        <w:t>);</w:t>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Alpha </w:t>
      </w:r>
      <w:r>
        <w:rPr>
          <w:rFonts w:ascii="Courier New" w:hAnsi="Courier New" w:cs="Courier New"/>
          <w:color w:val="6A3E3E"/>
          <w:sz w:val="20"/>
          <w:szCs w:val="20"/>
        </w:rPr>
        <w:t>b</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Beta (9, 12, </w:t>
      </w:r>
      <w:r>
        <w:rPr>
          <w:rFonts w:ascii="Courier New" w:hAnsi="Courier New" w:cs="Courier New"/>
          <w:color w:val="2A00FF"/>
          <w:sz w:val="20"/>
          <w:szCs w:val="20"/>
        </w:rPr>
        <w:t>"noise"</w:t>
      </w:r>
      <w:r>
        <w:rPr>
          <w:rFonts w:ascii="Courier New" w:hAnsi="Courier New" w:cs="Courier New"/>
          <w:color w:val="000000"/>
          <w:sz w:val="20"/>
          <w:szCs w:val="20"/>
        </w:rPr>
        <w:t>);</w:t>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 xml:space="preserve">Beta  </w:t>
      </w:r>
      <w:r>
        <w:rPr>
          <w:rFonts w:ascii="Courier New" w:hAnsi="Courier New" w:cs="Courier New"/>
          <w:color w:val="6A3E3E"/>
          <w:sz w:val="20"/>
          <w:szCs w:val="20"/>
        </w:rPr>
        <w:t>c</w:t>
      </w:r>
      <w:proofErr w:type="gram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Beta (9, 10, </w:t>
      </w:r>
      <w:r>
        <w:rPr>
          <w:rFonts w:ascii="Courier New" w:hAnsi="Courier New" w:cs="Courier New"/>
          <w:color w:val="2A00FF"/>
          <w:sz w:val="20"/>
          <w:szCs w:val="20"/>
        </w:rPr>
        <w:t>"noise"</w:t>
      </w:r>
      <w:r>
        <w:rPr>
          <w:rFonts w:ascii="Courier New" w:hAnsi="Courier New" w:cs="Courier New"/>
          <w:color w:val="000000"/>
          <w:sz w:val="20"/>
          <w:szCs w:val="20"/>
        </w:rPr>
        <w:t>);</w:t>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a</w:t>
      </w:r>
      <w:r>
        <w:rPr>
          <w:rFonts w:ascii="Courier New" w:hAnsi="Courier New" w:cs="Courier New"/>
          <w:color w:val="000000"/>
          <w:sz w:val="20"/>
          <w:szCs w:val="20"/>
        </w:rPr>
        <w:t>.compareTo</w:t>
      </w:r>
      <w:proofErr w:type="spellEnd"/>
      <w:r>
        <w:rPr>
          <w:rFonts w:ascii="Courier New" w:hAnsi="Courier New" w:cs="Courier New"/>
          <w:color w:val="000000"/>
          <w:sz w:val="20"/>
          <w:szCs w:val="20"/>
        </w:rPr>
        <w:t>(</w:t>
      </w:r>
      <w:r>
        <w:rPr>
          <w:rFonts w:ascii="Courier New" w:hAnsi="Courier New" w:cs="Courier New"/>
          <w:color w:val="6A3E3E"/>
          <w:sz w:val="20"/>
          <w:szCs w:val="20"/>
        </w:rPr>
        <w:t>b</w:t>
      </w:r>
      <w:r>
        <w:rPr>
          <w:rFonts w:ascii="Courier New" w:hAnsi="Courier New" w:cs="Courier New"/>
          <w:color w:val="000000"/>
          <w:sz w:val="20"/>
          <w:szCs w:val="20"/>
        </w:rPr>
        <w:t>));</w:t>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b</w:t>
      </w:r>
      <w:r>
        <w:rPr>
          <w:rFonts w:ascii="Courier New" w:hAnsi="Courier New" w:cs="Courier New"/>
          <w:color w:val="000000"/>
          <w:sz w:val="20"/>
          <w:szCs w:val="20"/>
        </w:rPr>
        <w:t>.compareTo</w:t>
      </w:r>
      <w:proofErr w:type="spellEnd"/>
      <w:r>
        <w:rPr>
          <w:rFonts w:ascii="Courier New" w:hAnsi="Courier New" w:cs="Courier New"/>
          <w:color w:val="000000"/>
          <w:sz w:val="20"/>
          <w:szCs w:val="20"/>
        </w:rPr>
        <w:t>(</w:t>
      </w:r>
      <w:r>
        <w:rPr>
          <w:rFonts w:ascii="Courier New" w:hAnsi="Courier New" w:cs="Courier New"/>
          <w:color w:val="6A3E3E"/>
          <w:sz w:val="20"/>
          <w:szCs w:val="20"/>
        </w:rPr>
        <w:t>c</w:t>
      </w:r>
      <w:r>
        <w:rPr>
          <w:rFonts w:ascii="Courier New" w:hAnsi="Courier New" w:cs="Courier New"/>
          <w:color w:val="000000"/>
          <w:sz w:val="20"/>
          <w:szCs w:val="20"/>
        </w:rPr>
        <w:t>));</w:t>
      </w:r>
    </w:p>
    <w:p w:rsidR="008B6CAE" w:rsidRDefault="008B6CAE" w:rsidP="008B6CAE">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c</w:t>
      </w:r>
      <w:r>
        <w:rPr>
          <w:rFonts w:ascii="Courier New" w:hAnsi="Courier New" w:cs="Courier New"/>
          <w:color w:val="000000"/>
          <w:sz w:val="20"/>
          <w:szCs w:val="20"/>
        </w:rPr>
        <w:t>.</w:t>
      </w:r>
      <w:r>
        <w:rPr>
          <w:rFonts w:ascii="Courier New" w:hAnsi="Courier New" w:cs="Courier New"/>
          <w:color w:val="000000"/>
          <w:sz w:val="20"/>
          <w:szCs w:val="20"/>
          <w:highlight w:val="lightGray"/>
        </w:rPr>
        <w:t>compareTo</w:t>
      </w:r>
      <w:proofErr w:type="spellEnd"/>
      <w:r>
        <w:rPr>
          <w:rFonts w:ascii="Courier New" w:hAnsi="Courier New" w:cs="Courier New"/>
          <w:color w:val="000000"/>
          <w:sz w:val="20"/>
          <w:szCs w:val="20"/>
        </w:rPr>
        <w:t>(</w:t>
      </w:r>
      <w:r>
        <w:rPr>
          <w:rFonts w:ascii="Courier New" w:hAnsi="Courier New" w:cs="Courier New"/>
          <w:color w:val="6A3E3E"/>
          <w:sz w:val="20"/>
          <w:szCs w:val="20"/>
        </w:rPr>
        <w:t>b</w:t>
      </w:r>
      <w:r>
        <w:rPr>
          <w:rFonts w:ascii="Courier New" w:hAnsi="Courier New" w:cs="Courier New"/>
          <w:color w:val="000000"/>
          <w:sz w:val="20"/>
          <w:szCs w:val="20"/>
        </w:rPr>
        <w:t>));</w:t>
      </w:r>
    </w:p>
    <w:p w:rsidR="00BD2022" w:rsidRDefault="008B6CAE" w:rsidP="00AD4988">
      <w:r>
        <w:t>Here is the output would be</w:t>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0</w:t>
      </w:r>
    </w:p>
    <w:p w:rsidR="008B6CAE" w:rsidRDefault="008B6CAE" w:rsidP="008B6CA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w:t>
      </w:r>
    </w:p>
    <w:p w:rsidR="008B6CAE" w:rsidRDefault="008B6CAE" w:rsidP="008B6CAE">
      <w:r>
        <w:rPr>
          <w:rFonts w:ascii="Courier New" w:hAnsi="Courier New" w:cs="Courier New"/>
          <w:color w:val="000000"/>
          <w:sz w:val="20"/>
          <w:szCs w:val="20"/>
        </w:rPr>
        <w:t>-2</w:t>
      </w:r>
    </w:p>
    <w:p w:rsidR="008B6CAE" w:rsidRDefault="008B6CAE" w:rsidP="00536F55">
      <w:r>
        <w:t xml:space="preserve">In the example above. The object a is an Alpha object. The object b is a Beta object, but it is referenced as an Alpha object. It is here that the programmer must be careful. The Alpha class knows that there is a method called </w:t>
      </w:r>
      <w:proofErr w:type="spellStart"/>
      <w:r>
        <w:t>compareTo</w:t>
      </w:r>
      <w:proofErr w:type="spellEnd"/>
      <w:r>
        <w:t xml:space="preserve"> and it will call the </w:t>
      </w:r>
      <w:proofErr w:type="spellStart"/>
      <w:r>
        <w:t>compareTo</w:t>
      </w:r>
      <w:proofErr w:type="spellEnd"/>
      <w:r>
        <w:t xml:space="preserve"> method. But the </w:t>
      </w:r>
      <w:proofErr w:type="spellStart"/>
      <w:r>
        <w:t>compareTo</w:t>
      </w:r>
      <w:proofErr w:type="spellEnd"/>
      <w:r>
        <w:t xml:space="preserve"> method it calls is the Beta classes method because it overrode the Alpha class method at instantiation.  The programmer must pay </w:t>
      </w:r>
      <w:proofErr w:type="spellStart"/>
      <w:r>
        <w:t>attentioned</w:t>
      </w:r>
      <w:proofErr w:type="spellEnd"/>
      <w:r>
        <w:t xml:space="preserve"> to how the object was created rather than what the reference it is. </w:t>
      </w:r>
    </w:p>
    <w:p w:rsidR="008B6CAE" w:rsidRDefault="008B6CAE" w:rsidP="008B6CAE">
      <w:pPr>
        <w:pStyle w:val="Heading2"/>
      </w:pPr>
      <w:r>
        <w:t>The super keyword</w:t>
      </w:r>
    </w:p>
    <w:p w:rsidR="008B6CAE" w:rsidRDefault="008B6CAE" w:rsidP="008B6CAE">
      <w:r>
        <w:t xml:space="preserve">The keyword super can be used to call a superclass’s constructors and methods. The superclass method can be called in subclass by using the keyword super with the method name and passing appropriate parameters. In the previous example, the programmer used super to call the </w:t>
      </w:r>
      <w:proofErr w:type="spellStart"/>
      <w:r>
        <w:t>superclasses</w:t>
      </w:r>
      <w:proofErr w:type="spellEnd"/>
      <w:r>
        <w:t xml:space="preserve"> </w:t>
      </w:r>
      <w:proofErr w:type="spellStart"/>
      <w:r>
        <w:t>compareTo</w:t>
      </w:r>
      <w:proofErr w:type="spellEnd"/>
      <w:r>
        <w:t xml:space="preserve"> when it was necessary. There are many ways to use super.</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Gamma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String </w:t>
      </w:r>
      <w:proofErr w:type="spellStart"/>
      <w:proofErr w:type="gramStart"/>
      <w:r>
        <w:rPr>
          <w:rFonts w:ascii="Courier New" w:hAnsi="Courier New" w:cs="Courier New"/>
          <w:color w:val="000000"/>
          <w:sz w:val="20"/>
          <w:szCs w:val="20"/>
        </w:rPr>
        <w:t>toString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word2</w:t>
      </w:r>
      <w:r>
        <w:rPr>
          <w:rFonts w:ascii="Courier New" w:hAnsi="Courier New" w:cs="Courier New"/>
          <w:color w:val="000000"/>
          <w:sz w:val="20"/>
          <w:szCs w:val="20"/>
        </w:rPr>
        <w:t xml:space="preserve"> + </w:t>
      </w:r>
      <w:proofErr w:type="spellStart"/>
      <w:proofErr w:type="gramStart"/>
      <w:r>
        <w:rPr>
          <w:rFonts w:ascii="Courier New" w:hAnsi="Courier New" w:cs="Courier New"/>
          <w:b/>
          <w:bCs/>
          <w:color w:val="7F0055"/>
          <w:sz w:val="20"/>
          <w:szCs w:val="20"/>
        </w:rPr>
        <w:t>super</w:t>
      </w:r>
      <w:r>
        <w:rPr>
          <w:rFonts w:ascii="Courier New" w:hAnsi="Courier New" w:cs="Courier New"/>
          <w:color w:val="000000"/>
          <w:sz w:val="20"/>
          <w:szCs w:val="20"/>
        </w:rPr>
        <w:t>.toString</w:t>
      </w:r>
      <w:proofErr w:type="spellEnd"/>
      <w:proofErr w:type="gramEnd"/>
      <w:r>
        <w:rPr>
          <w:rFonts w:ascii="Courier New" w:hAnsi="Courier New" w:cs="Courier New"/>
          <w:color w:val="000000"/>
          <w:sz w:val="20"/>
          <w:szCs w:val="20"/>
        </w:rPr>
        <w: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8B6CAE" w:rsidRDefault="00DA484D" w:rsidP="00DA484D">
      <w:r>
        <w:rPr>
          <w:rFonts w:ascii="Courier New" w:hAnsi="Courier New" w:cs="Courier New"/>
          <w:color w:val="000000"/>
          <w:sz w:val="20"/>
          <w:szCs w:val="20"/>
        </w:rPr>
        <w:t>}</w:t>
      </w:r>
    </w:p>
    <w:p w:rsidR="008B6CAE" w:rsidRDefault="00DA484D" w:rsidP="008B6CAE">
      <w:r>
        <w:t>Here is a test case to the example above</w:t>
      </w:r>
    </w:p>
    <w:p w:rsidR="00DA484D" w:rsidRDefault="00DA484D" w:rsidP="00DA484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Alpha </w:t>
      </w:r>
      <w:r>
        <w:rPr>
          <w:rFonts w:ascii="Courier New" w:hAnsi="Courier New" w:cs="Courier New"/>
          <w:color w:val="6A3E3E"/>
          <w:sz w:val="20"/>
          <w:szCs w:val="20"/>
        </w:rPr>
        <w:t>a</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Alpha(</w:t>
      </w:r>
      <w:proofErr w:type="gramEnd"/>
      <w:r>
        <w:rPr>
          <w:rFonts w:ascii="Courier New" w:hAnsi="Courier New" w:cs="Courier New"/>
          <w:color w:val="000000"/>
          <w:sz w:val="20"/>
          <w:szCs w:val="20"/>
        </w:rPr>
        <w:t xml:space="preserve">51, </w:t>
      </w:r>
      <w:r>
        <w:rPr>
          <w:rFonts w:ascii="Courier New" w:hAnsi="Courier New" w:cs="Courier New"/>
          <w:color w:val="2A00FF"/>
          <w:sz w:val="20"/>
          <w:szCs w:val="20"/>
        </w:rPr>
        <w:t>"area"</w:t>
      </w:r>
      <w:r>
        <w:rPr>
          <w:rFonts w:ascii="Courier New" w:hAnsi="Courier New" w:cs="Courier New"/>
          <w:color w:val="000000"/>
          <w:sz w:val="20"/>
          <w:szCs w:val="20"/>
        </w:rPr>
        <w: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Gamma </w:t>
      </w:r>
      <w:r>
        <w:rPr>
          <w:rFonts w:ascii="Courier New" w:hAnsi="Courier New" w:cs="Courier New"/>
          <w:color w:val="6A3E3E"/>
          <w:sz w:val="20"/>
          <w:szCs w:val="20"/>
        </w:rPr>
        <w:t>g</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Gamma(</w:t>
      </w:r>
      <w:proofErr w:type="gramEnd"/>
      <w:r>
        <w:rPr>
          <w:rFonts w:ascii="Courier New" w:hAnsi="Courier New" w:cs="Courier New"/>
          <w:color w:val="000000"/>
          <w:sz w:val="20"/>
          <w:szCs w:val="20"/>
        </w:rPr>
        <w:t xml:space="preserve">51, </w:t>
      </w:r>
      <w:r>
        <w:rPr>
          <w:rFonts w:ascii="Courier New" w:hAnsi="Courier New" w:cs="Courier New"/>
          <w:color w:val="2A00FF"/>
          <w:sz w:val="20"/>
          <w:szCs w:val="20"/>
        </w:rPr>
        <w:t>"invoice"</w:t>
      </w:r>
      <w:r>
        <w:rPr>
          <w:rFonts w:ascii="Courier New" w:hAnsi="Courier New" w:cs="Courier New"/>
          <w:color w:val="000000"/>
          <w:sz w:val="20"/>
          <w:szCs w:val="20"/>
        </w:rPr>
        <w:t xml:space="preserve">, </w:t>
      </w:r>
      <w:r>
        <w:rPr>
          <w:rFonts w:ascii="Courier New" w:hAnsi="Courier New" w:cs="Courier New"/>
          <w:color w:val="2A00FF"/>
          <w:sz w:val="20"/>
          <w:szCs w:val="20"/>
        </w:rPr>
        <w:t>"area"</w:t>
      </w:r>
      <w:r>
        <w:rPr>
          <w:rFonts w:ascii="Courier New" w:hAnsi="Courier New" w:cs="Courier New"/>
          <w:color w:val="000000"/>
          <w:sz w:val="20"/>
          <w:szCs w:val="20"/>
        </w:rPr>
        <w: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a</w:t>
      </w:r>
      <w:r>
        <w:rPr>
          <w:rFonts w:ascii="Courier New" w:hAnsi="Courier New" w:cs="Courier New"/>
          <w:color w:val="000000"/>
          <w:sz w:val="20"/>
          <w:szCs w:val="20"/>
        </w:rPr>
        <w:t>);</w:t>
      </w:r>
    </w:p>
    <w:p w:rsidR="00DA484D" w:rsidRPr="008B6CAE" w:rsidRDefault="00DA484D" w:rsidP="00DA484D">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g</w:t>
      </w:r>
      <w:r>
        <w:rPr>
          <w:rFonts w:ascii="Courier New" w:hAnsi="Courier New" w:cs="Courier New"/>
          <w:color w:val="000000"/>
          <w:sz w:val="20"/>
          <w:szCs w:val="20"/>
        </w:rPr>
        <w:t>);</w:t>
      </w:r>
    </w:p>
    <w:p w:rsidR="00DA484D" w:rsidRDefault="00DA484D" w:rsidP="00536F55">
      <w:r>
        <w:t>Here is the output</w:t>
      </w:r>
    </w:p>
    <w:p w:rsidR="00DA484D" w:rsidRDefault="00DA484D" w:rsidP="00DA484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51--area</w:t>
      </w:r>
    </w:p>
    <w:p w:rsidR="00DA484D" w:rsidRDefault="00DA484D" w:rsidP="00DA484D">
      <w:r>
        <w:rPr>
          <w:rFonts w:ascii="Courier New" w:hAnsi="Courier New" w:cs="Courier New"/>
          <w:color w:val="000000"/>
          <w:sz w:val="20"/>
          <w:szCs w:val="20"/>
        </w:rPr>
        <w:t>area51--invoice</w:t>
      </w:r>
    </w:p>
    <w:p w:rsidR="00DA484D" w:rsidRDefault="00DA484D" w:rsidP="00536F55">
      <w:r>
        <w:t xml:space="preserve">In this example, the Gamma class overrode the </w:t>
      </w:r>
      <w:proofErr w:type="spellStart"/>
      <w:r>
        <w:t>toString</w:t>
      </w:r>
      <w:proofErr w:type="spellEnd"/>
      <w:r>
        <w:t xml:space="preserve"> method. When writing the </w:t>
      </w:r>
      <w:proofErr w:type="spellStart"/>
      <w:r>
        <w:t>toString</w:t>
      </w:r>
      <w:proofErr w:type="spellEnd"/>
      <w:r>
        <w:t xml:space="preserve"> method, the programmer chose to use the super keyword to call the superclass’ </w:t>
      </w:r>
      <w:proofErr w:type="spellStart"/>
      <w:r>
        <w:t>toString</w:t>
      </w:r>
      <w:proofErr w:type="spellEnd"/>
      <w:r>
        <w:t xml:space="preserve"> method. If the programmer hadn’t done this, then the method would keep calling itself and cause a stack overflow. Using </w:t>
      </w:r>
      <w:proofErr w:type="spellStart"/>
      <w:proofErr w:type="gramStart"/>
      <w:r>
        <w:t>super.toString</w:t>
      </w:r>
      <w:proofErr w:type="spellEnd"/>
      <w:proofErr w:type="gramEnd"/>
      <w:r>
        <w:t xml:space="preserve"> allowed the programmer to access the super method while overriding it for the subclass. </w:t>
      </w:r>
    </w:p>
    <w:p w:rsidR="00D43B4F" w:rsidRDefault="00D43B4F" w:rsidP="00D43B4F">
      <w:pPr>
        <w:pStyle w:val="Heading2"/>
      </w:pPr>
      <w:r>
        <w:t>Polymorphism</w:t>
      </w:r>
    </w:p>
    <w:p w:rsidR="00D43B4F" w:rsidRDefault="005C6D9D" w:rsidP="00D43B4F">
      <w:r>
        <w:t xml:space="preserve">Polymorphism is the ability of a programming language to interpret objects in different ways based on their class or data type. It is the ability of a single method to be applied to derived classes. In other words, this allows the programmer to write a method such as </w:t>
      </w:r>
      <w:proofErr w:type="spellStart"/>
      <w:r>
        <w:t>compareTo</w:t>
      </w:r>
      <w:proofErr w:type="spellEnd"/>
      <w:r>
        <w:t xml:space="preserve"> and </w:t>
      </w:r>
      <w:proofErr w:type="spellStart"/>
      <w:r>
        <w:t>toString</w:t>
      </w:r>
      <w:proofErr w:type="spellEnd"/>
      <w:r>
        <w:t xml:space="preserve"> in classes that are related to each other and have that method mean different things for each inherited object. It is a powerful tool of Object Orientated Programming and what has been described in these set of notes. </w:t>
      </w:r>
    </w:p>
    <w:p w:rsidR="005C6D9D" w:rsidRDefault="00E324BF" w:rsidP="00D43B4F">
      <w:r>
        <w:t xml:space="preserve">For example, the programmer decides to create an </w:t>
      </w:r>
      <w:proofErr w:type="spellStart"/>
      <w:r>
        <w:t>alterNumber</w:t>
      </w:r>
      <w:proofErr w:type="spellEnd"/>
      <w:r>
        <w:t xml:space="preserve"> method in Alpha. Using polymorphism, the programmer will have the method mean different things depending on the created object.</w:t>
      </w:r>
    </w:p>
    <w:p w:rsidR="00E324BF" w:rsidRDefault="00E324BF" w:rsidP="00E324BF">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Alpha </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alterNumber</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Beta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alterNumber</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setNum</w:t>
      </w:r>
      <w:proofErr w:type="spellEnd"/>
      <w:r>
        <w:rPr>
          <w:rFonts w:ascii="Courier New" w:hAnsi="Courier New" w:cs="Courier New"/>
          <w:color w:val="000000"/>
          <w:sz w:val="20"/>
          <w:szCs w:val="20"/>
        </w:rPr>
        <w:t>(</w:t>
      </w:r>
      <w:r>
        <w:rPr>
          <w:rFonts w:ascii="Courier New" w:hAnsi="Courier New" w:cs="Courier New"/>
          <w:color w:val="0000C0"/>
          <w:sz w:val="20"/>
          <w:szCs w:val="20"/>
        </w:rPr>
        <w:t>number2</w:t>
      </w:r>
      <w:r>
        <w:rPr>
          <w:rFonts w:ascii="Courier New" w:hAnsi="Courier New" w:cs="Courier New"/>
          <w:color w:val="000000"/>
          <w:sz w:val="20"/>
          <w:szCs w:val="20"/>
        </w:rPr>
        <w:t>-getNum</w:t>
      </w:r>
      <w:proofErr w:type="gramStart"/>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number2</w:t>
      </w:r>
      <w:r>
        <w:rPr>
          <w:rFonts w:ascii="Courier New" w:hAnsi="Courier New" w:cs="Courier New"/>
          <w:color w:val="000000"/>
          <w:sz w:val="20"/>
          <w:szCs w:val="20"/>
        </w:rPr>
        <w:t xml:space="preserve"> = </w:t>
      </w:r>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Gamma </w:t>
      </w:r>
      <w:r>
        <w:rPr>
          <w:rFonts w:ascii="Courier New" w:hAnsi="Courier New" w:cs="Courier New"/>
          <w:b/>
          <w:bCs/>
          <w:color w:val="7F0055"/>
          <w:sz w:val="20"/>
          <w:szCs w:val="20"/>
        </w:rPr>
        <w:t>extends</w:t>
      </w:r>
      <w:r>
        <w:rPr>
          <w:rFonts w:ascii="Courier New" w:hAnsi="Courier New" w:cs="Courier New"/>
          <w:color w:val="000000"/>
          <w:sz w:val="20"/>
          <w:szCs w:val="20"/>
        </w:rPr>
        <w:t xml:space="preserve"> Alpha</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alterNumber</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0000C0"/>
          <w:sz w:val="20"/>
          <w:szCs w:val="20"/>
        </w:rPr>
        <w:t>word2</w:t>
      </w:r>
      <w:r>
        <w:rPr>
          <w:rFonts w:ascii="Courier New" w:hAnsi="Courier New" w:cs="Courier New"/>
          <w:color w:val="000000"/>
          <w:sz w:val="20"/>
          <w:szCs w:val="20"/>
        </w:rPr>
        <w:t>.compareTo(</w:t>
      </w:r>
      <w:proofErr w:type="spellStart"/>
      <w:proofErr w:type="gramStart"/>
      <w:r>
        <w:rPr>
          <w:rFonts w:ascii="Courier New" w:hAnsi="Courier New" w:cs="Courier New"/>
          <w:color w:val="000000"/>
          <w:sz w:val="20"/>
          <w:szCs w:val="20"/>
        </w:rPr>
        <w:t>getWord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000000"/>
          <w:sz w:val="20"/>
          <w:szCs w:val="20"/>
        </w:rPr>
        <w:t>setNum</w:t>
      </w:r>
      <w:proofErr w:type="spell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rsidR="00E324BF" w:rsidRDefault="00E324BF" w:rsidP="00E324B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E324BF" w:rsidRPr="00D43B4F" w:rsidRDefault="00E324BF" w:rsidP="00E324BF">
      <w:r>
        <w:rPr>
          <w:rFonts w:ascii="Courier New" w:hAnsi="Courier New" w:cs="Courier New"/>
          <w:color w:val="000000"/>
          <w:sz w:val="20"/>
          <w:szCs w:val="20"/>
        </w:rPr>
        <w:t>}</w:t>
      </w:r>
    </w:p>
    <w:p w:rsidR="007C11E6" w:rsidRDefault="007C11E6" w:rsidP="00536F55">
      <w:r>
        <w:t xml:space="preserve">In this case, </w:t>
      </w:r>
      <w:proofErr w:type="spellStart"/>
      <w:r>
        <w:t>alterNumber</w:t>
      </w:r>
      <w:proofErr w:type="spellEnd"/>
      <w:r>
        <w:t xml:space="preserve"> is overwritten for each subclass of the superclass. This is polymorphism. Because Beta “is-a” Alpha and Gamma “is-a” Alpha, the programmer could create an array or an </w:t>
      </w:r>
      <w:proofErr w:type="spellStart"/>
      <w:r>
        <w:t>ArrayList</w:t>
      </w:r>
      <w:proofErr w:type="spellEnd"/>
      <w:r>
        <w:t xml:space="preserve"> of Alpha and it would store all Alpha, Beta, and Gamma objects, although it would only </w:t>
      </w:r>
      <w:r w:rsidR="00FE0E05">
        <w:t xml:space="preserve">use </w:t>
      </w:r>
      <w:bookmarkStart w:id="0" w:name="_GoBack"/>
      <w:bookmarkEnd w:id="0"/>
      <w:r>
        <w:t xml:space="preserve">the </w:t>
      </w:r>
      <w:r>
        <w:lastRenderedPageBreak/>
        <w:t xml:space="preserve">known Alpha methods. However, if those Alpha methods are </w:t>
      </w:r>
      <w:proofErr w:type="spellStart"/>
      <w:r>
        <w:t>polymorphed</w:t>
      </w:r>
      <w:proofErr w:type="spellEnd"/>
      <w:r>
        <w:t xml:space="preserve"> by the subclasses and the object was created as one of the subclass objects. Then the overridden methods would be called. </w:t>
      </w:r>
    </w:p>
    <w:p w:rsidR="007C11E6" w:rsidRDefault="007C11E6" w:rsidP="00536F55">
      <w:r>
        <w:t>Look at the following example</w:t>
      </w:r>
    </w:p>
    <w:p w:rsidR="007C11E6" w:rsidRDefault="007C11E6" w:rsidP="007C11E6">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 xml:space="preserve">&lt;Alpha&gt; </w:t>
      </w:r>
      <w:r>
        <w:rPr>
          <w:rFonts w:ascii="Courier New" w:hAnsi="Courier New" w:cs="Courier New"/>
          <w:color w:val="6A3E3E"/>
          <w:sz w:val="20"/>
          <w:szCs w:val="20"/>
        </w:rPr>
        <w:t>list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ArrayList</w:t>
      </w:r>
      <w:proofErr w:type="spellEnd"/>
      <w:r>
        <w:rPr>
          <w:rFonts w:ascii="Courier New" w:hAnsi="Courier New" w:cs="Courier New"/>
          <w:color w:val="000000"/>
          <w:sz w:val="20"/>
          <w:szCs w:val="20"/>
        </w:rPr>
        <w:t>&lt;Alpha</w:t>
      </w:r>
      <w:proofErr w:type="gramStart"/>
      <w:r>
        <w:rPr>
          <w:rFonts w:ascii="Courier New" w:hAnsi="Courier New" w:cs="Courier New"/>
          <w:color w:val="000000"/>
          <w:sz w:val="20"/>
          <w:szCs w:val="20"/>
        </w:rPr>
        <w:t>&gt;(</w:t>
      </w:r>
      <w:proofErr w:type="gramEnd"/>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list</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Alpha(41,</w:t>
      </w:r>
      <w:r>
        <w:rPr>
          <w:rFonts w:ascii="Courier New" w:hAnsi="Courier New" w:cs="Courier New"/>
          <w:color w:val="2A00FF"/>
          <w:sz w:val="20"/>
          <w:szCs w:val="20"/>
        </w:rPr>
        <w:t>"one"</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list</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Beta(32,2,</w:t>
      </w:r>
      <w:r>
        <w:rPr>
          <w:rFonts w:ascii="Courier New" w:hAnsi="Courier New" w:cs="Courier New"/>
          <w:color w:val="2A00FF"/>
          <w:sz w:val="20"/>
          <w:szCs w:val="20"/>
        </w:rPr>
        <w:t>"two"</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list</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Gamma(38,</w:t>
      </w:r>
      <w:r>
        <w:rPr>
          <w:rFonts w:ascii="Courier New" w:hAnsi="Courier New" w:cs="Courier New"/>
          <w:color w:val="2A00FF"/>
          <w:sz w:val="20"/>
          <w:szCs w:val="20"/>
        </w:rPr>
        <w:t>"three"</w:t>
      </w:r>
      <w:r>
        <w:rPr>
          <w:rFonts w:ascii="Courier New" w:hAnsi="Courier New" w:cs="Courier New"/>
          <w:color w:val="000000"/>
          <w:sz w:val="20"/>
          <w:szCs w:val="20"/>
        </w:rPr>
        <w:t>,</w:t>
      </w:r>
      <w:r>
        <w:rPr>
          <w:rFonts w:ascii="Courier New" w:hAnsi="Courier New" w:cs="Courier New"/>
          <w:color w:val="2A00FF"/>
          <w:sz w:val="20"/>
          <w:szCs w:val="20"/>
        </w:rPr>
        <w:t>"four"</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list</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Beta(16,49,</w:t>
      </w:r>
      <w:r>
        <w:rPr>
          <w:rFonts w:ascii="Courier New" w:hAnsi="Courier New" w:cs="Courier New"/>
          <w:color w:val="2A00FF"/>
          <w:sz w:val="20"/>
          <w:szCs w:val="20"/>
        </w:rPr>
        <w:t>"five"</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6A3E3E"/>
          <w:sz w:val="20"/>
          <w:szCs w:val="20"/>
        </w:rPr>
        <w:t>list</w:t>
      </w:r>
      <w:r>
        <w:rPr>
          <w:rFonts w:ascii="Courier New" w:hAnsi="Courier New" w:cs="Courier New"/>
          <w:color w:val="000000"/>
          <w:sz w:val="20"/>
          <w:szCs w:val="20"/>
        </w:rPr>
        <w:t>.add</w:t>
      </w:r>
      <w:proofErr w:type="spellEnd"/>
      <w:r>
        <w:rPr>
          <w:rFonts w:ascii="Courier New" w:hAnsi="Courier New" w:cs="Courier New"/>
          <w:color w:val="000000"/>
          <w:sz w:val="20"/>
          <w:szCs w:val="20"/>
        </w:rPr>
        <w:t>(</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Alpha(17,</w:t>
      </w:r>
      <w:r>
        <w:rPr>
          <w:rFonts w:ascii="Courier New" w:hAnsi="Courier New" w:cs="Courier New"/>
          <w:color w:val="2A00FF"/>
          <w:sz w:val="20"/>
          <w:szCs w:val="20"/>
        </w:rPr>
        <w:t>"six"</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list</w:t>
      </w:r>
      <w:r>
        <w:rPr>
          <w:rFonts w:ascii="Courier New" w:hAnsi="Courier New" w:cs="Courier New"/>
          <w:color w:val="000000"/>
          <w:sz w:val="20"/>
          <w:szCs w:val="20"/>
        </w:rPr>
        <w:t>.size</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r>
        <w:rPr>
          <w:rFonts w:ascii="Courier New" w:hAnsi="Courier New" w:cs="Courier New"/>
          <w:b/>
          <w:bCs/>
          <w:color w:val="7F0055"/>
          <w:sz w:val="20"/>
          <w:szCs w:val="20"/>
        </w:rPr>
        <w:t>int</w:t>
      </w:r>
      <w:proofErr w:type="spellEnd"/>
      <w:proofErr w:type="gramStart"/>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Math.</w:t>
      </w:r>
      <w:r>
        <w:rPr>
          <w:rFonts w:ascii="Courier New" w:hAnsi="Courier New" w:cs="Courier New"/>
          <w:i/>
          <w:iCs/>
          <w:color w:val="000000"/>
          <w:sz w:val="20"/>
          <w:szCs w:val="20"/>
        </w:rPr>
        <w:t>random</w:t>
      </w:r>
      <w:proofErr w:type="spellEnd"/>
      <w:r>
        <w:rPr>
          <w:rFonts w:ascii="Courier New" w:hAnsi="Courier New" w:cs="Courier New"/>
          <w:color w:val="000000"/>
          <w:sz w:val="20"/>
          <w:szCs w:val="20"/>
        </w:rPr>
        <w:t>()*10+1);</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list</w:t>
      </w:r>
      <w:r>
        <w:rPr>
          <w:rFonts w:ascii="Courier New" w:hAnsi="Courier New" w:cs="Courier New"/>
          <w:color w:val="000000"/>
          <w:sz w:val="20"/>
          <w:szCs w:val="20"/>
        </w:rPr>
        <w:t>.get</w:t>
      </w:r>
      <w:proofErr w:type="spellEnd"/>
      <w:r>
        <w:rPr>
          <w:rFonts w:ascii="Courier New" w:hAnsi="Courier New" w:cs="Courier New"/>
          <w:color w:val="000000"/>
          <w:sz w:val="20"/>
          <w:szCs w:val="20"/>
        </w:rPr>
        <w:t>(</w:t>
      </w:r>
      <w:r>
        <w:rPr>
          <w:rFonts w:ascii="Courier New" w:hAnsi="Courier New" w:cs="Courier New"/>
          <w:color w:val="6A3E3E"/>
          <w:sz w:val="20"/>
          <w:szCs w:val="20"/>
        </w:rPr>
        <w:t>i</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alterNumber</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7C11E6" w:rsidRDefault="007C11E6" w:rsidP="007C11E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7C11E6" w:rsidRDefault="007C11E6" w:rsidP="007C11E6">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list</w:t>
      </w:r>
      <w:r>
        <w:rPr>
          <w:rFonts w:ascii="Courier New" w:hAnsi="Courier New" w:cs="Courier New"/>
          <w:color w:val="000000"/>
          <w:sz w:val="20"/>
          <w:szCs w:val="20"/>
        </w:rPr>
        <w:t>);</w:t>
      </w:r>
    </w:p>
    <w:p w:rsidR="007C11E6" w:rsidRDefault="007C11E6" w:rsidP="00536F55">
      <w:r>
        <w:t xml:space="preserve">This example uses an </w:t>
      </w:r>
      <w:proofErr w:type="spellStart"/>
      <w:r>
        <w:t>ArrayLIst</w:t>
      </w:r>
      <w:proofErr w:type="spellEnd"/>
      <w:r>
        <w:t>, but it could have been an array just as easily. The programmer is holding all created objects as an Alpha reference, although the programmer is creating all three types of objects</w:t>
      </w:r>
      <w:r w:rsidR="00CA6F12">
        <w:t xml:space="preserve">. When each object is called, the appropriate polymorphic method is called based on how the object was instantiated. So, although the object at index 2 is stored as Alpha, the call to </w:t>
      </w:r>
      <w:proofErr w:type="spellStart"/>
      <w:r w:rsidR="00CA6F12">
        <w:t>alterNumber</w:t>
      </w:r>
      <w:proofErr w:type="spellEnd"/>
      <w:r w:rsidR="00CA6F12">
        <w:t xml:space="preserve"> will use the Gamma </w:t>
      </w:r>
      <w:proofErr w:type="spellStart"/>
      <w:r w:rsidR="00CA6F12">
        <w:t>polymorphed</w:t>
      </w:r>
      <w:proofErr w:type="spellEnd"/>
      <w:r w:rsidR="00CA6F12">
        <w:t xml:space="preserve"> method because the object was instantiated as a Gamma.</w:t>
      </w:r>
    </w:p>
    <w:p w:rsidR="00CA6F12" w:rsidRDefault="00CA6F12" w:rsidP="00536F55">
      <w:r>
        <w:t>Here is the output.</w:t>
      </w:r>
    </w:p>
    <w:p w:rsidR="00CA6F12" w:rsidRDefault="00CA6F12" w:rsidP="00CA6F1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[41--one, 32--two:2, four38--three, 16--five:49, 17--six]</w:t>
      </w:r>
    </w:p>
    <w:p w:rsidR="00CA6F12" w:rsidRDefault="00CA6F12" w:rsidP="00CA6F12">
      <w:r>
        <w:rPr>
          <w:rFonts w:ascii="Courier New" w:hAnsi="Courier New" w:cs="Courier New"/>
          <w:color w:val="000000"/>
          <w:sz w:val="20"/>
          <w:szCs w:val="20"/>
        </w:rPr>
        <w:t>[9--one, -20--two:10, four-4--three, 40--five:7, 8--six]</w:t>
      </w:r>
    </w:p>
    <w:p w:rsidR="00CA6F12" w:rsidRDefault="00CA6F12" w:rsidP="00536F55">
      <w:r>
        <w:t xml:space="preserve">The programmer should be careful when using polymorphism at times. Because many subclasses have extra methods and attributes in them that the superclass is unaware of. When that occurs, in order for the programmer to use those extra methods, the object needs to be cast into the appropriate class reference. </w:t>
      </w:r>
    </w:p>
    <w:sectPr w:rsidR="00CA6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600C25"/>
    <w:multiLevelType w:val="hybridMultilevel"/>
    <w:tmpl w:val="86A2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E83D2C"/>
    <w:multiLevelType w:val="hybridMultilevel"/>
    <w:tmpl w:val="C7243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4D7737"/>
    <w:multiLevelType w:val="hybridMultilevel"/>
    <w:tmpl w:val="4D46F790"/>
    <w:lvl w:ilvl="0" w:tplc="DCBE0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97"/>
    <w:rsid w:val="00047357"/>
    <w:rsid w:val="00071DF7"/>
    <w:rsid w:val="000869EF"/>
    <w:rsid w:val="000D0B4E"/>
    <w:rsid w:val="000E290E"/>
    <w:rsid w:val="000F0207"/>
    <w:rsid w:val="000F0D50"/>
    <w:rsid w:val="00126D81"/>
    <w:rsid w:val="00146082"/>
    <w:rsid w:val="001558F8"/>
    <w:rsid w:val="00165AE6"/>
    <w:rsid w:val="00185E7F"/>
    <w:rsid w:val="001A284B"/>
    <w:rsid w:val="001A2B7A"/>
    <w:rsid w:val="001B02F1"/>
    <w:rsid w:val="001E240C"/>
    <w:rsid w:val="001E677D"/>
    <w:rsid w:val="00201E1C"/>
    <w:rsid w:val="00202686"/>
    <w:rsid w:val="002346F1"/>
    <w:rsid w:val="00243F3E"/>
    <w:rsid w:val="00275E6F"/>
    <w:rsid w:val="0028527C"/>
    <w:rsid w:val="002B5FFA"/>
    <w:rsid w:val="00307FF6"/>
    <w:rsid w:val="003136B3"/>
    <w:rsid w:val="0039313D"/>
    <w:rsid w:val="003A1D73"/>
    <w:rsid w:val="003D41DD"/>
    <w:rsid w:val="00416D70"/>
    <w:rsid w:val="00421535"/>
    <w:rsid w:val="004356D8"/>
    <w:rsid w:val="00457EEA"/>
    <w:rsid w:val="00496568"/>
    <w:rsid w:val="004A4BDB"/>
    <w:rsid w:val="004B6112"/>
    <w:rsid w:val="004C3E25"/>
    <w:rsid w:val="004C7F1F"/>
    <w:rsid w:val="004D252D"/>
    <w:rsid w:val="004D3B19"/>
    <w:rsid w:val="004D4253"/>
    <w:rsid w:val="004E108D"/>
    <w:rsid w:val="004E6F45"/>
    <w:rsid w:val="00502F17"/>
    <w:rsid w:val="0053336D"/>
    <w:rsid w:val="00536F55"/>
    <w:rsid w:val="00551347"/>
    <w:rsid w:val="00553F63"/>
    <w:rsid w:val="0056634D"/>
    <w:rsid w:val="00572A2E"/>
    <w:rsid w:val="005865D9"/>
    <w:rsid w:val="00591429"/>
    <w:rsid w:val="005B60EE"/>
    <w:rsid w:val="005C6D9D"/>
    <w:rsid w:val="006062CA"/>
    <w:rsid w:val="00636374"/>
    <w:rsid w:val="0068281B"/>
    <w:rsid w:val="006C7140"/>
    <w:rsid w:val="006D003A"/>
    <w:rsid w:val="006D5C5A"/>
    <w:rsid w:val="006E34FB"/>
    <w:rsid w:val="006E5B1B"/>
    <w:rsid w:val="00704077"/>
    <w:rsid w:val="007100A0"/>
    <w:rsid w:val="00710FE2"/>
    <w:rsid w:val="007331B8"/>
    <w:rsid w:val="007508F2"/>
    <w:rsid w:val="007520C1"/>
    <w:rsid w:val="00763243"/>
    <w:rsid w:val="00766504"/>
    <w:rsid w:val="00797A56"/>
    <w:rsid w:val="007B622E"/>
    <w:rsid w:val="007C11E6"/>
    <w:rsid w:val="007D5BFE"/>
    <w:rsid w:val="0081510B"/>
    <w:rsid w:val="00836FA5"/>
    <w:rsid w:val="00842B4F"/>
    <w:rsid w:val="00861E30"/>
    <w:rsid w:val="00862156"/>
    <w:rsid w:val="00866D43"/>
    <w:rsid w:val="00874262"/>
    <w:rsid w:val="00875E74"/>
    <w:rsid w:val="0089497C"/>
    <w:rsid w:val="00897DCA"/>
    <w:rsid w:val="008A42F3"/>
    <w:rsid w:val="008B6834"/>
    <w:rsid w:val="008B6CAE"/>
    <w:rsid w:val="008C60A1"/>
    <w:rsid w:val="008D3190"/>
    <w:rsid w:val="009514C2"/>
    <w:rsid w:val="009549EB"/>
    <w:rsid w:val="009A5890"/>
    <w:rsid w:val="009B1875"/>
    <w:rsid w:val="009B22D7"/>
    <w:rsid w:val="009D77F9"/>
    <w:rsid w:val="009E314B"/>
    <w:rsid w:val="00A0518E"/>
    <w:rsid w:val="00A238A2"/>
    <w:rsid w:val="00A5037B"/>
    <w:rsid w:val="00AD4988"/>
    <w:rsid w:val="00B403F9"/>
    <w:rsid w:val="00B51FCB"/>
    <w:rsid w:val="00B5769D"/>
    <w:rsid w:val="00B73147"/>
    <w:rsid w:val="00BA1121"/>
    <w:rsid w:val="00BA2FBC"/>
    <w:rsid w:val="00BB5C3C"/>
    <w:rsid w:val="00BD2022"/>
    <w:rsid w:val="00BD7A81"/>
    <w:rsid w:val="00C13694"/>
    <w:rsid w:val="00C25EAD"/>
    <w:rsid w:val="00C51519"/>
    <w:rsid w:val="00C873E4"/>
    <w:rsid w:val="00CA6F12"/>
    <w:rsid w:val="00CF7E66"/>
    <w:rsid w:val="00D27A03"/>
    <w:rsid w:val="00D43B4F"/>
    <w:rsid w:val="00D60B29"/>
    <w:rsid w:val="00D657BF"/>
    <w:rsid w:val="00D70BFE"/>
    <w:rsid w:val="00D84A58"/>
    <w:rsid w:val="00D875C2"/>
    <w:rsid w:val="00DA484D"/>
    <w:rsid w:val="00DC4298"/>
    <w:rsid w:val="00DC76DB"/>
    <w:rsid w:val="00DD441A"/>
    <w:rsid w:val="00DD6B25"/>
    <w:rsid w:val="00DE5749"/>
    <w:rsid w:val="00DF007F"/>
    <w:rsid w:val="00E04BE1"/>
    <w:rsid w:val="00E118E3"/>
    <w:rsid w:val="00E324BF"/>
    <w:rsid w:val="00E52C53"/>
    <w:rsid w:val="00E54023"/>
    <w:rsid w:val="00E867F5"/>
    <w:rsid w:val="00EB6446"/>
    <w:rsid w:val="00EB661D"/>
    <w:rsid w:val="00EB71C9"/>
    <w:rsid w:val="00EC32D7"/>
    <w:rsid w:val="00EC5042"/>
    <w:rsid w:val="00EC6A76"/>
    <w:rsid w:val="00EE33E6"/>
    <w:rsid w:val="00F04DF5"/>
    <w:rsid w:val="00F05147"/>
    <w:rsid w:val="00F212EC"/>
    <w:rsid w:val="00F36005"/>
    <w:rsid w:val="00F45005"/>
    <w:rsid w:val="00F5672A"/>
    <w:rsid w:val="00F65E6F"/>
    <w:rsid w:val="00F75D97"/>
    <w:rsid w:val="00F97B1D"/>
    <w:rsid w:val="00FC1229"/>
    <w:rsid w:val="00FE0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3D76"/>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C7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10</Pages>
  <Words>2751</Words>
  <Characters>15685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15</cp:revision>
  <cp:lastPrinted>2020-01-27T13:28:00Z</cp:lastPrinted>
  <dcterms:created xsi:type="dcterms:W3CDTF">2020-02-14T19:09:00Z</dcterms:created>
  <dcterms:modified xsi:type="dcterms:W3CDTF">2021-02-24T15:01:00Z</dcterms:modified>
</cp:coreProperties>
</file>