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143186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0F43" w:rsidRPr="0063213C" w:rsidRDefault="00870F4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63213C">
            <w:rPr>
              <w:rFonts w:ascii="Arial" w:hAnsi="Arial" w:cs="Arial"/>
              <w:b/>
              <w:color w:val="auto"/>
              <w:lang w:val="es-CO"/>
            </w:rPr>
            <w:t xml:space="preserve">Tabla de </w:t>
          </w:r>
          <w:bookmarkStart w:id="0" w:name="_GoBack"/>
          <w:bookmarkEnd w:id="0"/>
          <w:r w:rsidRPr="0063213C">
            <w:rPr>
              <w:rFonts w:ascii="Arial" w:hAnsi="Arial" w:cs="Arial"/>
              <w:b/>
              <w:color w:val="auto"/>
              <w:lang w:val="es-CO"/>
            </w:rPr>
            <w:t>contenido</w:t>
          </w:r>
        </w:p>
        <w:p w:rsidR="009D2FFA" w:rsidRDefault="00870F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3213C">
            <w:rPr>
              <w:rFonts w:ascii="Arial" w:hAnsi="Arial" w:cs="Arial"/>
            </w:rPr>
            <w:fldChar w:fldCharType="begin"/>
          </w:r>
          <w:r w:rsidRPr="0063213C">
            <w:rPr>
              <w:rFonts w:ascii="Arial" w:hAnsi="Arial" w:cs="Arial"/>
            </w:rPr>
            <w:instrText xml:space="preserve"> TOC \o "1-3" \h \z \u </w:instrText>
          </w:r>
          <w:r w:rsidRPr="0063213C">
            <w:rPr>
              <w:rFonts w:ascii="Arial" w:hAnsi="Arial" w:cs="Arial"/>
            </w:rPr>
            <w:fldChar w:fldCharType="separate"/>
          </w:r>
          <w:hyperlink w:anchor="_Toc478287655" w:history="1">
            <w:r w:rsidR="009D2FFA" w:rsidRPr="005C6AD8">
              <w:rPr>
                <w:rStyle w:val="Hyperlink"/>
                <w:rFonts w:ascii="Arial" w:hAnsi="Arial" w:cs="Arial"/>
                <w:b/>
                <w:noProof/>
              </w:rPr>
              <w:t>1 Objetivo</w:t>
            </w:r>
            <w:r w:rsidR="009D2FFA">
              <w:rPr>
                <w:noProof/>
                <w:webHidden/>
              </w:rPr>
              <w:tab/>
            </w:r>
            <w:r w:rsidR="009D2FFA">
              <w:rPr>
                <w:noProof/>
                <w:webHidden/>
              </w:rPr>
              <w:fldChar w:fldCharType="begin"/>
            </w:r>
            <w:r w:rsidR="009D2FFA">
              <w:rPr>
                <w:noProof/>
                <w:webHidden/>
              </w:rPr>
              <w:instrText xml:space="preserve"> PAGEREF _Toc478287655 \h </w:instrText>
            </w:r>
            <w:r w:rsidR="009D2FFA">
              <w:rPr>
                <w:noProof/>
                <w:webHidden/>
              </w:rPr>
            </w:r>
            <w:r w:rsidR="009D2FFA">
              <w:rPr>
                <w:noProof/>
                <w:webHidden/>
              </w:rPr>
              <w:fldChar w:fldCharType="separate"/>
            </w:r>
            <w:r w:rsidR="009D2FFA">
              <w:rPr>
                <w:noProof/>
                <w:webHidden/>
              </w:rPr>
              <w:t>3</w:t>
            </w:r>
            <w:r w:rsidR="009D2FFA"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56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57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3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58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4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59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5 Grupo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0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6 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1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7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2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8 Requisitos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3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9 Actividades detalladas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4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10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5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11 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FFA" w:rsidRDefault="009D2FF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666" w:history="1">
            <w:r w:rsidRPr="005C6AD8">
              <w:rPr>
                <w:rStyle w:val="Hyperlink"/>
                <w:rFonts w:ascii="Arial" w:hAnsi="Arial" w:cs="Arial"/>
                <w:b/>
                <w:noProof/>
              </w:rPr>
              <w:t>12 Requisitos 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43" w:rsidRPr="0063213C" w:rsidRDefault="00870F43">
          <w:pPr>
            <w:rPr>
              <w:rFonts w:ascii="Arial" w:hAnsi="Arial" w:cs="Arial"/>
            </w:rPr>
          </w:pPr>
          <w:r w:rsidRPr="006321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63213C" w:rsidRPr="0063213C" w:rsidRDefault="0063213C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  <w:r w:rsidRPr="0063213C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Autor</w:t>
            </w: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451408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70F43" w:rsidRPr="0063213C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David Andrés Quintana Guzmán</w:t>
            </w: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8287655"/>
      <w:r>
        <w:rPr>
          <w:rFonts w:ascii="Arial" w:hAnsi="Arial" w:cs="Arial"/>
          <w:b/>
          <w:color w:val="auto"/>
        </w:rPr>
        <w:lastRenderedPageBreak/>
        <w:t>1</w:t>
      </w:r>
      <w:r w:rsidR="000E534A" w:rsidRPr="0063213C">
        <w:rPr>
          <w:rFonts w:ascii="Arial" w:hAnsi="Arial" w:cs="Arial"/>
          <w:b/>
          <w:color w:val="auto"/>
        </w:rPr>
        <w:t xml:space="preserve"> Objetivo</w:t>
      </w:r>
      <w:bookmarkEnd w:id="1"/>
    </w:p>
    <w:p w:rsidR="00E900B6" w:rsidRPr="0063213C" w:rsidRDefault="00E900B6" w:rsidP="00E900B6">
      <w:pPr>
        <w:jc w:val="both"/>
        <w:rPr>
          <w:rFonts w:ascii="Arial" w:hAnsi="Arial" w:cs="Arial"/>
          <w:lang w:val="es-ES"/>
        </w:rPr>
      </w:pPr>
      <w:r w:rsidRPr="0063213C">
        <w:rPr>
          <w:rFonts w:ascii="Arial" w:hAnsi="Arial" w:cs="Arial"/>
          <w:lang w:val="es-ES"/>
        </w:rPr>
        <w:t>El propósito de la Evaluación y Control de Proyecto es determinar el estado del proyecto y asegurar que el proyecto se ejecuta de acuerdo a los planes y cronogramas, dentro del presupuesto estimado y satisface los objetivos técnicos.</w:t>
      </w:r>
    </w:p>
    <w:p w:rsidR="00E900B6" w:rsidRPr="0063213C" w:rsidRDefault="00E900B6" w:rsidP="00E900B6">
      <w:pPr>
        <w:jc w:val="both"/>
        <w:rPr>
          <w:rFonts w:ascii="Arial" w:hAnsi="Arial" w:cs="Arial"/>
        </w:rPr>
      </w:pPr>
      <w:r w:rsidRPr="0063213C">
        <w:rPr>
          <w:rFonts w:ascii="Arial" w:hAnsi="Arial" w:cs="Arial"/>
          <w:lang w:val="es-ES"/>
        </w:rPr>
        <w:t>Este proceso incluye la redirección de las actividades del proyecto apropiadamente, para corregir desvíos identificados y variaciones de otras gestiones de proyecto o procesos técnicos. La redirección puede in</w:t>
      </w:r>
      <w:r w:rsidR="00325852" w:rsidRPr="0063213C">
        <w:rPr>
          <w:rFonts w:ascii="Arial" w:hAnsi="Arial" w:cs="Arial"/>
          <w:lang w:val="es-ES"/>
        </w:rPr>
        <w:t>cluir re planificación</w:t>
      </w:r>
      <w:r w:rsidRPr="0063213C">
        <w:rPr>
          <w:rFonts w:ascii="Arial" w:hAnsi="Arial" w:cs="Arial"/>
          <w:lang w:val="es-ES"/>
        </w:rPr>
        <w:t>.</w:t>
      </w: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8287656"/>
      <w:r>
        <w:rPr>
          <w:rFonts w:ascii="Arial" w:hAnsi="Arial" w:cs="Arial"/>
          <w:b/>
          <w:color w:val="auto"/>
        </w:rPr>
        <w:t>2</w:t>
      </w:r>
      <w:r w:rsidR="000E534A" w:rsidRPr="0063213C">
        <w:rPr>
          <w:rFonts w:ascii="Arial" w:hAnsi="Arial" w:cs="Arial"/>
          <w:b/>
          <w:color w:val="auto"/>
        </w:rPr>
        <w:t xml:space="preserve"> Alcance</w:t>
      </w:r>
      <w:bookmarkEnd w:id="2"/>
    </w:p>
    <w:p w:rsidR="0063213C" w:rsidRPr="0063213C" w:rsidRDefault="008524B6" w:rsidP="008524B6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8287657"/>
      <w:r>
        <w:rPr>
          <w:rFonts w:ascii="Arial" w:hAnsi="Arial" w:cs="Arial"/>
          <w:b/>
          <w:color w:val="auto"/>
        </w:rPr>
        <w:t>3</w:t>
      </w:r>
      <w:r w:rsidR="000E534A" w:rsidRPr="0063213C">
        <w:rPr>
          <w:rFonts w:ascii="Arial" w:hAnsi="Arial" w:cs="Arial"/>
          <w:b/>
          <w:color w:val="auto"/>
        </w:rPr>
        <w:t xml:space="preserve"> Políticas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221A76" w:rsidRPr="00413669" w:rsidRDefault="00221A76" w:rsidP="00AC7955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221A76" w:rsidRPr="00413669" w:rsidRDefault="00221A76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debe realizarse una vez a la semana.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221A76" w:rsidRPr="00413669" w:rsidRDefault="00757151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cambios determinados deben ser documentados por medio de peticiones de cambio.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221A76" w:rsidRPr="00413669" w:rsidRDefault="00831DC1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una de las acciones determinadas para corregir un desvió deben ser documentadas en el registro de corrección.</w:t>
            </w:r>
          </w:p>
        </w:tc>
      </w:tr>
      <w:tr w:rsidR="00513603" w:rsidRPr="00413669" w:rsidTr="00AC7955">
        <w:tc>
          <w:tcPr>
            <w:tcW w:w="510" w:type="dxa"/>
          </w:tcPr>
          <w:p w:rsidR="00513603" w:rsidRPr="00413669" w:rsidRDefault="00513603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513603" w:rsidRDefault="00513603" w:rsidP="00AC795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63213C" w:rsidRPr="0063213C" w:rsidRDefault="0063213C" w:rsidP="0063213C">
      <w:pPr>
        <w:rPr>
          <w:rFonts w:ascii="Arial" w:hAnsi="Arial" w:cs="Arial"/>
        </w:rPr>
      </w:pP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8287658"/>
      <w:r>
        <w:rPr>
          <w:rFonts w:ascii="Arial" w:hAnsi="Arial" w:cs="Arial"/>
          <w:b/>
          <w:color w:val="auto"/>
        </w:rPr>
        <w:t>4</w:t>
      </w:r>
      <w:r w:rsidR="000E534A" w:rsidRPr="0063213C">
        <w:rPr>
          <w:rFonts w:ascii="Arial" w:hAnsi="Arial" w:cs="Arial"/>
          <w:b/>
          <w:color w:val="auto"/>
        </w:rPr>
        <w:t xml:space="preserve"> Definiciones</w:t>
      </w:r>
      <w:bookmarkEnd w:id="4"/>
    </w:p>
    <w:p w:rsidR="0063213C" w:rsidRPr="0063213C" w:rsidRDefault="009E1AF9" w:rsidP="0063213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C2213E" w:rsidRDefault="009D2FFA" w:rsidP="00C2213E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8287659"/>
      <w:r>
        <w:rPr>
          <w:rFonts w:ascii="Arial" w:hAnsi="Arial" w:cs="Arial"/>
          <w:b/>
          <w:color w:val="auto"/>
        </w:rPr>
        <w:t>5</w:t>
      </w:r>
      <w:r w:rsidR="000E534A" w:rsidRPr="0063213C">
        <w:rPr>
          <w:rFonts w:ascii="Arial" w:hAnsi="Arial" w:cs="Arial"/>
          <w:b/>
          <w:color w:val="auto"/>
        </w:rPr>
        <w:t xml:space="preserve">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63213C" w:rsidTr="003C7C59">
        <w:tc>
          <w:tcPr>
            <w:tcW w:w="2405" w:type="dxa"/>
          </w:tcPr>
          <w:p w:rsidR="000E534A" w:rsidRPr="0063213C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63213C" w:rsidRDefault="00715D2A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0E534A" w:rsidRPr="0063213C" w:rsidTr="003C7C59">
        <w:tc>
          <w:tcPr>
            <w:tcW w:w="2405" w:type="dxa"/>
          </w:tcPr>
          <w:p w:rsidR="000E534A" w:rsidRPr="0063213C" w:rsidRDefault="00715D2A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63213C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6423" w:type="dxa"/>
          </w:tcPr>
          <w:p w:rsidR="000E534A" w:rsidRPr="0063213C" w:rsidRDefault="00715D2A" w:rsidP="006E15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las actividades de aseguramiento y control del proyecto.</w:t>
            </w:r>
          </w:p>
        </w:tc>
      </w:tr>
      <w:tr w:rsidR="000E534A" w:rsidRPr="0063213C" w:rsidTr="003C7C59">
        <w:tc>
          <w:tcPr>
            <w:tcW w:w="2405" w:type="dxa"/>
          </w:tcPr>
          <w:p w:rsidR="000E534A" w:rsidRPr="0063213C" w:rsidRDefault="003C7C59" w:rsidP="000E534A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0E534A" w:rsidRPr="0063213C" w:rsidRDefault="00715D2A" w:rsidP="006E15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 las actividades de aseguramiento y control del proyecto.</w:t>
            </w:r>
          </w:p>
        </w:tc>
      </w:tr>
      <w:tr w:rsidR="0066327A" w:rsidRPr="0063213C" w:rsidTr="00E12FB4">
        <w:tc>
          <w:tcPr>
            <w:tcW w:w="2405" w:type="dxa"/>
          </w:tcPr>
          <w:p w:rsidR="0066327A" w:rsidRPr="0063213C" w:rsidRDefault="0066327A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Equipo de trabajo</w:t>
            </w:r>
          </w:p>
        </w:tc>
        <w:tc>
          <w:tcPr>
            <w:tcW w:w="6423" w:type="dxa"/>
          </w:tcPr>
          <w:p w:rsidR="0066327A" w:rsidRPr="0063213C" w:rsidRDefault="00715D2A" w:rsidP="00715D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 las actividades de aseguramiento y control del proyecto.</w:t>
            </w:r>
          </w:p>
        </w:tc>
      </w:tr>
    </w:tbl>
    <w:p w:rsidR="000E534A" w:rsidRPr="0063213C" w:rsidRDefault="000E534A" w:rsidP="000E534A">
      <w:pPr>
        <w:jc w:val="both"/>
        <w:rPr>
          <w:rFonts w:ascii="Arial" w:hAnsi="Arial" w:cs="Arial"/>
          <w:sz w:val="24"/>
        </w:rPr>
      </w:pP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8287660"/>
      <w:r>
        <w:rPr>
          <w:rFonts w:ascii="Arial" w:hAnsi="Arial" w:cs="Arial"/>
          <w:b/>
          <w:color w:val="auto"/>
        </w:rPr>
        <w:t>6</w:t>
      </w:r>
      <w:r w:rsidR="000E534A" w:rsidRPr="0063213C">
        <w:rPr>
          <w:rFonts w:ascii="Arial" w:hAnsi="Arial" w:cs="Arial"/>
          <w:b/>
          <w:color w:val="auto"/>
        </w:rPr>
        <w:t xml:space="preserve">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desvíos en el plan encontrados.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acciones tomadas para corregir las deviaciones.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B4703E" w:rsidRPr="0063213C" w:rsidRDefault="00B470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0E534A" w:rsidRPr="0063213C" w:rsidRDefault="009D2FF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8287661"/>
      <w:r>
        <w:rPr>
          <w:rFonts w:ascii="Arial" w:hAnsi="Arial" w:cs="Arial"/>
          <w:b/>
          <w:color w:val="auto"/>
        </w:rPr>
        <w:lastRenderedPageBreak/>
        <w:t>7</w:t>
      </w:r>
      <w:r w:rsidR="000E534A" w:rsidRPr="0063213C">
        <w:rPr>
          <w:rFonts w:ascii="Arial" w:hAnsi="Arial" w:cs="Arial"/>
          <w:b/>
          <w:color w:val="auto"/>
        </w:rPr>
        <w:t xml:space="preserve"> Diagrama de flujo</w:t>
      </w:r>
      <w:bookmarkEnd w:id="7"/>
    </w:p>
    <w:p w:rsidR="001E6780" w:rsidRPr="0063213C" w:rsidRDefault="009D2FFA" w:rsidP="001E6780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87.25pt">
            <v:imagedata r:id="rId8" o:title="GP.ACP.D"/>
          </v:shape>
        </w:pict>
      </w:r>
    </w:p>
    <w:p w:rsidR="008426A6" w:rsidRPr="0063213C" w:rsidRDefault="009D2FFA" w:rsidP="0063213C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8287662"/>
      <w:r>
        <w:rPr>
          <w:rFonts w:ascii="Arial" w:hAnsi="Arial" w:cs="Arial"/>
          <w:b/>
          <w:color w:val="auto"/>
        </w:rPr>
        <w:t>8</w:t>
      </w:r>
      <w:r w:rsidR="008426A6" w:rsidRPr="0063213C">
        <w:rPr>
          <w:rFonts w:ascii="Arial" w:hAnsi="Arial" w:cs="Arial"/>
          <w:b/>
          <w:color w:val="auto"/>
        </w:rPr>
        <w:t xml:space="preserve">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158"/>
        <w:gridCol w:w="2126"/>
        <w:gridCol w:w="2879"/>
      </w:tblGrid>
      <w:tr w:rsidR="008426A6" w:rsidRPr="0063213C" w:rsidTr="00A63366">
        <w:tc>
          <w:tcPr>
            <w:tcW w:w="665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158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126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Registros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1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Plan de proyecto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3158" w:type="dxa"/>
          </w:tcPr>
          <w:p w:rsidR="00013FF5" w:rsidRPr="0063213C" w:rsidRDefault="00013FF5" w:rsidP="00B26590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 xml:space="preserve">Registro de estado de </w:t>
            </w:r>
            <w:r w:rsidR="00B26590">
              <w:rPr>
                <w:rFonts w:ascii="Arial" w:hAnsi="Arial" w:cs="Arial"/>
              </w:rPr>
              <w:t>proyecto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8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126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Registro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1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Registro de corrección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Petición de cambio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8426A6" w:rsidRPr="0063213C" w:rsidRDefault="008426A6" w:rsidP="008426A6">
      <w:pPr>
        <w:jc w:val="both"/>
        <w:rPr>
          <w:rFonts w:ascii="Arial" w:hAnsi="Arial" w:cs="Arial"/>
        </w:rPr>
      </w:pPr>
    </w:p>
    <w:p w:rsidR="008426A6" w:rsidRPr="0063213C" w:rsidRDefault="0063213C" w:rsidP="0063213C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8287663"/>
      <w:r w:rsidRPr="0063213C">
        <w:rPr>
          <w:rFonts w:ascii="Arial" w:hAnsi="Arial" w:cs="Arial"/>
          <w:b/>
          <w:color w:val="auto"/>
        </w:rPr>
        <w:t>9</w:t>
      </w:r>
      <w:r w:rsidR="008426A6" w:rsidRPr="0063213C">
        <w:rPr>
          <w:rFonts w:ascii="Arial" w:hAnsi="Arial" w:cs="Arial"/>
          <w:b/>
          <w:color w:val="auto"/>
        </w:rPr>
        <w:t xml:space="preserve"> Actividades detalladas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8426A6" w:rsidRPr="0063213C" w:rsidTr="0015289D">
        <w:tc>
          <w:tcPr>
            <w:tcW w:w="567" w:type="dxa"/>
          </w:tcPr>
          <w:p w:rsidR="008426A6" w:rsidRPr="0063213C" w:rsidRDefault="0015289D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Responsable</w:t>
            </w:r>
          </w:p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Actividad</w:t>
            </w:r>
          </w:p>
        </w:tc>
      </w:tr>
      <w:tr w:rsidR="00273E11" w:rsidRPr="0063213C" w:rsidTr="0015289D">
        <w:trPr>
          <w:trHeight w:val="1601"/>
        </w:trPr>
        <w:tc>
          <w:tcPr>
            <w:tcW w:w="567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843" w:type="dxa"/>
          </w:tcPr>
          <w:p w:rsidR="00273E11" w:rsidRPr="0063213C" w:rsidRDefault="00273E11" w:rsidP="00273E1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273E11" w:rsidRPr="0063213C" w:rsidRDefault="00273E11" w:rsidP="00273E1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  <w:lang w:val="es-ES"/>
              </w:rPr>
            </w:pPr>
            <w:r w:rsidRPr="0063213C">
              <w:rPr>
                <w:rFonts w:ascii="Arial" w:hAnsi="Arial" w:cs="Arial"/>
                <w:b/>
              </w:rPr>
              <w:t>Evaluar progreso del proyecto:</w:t>
            </w:r>
            <w:r w:rsidR="00802E6D" w:rsidRPr="0063213C">
              <w:rPr>
                <w:rFonts w:ascii="Arial" w:hAnsi="Arial" w:cs="Arial"/>
                <w:b/>
              </w:rPr>
              <w:t xml:space="preserve"> </w:t>
            </w:r>
            <w:r w:rsidR="00802E6D" w:rsidRPr="0063213C">
              <w:rPr>
                <w:rFonts w:ascii="Arial" w:hAnsi="Arial" w:cs="Arial"/>
                <w:lang w:val="es-ES"/>
              </w:rPr>
              <w:t>El plan de proyecto debe ser revisado periódicamente por el gestor de proyecto contra el progreso actual registrado en el registro de estado de proyecto. Se debe prestar atención a la identificación y documentación de cualquier riesgo que puede afectar el proyecto.</w:t>
            </w:r>
            <w:r w:rsidR="00802E6D" w:rsidRPr="0063213C">
              <w:rPr>
                <w:rFonts w:ascii="Arial" w:hAnsi="Arial" w:cs="Arial"/>
              </w:rPr>
              <w:t xml:space="preserve"> Ítems  como las tareas, objetivos, recursos, presupuesto, calendario, riesgo y desviaciones deben ser tenidos en cuenta.</w:t>
            </w:r>
          </w:p>
        </w:tc>
      </w:tr>
      <w:tr w:rsidR="00273E11" w:rsidRPr="0063213C" w:rsidTr="0015289D">
        <w:tc>
          <w:tcPr>
            <w:tcW w:w="567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273E11" w:rsidRPr="0063213C" w:rsidRDefault="005E12B4" w:rsidP="00E92A77">
            <w:pPr>
              <w:jc w:val="both"/>
              <w:rPr>
                <w:rFonts w:ascii="Arial" w:hAnsi="Arial" w:cs="Arial"/>
                <w:lang w:val="es-ES"/>
              </w:rPr>
            </w:pPr>
            <w:r w:rsidRPr="0063213C">
              <w:rPr>
                <w:rFonts w:ascii="Arial" w:hAnsi="Arial" w:cs="Arial"/>
                <w:b/>
              </w:rPr>
              <w:t xml:space="preserve">Identificar desvíos en el plan: </w:t>
            </w:r>
            <w:r w:rsidRPr="0063213C">
              <w:rPr>
                <w:rFonts w:ascii="Arial" w:hAnsi="Arial" w:cs="Arial"/>
                <w:lang w:val="es-ES"/>
              </w:rPr>
              <w:t xml:space="preserve">Basado en cualquier desvío encontrado durante la actividad de Revisión del Plan, identificar y evaluar los desvíos en cuanto al costo, </w:t>
            </w:r>
            <w:r w:rsidR="00221A76">
              <w:rPr>
                <w:rFonts w:ascii="Arial" w:hAnsi="Arial" w:cs="Arial"/>
                <w:lang w:val="es-ES"/>
              </w:rPr>
              <w:t>cronograma</w:t>
            </w:r>
            <w:r w:rsidR="00E92A77">
              <w:rPr>
                <w:rFonts w:ascii="Arial" w:hAnsi="Arial" w:cs="Arial"/>
                <w:lang w:val="es-ES"/>
              </w:rPr>
              <w:t xml:space="preserve"> e</w:t>
            </w:r>
            <w:r w:rsidRPr="0063213C">
              <w:rPr>
                <w:rFonts w:ascii="Arial" w:hAnsi="Arial" w:cs="Arial"/>
                <w:lang w:val="es-ES"/>
              </w:rPr>
              <w:t xml:space="preserve"> </w:t>
            </w:r>
            <w:r w:rsidR="00E92A77">
              <w:rPr>
                <w:rFonts w:ascii="Arial" w:hAnsi="Arial" w:cs="Arial"/>
                <w:lang w:val="es-ES"/>
              </w:rPr>
              <w:t>impacto</w:t>
            </w:r>
            <w:r w:rsidRPr="0063213C">
              <w:rPr>
                <w:rFonts w:ascii="Arial" w:hAnsi="Arial" w:cs="Arial"/>
                <w:lang w:val="es-ES"/>
              </w:rPr>
              <w:t xml:space="preserve"> técnico.</w:t>
            </w:r>
          </w:p>
        </w:tc>
      </w:tr>
      <w:tr w:rsidR="008426A6" w:rsidRPr="0063213C" w:rsidTr="0015289D">
        <w:tc>
          <w:tcPr>
            <w:tcW w:w="567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8426A6" w:rsidRPr="0063213C" w:rsidRDefault="00B64A21" w:rsidP="00E12FB4">
            <w:pPr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¿Existen desvíos en el plan de proyecto?</w:t>
            </w:r>
          </w:p>
          <w:p w:rsidR="00B64A21" w:rsidRPr="0063213C" w:rsidRDefault="00B64A2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 xml:space="preserve">Si. </w:t>
            </w:r>
            <w:r w:rsidR="00757151">
              <w:rPr>
                <w:rFonts w:ascii="Arial" w:hAnsi="Arial" w:cs="Arial"/>
              </w:rPr>
              <w:t xml:space="preserve">Continuar con la actividad </w:t>
            </w:r>
            <w:r w:rsidRPr="0063213C">
              <w:rPr>
                <w:rFonts w:ascii="Arial" w:hAnsi="Arial" w:cs="Arial"/>
              </w:rPr>
              <w:t>3.</w:t>
            </w:r>
          </w:p>
          <w:p w:rsidR="00B64A21" w:rsidRPr="0063213C" w:rsidRDefault="00B64A21" w:rsidP="0075715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No. Continuar con la actividad 4.</w:t>
            </w:r>
          </w:p>
        </w:tc>
      </w:tr>
      <w:tr w:rsidR="008426A6" w:rsidRPr="0063213C" w:rsidTr="0015289D">
        <w:tc>
          <w:tcPr>
            <w:tcW w:w="567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D61C59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8426A6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8426A6" w:rsidRPr="0063213C" w:rsidRDefault="005E12B4" w:rsidP="005E12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  <w:b/>
              </w:rPr>
              <w:t xml:space="preserve">Definir acciones a tomar: </w:t>
            </w:r>
            <w:r w:rsidRPr="0063213C">
              <w:rPr>
                <w:rFonts w:ascii="Arial" w:hAnsi="Arial" w:cs="Arial"/>
              </w:rPr>
              <w:t>Establecer las acciones para corregir desviaciones o problemas e identificar riesgos concernientes al cumplimiento del plan, según sea necesario, documentarlos en el registro de corrección.</w:t>
            </w:r>
          </w:p>
        </w:tc>
      </w:tr>
      <w:tr w:rsidR="00A26BC5" w:rsidRPr="0063213C" w:rsidTr="0015289D">
        <w:tc>
          <w:tcPr>
            <w:tcW w:w="567" w:type="dxa"/>
          </w:tcPr>
          <w:p w:rsidR="00A26BC5" w:rsidRPr="0063213C" w:rsidRDefault="00A26BC5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D61C59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A26BC5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A26BC5" w:rsidRPr="0063213C" w:rsidRDefault="00D61C59" w:rsidP="0075715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  <w:b/>
              </w:rPr>
              <w:t xml:space="preserve">Determinar cambios: </w:t>
            </w:r>
            <w:r w:rsidRPr="0063213C">
              <w:rPr>
                <w:rFonts w:ascii="Arial" w:hAnsi="Arial" w:cs="Arial"/>
              </w:rPr>
              <w:t>Identificar cambios de requerimientos y/o en el plan de proyecto para manejar mayores desviaciones, riesgos potenciales o problemas concernientes al cumplimiento del plan.</w:t>
            </w:r>
            <w:r w:rsidR="00B94F8B">
              <w:rPr>
                <w:rFonts w:ascii="Arial" w:hAnsi="Arial" w:cs="Arial"/>
              </w:rPr>
              <w:t xml:space="preserve"> Deben ser documentados por medio de peticiones de cambio.</w:t>
            </w:r>
          </w:p>
        </w:tc>
      </w:tr>
      <w:tr w:rsidR="008426A6" w:rsidRPr="0063213C" w:rsidTr="00E12FB4">
        <w:tc>
          <w:tcPr>
            <w:tcW w:w="8833" w:type="dxa"/>
            <w:gridSpan w:val="3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8426A6" w:rsidRPr="0063213C" w:rsidRDefault="008426A6" w:rsidP="008426A6">
      <w:pPr>
        <w:jc w:val="both"/>
        <w:rPr>
          <w:rFonts w:ascii="Arial" w:hAnsi="Arial" w:cs="Arial"/>
        </w:rPr>
      </w:pP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8287664"/>
      <w:r w:rsidRPr="0063213C">
        <w:rPr>
          <w:rFonts w:ascii="Arial" w:hAnsi="Arial" w:cs="Arial"/>
          <w:b/>
          <w:color w:val="auto"/>
        </w:rPr>
        <w:t>10</w:t>
      </w:r>
      <w:r w:rsidR="008426A6" w:rsidRPr="0063213C">
        <w:rPr>
          <w:rFonts w:ascii="Arial" w:hAnsi="Arial" w:cs="Arial"/>
          <w:b/>
          <w:color w:val="auto"/>
        </w:rPr>
        <w:t xml:space="preserve"> Indicadores</w:t>
      </w:r>
      <w:bookmarkEnd w:id="10"/>
    </w:p>
    <w:p w:rsidR="0063213C" w:rsidRPr="0063213C" w:rsidRDefault="008524B6" w:rsidP="0063213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8287665"/>
      <w:r w:rsidRPr="0063213C">
        <w:rPr>
          <w:rFonts w:ascii="Arial" w:hAnsi="Arial" w:cs="Arial"/>
          <w:b/>
          <w:color w:val="auto"/>
        </w:rPr>
        <w:t>11</w:t>
      </w:r>
      <w:r w:rsidR="008426A6" w:rsidRPr="0063213C">
        <w:rPr>
          <w:rFonts w:ascii="Arial" w:hAnsi="Arial" w:cs="Arial"/>
          <w:b/>
          <w:color w:val="auto"/>
        </w:rPr>
        <w:t xml:space="preserve"> Documentos de referencia</w:t>
      </w:r>
      <w:bookmarkEnd w:id="11"/>
    </w:p>
    <w:p w:rsidR="0063213C" w:rsidRPr="0063213C" w:rsidRDefault="00551A1D" w:rsidP="0063213C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8287666"/>
      <w:r w:rsidRPr="0063213C">
        <w:rPr>
          <w:rFonts w:ascii="Arial" w:hAnsi="Arial" w:cs="Arial"/>
          <w:b/>
          <w:color w:val="auto"/>
        </w:rPr>
        <w:t>12</w:t>
      </w:r>
      <w:r w:rsidR="008426A6" w:rsidRPr="0063213C">
        <w:rPr>
          <w:rFonts w:ascii="Arial" w:hAnsi="Arial" w:cs="Arial"/>
          <w:b/>
          <w:color w:val="auto"/>
        </w:rPr>
        <w:t xml:space="preserve">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24B6" w:rsidTr="00AC7955">
        <w:tc>
          <w:tcPr>
            <w:tcW w:w="4414" w:type="dxa"/>
          </w:tcPr>
          <w:p w:rsidR="008524B6" w:rsidRPr="00025820" w:rsidRDefault="008524B6" w:rsidP="00AC79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8524B6" w:rsidRPr="00025820" w:rsidRDefault="008524B6" w:rsidP="00AC7955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8524B6" w:rsidTr="00AC7955">
        <w:tc>
          <w:tcPr>
            <w:tcW w:w="4414" w:type="dxa"/>
          </w:tcPr>
          <w:p w:rsidR="008524B6" w:rsidRDefault="008524B6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8524B6" w:rsidRDefault="008524B6" w:rsidP="00852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PM.3 Aseguramiento y control del proyecto</w:t>
            </w:r>
          </w:p>
        </w:tc>
      </w:tr>
    </w:tbl>
    <w:p w:rsidR="0063213C" w:rsidRPr="0063213C" w:rsidRDefault="0063213C" w:rsidP="0063213C">
      <w:pPr>
        <w:rPr>
          <w:rFonts w:ascii="Arial" w:hAnsi="Arial" w:cs="Arial"/>
        </w:rPr>
      </w:pPr>
    </w:p>
    <w:sectPr w:rsidR="0063213C" w:rsidRPr="0063213C" w:rsidSect="001E6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CC2" w:rsidRDefault="00912CC2" w:rsidP="00870F43">
      <w:pPr>
        <w:spacing w:after="0" w:line="240" w:lineRule="auto"/>
      </w:pPr>
      <w:r>
        <w:separator/>
      </w:r>
    </w:p>
  </w:endnote>
  <w:endnote w:type="continuationSeparator" w:id="0">
    <w:p w:rsidR="00912CC2" w:rsidRDefault="00912CC2" w:rsidP="0087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A3" w:rsidRDefault="00D47F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870F43" w:rsidRPr="00280ACC" w:rsidTr="00280ACC">
      <w:tc>
        <w:tcPr>
          <w:tcW w:w="7225" w:type="dxa"/>
        </w:tcPr>
        <w:p w:rsidR="00870F43" w:rsidRPr="00280ACC" w:rsidRDefault="00A30AB4" w:rsidP="00A30AB4">
          <w:pPr>
            <w:pStyle w:val="Footer"/>
            <w:jc w:val="center"/>
            <w:rPr>
              <w:rFonts w:ascii="Arial" w:hAnsi="Arial" w:cs="Arial"/>
            </w:rPr>
          </w:pPr>
          <w:proofErr w:type="spellStart"/>
          <w:r w:rsidRPr="00280ACC">
            <w:rPr>
              <w:rFonts w:ascii="Arial" w:hAnsi="Arial" w:cs="Arial"/>
            </w:rPr>
            <w:t>GP.</w:t>
          </w:r>
          <w:r w:rsidR="00280ACC">
            <w:rPr>
              <w:rFonts w:ascii="Arial" w:hAnsi="Arial" w:cs="Arial"/>
            </w:rPr>
            <w:t>ACP.C.</w:t>
          </w:r>
          <w:r w:rsidRPr="00280ACC">
            <w:rPr>
              <w:rFonts w:ascii="Arial" w:hAnsi="Arial" w:cs="Arial"/>
            </w:rPr>
            <w:t>Aseguramiento</w:t>
          </w:r>
          <w:proofErr w:type="spellEnd"/>
          <w:r w:rsidRPr="00280ACC">
            <w:rPr>
              <w:rFonts w:ascii="Arial" w:hAnsi="Arial" w:cs="Arial"/>
            </w:rPr>
            <w:t xml:space="preserve"> y control del proyecto</w:t>
          </w:r>
        </w:p>
      </w:tc>
      <w:tc>
        <w:tcPr>
          <w:tcW w:w="1603" w:type="dxa"/>
        </w:tcPr>
        <w:p w:rsidR="00870F43" w:rsidRPr="00280ACC" w:rsidRDefault="00870F43" w:rsidP="00870F43">
          <w:pPr>
            <w:pStyle w:val="Footer"/>
            <w:jc w:val="center"/>
            <w:rPr>
              <w:rFonts w:ascii="Arial" w:hAnsi="Arial" w:cs="Arial"/>
            </w:rPr>
          </w:pPr>
          <w:r w:rsidRPr="00280ACC">
            <w:rPr>
              <w:rFonts w:ascii="Arial" w:hAnsi="Arial" w:cs="Arial"/>
            </w:rPr>
            <w:t xml:space="preserve">Página </w: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80ACC">
            <w:rPr>
              <w:rFonts w:ascii="Arial" w:hAnsi="Arial" w:cs="Arial"/>
              <w:b/>
              <w:bCs/>
            </w:rPr>
            <w:instrText xml:space="preserve"> PAGE </w:instrTex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9D2FFA">
            <w:rPr>
              <w:rFonts w:ascii="Arial" w:hAnsi="Arial" w:cs="Arial"/>
              <w:b/>
              <w:bCs/>
              <w:noProof/>
            </w:rPr>
            <w:t>5</w: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280ACC">
            <w:rPr>
              <w:rFonts w:ascii="Arial" w:hAnsi="Arial" w:cs="Arial"/>
            </w:rPr>
            <w:t xml:space="preserve"> de </w: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80ACC">
            <w:rPr>
              <w:rFonts w:ascii="Arial" w:hAnsi="Arial" w:cs="Arial"/>
              <w:b/>
              <w:bCs/>
            </w:rPr>
            <w:instrText xml:space="preserve"> NUMPAGES  </w:instrTex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9D2FFA">
            <w:rPr>
              <w:rFonts w:ascii="Arial" w:hAnsi="Arial" w:cs="Arial"/>
              <w:b/>
              <w:bCs/>
              <w:noProof/>
            </w:rPr>
            <w:t>5</w:t>
          </w:r>
          <w:r w:rsidRPr="00280AC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870F43" w:rsidRDefault="00870F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A3" w:rsidRDefault="00D47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CC2" w:rsidRDefault="00912CC2" w:rsidP="00870F43">
      <w:pPr>
        <w:spacing w:after="0" w:line="240" w:lineRule="auto"/>
      </w:pPr>
      <w:r>
        <w:separator/>
      </w:r>
    </w:p>
  </w:footnote>
  <w:footnote w:type="continuationSeparator" w:id="0">
    <w:p w:rsidR="00912CC2" w:rsidRDefault="00912CC2" w:rsidP="00870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A3" w:rsidRDefault="00D47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870F43" w:rsidRPr="00280ACC" w:rsidTr="00785471">
      <w:tc>
        <w:tcPr>
          <w:tcW w:w="4414" w:type="dxa"/>
          <w:vMerge w:val="restart"/>
        </w:tcPr>
        <w:p w:rsidR="00870F43" w:rsidRPr="00280ACC" w:rsidRDefault="00D47FA3" w:rsidP="00870F43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</w:p>
      </w:tc>
      <w:tc>
        <w:tcPr>
          <w:tcW w:w="4414" w:type="dxa"/>
        </w:tcPr>
        <w:p w:rsidR="00870F43" w:rsidRPr="00280ACC" w:rsidRDefault="00870F43" w:rsidP="00870F43">
          <w:pPr>
            <w:pStyle w:val="Header"/>
            <w:jc w:val="center"/>
            <w:rPr>
              <w:rFonts w:ascii="Arial" w:hAnsi="Arial" w:cs="Arial"/>
              <w:b/>
            </w:rPr>
          </w:pPr>
          <w:r w:rsidRPr="00280ACC">
            <w:rPr>
              <w:rFonts w:ascii="Arial" w:hAnsi="Arial" w:cs="Arial"/>
              <w:b/>
            </w:rPr>
            <w:t>Gestión de proyectos</w:t>
          </w:r>
        </w:p>
      </w:tc>
    </w:tr>
    <w:tr w:rsidR="00870F43" w:rsidRPr="00280ACC" w:rsidTr="00785471">
      <w:tc>
        <w:tcPr>
          <w:tcW w:w="4414" w:type="dxa"/>
          <w:vMerge/>
        </w:tcPr>
        <w:p w:rsidR="00870F43" w:rsidRPr="00280ACC" w:rsidRDefault="00870F43" w:rsidP="00870F43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870F43" w:rsidRPr="00280ACC" w:rsidRDefault="00870F43" w:rsidP="00870F43">
          <w:pPr>
            <w:pStyle w:val="Header"/>
            <w:jc w:val="center"/>
            <w:rPr>
              <w:rFonts w:ascii="Arial" w:hAnsi="Arial" w:cs="Arial"/>
            </w:rPr>
          </w:pPr>
          <w:r w:rsidRPr="00280ACC">
            <w:rPr>
              <w:rFonts w:ascii="Arial" w:hAnsi="Arial" w:cs="Arial"/>
            </w:rPr>
            <w:t>Aseguramiento y control del proyecto</w:t>
          </w:r>
        </w:p>
      </w:tc>
    </w:tr>
  </w:tbl>
  <w:p w:rsidR="00870F43" w:rsidRDefault="00870F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A3" w:rsidRDefault="00D47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3FF5"/>
    <w:rsid w:val="00015A7F"/>
    <w:rsid w:val="00033AE2"/>
    <w:rsid w:val="00044E9E"/>
    <w:rsid w:val="000A23A1"/>
    <w:rsid w:val="000A4491"/>
    <w:rsid w:val="000E534A"/>
    <w:rsid w:val="0015289D"/>
    <w:rsid w:val="00185A62"/>
    <w:rsid w:val="001E6780"/>
    <w:rsid w:val="00221A76"/>
    <w:rsid w:val="00273E11"/>
    <w:rsid w:val="00280ACC"/>
    <w:rsid w:val="002C1C13"/>
    <w:rsid w:val="0030333C"/>
    <w:rsid w:val="00325852"/>
    <w:rsid w:val="00347FAE"/>
    <w:rsid w:val="00366C2C"/>
    <w:rsid w:val="003C7C59"/>
    <w:rsid w:val="00451408"/>
    <w:rsid w:val="00453087"/>
    <w:rsid w:val="00457A78"/>
    <w:rsid w:val="00513603"/>
    <w:rsid w:val="00551A1D"/>
    <w:rsid w:val="005739E6"/>
    <w:rsid w:val="005E12B4"/>
    <w:rsid w:val="00623561"/>
    <w:rsid w:val="0063213C"/>
    <w:rsid w:val="0066327A"/>
    <w:rsid w:val="0068700A"/>
    <w:rsid w:val="006C01B8"/>
    <w:rsid w:val="006C1AF4"/>
    <w:rsid w:val="006C2419"/>
    <w:rsid w:val="006D3A2F"/>
    <w:rsid w:val="006E15D3"/>
    <w:rsid w:val="00715D2A"/>
    <w:rsid w:val="00757151"/>
    <w:rsid w:val="0080173F"/>
    <w:rsid w:val="00802E6D"/>
    <w:rsid w:val="00825029"/>
    <w:rsid w:val="00831DC1"/>
    <w:rsid w:val="008426A6"/>
    <w:rsid w:val="008524B6"/>
    <w:rsid w:val="00870F43"/>
    <w:rsid w:val="008A4A2F"/>
    <w:rsid w:val="008C07A1"/>
    <w:rsid w:val="008C1233"/>
    <w:rsid w:val="00912CC2"/>
    <w:rsid w:val="00922DC0"/>
    <w:rsid w:val="009555D0"/>
    <w:rsid w:val="00984A01"/>
    <w:rsid w:val="00984BC3"/>
    <w:rsid w:val="009B1092"/>
    <w:rsid w:val="009D2FFA"/>
    <w:rsid w:val="009E1AF9"/>
    <w:rsid w:val="00A26BC5"/>
    <w:rsid w:val="00A30AB4"/>
    <w:rsid w:val="00A63366"/>
    <w:rsid w:val="00A65116"/>
    <w:rsid w:val="00AA1607"/>
    <w:rsid w:val="00AB73E2"/>
    <w:rsid w:val="00AE09A4"/>
    <w:rsid w:val="00AF3D90"/>
    <w:rsid w:val="00B16A2B"/>
    <w:rsid w:val="00B26590"/>
    <w:rsid w:val="00B4703E"/>
    <w:rsid w:val="00B54E84"/>
    <w:rsid w:val="00B64A21"/>
    <w:rsid w:val="00B94F8B"/>
    <w:rsid w:val="00BB35D7"/>
    <w:rsid w:val="00C204EA"/>
    <w:rsid w:val="00C2213E"/>
    <w:rsid w:val="00C23F85"/>
    <w:rsid w:val="00C351DF"/>
    <w:rsid w:val="00C71B93"/>
    <w:rsid w:val="00CC026D"/>
    <w:rsid w:val="00CE05D2"/>
    <w:rsid w:val="00D162D5"/>
    <w:rsid w:val="00D46747"/>
    <w:rsid w:val="00D47FA3"/>
    <w:rsid w:val="00D61C59"/>
    <w:rsid w:val="00D6721D"/>
    <w:rsid w:val="00D963FC"/>
    <w:rsid w:val="00DB386B"/>
    <w:rsid w:val="00E737B8"/>
    <w:rsid w:val="00E900B6"/>
    <w:rsid w:val="00E92A77"/>
    <w:rsid w:val="00EB0D73"/>
    <w:rsid w:val="00EC2E67"/>
    <w:rsid w:val="00ED00E5"/>
    <w:rsid w:val="00EE3F1B"/>
    <w:rsid w:val="00EF4CF5"/>
    <w:rsid w:val="00F52D1B"/>
    <w:rsid w:val="00FC3227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43"/>
  </w:style>
  <w:style w:type="paragraph" w:styleId="Footer">
    <w:name w:val="footer"/>
    <w:basedOn w:val="Normal"/>
    <w:link w:val="FooterChar"/>
    <w:uiPriority w:val="99"/>
    <w:unhideWhenUsed/>
    <w:rsid w:val="0087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43"/>
  </w:style>
  <w:style w:type="paragraph" w:styleId="TOCHeading">
    <w:name w:val="TOC Heading"/>
    <w:basedOn w:val="Heading1"/>
    <w:next w:val="Normal"/>
    <w:uiPriority w:val="39"/>
    <w:unhideWhenUsed/>
    <w:qFormat/>
    <w:rsid w:val="00870F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70F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35DD-1ECC-4142-B839-90875F1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42</cp:revision>
  <dcterms:created xsi:type="dcterms:W3CDTF">2017-03-03T16:27:00Z</dcterms:created>
  <dcterms:modified xsi:type="dcterms:W3CDTF">2017-03-26T15:32:00Z</dcterms:modified>
</cp:coreProperties>
</file>