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-928579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64635" w:rsidRPr="008B105C" w:rsidRDefault="00A64635">
          <w:pPr>
            <w:pStyle w:val="TOCHeading"/>
            <w:rPr>
              <w:rFonts w:ascii="Arial" w:hAnsi="Arial" w:cs="Arial"/>
              <w:b/>
              <w:color w:val="auto"/>
              <w:lang w:val="es-CO"/>
            </w:rPr>
          </w:pPr>
          <w:r w:rsidRPr="008B105C">
            <w:rPr>
              <w:rFonts w:ascii="Arial" w:hAnsi="Arial" w:cs="Arial"/>
              <w:b/>
              <w:color w:val="auto"/>
              <w:lang w:val="es-CO"/>
            </w:rPr>
            <w:t>Tabla de contenido</w:t>
          </w:r>
        </w:p>
        <w:p w:rsidR="00BF10AF" w:rsidRDefault="00A6463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8B105C">
            <w:rPr>
              <w:rFonts w:ascii="Arial" w:hAnsi="Arial" w:cs="Arial"/>
            </w:rPr>
            <w:fldChar w:fldCharType="begin"/>
          </w:r>
          <w:r w:rsidRPr="008B105C">
            <w:rPr>
              <w:rFonts w:ascii="Arial" w:hAnsi="Arial" w:cs="Arial"/>
            </w:rPr>
            <w:instrText xml:space="preserve"> TOC \o "1-3" \h \z \u </w:instrText>
          </w:r>
          <w:r w:rsidRPr="008B105C">
            <w:rPr>
              <w:rFonts w:ascii="Arial" w:hAnsi="Arial" w:cs="Arial"/>
            </w:rPr>
            <w:fldChar w:fldCharType="separate"/>
          </w:r>
          <w:hyperlink w:anchor="_Toc477021897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1. Objetivo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_Toc477021897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3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FD10B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898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2. Alcance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_Toc477021898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3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FD10B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899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3. Políticas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_Toc477021899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3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FD10B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0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4. Definiciones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_Toc477021900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3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FD10B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1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5. Grupo de trabajo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_Toc477021901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3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FD10B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2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6. Canales de comunicación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_Toc477021902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3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FD10B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3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7. Diagrama de flujo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_Toc477021903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4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FD10B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4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8. Requisitos de entrada y salida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_Toc477021904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4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FD10B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5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9. Actividades detalladas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_Toc477021905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5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FD10B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6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10. Indicadores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_Toc477021906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6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FD10B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7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11. Documentos de referencia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_Toc477021907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6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BF10AF" w:rsidRDefault="00FD10B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08" w:history="1">
            <w:r w:rsidR="00BF10AF" w:rsidRPr="00DB1981">
              <w:rPr>
                <w:rStyle w:val="Hyperlink"/>
                <w:rFonts w:ascii="Arial" w:hAnsi="Arial" w:cs="Arial"/>
                <w:b/>
                <w:noProof/>
              </w:rPr>
              <w:t>12. Requisitos a cumplir</w:t>
            </w:r>
            <w:r w:rsidR="00BF10AF">
              <w:rPr>
                <w:noProof/>
                <w:webHidden/>
              </w:rPr>
              <w:tab/>
            </w:r>
            <w:r w:rsidR="00BF10AF">
              <w:rPr>
                <w:noProof/>
                <w:webHidden/>
              </w:rPr>
              <w:fldChar w:fldCharType="begin"/>
            </w:r>
            <w:r w:rsidR="00BF10AF">
              <w:rPr>
                <w:noProof/>
                <w:webHidden/>
              </w:rPr>
              <w:instrText xml:space="preserve"> PAGEREF _Toc477021908 \h </w:instrText>
            </w:r>
            <w:r w:rsidR="00BF10AF">
              <w:rPr>
                <w:noProof/>
                <w:webHidden/>
              </w:rPr>
            </w:r>
            <w:r w:rsidR="00BF10AF">
              <w:rPr>
                <w:noProof/>
                <w:webHidden/>
              </w:rPr>
              <w:fldChar w:fldCharType="separate"/>
            </w:r>
            <w:r w:rsidR="00BF10AF">
              <w:rPr>
                <w:noProof/>
                <w:webHidden/>
              </w:rPr>
              <w:t>6</w:t>
            </w:r>
            <w:r w:rsidR="00BF10AF">
              <w:rPr>
                <w:noProof/>
                <w:webHidden/>
              </w:rPr>
              <w:fldChar w:fldCharType="end"/>
            </w:r>
          </w:hyperlink>
        </w:p>
        <w:p w:rsidR="00A64635" w:rsidRPr="008B105C" w:rsidRDefault="00A64635">
          <w:pPr>
            <w:rPr>
              <w:rFonts w:ascii="Arial" w:hAnsi="Arial" w:cs="Arial"/>
            </w:rPr>
          </w:pPr>
          <w:r w:rsidRPr="008B105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7E0D2D" w:rsidRDefault="007E0D2D" w:rsidP="00A64635">
      <w:pPr>
        <w:jc w:val="center"/>
        <w:rPr>
          <w:rFonts w:ascii="Arial" w:hAnsi="Arial" w:cs="Arial"/>
          <w:b/>
          <w:sz w:val="32"/>
        </w:rPr>
      </w:pPr>
    </w:p>
    <w:p w:rsidR="00366AB2" w:rsidRPr="008B105C" w:rsidRDefault="00366AB2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</w:p>
    <w:p w:rsidR="00A64635" w:rsidRPr="008B105C" w:rsidRDefault="00A64635" w:rsidP="00A64635">
      <w:pPr>
        <w:jc w:val="center"/>
        <w:rPr>
          <w:rFonts w:ascii="Arial" w:hAnsi="Arial" w:cs="Arial"/>
          <w:b/>
          <w:sz w:val="32"/>
        </w:rPr>
      </w:pPr>
      <w:r w:rsidRPr="008B105C">
        <w:rPr>
          <w:rFonts w:ascii="Arial" w:hAnsi="Arial" w:cs="Arial"/>
          <w:b/>
          <w:sz w:val="32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364"/>
        <w:gridCol w:w="3146"/>
      </w:tblGrid>
      <w:tr w:rsidR="00A64635" w:rsidRPr="008B105C" w:rsidTr="00785471">
        <w:tc>
          <w:tcPr>
            <w:tcW w:w="1278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387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63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Autor</w:t>
            </w:r>
          </w:p>
        </w:tc>
      </w:tr>
      <w:tr w:rsidR="00A64635" w:rsidRPr="008B105C" w:rsidTr="00785471">
        <w:tc>
          <w:tcPr>
            <w:tcW w:w="1278" w:type="dxa"/>
          </w:tcPr>
          <w:p w:rsidR="00A64635" w:rsidRPr="008B105C" w:rsidRDefault="00432B8E" w:rsidP="007854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A64635" w:rsidRPr="008B105C">
              <w:rPr>
                <w:rFonts w:ascii="Arial" w:hAnsi="Arial" w:cs="Arial"/>
              </w:rPr>
              <w:t>/03/2017</w:t>
            </w:r>
          </w:p>
        </w:tc>
        <w:tc>
          <w:tcPr>
            <w:tcW w:w="4387" w:type="dxa"/>
          </w:tcPr>
          <w:p w:rsidR="00A64635" w:rsidRPr="008B105C" w:rsidRDefault="00A64635" w:rsidP="00785471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3163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David Andrés Quintana Guzmán</w:t>
            </w:r>
          </w:p>
        </w:tc>
      </w:tr>
      <w:tr w:rsidR="00A64635" w:rsidRPr="008B105C" w:rsidTr="00785471">
        <w:tc>
          <w:tcPr>
            <w:tcW w:w="1278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64635" w:rsidRPr="008B105C" w:rsidTr="00785471">
        <w:tc>
          <w:tcPr>
            <w:tcW w:w="1278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64635" w:rsidRPr="008B105C" w:rsidTr="00785471">
        <w:tc>
          <w:tcPr>
            <w:tcW w:w="1278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64635" w:rsidRPr="008B105C" w:rsidTr="00785471">
        <w:tc>
          <w:tcPr>
            <w:tcW w:w="1278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64635" w:rsidRPr="008B105C" w:rsidRDefault="00A64635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64635" w:rsidRPr="008B105C" w:rsidTr="00785471">
        <w:tc>
          <w:tcPr>
            <w:tcW w:w="1278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64635" w:rsidRPr="008B105C" w:rsidRDefault="00A64635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64635" w:rsidRPr="008B105C" w:rsidTr="00785471">
        <w:tc>
          <w:tcPr>
            <w:tcW w:w="1278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64635" w:rsidRPr="008B105C" w:rsidRDefault="00A64635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64635" w:rsidRPr="008B105C" w:rsidRDefault="00A64635" w:rsidP="0078547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64635" w:rsidRPr="008B105C" w:rsidRDefault="00A64635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A64635" w:rsidRPr="008B105C" w:rsidRDefault="00A64635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A64635" w:rsidRPr="008B105C" w:rsidRDefault="00A64635" w:rsidP="00A64635">
      <w:pPr>
        <w:rPr>
          <w:rFonts w:ascii="Arial" w:hAnsi="Arial" w:cs="Arial"/>
        </w:rPr>
      </w:pPr>
    </w:p>
    <w:p w:rsidR="007E0D2D" w:rsidRPr="008B105C" w:rsidRDefault="007E0D2D" w:rsidP="00A64635">
      <w:pPr>
        <w:rPr>
          <w:rFonts w:ascii="Arial" w:hAnsi="Arial" w:cs="Arial"/>
        </w:rPr>
      </w:pPr>
    </w:p>
    <w:p w:rsidR="000E534A" w:rsidRPr="008B105C" w:rsidRDefault="00903297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0" w:name="_Toc477021897"/>
      <w:r>
        <w:rPr>
          <w:rFonts w:ascii="Arial" w:hAnsi="Arial" w:cs="Arial"/>
          <w:b/>
          <w:color w:val="auto"/>
        </w:rPr>
        <w:lastRenderedPageBreak/>
        <w:t>1</w:t>
      </w:r>
      <w:r w:rsidR="000E534A" w:rsidRPr="008B105C">
        <w:rPr>
          <w:rFonts w:ascii="Arial" w:hAnsi="Arial" w:cs="Arial"/>
          <w:b/>
          <w:color w:val="auto"/>
        </w:rPr>
        <w:t xml:space="preserve"> Objetivo</w:t>
      </w:r>
      <w:bookmarkEnd w:id="0"/>
    </w:p>
    <w:p w:rsidR="000E534A" w:rsidRPr="008B105C" w:rsidRDefault="007F1690" w:rsidP="000E534A">
      <w:pPr>
        <w:jc w:val="both"/>
        <w:rPr>
          <w:rFonts w:ascii="Arial" w:hAnsi="Arial" w:cs="Arial"/>
        </w:rPr>
      </w:pPr>
      <w:r w:rsidRPr="008B105C">
        <w:rPr>
          <w:rFonts w:ascii="Arial" w:hAnsi="Arial" w:cs="Arial"/>
        </w:rPr>
        <w:t>Implementar el trabajo actual de las tareas del proyecto de acuerdo a lo estipulado en el plan de proyecto.</w:t>
      </w:r>
    </w:p>
    <w:p w:rsidR="000E534A" w:rsidRPr="008B105C" w:rsidRDefault="00903297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" w:name="_Toc477021898"/>
      <w:r>
        <w:rPr>
          <w:rFonts w:ascii="Arial" w:hAnsi="Arial" w:cs="Arial"/>
          <w:b/>
          <w:color w:val="auto"/>
        </w:rPr>
        <w:t>2</w:t>
      </w:r>
      <w:r w:rsidR="000E534A" w:rsidRPr="008B105C">
        <w:rPr>
          <w:rFonts w:ascii="Arial" w:hAnsi="Arial" w:cs="Arial"/>
          <w:b/>
          <w:color w:val="auto"/>
        </w:rPr>
        <w:t xml:space="preserve"> Alcance</w:t>
      </w:r>
      <w:bookmarkEnd w:id="1"/>
    </w:p>
    <w:p w:rsidR="007E0D2D" w:rsidRPr="008B105C" w:rsidRDefault="007E0D2D" w:rsidP="007E0D2D">
      <w:pPr>
        <w:jc w:val="both"/>
        <w:rPr>
          <w:rFonts w:ascii="Arial" w:hAnsi="Arial" w:cs="Arial"/>
        </w:rPr>
      </w:pPr>
      <w:r w:rsidRPr="008B105C">
        <w:rPr>
          <w:rFonts w:ascii="Arial" w:hAnsi="Arial" w:cs="Arial"/>
        </w:rPr>
        <w:t>Este proceso aplica para todos los proyectos realizados por NAMTRIK S.A.S.</w:t>
      </w:r>
    </w:p>
    <w:p w:rsidR="000E534A" w:rsidRPr="008B105C" w:rsidRDefault="00903297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2" w:name="_Toc477021899"/>
      <w:r>
        <w:rPr>
          <w:rFonts w:ascii="Arial" w:hAnsi="Arial" w:cs="Arial"/>
          <w:b/>
          <w:color w:val="auto"/>
        </w:rPr>
        <w:t>3</w:t>
      </w:r>
      <w:r w:rsidR="000E534A" w:rsidRPr="008B105C">
        <w:rPr>
          <w:rFonts w:ascii="Arial" w:hAnsi="Arial" w:cs="Arial"/>
          <w:b/>
          <w:color w:val="auto"/>
        </w:rPr>
        <w:t xml:space="preserve"> Políticas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318"/>
      </w:tblGrid>
      <w:tr w:rsidR="007232D5" w:rsidRPr="00413669" w:rsidTr="004F19E3">
        <w:tc>
          <w:tcPr>
            <w:tcW w:w="510" w:type="dxa"/>
          </w:tcPr>
          <w:p w:rsidR="007232D5" w:rsidRPr="00413669" w:rsidRDefault="007232D5" w:rsidP="004F19E3">
            <w:pPr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318" w:type="dxa"/>
          </w:tcPr>
          <w:p w:rsidR="007232D5" w:rsidRPr="00413669" w:rsidRDefault="007232D5" w:rsidP="004F19E3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Política</w:t>
            </w:r>
          </w:p>
        </w:tc>
      </w:tr>
      <w:tr w:rsidR="007232D5" w:rsidRPr="00413669" w:rsidTr="004F19E3">
        <w:tc>
          <w:tcPr>
            <w:tcW w:w="510" w:type="dxa"/>
          </w:tcPr>
          <w:p w:rsidR="007232D5" w:rsidRPr="00413669" w:rsidRDefault="007232D5" w:rsidP="004F19E3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</w:t>
            </w:r>
          </w:p>
        </w:tc>
        <w:tc>
          <w:tcPr>
            <w:tcW w:w="8318" w:type="dxa"/>
          </w:tcPr>
          <w:p w:rsidR="007232D5" w:rsidRPr="00413669" w:rsidRDefault="007232D5" w:rsidP="004F19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petición de cambio realizada por el cliente o por el equipo de trabajo pone en marcha el proceso de ejecución de plan de proyecto.</w:t>
            </w:r>
          </w:p>
        </w:tc>
      </w:tr>
      <w:tr w:rsidR="007232D5" w:rsidRPr="00413669" w:rsidTr="004F19E3">
        <w:tc>
          <w:tcPr>
            <w:tcW w:w="510" w:type="dxa"/>
          </w:tcPr>
          <w:p w:rsidR="007232D5" w:rsidRPr="00413669" w:rsidRDefault="007232D5" w:rsidP="004F19E3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2</w:t>
            </w:r>
          </w:p>
        </w:tc>
        <w:tc>
          <w:tcPr>
            <w:tcW w:w="8318" w:type="dxa"/>
          </w:tcPr>
          <w:p w:rsidR="007232D5" w:rsidRPr="00413669" w:rsidRDefault="005D3254" w:rsidP="005D32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necesitar una recuperación del repositorio se debe generar una petición de cambio.</w:t>
            </w:r>
          </w:p>
        </w:tc>
      </w:tr>
      <w:tr w:rsidR="005305E1" w:rsidRPr="00413669" w:rsidTr="004F19E3">
        <w:tc>
          <w:tcPr>
            <w:tcW w:w="510" w:type="dxa"/>
          </w:tcPr>
          <w:p w:rsidR="005305E1" w:rsidRPr="00413669" w:rsidRDefault="005305E1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318" w:type="dxa"/>
          </w:tcPr>
          <w:p w:rsidR="005305E1" w:rsidRDefault="005305E1" w:rsidP="005D3254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Los resultados de las verificaciones, validación y/o revisiones deben ser registrados en los respectivos formatos.</w:t>
            </w:r>
          </w:p>
        </w:tc>
      </w:tr>
    </w:tbl>
    <w:p w:rsidR="007E0D2D" w:rsidRPr="008B105C" w:rsidRDefault="007E0D2D" w:rsidP="007E0D2D">
      <w:pPr>
        <w:rPr>
          <w:rFonts w:ascii="Arial" w:hAnsi="Arial" w:cs="Arial"/>
        </w:rPr>
      </w:pPr>
    </w:p>
    <w:p w:rsidR="000E534A" w:rsidRPr="008B105C" w:rsidRDefault="00903297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3" w:name="_Toc477021900"/>
      <w:r>
        <w:rPr>
          <w:rFonts w:ascii="Arial" w:hAnsi="Arial" w:cs="Arial"/>
          <w:b/>
          <w:color w:val="auto"/>
        </w:rPr>
        <w:t>4</w:t>
      </w:r>
      <w:r w:rsidR="000E534A" w:rsidRPr="008B105C">
        <w:rPr>
          <w:rFonts w:ascii="Arial" w:hAnsi="Arial" w:cs="Arial"/>
          <w:b/>
          <w:color w:val="auto"/>
        </w:rPr>
        <w:t xml:space="preserve"> Definiciones</w:t>
      </w:r>
      <w:bookmarkEnd w:id="3"/>
    </w:p>
    <w:p w:rsidR="007E0D2D" w:rsidRPr="008B105C" w:rsidRDefault="005D3254" w:rsidP="007E0D2D">
      <w:pPr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B16A2B" w:rsidRPr="008578F6" w:rsidRDefault="00903297" w:rsidP="008578F6">
      <w:pPr>
        <w:pStyle w:val="Heading2"/>
        <w:jc w:val="both"/>
        <w:rPr>
          <w:rFonts w:ascii="Arial" w:hAnsi="Arial" w:cs="Arial"/>
          <w:b/>
          <w:color w:val="auto"/>
        </w:rPr>
      </w:pPr>
      <w:bookmarkStart w:id="4" w:name="_Toc477021901"/>
      <w:r>
        <w:rPr>
          <w:rFonts w:ascii="Arial" w:hAnsi="Arial" w:cs="Arial"/>
          <w:b/>
          <w:color w:val="auto"/>
        </w:rPr>
        <w:t>5</w:t>
      </w:r>
      <w:r w:rsidR="000E534A" w:rsidRPr="008B105C">
        <w:rPr>
          <w:rFonts w:ascii="Arial" w:hAnsi="Arial" w:cs="Arial"/>
          <w:b/>
          <w:color w:val="auto"/>
        </w:rPr>
        <w:t xml:space="preserve"> Grupo de trabajo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E534A" w:rsidRPr="008B105C" w:rsidTr="00235F60">
        <w:tc>
          <w:tcPr>
            <w:tcW w:w="1555" w:type="dxa"/>
          </w:tcPr>
          <w:p w:rsidR="000E534A" w:rsidRPr="008B105C" w:rsidRDefault="000E534A" w:rsidP="000E534A">
            <w:pPr>
              <w:jc w:val="center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7273" w:type="dxa"/>
          </w:tcPr>
          <w:p w:rsidR="000E534A" w:rsidRPr="008B105C" w:rsidRDefault="00805FCF" w:rsidP="000E5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Responsabilidad</w:t>
            </w:r>
            <w:r w:rsidR="00F31A40">
              <w:rPr>
                <w:rFonts w:ascii="Arial" w:hAnsi="Arial" w:cs="Arial"/>
                <w:b/>
              </w:rPr>
              <w:t>es</w:t>
            </w:r>
          </w:p>
        </w:tc>
      </w:tr>
      <w:tr w:rsidR="000E534A" w:rsidRPr="008B105C" w:rsidTr="00235F60">
        <w:tc>
          <w:tcPr>
            <w:tcW w:w="1555" w:type="dxa"/>
          </w:tcPr>
          <w:p w:rsidR="000E534A" w:rsidRPr="008B105C" w:rsidRDefault="00805FCF" w:rsidP="000E53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="003C7C59" w:rsidRPr="008B105C">
              <w:rPr>
                <w:rFonts w:ascii="Arial" w:hAnsi="Arial" w:cs="Arial"/>
              </w:rPr>
              <w:t xml:space="preserve"> del proyecto</w:t>
            </w:r>
          </w:p>
        </w:tc>
        <w:tc>
          <w:tcPr>
            <w:tcW w:w="7273" w:type="dxa"/>
          </w:tcPr>
          <w:p w:rsidR="000E534A" w:rsidRDefault="00235F60" w:rsidP="00235F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235F60">
              <w:rPr>
                <w:rFonts w:ascii="Arial" w:hAnsi="Arial" w:cs="Arial"/>
              </w:rPr>
              <w:t>Llevar a cabo</w:t>
            </w:r>
            <w:r>
              <w:rPr>
                <w:rFonts w:ascii="Arial" w:hAnsi="Arial" w:cs="Arial"/>
              </w:rPr>
              <w:t xml:space="preserve"> el seguimiento al plan de proyecto durante su ejecución.</w:t>
            </w:r>
          </w:p>
          <w:p w:rsidR="00235F60" w:rsidRPr="00235F60" w:rsidRDefault="00235F60" w:rsidP="00235F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las peticiones de cambio.</w:t>
            </w:r>
          </w:p>
        </w:tc>
      </w:tr>
      <w:tr w:rsidR="000E534A" w:rsidRPr="008B105C" w:rsidTr="00235F60">
        <w:tc>
          <w:tcPr>
            <w:tcW w:w="1555" w:type="dxa"/>
          </w:tcPr>
          <w:p w:rsidR="000E534A" w:rsidRPr="008B105C" w:rsidRDefault="003C7C59" w:rsidP="000E534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Líder técnico</w:t>
            </w:r>
          </w:p>
        </w:tc>
        <w:tc>
          <w:tcPr>
            <w:tcW w:w="7273" w:type="dxa"/>
          </w:tcPr>
          <w:p w:rsidR="000E534A" w:rsidRDefault="00235F60" w:rsidP="00235F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Apoyar el seguimiento al plan de proyecto durante su ejecución.</w:t>
            </w:r>
          </w:p>
          <w:p w:rsidR="00235F60" w:rsidRDefault="00235F60" w:rsidP="00235F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Apoyar la gestión de las peticiones de cambio.</w:t>
            </w:r>
          </w:p>
          <w:p w:rsidR="00235F60" w:rsidRPr="00235F60" w:rsidRDefault="00235F60" w:rsidP="00235F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el repositorio del proyecto.</w:t>
            </w:r>
          </w:p>
        </w:tc>
      </w:tr>
      <w:tr w:rsidR="000E534A" w:rsidRPr="008B105C" w:rsidTr="00235F60">
        <w:tc>
          <w:tcPr>
            <w:tcW w:w="1555" w:type="dxa"/>
          </w:tcPr>
          <w:p w:rsidR="000E534A" w:rsidRPr="008B105C" w:rsidRDefault="003C7C59" w:rsidP="000E534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Cliente</w:t>
            </w:r>
          </w:p>
        </w:tc>
        <w:tc>
          <w:tcPr>
            <w:tcW w:w="7273" w:type="dxa"/>
          </w:tcPr>
          <w:p w:rsidR="006E15D3" w:rsidRPr="00235F60" w:rsidRDefault="00235F60" w:rsidP="00235F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la ejecución del proyecto.</w:t>
            </w:r>
          </w:p>
        </w:tc>
      </w:tr>
      <w:tr w:rsidR="007F1690" w:rsidRPr="008B105C" w:rsidTr="00235F60">
        <w:tc>
          <w:tcPr>
            <w:tcW w:w="1555" w:type="dxa"/>
          </w:tcPr>
          <w:p w:rsidR="007F1690" w:rsidRPr="008B105C" w:rsidRDefault="007F1690" w:rsidP="000E534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Equipo de trabajo</w:t>
            </w:r>
          </w:p>
        </w:tc>
        <w:tc>
          <w:tcPr>
            <w:tcW w:w="7273" w:type="dxa"/>
          </w:tcPr>
          <w:p w:rsidR="007F1690" w:rsidRPr="00235F60" w:rsidRDefault="00235F60" w:rsidP="00235F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la ejecución del proyecto</w:t>
            </w:r>
          </w:p>
        </w:tc>
      </w:tr>
    </w:tbl>
    <w:p w:rsidR="000E534A" w:rsidRPr="008B105C" w:rsidRDefault="000E534A" w:rsidP="000E534A">
      <w:pPr>
        <w:jc w:val="both"/>
        <w:rPr>
          <w:rFonts w:ascii="Arial" w:hAnsi="Arial" w:cs="Arial"/>
          <w:sz w:val="24"/>
        </w:rPr>
      </w:pPr>
    </w:p>
    <w:p w:rsidR="00B4703E" w:rsidRPr="008B105C" w:rsidRDefault="00903297" w:rsidP="00E3202C">
      <w:pPr>
        <w:pStyle w:val="Heading2"/>
        <w:jc w:val="both"/>
        <w:rPr>
          <w:rFonts w:ascii="Arial" w:hAnsi="Arial" w:cs="Arial"/>
          <w:b/>
          <w:color w:val="auto"/>
        </w:rPr>
      </w:pPr>
      <w:bookmarkStart w:id="5" w:name="_Toc477021902"/>
      <w:r>
        <w:rPr>
          <w:rFonts w:ascii="Arial" w:hAnsi="Arial" w:cs="Arial"/>
          <w:b/>
          <w:color w:val="auto"/>
        </w:rPr>
        <w:t>6</w:t>
      </w:r>
      <w:r w:rsidR="000E534A" w:rsidRPr="008B105C">
        <w:rPr>
          <w:rFonts w:ascii="Arial" w:hAnsi="Arial" w:cs="Arial"/>
          <w:b/>
          <w:color w:val="auto"/>
        </w:rPr>
        <w:t xml:space="preserve"> Canales de comunicación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1462"/>
      </w:tblGrid>
      <w:tr w:rsidR="00665F7E" w:rsidRPr="000A78E8" w:rsidTr="004F19E3">
        <w:tc>
          <w:tcPr>
            <w:tcW w:w="1555" w:type="dxa"/>
          </w:tcPr>
          <w:p w:rsidR="00665F7E" w:rsidRPr="000A78E8" w:rsidRDefault="00665F7E" w:rsidP="004F19E3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Quién</w:t>
            </w:r>
          </w:p>
        </w:tc>
        <w:tc>
          <w:tcPr>
            <w:tcW w:w="5811" w:type="dxa"/>
          </w:tcPr>
          <w:p w:rsidR="00665F7E" w:rsidRPr="000A78E8" w:rsidRDefault="00665F7E" w:rsidP="004F19E3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Qué</w:t>
            </w:r>
          </w:p>
        </w:tc>
        <w:tc>
          <w:tcPr>
            <w:tcW w:w="1462" w:type="dxa"/>
          </w:tcPr>
          <w:p w:rsidR="00665F7E" w:rsidRPr="000A78E8" w:rsidRDefault="00665F7E" w:rsidP="004F19E3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A quién</w:t>
            </w:r>
          </w:p>
        </w:tc>
      </w:tr>
      <w:tr w:rsidR="00665F7E" w:rsidRPr="000A78E8" w:rsidTr="004F19E3">
        <w:tc>
          <w:tcPr>
            <w:tcW w:w="1555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trabajo</w:t>
            </w:r>
          </w:p>
        </w:tc>
        <w:tc>
          <w:tcPr>
            <w:tcW w:w="5811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petición de cambio.</w:t>
            </w:r>
          </w:p>
        </w:tc>
        <w:tc>
          <w:tcPr>
            <w:tcW w:w="1462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  <w:tr w:rsidR="00665F7E" w:rsidRPr="000A78E8" w:rsidTr="004F19E3">
        <w:tc>
          <w:tcPr>
            <w:tcW w:w="1555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811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petición de cambio.</w:t>
            </w:r>
          </w:p>
        </w:tc>
        <w:tc>
          <w:tcPr>
            <w:tcW w:w="1462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  <w:tr w:rsidR="00665F7E" w:rsidRPr="000A78E8" w:rsidTr="004F19E3">
        <w:tc>
          <w:tcPr>
            <w:tcW w:w="1555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  <w:tc>
          <w:tcPr>
            <w:tcW w:w="5811" w:type="dxa"/>
          </w:tcPr>
          <w:p w:rsidR="00665F7E" w:rsidRPr="000A78E8" w:rsidRDefault="00665F7E" w:rsidP="00EE1F3D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 xml:space="preserve">Acordar una reunión para </w:t>
            </w:r>
            <w:r w:rsidR="00EE1F3D">
              <w:rPr>
                <w:rFonts w:ascii="Arial" w:hAnsi="Arial" w:cs="Arial"/>
              </w:rPr>
              <w:t>realizar revisión del proyecto.</w:t>
            </w:r>
          </w:p>
        </w:tc>
        <w:tc>
          <w:tcPr>
            <w:tcW w:w="1462" w:type="dxa"/>
          </w:tcPr>
          <w:p w:rsidR="00665F7E" w:rsidRPr="000A78E8" w:rsidRDefault="00EE1F3D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trabajo</w:t>
            </w:r>
          </w:p>
        </w:tc>
      </w:tr>
      <w:tr w:rsidR="00665F7E" w:rsidRPr="000A78E8" w:rsidTr="004F19E3">
        <w:tc>
          <w:tcPr>
            <w:tcW w:w="1555" w:type="dxa"/>
          </w:tcPr>
          <w:p w:rsidR="00665F7E" w:rsidRPr="000A78E8" w:rsidRDefault="00EE1F3D" w:rsidP="004F19E3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  <w:tc>
          <w:tcPr>
            <w:tcW w:w="5811" w:type="dxa"/>
          </w:tcPr>
          <w:p w:rsidR="00665F7E" w:rsidRPr="000A78E8" w:rsidRDefault="00EE1F3D" w:rsidP="004F19E3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 xml:space="preserve">Acordar una reunión para </w:t>
            </w:r>
            <w:r>
              <w:rPr>
                <w:rFonts w:ascii="Arial" w:hAnsi="Arial" w:cs="Arial"/>
              </w:rPr>
              <w:t>realizar revisión del proyecto.</w:t>
            </w:r>
          </w:p>
        </w:tc>
        <w:tc>
          <w:tcPr>
            <w:tcW w:w="1462" w:type="dxa"/>
          </w:tcPr>
          <w:p w:rsidR="00665F7E" w:rsidRPr="000A78E8" w:rsidRDefault="00EE1F3D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665F7E" w:rsidRPr="000A78E8" w:rsidTr="004F19E3">
        <w:tc>
          <w:tcPr>
            <w:tcW w:w="1555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Líder técnico</w:t>
            </w:r>
          </w:p>
        </w:tc>
        <w:tc>
          <w:tcPr>
            <w:tcW w:w="5811" w:type="dxa"/>
          </w:tcPr>
          <w:p w:rsidR="00665F7E" w:rsidRPr="000A78E8" w:rsidRDefault="00665F7E" w:rsidP="00EE1F3D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 xml:space="preserve">Informar sobre la </w:t>
            </w:r>
            <w:r w:rsidR="00EE1F3D">
              <w:rPr>
                <w:rFonts w:ascii="Arial" w:hAnsi="Arial" w:cs="Arial"/>
              </w:rPr>
              <w:t xml:space="preserve">realización del </w:t>
            </w:r>
            <w:r w:rsidR="001F3837">
              <w:rPr>
                <w:rFonts w:ascii="Arial" w:hAnsi="Arial" w:cs="Arial"/>
              </w:rPr>
              <w:t>Backup</w:t>
            </w:r>
            <w:r w:rsidRPr="000A78E8">
              <w:rPr>
                <w:rFonts w:ascii="Arial" w:hAnsi="Arial" w:cs="Arial"/>
              </w:rPr>
              <w:t xml:space="preserve"> del repositorio del proyecto.</w:t>
            </w:r>
          </w:p>
        </w:tc>
        <w:tc>
          <w:tcPr>
            <w:tcW w:w="1462" w:type="dxa"/>
          </w:tcPr>
          <w:p w:rsidR="00665F7E" w:rsidRPr="000A78E8" w:rsidRDefault="00665F7E" w:rsidP="004F19E3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</w:tr>
      <w:tr w:rsidR="00EE1F3D" w:rsidRPr="000A78E8" w:rsidTr="004F19E3">
        <w:tc>
          <w:tcPr>
            <w:tcW w:w="1555" w:type="dxa"/>
          </w:tcPr>
          <w:p w:rsidR="00EE1F3D" w:rsidRPr="000A78E8" w:rsidRDefault="00EE1F3D" w:rsidP="004F19E3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Líder técnico</w:t>
            </w:r>
          </w:p>
        </w:tc>
        <w:tc>
          <w:tcPr>
            <w:tcW w:w="5811" w:type="dxa"/>
          </w:tcPr>
          <w:p w:rsidR="00EE1F3D" w:rsidRPr="000A78E8" w:rsidRDefault="004332A4" w:rsidP="004F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sobre la recuperación</w:t>
            </w:r>
            <w:r w:rsidR="00EE1F3D" w:rsidRPr="000A78E8">
              <w:rPr>
                <w:rFonts w:ascii="Arial" w:hAnsi="Arial" w:cs="Arial"/>
              </w:rPr>
              <w:t xml:space="preserve"> del repositorio del proyecto.</w:t>
            </w:r>
          </w:p>
        </w:tc>
        <w:tc>
          <w:tcPr>
            <w:tcW w:w="1462" w:type="dxa"/>
          </w:tcPr>
          <w:p w:rsidR="00EE1F3D" w:rsidRPr="000A78E8" w:rsidRDefault="00EE1F3D" w:rsidP="004F19E3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</w:tr>
    </w:tbl>
    <w:p w:rsidR="00E3202C" w:rsidRPr="008B105C" w:rsidRDefault="00E3202C" w:rsidP="00E3202C">
      <w:pPr>
        <w:rPr>
          <w:rFonts w:ascii="Arial" w:hAnsi="Arial" w:cs="Arial"/>
        </w:rPr>
      </w:pPr>
    </w:p>
    <w:p w:rsidR="000E534A" w:rsidRPr="008B105C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6" w:name="_Toc477021903"/>
      <w:r w:rsidRPr="008B105C">
        <w:rPr>
          <w:rFonts w:ascii="Arial" w:hAnsi="Arial" w:cs="Arial"/>
          <w:b/>
          <w:color w:val="auto"/>
        </w:rPr>
        <w:lastRenderedPageBreak/>
        <w:t>7 Diagrama de flujo</w:t>
      </w:r>
      <w:bookmarkEnd w:id="6"/>
    </w:p>
    <w:p w:rsidR="003B1847" w:rsidRPr="008B105C" w:rsidRDefault="00903297" w:rsidP="003B1847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276pt">
            <v:imagedata r:id="rId7" o:title="GP"/>
          </v:shape>
        </w:pict>
      </w:r>
    </w:p>
    <w:p w:rsidR="003B1847" w:rsidRPr="008B105C" w:rsidRDefault="00903297" w:rsidP="008B105C">
      <w:pPr>
        <w:pStyle w:val="Heading2"/>
        <w:jc w:val="both"/>
        <w:rPr>
          <w:rFonts w:ascii="Arial" w:hAnsi="Arial" w:cs="Arial"/>
          <w:b/>
          <w:color w:val="auto"/>
        </w:rPr>
      </w:pPr>
      <w:bookmarkStart w:id="7" w:name="_Toc477021904"/>
      <w:r>
        <w:rPr>
          <w:rFonts w:ascii="Arial" w:hAnsi="Arial" w:cs="Arial"/>
          <w:b/>
          <w:color w:val="auto"/>
        </w:rPr>
        <w:t>8</w:t>
      </w:r>
      <w:r w:rsidR="003B1847" w:rsidRPr="008B105C">
        <w:rPr>
          <w:rFonts w:ascii="Arial" w:hAnsi="Arial" w:cs="Arial"/>
          <w:b/>
          <w:color w:val="auto"/>
        </w:rPr>
        <w:t xml:space="preserve"> Requisitos de entrada y salida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552"/>
        <w:gridCol w:w="2879"/>
      </w:tblGrid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552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Origen</w:t>
            </w:r>
          </w:p>
        </w:tc>
        <w:tc>
          <w:tcPr>
            <w:tcW w:w="2879" w:type="dxa"/>
          </w:tcPr>
          <w:p w:rsidR="003B1847" w:rsidRPr="008B105C" w:rsidRDefault="00155794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Registro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Plan de proyecto</w:t>
            </w:r>
          </w:p>
        </w:tc>
        <w:tc>
          <w:tcPr>
            <w:tcW w:w="2552" w:type="dxa"/>
          </w:tcPr>
          <w:p w:rsidR="003B1847" w:rsidRPr="008B105C" w:rsidRDefault="00AB716D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3B1847" w:rsidRPr="008B105C" w:rsidRDefault="00AB716D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2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Petición de cambio</w:t>
            </w:r>
          </w:p>
        </w:tc>
        <w:tc>
          <w:tcPr>
            <w:tcW w:w="2552" w:type="dxa"/>
          </w:tcPr>
          <w:p w:rsidR="00AB716D" w:rsidRDefault="00AB716D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  <w:p w:rsidR="003B1847" w:rsidRPr="008B105C" w:rsidRDefault="00AB716D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3B1847" w:rsidRPr="008B105C" w:rsidRDefault="00AB716D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Registro de corrección</w:t>
            </w:r>
          </w:p>
        </w:tc>
        <w:tc>
          <w:tcPr>
            <w:tcW w:w="2552" w:type="dxa"/>
          </w:tcPr>
          <w:p w:rsidR="003B1847" w:rsidRPr="008B105C" w:rsidRDefault="00AB716D" w:rsidP="00A61DA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Proceso de </w:t>
            </w:r>
            <w:r w:rsidR="00A61DAF">
              <w:rPr>
                <w:rFonts w:ascii="Arial" w:hAnsi="Arial" w:cs="Arial"/>
              </w:rPr>
              <w:t>gestión de proyecto</w:t>
            </w:r>
          </w:p>
        </w:tc>
        <w:tc>
          <w:tcPr>
            <w:tcW w:w="2879" w:type="dxa"/>
          </w:tcPr>
          <w:p w:rsidR="003B1847" w:rsidRPr="008B105C" w:rsidRDefault="00AB716D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F0399C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Estrategia de control de versiones</w:t>
            </w:r>
          </w:p>
        </w:tc>
        <w:tc>
          <w:tcPr>
            <w:tcW w:w="2552" w:type="dxa"/>
          </w:tcPr>
          <w:p w:rsidR="00AB716D" w:rsidRDefault="00AB716D" w:rsidP="00AB71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79" w:type="dxa"/>
          </w:tcPr>
          <w:p w:rsidR="003B1847" w:rsidRPr="008B105C" w:rsidRDefault="00AB716D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552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2879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Registro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Registro de estado de proyecto</w:t>
            </w:r>
          </w:p>
        </w:tc>
        <w:tc>
          <w:tcPr>
            <w:tcW w:w="2552" w:type="dxa"/>
          </w:tcPr>
          <w:p w:rsidR="003B1847" w:rsidRPr="008B105C" w:rsidRDefault="00AB716D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3B1847" w:rsidRPr="008B105C" w:rsidRDefault="006D7A0A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E466C1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Petición de cambio</w:t>
            </w:r>
          </w:p>
        </w:tc>
        <w:tc>
          <w:tcPr>
            <w:tcW w:w="2552" w:type="dxa"/>
          </w:tcPr>
          <w:p w:rsidR="003B1847" w:rsidRPr="008B105C" w:rsidRDefault="00AB716D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3B1847" w:rsidRPr="008B105C" w:rsidRDefault="006D7A0A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F0399C" w:rsidRPr="008B105C" w:rsidTr="00D92F75">
        <w:tc>
          <w:tcPr>
            <w:tcW w:w="562" w:type="dxa"/>
          </w:tcPr>
          <w:p w:rsidR="00F0399C" w:rsidRPr="008B105C" w:rsidRDefault="00E466C1" w:rsidP="00D92F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F0399C" w:rsidRPr="008B105C" w:rsidRDefault="00F0399C" w:rsidP="00D92F75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Registro de reunión</w:t>
            </w:r>
          </w:p>
        </w:tc>
        <w:tc>
          <w:tcPr>
            <w:tcW w:w="2552" w:type="dxa"/>
          </w:tcPr>
          <w:p w:rsidR="00F0399C" w:rsidRDefault="00F0399C" w:rsidP="00D92F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  <w:p w:rsidR="00F0399C" w:rsidRPr="008B105C" w:rsidRDefault="00F0399C" w:rsidP="00D92F7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lastRenderedPageBreak/>
              <w:t>Proceso de implementación de software</w:t>
            </w:r>
          </w:p>
        </w:tc>
        <w:tc>
          <w:tcPr>
            <w:tcW w:w="2879" w:type="dxa"/>
          </w:tcPr>
          <w:p w:rsidR="00F0399C" w:rsidRPr="008B105C" w:rsidRDefault="00F0399C" w:rsidP="00D92F7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lastRenderedPageBreak/>
              <w:t>Repositorio de proyecto – Espacio de documentación</w:t>
            </w: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E466C1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Repositorio del proyecto</w:t>
            </w:r>
          </w:p>
        </w:tc>
        <w:tc>
          <w:tcPr>
            <w:tcW w:w="2552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</w:tr>
      <w:tr w:rsidR="003B1847" w:rsidRPr="008B105C" w:rsidTr="00811261">
        <w:tc>
          <w:tcPr>
            <w:tcW w:w="562" w:type="dxa"/>
          </w:tcPr>
          <w:p w:rsidR="003B1847" w:rsidRPr="008B105C" w:rsidRDefault="00E466C1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35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Backup del repositorio</w:t>
            </w:r>
          </w:p>
        </w:tc>
        <w:tc>
          <w:tcPr>
            <w:tcW w:w="2552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</w:tr>
    </w:tbl>
    <w:p w:rsidR="003B1847" w:rsidRPr="008B105C" w:rsidRDefault="003B1847" w:rsidP="003B1847">
      <w:pPr>
        <w:jc w:val="both"/>
        <w:rPr>
          <w:rFonts w:ascii="Arial" w:hAnsi="Arial" w:cs="Arial"/>
        </w:rPr>
      </w:pPr>
    </w:p>
    <w:p w:rsidR="003B1847" w:rsidRPr="008B105C" w:rsidRDefault="008B105C" w:rsidP="008B105C">
      <w:pPr>
        <w:pStyle w:val="Heading2"/>
        <w:jc w:val="both"/>
        <w:rPr>
          <w:rFonts w:ascii="Arial" w:hAnsi="Arial" w:cs="Arial"/>
          <w:b/>
          <w:color w:val="auto"/>
        </w:rPr>
      </w:pPr>
      <w:bookmarkStart w:id="8" w:name="_Toc477021905"/>
      <w:r w:rsidRPr="008B105C">
        <w:rPr>
          <w:rFonts w:ascii="Arial" w:hAnsi="Arial" w:cs="Arial"/>
          <w:b/>
          <w:color w:val="auto"/>
        </w:rPr>
        <w:t>9</w:t>
      </w:r>
      <w:r w:rsidR="003B1847" w:rsidRPr="008B105C">
        <w:rPr>
          <w:rFonts w:ascii="Arial" w:hAnsi="Arial" w:cs="Arial"/>
          <w:b/>
          <w:color w:val="auto"/>
        </w:rPr>
        <w:t xml:space="preserve"> Actividades detalladas</w:t>
      </w:r>
      <w:bookmarkEnd w:id="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423"/>
      </w:tblGrid>
      <w:tr w:rsidR="003B1847" w:rsidRPr="008B105C" w:rsidTr="00151920">
        <w:trPr>
          <w:trHeight w:val="856"/>
        </w:trPr>
        <w:tc>
          <w:tcPr>
            <w:tcW w:w="567" w:type="dxa"/>
          </w:tcPr>
          <w:p w:rsidR="003B1847" w:rsidRPr="008B105C" w:rsidRDefault="00151920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3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Responsable</w:t>
            </w:r>
          </w:p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R:Responsable      P:Participante</w:t>
            </w:r>
          </w:p>
        </w:tc>
        <w:tc>
          <w:tcPr>
            <w:tcW w:w="6423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Actividad</w:t>
            </w:r>
          </w:p>
        </w:tc>
      </w:tr>
      <w:tr w:rsidR="003B1847" w:rsidRPr="008B105C" w:rsidTr="00151920">
        <w:trPr>
          <w:trHeight w:val="136"/>
        </w:trPr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¿El proceso inicia por una petición de cambio realizada por el cliente o por el equipo de trabajo?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Si.</w:t>
            </w:r>
            <w:r w:rsidR="007F631C">
              <w:rPr>
                <w:rFonts w:ascii="Arial" w:hAnsi="Arial" w:cs="Arial"/>
              </w:rPr>
              <w:t xml:space="preserve"> Comenzar con la actividad </w:t>
            </w:r>
            <w:r w:rsidRPr="008B105C">
              <w:rPr>
                <w:rFonts w:ascii="Arial" w:hAnsi="Arial" w:cs="Arial"/>
              </w:rPr>
              <w:t>1.</w:t>
            </w:r>
          </w:p>
          <w:p w:rsidR="003B1847" w:rsidRPr="008B105C" w:rsidRDefault="003B1847" w:rsidP="007F631C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No. Comenzar con la actividad 2.</w:t>
            </w:r>
          </w:p>
        </w:tc>
      </w:tr>
      <w:tr w:rsidR="003B1847" w:rsidRPr="008B105C" w:rsidTr="00151920">
        <w:trPr>
          <w:trHeight w:val="638"/>
        </w:trPr>
        <w:tc>
          <w:tcPr>
            <w:tcW w:w="567" w:type="dxa"/>
          </w:tcPr>
          <w:p w:rsidR="003B1847" w:rsidRPr="008B105C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R: Gerente del proyecto</w:t>
            </w:r>
          </w:p>
          <w:p w:rsidR="003B1847" w:rsidRPr="008B105C" w:rsidRDefault="003B1847" w:rsidP="003B184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3B1847" w:rsidRPr="008B105C" w:rsidRDefault="003B1847" w:rsidP="007F631C">
            <w:pPr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 xml:space="preserve">Analizar petición de cambio: </w:t>
            </w:r>
            <w:r w:rsidRPr="008B105C">
              <w:rPr>
                <w:rFonts w:ascii="Arial" w:hAnsi="Arial" w:cs="Arial"/>
              </w:rPr>
              <w:t xml:space="preserve">Analizar y evaluar la petición de cambio en cuanto al costo, </w:t>
            </w:r>
            <w:r w:rsidR="007F631C">
              <w:rPr>
                <w:rFonts w:ascii="Arial" w:hAnsi="Arial" w:cs="Arial"/>
              </w:rPr>
              <w:t>cronograma</w:t>
            </w:r>
            <w:r w:rsidRPr="008B105C">
              <w:rPr>
                <w:rFonts w:ascii="Arial" w:hAnsi="Arial" w:cs="Arial"/>
              </w:rPr>
              <w:t xml:space="preserve"> e impacto técnico.</w:t>
            </w:r>
          </w:p>
        </w:tc>
      </w:tr>
      <w:tr w:rsidR="003B1847" w:rsidRPr="008B105C" w:rsidTr="00151920">
        <w:trPr>
          <w:trHeight w:val="70"/>
        </w:trPr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¿La petición afecta los acuerdos con el cliente?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Si. Se continúa con la actividad 4.</w:t>
            </w:r>
          </w:p>
          <w:p w:rsidR="003B1847" w:rsidRPr="008B105C" w:rsidRDefault="003B1847" w:rsidP="007F631C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No. Se continúa con la actividad 5.</w:t>
            </w:r>
          </w:p>
        </w:tc>
      </w:tr>
      <w:tr w:rsidR="003B1847" w:rsidRPr="008B105C" w:rsidTr="00151920"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R: Gerente del proyecto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P: Líder técnico</w:t>
            </w:r>
            <w:r w:rsidR="00C642E7" w:rsidRPr="008B105C">
              <w:rPr>
                <w:rFonts w:ascii="Arial" w:hAnsi="Arial" w:cs="Arial"/>
              </w:rPr>
              <w:t xml:space="preserve"> y Equipo de trabajo</w:t>
            </w: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 xml:space="preserve">Hacer seguimiento al plan de proyecto: </w:t>
            </w:r>
            <w:r w:rsidRPr="008B105C">
              <w:rPr>
                <w:rFonts w:ascii="Arial" w:hAnsi="Arial" w:cs="Arial"/>
              </w:rPr>
              <w:t>Monitorear la ejecución del plan de proyecto y registrar los datos actuales en el registro de estado de progreso. Ítems  como las tareas, objetivos, recursos, presupuesto, calendario, riesgo y desviaciones deben ser tenidos en cuenta.</w:t>
            </w:r>
          </w:p>
        </w:tc>
      </w:tr>
      <w:tr w:rsidR="003B1847" w:rsidRPr="008B105C" w:rsidTr="00151920"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R: Gerente del proyecto</w:t>
            </w:r>
          </w:p>
          <w:p w:rsidR="003B1847" w:rsidRPr="008B105C" w:rsidRDefault="00C642E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P: Líder técnico y Equipo de trabajo.</w:t>
            </w: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  <w:b/>
              </w:rPr>
              <w:t xml:space="preserve">Revisión con el equipo de trabajo: </w:t>
            </w:r>
            <w:r w:rsidRPr="008B105C">
              <w:rPr>
                <w:rFonts w:ascii="Arial" w:hAnsi="Arial" w:cs="Arial"/>
              </w:rPr>
              <w:t>Realizar reuniones de revisión con el equipo de trabajo, identificar problemas, revisar estado de riesgo, registrar acuerdos y hacerles seguimiento hasta su cierre.</w:t>
            </w:r>
          </w:p>
        </w:tc>
      </w:tr>
      <w:tr w:rsidR="003B1847" w:rsidRPr="008B105C" w:rsidTr="00151920"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R: Gerente del proyecto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 xml:space="preserve">P: </w:t>
            </w:r>
            <w:r w:rsidR="00C642E7" w:rsidRPr="008B105C">
              <w:rPr>
                <w:rFonts w:ascii="Arial" w:hAnsi="Arial" w:cs="Arial"/>
              </w:rPr>
              <w:t xml:space="preserve">Cliente, </w:t>
            </w:r>
            <w:r w:rsidRPr="008B105C">
              <w:rPr>
                <w:rFonts w:ascii="Arial" w:hAnsi="Arial" w:cs="Arial"/>
              </w:rPr>
              <w:t>Líder técnico</w:t>
            </w:r>
            <w:r w:rsidR="00C642E7" w:rsidRPr="008B105C">
              <w:rPr>
                <w:rFonts w:ascii="Arial" w:hAnsi="Arial" w:cs="Arial"/>
              </w:rPr>
              <w:t xml:space="preserve"> y Equipo de trabajo</w:t>
            </w:r>
          </w:p>
        </w:tc>
        <w:tc>
          <w:tcPr>
            <w:tcW w:w="6423" w:type="dxa"/>
          </w:tcPr>
          <w:p w:rsidR="00C642E7" w:rsidRPr="008B105C" w:rsidRDefault="003B1847" w:rsidP="00C642E7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  <w:b/>
              </w:rPr>
              <w:t>Revisión con el cliente:</w:t>
            </w:r>
            <w:r w:rsidR="00C642E7" w:rsidRPr="008B105C">
              <w:rPr>
                <w:rFonts w:ascii="Arial" w:hAnsi="Arial" w:cs="Arial"/>
                <w:b/>
              </w:rPr>
              <w:t xml:space="preserve"> </w:t>
            </w:r>
            <w:r w:rsidR="00C642E7" w:rsidRPr="008B105C">
              <w:rPr>
                <w:rFonts w:ascii="Arial" w:hAnsi="Arial" w:cs="Arial"/>
              </w:rPr>
              <w:t>Realizar reuniones de revisión con el cliente, registrar acuerdos y hacerles seguimiento hasta su cierre.</w:t>
            </w:r>
          </w:p>
          <w:p w:rsidR="003B1847" w:rsidRPr="008B105C" w:rsidRDefault="002B301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Las peticiones</w:t>
            </w:r>
            <w:r w:rsidR="00C642E7" w:rsidRPr="008B105C">
              <w:rPr>
                <w:rFonts w:ascii="Arial" w:hAnsi="Arial" w:cs="Arial"/>
              </w:rPr>
              <w:t xml:space="preserve"> de cambios iniciadas por el cliente o iniciadas por el equipo de trabajo que afecten al cliente, deben ser negociadas para alcanzar la aceptación de ambas partes.</w:t>
            </w:r>
          </w:p>
        </w:tc>
      </w:tr>
      <w:tr w:rsidR="003B1847" w:rsidRPr="008B105C" w:rsidTr="00151920"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¿Hay la necesidad de actualizar el plan de proyecto?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Si. Realizar la actividad 5.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No. Fin del proceso.</w:t>
            </w:r>
          </w:p>
        </w:tc>
      </w:tr>
      <w:tr w:rsidR="003B1847" w:rsidRPr="008B105C" w:rsidTr="00151920"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R: Gerente del proyecto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  <w:b/>
              </w:rPr>
              <w:t>Actualizar el plan de proyecto:</w:t>
            </w:r>
            <w:r w:rsidR="004439F9" w:rsidRPr="008B105C">
              <w:rPr>
                <w:rFonts w:ascii="Arial" w:hAnsi="Arial" w:cs="Arial"/>
                <w:b/>
              </w:rPr>
              <w:t xml:space="preserve"> </w:t>
            </w:r>
            <w:r w:rsidR="004439F9" w:rsidRPr="008B105C">
              <w:rPr>
                <w:rFonts w:ascii="Arial" w:hAnsi="Arial" w:cs="Arial"/>
              </w:rPr>
              <w:t>Realizar los respectivos cambios en el plan de proyecto para cubrir los cambios aceptados y/o acuerdos alcanzados.</w:t>
            </w:r>
          </w:p>
        </w:tc>
      </w:tr>
      <w:tr w:rsidR="003B1847" w:rsidRPr="008B105C" w:rsidTr="00151920"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R: Gerente del proyecto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Realizar Backup:</w:t>
            </w:r>
            <w:r w:rsidR="00C40F6D" w:rsidRPr="008B105C">
              <w:rPr>
                <w:rFonts w:ascii="Arial" w:hAnsi="Arial" w:cs="Arial"/>
                <w:b/>
              </w:rPr>
              <w:t xml:space="preserve"> </w:t>
            </w:r>
            <w:r w:rsidR="00C40F6D" w:rsidRPr="008B105C">
              <w:rPr>
                <w:rFonts w:ascii="Arial" w:hAnsi="Arial" w:cs="Arial"/>
              </w:rPr>
              <w:t>De acuerdo a la estrategia de control de versiones llevar a cabo la generación del Backup del repositorio de trabajo.</w:t>
            </w:r>
          </w:p>
        </w:tc>
      </w:tr>
      <w:tr w:rsidR="003B1847" w:rsidRPr="008B105C" w:rsidTr="00151920"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¿Es necesario realizar recuperación del repositorio?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lastRenderedPageBreak/>
              <w:t xml:space="preserve">Si. </w:t>
            </w:r>
            <w:r w:rsidR="007F631C">
              <w:rPr>
                <w:rFonts w:ascii="Arial" w:hAnsi="Arial" w:cs="Arial"/>
              </w:rPr>
              <w:t xml:space="preserve">Llevar a cabo la actividad </w:t>
            </w:r>
            <w:r w:rsidRPr="008B105C">
              <w:rPr>
                <w:rFonts w:ascii="Arial" w:hAnsi="Arial" w:cs="Arial"/>
              </w:rPr>
              <w:t>7.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No. Fin del proceso.</w:t>
            </w:r>
          </w:p>
        </w:tc>
      </w:tr>
      <w:tr w:rsidR="003B1847" w:rsidRPr="008B105C" w:rsidTr="00151920">
        <w:tc>
          <w:tcPr>
            <w:tcW w:w="567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184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R: Gerente del proyecto</w:t>
            </w:r>
          </w:p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</w:rPr>
            </w:pPr>
            <w:r w:rsidRPr="008B105C">
              <w:rPr>
                <w:rFonts w:ascii="Arial" w:hAnsi="Arial" w:cs="Arial"/>
                <w:b/>
              </w:rPr>
              <w:t>Realizar recuperación del repositorio:</w:t>
            </w:r>
            <w:r w:rsidR="003A63A6" w:rsidRPr="008B105C">
              <w:rPr>
                <w:rFonts w:ascii="Arial" w:hAnsi="Arial" w:cs="Arial"/>
                <w:b/>
              </w:rPr>
              <w:t xml:space="preserve"> </w:t>
            </w:r>
            <w:r w:rsidR="003A63A6" w:rsidRPr="008B105C">
              <w:rPr>
                <w:rFonts w:ascii="Arial" w:hAnsi="Arial" w:cs="Arial"/>
              </w:rPr>
              <w:t>Obtener la versión del repositorio del proyecto necesaria para continuar con la ejecución del proyecto.</w:t>
            </w:r>
          </w:p>
        </w:tc>
      </w:tr>
      <w:tr w:rsidR="003B1847" w:rsidRPr="008B105C" w:rsidTr="00F515FA">
        <w:tc>
          <w:tcPr>
            <w:tcW w:w="8833" w:type="dxa"/>
            <w:gridSpan w:val="3"/>
          </w:tcPr>
          <w:p w:rsidR="003B1847" w:rsidRPr="008B105C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8B105C">
              <w:rPr>
                <w:rFonts w:ascii="Arial" w:hAnsi="Arial" w:cs="Arial"/>
                <w:b/>
              </w:rPr>
              <w:t>Fin de proceso</w:t>
            </w:r>
          </w:p>
        </w:tc>
      </w:tr>
    </w:tbl>
    <w:p w:rsidR="003B1847" w:rsidRPr="008B105C" w:rsidRDefault="003B1847" w:rsidP="003B1847">
      <w:pPr>
        <w:jc w:val="both"/>
        <w:rPr>
          <w:rFonts w:ascii="Arial" w:hAnsi="Arial" w:cs="Arial"/>
        </w:rPr>
      </w:pPr>
    </w:p>
    <w:p w:rsidR="003B1847" w:rsidRPr="008B105C" w:rsidRDefault="008B105C" w:rsidP="003B1847">
      <w:pPr>
        <w:pStyle w:val="Heading2"/>
        <w:jc w:val="both"/>
        <w:rPr>
          <w:rFonts w:ascii="Arial" w:hAnsi="Arial" w:cs="Arial"/>
          <w:b/>
          <w:color w:val="auto"/>
        </w:rPr>
      </w:pPr>
      <w:bookmarkStart w:id="9" w:name="_Toc477021906"/>
      <w:r w:rsidRPr="008B105C">
        <w:rPr>
          <w:rFonts w:ascii="Arial" w:hAnsi="Arial" w:cs="Arial"/>
          <w:b/>
          <w:color w:val="auto"/>
        </w:rPr>
        <w:t>10</w:t>
      </w:r>
      <w:r w:rsidR="003B1847" w:rsidRPr="008B105C">
        <w:rPr>
          <w:rFonts w:ascii="Arial" w:hAnsi="Arial" w:cs="Arial"/>
          <w:b/>
          <w:color w:val="auto"/>
        </w:rPr>
        <w:t xml:space="preserve"> Indicadores</w:t>
      </w:r>
      <w:bookmarkEnd w:id="9"/>
    </w:p>
    <w:p w:rsidR="008B105C" w:rsidRPr="008B105C" w:rsidRDefault="008B105C" w:rsidP="008B105C">
      <w:pPr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3B1847" w:rsidRPr="008B105C" w:rsidRDefault="008B105C" w:rsidP="003B1847">
      <w:pPr>
        <w:pStyle w:val="Heading2"/>
        <w:jc w:val="both"/>
        <w:rPr>
          <w:rFonts w:ascii="Arial" w:hAnsi="Arial" w:cs="Arial"/>
          <w:b/>
          <w:color w:val="auto"/>
        </w:rPr>
      </w:pPr>
      <w:bookmarkStart w:id="10" w:name="_Toc477021907"/>
      <w:r w:rsidRPr="008B105C">
        <w:rPr>
          <w:rFonts w:ascii="Arial" w:hAnsi="Arial" w:cs="Arial"/>
          <w:b/>
          <w:color w:val="auto"/>
        </w:rPr>
        <w:t>11</w:t>
      </w:r>
      <w:r w:rsidR="003B1847" w:rsidRPr="008B105C">
        <w:rPr>
          <w:rFonts w:ascii="Arial" w:hAnsi="Arial" w:cs="Arial"/>
          <w:b/>
          <w:color w:val="auto"/>
        </w:rPr>
        <w:t xml:space="preserve"> Documentos de referencia</w:t>
      </w:r>
      <w:bookmarkEnd w:id="10"/>
    </w:p>
    <w:p w:rsidR="008B105C" w:rsidRPr="008B105C" w:rsidRDefault="00155794" w:rsidP="008B105C">
      <w:pPr>
        <w:rPr>
          <w:rFonts w:ascii="Arial" w:hAnsi="Arial" w:cs="Arial"/>
        </w:rPr>
      </w:pPr>
      <w:r>
        <w:rPr>
          <w:rFonts w:ascii="Arial" w:hAnsi="Arial" w:cs="Arial"/>
        </w:rPr>
        <w:t>Estrategia de control de versiones</w:t>
      </w:r>
    </w:p>
    <w:p w:rsidR="003B1847" w:rsidRPr="008B105C" w:rsidRDefault="008B105C" w:rsidP="003B1847">
      <w:pPr>
        <w:pStyle w:val="Heading2"/>
        <w:jc w:val="both"/>
        <w:rPr>
          <w:rFonts w:ascii="Arial" w:hAnsi="Arial" w:cs="Arial"/>
          <w:b/>
          <w:color w:val="auto"/>
        </w:rPr>
      </w:pPr>
      <w:bookmarkStart w:id="11" w:name="_Toc477021908"/>
      <w:r w:rsidRPr="008B105C">
        <w:rPr>
          <w:rFonts w:ascii="Arial" w:hAnsi="Arial" w:cs="Arial"/>
          <w:b/>
          <w:color w:val="auto"/>
        </w:rPr>
        <w:t>12</w:t>
      </w:r>
      <w:bookmarkStart w:id="12" w:name="_GoBack"/>
      <w:bookmarkEnd w:id="12"/>
      <w:r w:rsidR="003B1847" w:rsidRPr="008B105C">
        <w:rPr>
          <w:rFonts w:ascii="Arial" w:hAnsi="Arial" w:cs="Arial"/>
          <w:b/>
          <w:color w:val="auto"/>
        </w:rPr>
        <w:t xml:space="preserve"> Requisitos a cumplir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105C" w:rsidTr="004F19E3">
        <w:tc>
          <w:tcPr>
            <w:tcW w:w="4414" w:type="dxa"/>
          </w:tcPr>
          <w:p w:rsidR="008B105C" w:rsidRPr="00025820" w:rsidRDefault="008B105C" w:rsidP="004F19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</w:t>
            </w:r>
          </w:p>
        </w:tc>
        <w:tc>
          <w:tcPr>
            <w:tcW w:w="4414" w:type="dxa"/>
          </w:tcPr>
          <w:p w:rsidR="008B105C" w:rsidRPr="00025820" w:rsidRDefault="008B105C" w:rsidP="004F19E3">
            <w:pPr>
              <w:jc w:val="center"/>
              <w:rPr>
                <w:rFonts w:ascii="Arial" w:hAnsi="Arial" w:cs="Arial"/>
                <w:b/>
              </w:rPr>
            </w:pPr>
            <w:r w:rsidRPr="00025820">
              <w:rPr>
                <w:rFonts w:ascii="Arial" w:hAnsi="Arial" w:cs="Arial"/>
                <w:b/>
              </w:rPr>
              <w:t>Ítem</w:t>
            </w:r>
          </w:p>
        </w:tc>
      </w:tr>
      <w:tr w:rsidR="008B105C" w:rsidTr="004F19E3">
        <w:tc>
          <w:tcPr>
            <w:tcW w:w="4414" w:type="dxa"/>
          </w:tcPr>
          <w:p w:rsidR="008B105C" w:rsidRDefault="008B105C" w:rsidP="004F19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29110-5-1-2</w:t>
            </w:r>
          </w:p>
        </w:tc>
        <w:tc>
          <w:tcPr>
            <w:tcW w:w="4414" w:type="dxa"/>
          </w:tcPr>
          <w:p w:rsidR="008B105C" w:rsidRDefault="008B105C" w:rsidP="008B105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6.Gestión de proyectos PM.2 Ejecución de plan de proyecto</w:t>
            </w:r>
          </w:p>
        </w:tc>
      </w:tr>
    </w:tbl>
    <w:p w:rsidR="008B105C" w:rsidRPr="008B105C" w:rsidRDefault="008B105C" w:rsidP="008B105C">
      <w:pPr>
        <w:rPr>
          <w:rFonts w:ascii="Arial" w:hAnsi="Arial" w:cs="Arial"/>
        </w:rPr>
      </w:pPr>
    </w:p>
    <w:p w:rsidR="003B1847" w:rsidRPr="008B105C" w:rsidRDefault="003B1847" w:rsidP="003B1847">
      <w:pPr>
        <w:rPr>
          <w:rFonts w:ascii="Arial" w:hAnsi="Arial" w:cs="Arial"/>
        </w:rPr>
      </w:pPr>
    </w:p>
    <w:p w:rsidR="001E6780" w:rsidRPr="008B105C" w:rsidRDefault="001E6780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sectPr w:rsidR="001E6780" w:rsidRPr="008B105C" w:rsidSect="001E67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0B0" w:rsidRDefault="00FD10B0" w:rsidP="00A64635">
      <w:pPr>
        <w:spacing w:after="0" w:line="240" w:lineRule="auto"/>
      </w:pPr>
      <w:r>
        <w:separator/>
      </w:r>
    </w:p>
  </w:endnote>
  <w:endnote w:type="continuationSeparator" w:id="0">
    <w:p w:rsidR="00FD10B0" w:rsidRDefault="00FD10B0" w:rsidP="00A64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A4" w:rsidRDefault="007701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A64635" w:rsidRPr="007701A4" w:rsidTr="007701A4">
      <w:tc>
        <w:tcPr>
          <w:tcW w:w="7225" w:type="dxa"/>
        </w:tcPr>
        <w:p w:rsidR="00A64635" w:rsidRPr="007701A4" w:rsidRDefault="00A64635" w:rsidP="00A64635">
          <w:pPr>
            <w:pStyle w:val="Footer"/>
            <w:jc w:val="center"/>
            <w:rPr>
              <w:rFonts w:ascii="Arial" w:hAnsi="Arial" w:cs="Arial"/>
            </w:rPr>
          </w:pPr>
          <w:r w:rsidRPr="007701A4">
            <w:rPr>
              <w:rFonts w:ascii="Arial" w:hAnsi="Arial" w:cs="Arial"/>
            </w:rPr>
            <w:t>GP.</w:t>
          </w:r>
          <w:r w:rsidR="007701A4">
            <w:rPr>
              <w:rFonts w:ascii="Arial" w:hAnsi="Arial" w:cs="Arial"/>
            </w:rPr>
            <w:t>E</w:t>
          </w:r>
          <w:r w:rsidRPr="007701A4">
            <w:rPr>
              <w:rFonts w:ascii="Arial" w:hAnsi="Arial" w:cs="Arial"/>
            </w:rPr>
            <w:t>P.C.Ejecución de plan de proyecto</w:t>
          </w:r>
        </w:p>
      </w:tc>
      <w:tc>
        <w:tcPr>
          <w:tcW w:w="1603" w:type="dxa"/>
        </w:tcPr>
        <w:p w:rsidR="00A64635" w:rsidRPr="007701A4" w:rsidRDefault="00A64635" w:rsidP="00A64635">
          <w:pPr>
            <w:pStyle w:val="Footer"/>
            <w:jc w:val="center"/>
            <w:rPr>
              <w:rFonts w:ascii="Arial" w:hAnsi="Arial" w:cs="Arial"/>
            </w:rPr>
          </w:pPr>
          <w:r w:rsidRPr="007701A4">
            <w:rPr>
              <w:rFonts w:ascii="Arial" w:hAnsi="Arial" w:cs="Arial"/>
            </w:rPr>
            <w:t xml:space="preserve">Página </w:t>
          </w:r>
          <w:r w:rsidRPr="007701A4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7701A4">
            <w:rPr>
              <w:rFonts w:ascii="Arial" w:hAnsi="Arial" w:cs="Arial"/>
              <w:b/>
              <w:bCs/>
            </w:rPr>
            <w:instrText xml:space="preserve"> PAGE </w:instrText>
          </w:r>
          <w:r w:rsidRPr="007701A4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903297">
            <w:rPr>
              <w:rFonts w:ascii="Arial" w:hAnsi="Arial" w:cs="Arial"/>
              <w:b/>
              <w:bCs/>
              <w:noProof/>
            </w:rPr>
            <w:t>5</w:t>
          </w:r>
          <w:r w:rsidRPr="007701A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 w:rsidRPr="007701A4">
            <w:rPr>
              <w:rFonts w:ascii="Arial" w:hAnsi="Arial" w:cs="Arial"/>
            </w:rPr>
            <w:t xml:space="preserve"> de </w:t>
          </w:r>
          <w:r w:rsidRPr="007701A4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7701A4">
            <w:rPr>
              <w:rFonts w:ascii="Arial" w:hAnsi="Arial" w:cs="Arial"/>
              <w:b/>
              <w:bCs/>
            </w:rPr>
            <w:instrText xml:space="preserve"> NUMPAGES  </w:instrText>
          </w:r>
          <w:r w:rsidRPr="007701A4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903297">
            <w:rPr>
              <w:rFonts w:ascii="Arial" w:hAnsi="Arial" w:cs="Arial"/>
              <w:b/>
              <w:bCs/>
              <w:noProof/>
            </w:rPr>
            <w:t>6</w:t>
          </w:r>
          <w:r w:rsidRPr="007701A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tc>
    </w:tr>
  </w:tbl>
  <w:p w:rsidR="00A64635" w:rsidRPr="00A64635" w:rsidRDefault="00A64635" w:rsidP="00A646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A4" w:rsidRDefault="007701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0B0" w:rsidRDefault="00FD10B0" w:rsidP="00A64635">
      <w:pPr>
        <w:spacing w:after="0" w:line="240" w:lineRule="auto"/>
      </w:pPr>
      <w:r>
        <w:separator/>
      </w:r>
    </w:p>
  </w:footnote>
  <w:footnote w:type="continuationSeparator" w:id="0">
    <w:p w:rsidR="00FD10B0" w:rsidRDefault="00FD10B0" w:rsidP="00A64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A4" w:rsidRDefault="007701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A64635" w:rsidRPr="007701A4" w:rsidTr="00785471">
      <w:tc>
        <w:tcPr>
          <w:tcW w:w="4414" w:type="dxa"/>
          <w:vMerge w:val="restart"/>
        </w:tcPr>
        <w:p w:rsidR="00A64635" w:rsidRPr="007701A4" w:rsidRDefault="007F11DB" w:rsidP="00A64635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i/>
              <w:color w:val="00B0F0"/>
            </w:rPr>
            <w:t>[Logo]</w:t>
          </w:r>
        </w:p>
      </w:tc>
      <w:tc>
        <w:tcPr>
          <w:tcW w:w="4414" w:type="dxa"/>
        </w:tcPr>
        <w:p w:rsidR="00A64635" w:rsidRPr="007701A4" w:rsidRDefault="00A64635" w:rsidP="00A64635">
          <w:pPr>
            <w:pStyle w:val="Header"/>
            <w:jc w:val="center"/>
            <w:rPr>
              <w:rFonts w:ascii="Arial" w:hAnsi="Arial" w:cs="Arial"/>
              <w:b/>
            </w:rPr>
          </w:pPr>
          <w:r w:rsidRPr="007701A4">
            <w:rPr>
              <w:rFonts w:ascii="Arial" w:hAnsi="Arial" w:cs="Arial"/>
              <w:b/>
            </w:rPr>
            <w:t>Gestión de proyectos</w:t>
          </w:r>
        </w:p>
      </w:tc>
    </w:tr>
    <w:tr w:rsidR="00A64635" w:rsidRPr="007701A4" w:rsidTr="00785471">
      <w:tc>
        <w:tcPr>
          <w:tcW w:w="4414" w:type="dxa"/>
          <w:vMerge/>
        </w:tcPr>
        <w:p w:rsidR="00A64635" w:rsidRPr="007701A4" w:rsidRDefault="00A64635" w:rsidP="00A64635">
          <w:pPr>
            <w:pStyle w:val="Header"/>
            <w:rPr>
              <w:rFonts w:ascii="Arial" w:hAnsi="Arial" w:cs="Arial"/>
            </w:rPr>
          </w:pPr>
        </w:p>
      </w:tc>
      <w:tc>
        <w:tcPr>
          <w:tcW w:w="4414" w:type="dxa"/>
        </w:tcPr>
        <w:p w:rsidR="00A64635" w:rsidRPr="007701A4" w:rsidRDefault="00A64635" w:rsidP="00A64635">
          <w:pPr>
            <w:pStyle w:val="Header"/>
            <w:jc w:val="center"/>
            <w:rPr>
              <w:rFonts w:ascii="Arial" w:hAnsi="Arial" w:cs="Arial"/>
            </w:rPr>
          </w:pPr>
          <w:r w:rsidRPr="007701A4">
            <w:rPr>
              <w:rFonts w:ascii="Arial" w:hAnsi="Arial" w:cs="Arial"/>
            </w:rPr>
            <w:t>Ejecución de plan de proyecto</w:t>
          </w:r>
        </w:p>
      </w:tc>
    </w:tr>
  </w:tbl>
  <w:p w:rsidR="00A64635" w:rsidRDefault="00A646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A4" w:rsidRDefault="007701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45C09"/>
    <w:multiLevelType w:val="hybridMultilevel"/>
    <w:tmpl w:val="760ACDD4"/>
    <w:lvl w:ilvl="0" w:tplc="328C7A6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25065"/>
    <w:multiLevelType w:val="hybridMultilevel"/>
    <w:tmpl w:val="ED4C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81BB8"/>
    <w:multiLevelType w:val="hybridMultilevel"/>
    <w:tmpl w:val="D5141082"/>
    <w:lvl w:ilvl="0" w:tplc="38D6F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A09F6"/>
    <w:multiLevelType w:val="hybridMultilevel"/>
    <w:tmpl w:val="45E6F3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A"/>
    <w:rsid w:val="00015A7F"/>
    <w:rsid w:val="00033AE2"/>
    <w:rsid w:val="00044E9E"/>
    <w:rsid w:val="000A4491"/>
    <w:rsid w:val="000E3CEA"/>
    <w:rsid w:val="000E534A"/>
    <w:rsid w:val="00151920"/>
    <w:rsid w:val="00155794"/>
    <w:rsid w:val="00187B5E"/>
    <w:rsid w:val="001E6780"/>
    <w:rsid w:val="001F3837"/>
    <w:rsid w:val="00210A73"/>
    <w:rsid w:val="00211DF5"/>
    <w:rsid w:val="00235F60"/>
    <w:rsid w:val="002A206F"/>
    <w:rsid w:val="002B3017"/>
    <w:rsid w:val="002C079E"/>
    <w:rsid w:val="002C1C13"/>
    <w:rsid w:val="00304C22"/>
    <w:rsid w:val="003200D7"/>
    <w:rsid w:val="003341F1"/>
    <w:rsid w:val="00366AB2"/>
    <w:rsid w:val="003A63A6"/>
    <w:rsid w:val="003B1847"/>
    <w:rsid w:val="003C7C59"/>
    <w:rsid w:val="00432B8E"/>
    <w:rsid w:val="004332A4"/>
    <w:rsid w:val="004439F9"/>
    <w:rsid w:val="00457A78"/>
    <w:rsid w:val="004C2A0A"/>
    <w:rsid w:val="005305E1"/>
    <w:rsid w:val="00551CA8"/>
    <w:rsid w:val="005A5DE2"/>
    <w:rsid w:val="005D3254"/>
    <w:rsid w:val="005E7B9D"/>
    <w:rsid w:val="005F3B90"/>
    <w:rsid w:val="00607EE6"/>
    <w:rsid w:val="00616631"/>
    <w:rsid w:val="0062207A"/>
    <w:rsid w:val="00623561"/>
    <w:rsid w:val="0064417B"/>
    <w:rsid w:val="00665F7E"/>
    <w:rsid w:val="0068700A"/>
    <w:rsid w:val="006C1AF4"/>
    <w:rsid w:val="006D3A2F"/>
    <w:rsid w:val="006D7A0A"/>
    <w:rsid w:val="006E15D3"/>
    <w:rsid w:val="00716EE2"/>
    <w:rsid w:val="007232D5"/>
    <w:rsid w:val="007701A4"/>
    <w:rsid w:val="00774226"/>
    <w:rsid w:val="007E0D2D"/>
    <w:rsid w:val="007E6272"/>
    <w:rsid w:val="007F11DB"/>
    <w:rsid w:val="007F1690"/>
    <w:rsid w:val="007F631C"/>
    <w:rsid w:val="0080173F"/>
    <w:rsid w:val="00805FCF"/>
    <w:rsid w:val="00811261"/>
    <w:rsid w:val="00825029"/>
    <w:rsid w:val="008578F6"/>
    <w:rsid w:val="0089738D"/>
    <w:rsid w:val="008B105C"/>
    <w:rsid w:val="008C07A1"/>
    <w:rsid w:val="00903297"/>
    <w:rsid w:val="00922DC0"/>
    <w:rsid w:val="009555D0"/>
    <w:rsid w:val="00984A01"/>
    <w:rsid w:val="00A34D26"/>
    <w:rsid w:val="00A61DAF"/>
    <w:rsid w:val="00A64635"/>
    <w:rsid w:val="00A6614E"/>
    <w:rsid w:val="00AA10AD"/>
    <w:rsid w:val="00AB716D"/>
    <w:rsid w:val="00AB73E2"/>
    <w:rsid w:val="00AE09A4"/>
    <w:rsid w:val="00B16A2B"/>
    <w:rsid w:val="00B4703E"/>
    <w:rsid w:val="00B54E84"/>
    <w:rsid w:val="00BB35D7"/>
    <w:rsid w:val="00BD66AE"/>
    <w:rsid w:val="00BF10AF"/>
    <w:rsid w:val="00C204EA"/>
    <w:rsid w:val="00C40F6D"/>
    <w:rsid w:val="00C43E95"/>
    <w:rsid w:val="00C57524"/>
    <w:rsid w:val="00C6341A"/>
    <w:rsid w:val="00C642E7"/>
    <w:rsid w:val="00C71B93"/>
    <w:rsid w:val="00CE05D2"/>
    <w:rsid w:val="00D46747"/>
    <w:rsid w:val="00D7737B"/>
    <w:rsid w:val="00D963FC"/>
    <w:rsid w:val="00E15AE0"/>
    <w:rsid w:val="00E3202C"/>
    <w:rsid w:val="00E466C1"/>
    <w:rsid w:val="00E66037"/>
    <w:rsid w:val="00E737B8"/>
    <w:rsid w:val="00E95B2D"/>
    <w:rsid w:val="00EB0D73"/>
    <w:rsid w:val="00EC2E67"/>
    <w:rsid w:val="00EC2F6B"/>
    <w:rsid w:val="00ED00E5"/>
    <w:rsid w:val="00EE1F3D"/>
    <w:rsid w:val="00F0399C"/>
    <w:rsid w:val="00F31A40"/>
    <w:rsid w:val="00F377FE"/>
    <w:rsid w:val="00F52D1B"/>
    <w:rsid w:val="00F7551E"/>
    <w:rsid w:val="00F9744A"/>
    <w:rsid w:val="00FD10B0"/>
    <w:rsid w:val="00F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06A5A2-60B5-4CD4-85FB-9F77312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5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635"/>
  </w:style>
  <w:style w:type="paragraph" w:styleId="Footer">
    <w:name w:val="footer"/>
    <w:basedOn w:val="Normal"/>
    <w:link w:val="FooterChar"/>
    <w:uiPriority w:val="99"/>
    <w:unhideWhenUsed/>
    <w:rsid w:val="00A64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635"/>
  </w:style>
  <w:style w:type="paragraph" w:styleId="TOCHeading">
    <w:name w:val="TOC Heading"/>
    <w:basedOn w:val="Heading1"/>
    <w:next w:val="Normal"/>
    <w:uiPriority w:val="39"/>
    <w:unhideWhenUsed/>
    <w:qFormat/>
    <w:rsid w:val="00A6463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646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4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978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54</cp:revision>
  <dcterms:created xsi:type="dcterms:W3CDTF">2017-03-03T01:43:00Z</dcterms:created>
  <dcterms:modified xsi:type="dcterms:W3CDTF">2017-03-26T15:34:00Z</dcterms:modified>
</cp:coreProperties>
</file>