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65856649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  <w:u w:val="single"/>
        </w:rPr>
      </w:sdtEndPr>
      <w:sdtContent>
        <w:p w14:paraId="61686486" w14:textId="4253A5ED" w:rsidR="00415C4A" w:rsidRDefault="00475DF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E114CFE" wp14:editId="70A97DC3">
                    <wp:simplePos x="0" y="0"/>
                    <wp:positionH relativeFrom="column">
                      <wp:posOffset>-557889</wp:posOffset>
                    </wp:positionH>
                    <wp:positionV relativeFrom="paragraph">
                      <wp:posOffset>-414766</wp:posOffset>
                    </wp:positionV>
                    <wp:extent cx="228600" cy="9470003"/>
                    <wp:effectExtent l="0" t="0" r="0" b="0"/>
                    <wp:wrapNone/>
                    <wp:docPr id="115" name="Rechteck 1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8600" cy="947000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908A86" id="Rechteck 115" o:spid="_x0000_s1026" style="position:absolute;margin-left:-43.95pt;margin-top:-32.65pt;width:18pt;height:745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" fillcolor="#ed7d31 [3205]" stroked="f" strokeweight="1pt"/>
                </w:pict>
              </mc:Fallback>
            </mc:AlternateContent>
          </w:r>
        </w:p>
        <w:p w14:paraId="2BB50AD3" w14:textId="1B539038" w:rsidR="00415C4A" w:rsidRDefault="00415C4A">
          <w:pPr>
            <w:rPr>
              <w:b/>
              <w:bCs/>
              <w:sz w:val="32"/>
              <w:szCs w:val="32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04A29E0F" wp14:editId="6D9650D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feld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7726C6" w14:textId="1EDFAA48" w:rsidR="00415C4A" w:rsidRDefault="00DA54C1">
                                <w:pPr>
                                  <w:pStyle w:val="KeinLeerraum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5945883" wp14:editId="27145097">
                                      <wp:extent cx="1449387" cy="920115"/>
                                      <wp:effectExtent l="0" t="0" r="0" b="0"/>
                                      <wp:docPr id="5" name="Grafik 1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7ABBE293-766B-483C-A629-EE11FEB92C64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fik 1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7ABBE293-766B-483C-A629-EE11FEB92C64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449387" cy="9201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4A29E0F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11" o:spid="_x0000_s1026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p w14:paraId="507726C6" w14:textId="1EDFAA48" w:rsidR="00415C4A" w:rsidRDefault="00DA54C1">
                          <w:pPr>
                            <w:pStyle w:val="KeinLeerraum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945883" wp14:editId="27145097">
                                <wp:extent cx="1449387" cy="920115"/>
                                <wp:effectExtent l="0" t="0" r="0" b="0"/>
                                <wp:docPr id="5" name="Grafik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7ABBE293-766B-483C-A629-EE11FEB92C64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fik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ABBE293-766B-483C-A629-EE11FEB92C64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387" cy="9201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AA7DBBD" wp14:editId="54A5ABE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feld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21032F" w14:textId="61CDBE76" w:rsidR="00415C4A" w:rsidRDefault="00415C4A">
                                <w:pPr>
                                  <w:pStyle w:val="KeinLeerraum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AA7DBBD" id="Textfeld 112" o:spid="_x0000_s1027" type="#_x0000_t202" style="position:absolute;margin-left:0;margin-top:0;width:453pt;height:51.4pt;z-index:25165824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p w14:paraId="3C21032F" w14:textId="61CDBE76" w:rsidR="00415C4A" w:rsidRDefault="00415C4A">
                          <w:pPr>
                            <w:pStyle w:val="KeinLeerraum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2C10A12" wp14:editId="4CE2710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feld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6C5A46" w14:textId="012C762A" w:rsidR="00415C4A" w:rsidRDefault="00000000">
                                <w:pPr>
                                  <w:pStyle w:val="KeinLeerraum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el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3725C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Schübelstrasse </w:t>
                                    </w:r>
                                    <w:r w:rsidR="00067EC9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10</w:t>
                                    </w:r>
                                    <w:r w:rsidR="0053725C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, küsnacht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Untertitel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CFF7D0" w14:textId="0B985AEF" w:rsidR="00415C4A" w:rsidRDefault="00802E0C">
                                    <w:pPr>
                                      <w:pStyle w:val="KeinLeerraum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Jahresabschluss 202</w:t>
                                    </w:r>
                                    <w:r w:rsidR="00DA3EF7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2C10A12" id="Textfeld 113" o:spid="_x0000_s1028" type="#_x0000_t202" style="position:absolute;margin-left:0;margin-top:0;width:453pt;height:41.4pt;z-index:251658241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396C5A46" w14:textId="012C762A" w:rsidR="00415C4A" w:rsidRDefault="000A11EF">
                          <w:pPr>
                            <w:pStyle w:val="KeinLeerraum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el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53725C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Schübelstrasse </w:t>
                              </w:r>
                              <w:r w:rsidR="00067EC9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10</w:t>
                              </w:r>
                              <w:r w:rsidR="0053725C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, küsnacht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Untertitel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CCFF7D0" w14:textId="0B985AEF" w:rsidR="00415C4A" w:rsidRDefault="00802E0C">
                              <w:pPr>
                                <w:pStyle w:val="KeinLeerraum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Jahresabschluss 202</w:t>
                              </w:r>
                              <w:r w:rsidR="00DA3EF7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bCs/>
              <w:sz w:val="32"/>
              <w:szCs w:val="32"/>
              <w:u w:val="single"/>
            </w:rPr>
            <w:br w:type="page"/>
          </w:r>
        </w:p>
      </w:sdtContent>
    </w:sdt>
    <w:p w14:paraId="1FF73A31" w14:textId="77777777" w:rsidR="00BD55F9" w:rsidRDefault="00BD55F9">
      <w:pPr>
        <w:rPr>
          <w:b/>
          <w:bCs/>
          <w:sz w:val="32"/>
          <w:szCs w:val="32"/>
          <w:u w:val="single"/>
        </w:rPr>
      </w:pPr>
    </w:p>
    <w:p w14:paraId="4BD1D104" w14:textId="3985D7FC" w:rsidR="00E659D8" w:rsidRPr="007F6528" w:rsidRDefault="00575840">
      <w:pPr>
        <w:rPr>
          <w:b/>
          <w:bCs/>
          <w:sz w:val="32"/>
          <w:szCs w:val="32"/>
          <w:u w:val="single"/>
        </w:rPr>
      </w:pPr>
      <w:r w:rsidRPr="007F6528">
        <w:rPr>
          <w:b/>
          <w:bCs/>
          <w:sz w:val="32"/>
          <w:szCs w:val="32"/>
          <w:u w:val="single"/>
        </w:rPr>
        <w:t xml:space="preserve">Berichterstattung </w:t>
      </w:r>
      <w:proofErr w:type="spellStart"/>
      <w:r w:rsidR="002B736B">
        <w:rPr>
          <w:b/>
          <w:bCs/>
          <w:sz w:val="32"/>
          <w:szCs w:val="32"/>
          <w:u w:val="single"/>
        </w:rPr>
        <w:t>Schübelstrasse</w:t>
      </w:r>
      <w:proofErr w:type="spellEnd"/>
      <w:r w:rsidR="002B736B">
        <w:rPr>
          <w:b/>
          <w:bCs/>
          <w:sz w:val="32"/>
          <w:szCs w:val="32"/>
          <w:u w:val="single"/>
        </w:rPr>
        <w:t xml:space="preserve"> </w:t>
      </w:r>
      <w:r w:rsidR="00067EC9">
        <w:rPr>
          <w:b/>
          <w:bCs/>
          <w:sz w:val="32"/>
          <w:szCs w:val="32"/>
          <w:u w:val="single"/>
        </w:rPr>
        <w:t>10</w:t>
      </w:r>
      <w:r w:rsidR="002B736B">
        <w:rPr>
          <w:b/>
          <w:bCs/>
          <w:sz w:val="32"/>
          <w:szCs w:val="32"/>
          <w:u w:val="single"/>
        </w:rPr>
        <w:t>, Küsnacht</w:t>
      </w:r>
    </w:p>
    <w:p w14:paraId="2E95EE0E" w14:textId="69A23D85" w:rsidR="00575840" w:rsidRDefault="00575840">
      <w:pPr>
        <w:rPr>
          <w:b/>
          <w:bCs/>
          <w:sz w:val="24"/>
          <w:szCs w:val="24"/>
        </w:rPr>
      </w:pPr>
      <w:r w:rsidRPr="00B26472">
        <w:rPr>
          <w:b/>
          <w:bCs/>
          <w:sz w:val="24"/>
          <w:szCs w:val="24"/>
        </w:rPr>
        <w:t>Jahr 202</w:t>
      </w:r>
      <w:r w:rsidR="00DA3EF7">
        <w:rPr>
          <w:b/>
          <w:bCs/>
          <w:sz w:val="24"/>
          <w:szCs w:val="24"/>
        </w:rPr>
        <w:t>4</w:t>
      </w:r>
      <w:r w:rsidR="00AD396B" w:rsidRPr="00B26472">
        <w:rPr>
          <w:b/>
          <w:bCs/>
          <w:sz w:val="24"/>
          <w:szCs w:val="24"/>
        </w:rPr>
        <w:t xml:space="preserve"> </w:t>
      </w:r>
      <w:r w:rsidR="00B26472">
        <w:rPr>
          <w:b/>
          <w:bCs/>
          <w:sz w:val="24"/>
          <w:szCs w:val="24"/>
        </w:rPr>
        <w:t>–</w:t>
      </w:r>
      <w:r w:rsidR="00AD396B" w:rsidRPr="00B26472">
        <w:rPr>
          <w:b/>
          <w:bCs/>
          <w:sz w:val="24"/>
          <w:szCs w:val="24"/>
        </w:rPr>
        <w:t xml:space="preserve"> Überblick</w:t>
      </w:r>
    </w:p>
    <w:p w14:paraId="7EF0CB8D" w14:textId="5BD8F8D9" w:rsidR="00F87DD7" w:rsidRDefault="00F87DD7" w:rsidP="00580FC8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24"/>
          <w:szCs w:val="24"/>
        </w:rPr>
      </w:pPr>
      <w:r w:rsidRPr="00B26472">
        <w:rPr>
          <w:sz w:val="24"/>
          <w:szCs w:val="24"/>
        </w:rPr>
        <w:t xml:space="preserve">Die Rendite (ohne Wertsteigerung) </w:t>
      </w:r>
      <w:r w:rsidR="0005441B">
        <w:rPr>
          <w:sz w:val="24"/>
          <w:szCs w:val="24"/>
        </w:rPr>
        <w:t>lag</w:t>
      </w:r>
      <w:r w:rsidRPr="00B26472">
        <w:rPr>
          <w:sz w:val="24"/>
          <w:szCs w:val="24"/>
        </w:rPr>
        <w:t xml:space="preserve"> im Jahr 202</w:t>
      </w:r>
      <w:r w:rsidR="009B01EA">
        <w:rPr>
          <w:sz w:val="24"/>
          <w:szCs w:val="24"/>
        </w:rPr>
        <w:t>3</w:t>
      </w:r>
      <w:r w:rsidRPr="00B26472">
        <w:rPr>
          <w:sz w:val="24"/>
          <w:szCs w:val="24"/>
        </w:rPr>
        <w:t xml:space="preserve"> </w:t>
      </w:r>
      <w:r w:rsidR="0005441B">
        <w:rPr>
          <w:sz w:val="24"/>
          <w:szCs w:val="24"/>
        </w:rPr>
        <w:t xml:space="preserve">bei </w:t>
      </w:r>
      <w:r w:rsidR="001F5F1F">
        <w:rPr>
          <w:sz w:val="24"/>
          <w:szCs w:val="24"/>
        </w:rPr>
        <w:t>1.6</w:t>
      </w:r>
      <w:r w:rsidRPr="00B26472">
        <w:rPr>
          <w:sz w:val="24"/>
          <w:szCs w:val="24"/>
        </w:rPr>
        <w:t>%</w:t>
      </w:r>
      <w:r w:rsidR="007F472F">
        <w:rPr>
          <w:sz w:val="24"/>
          <w:szCs w:val="24"/>
        </w:rPr>
        <w:t xml:space="preserve"> </w:t>
      </w:r>
      <w:r w:rsidRPr="00B26472">
        <w:rPr>
          <w:sz w:val="24"/>
          <w:szCs w:val="24"/>
        </w:rPr>
        <w:t xml:space="preserve">auf das Gesamtkapital </w:t>
      </w:r>
      <w:r w:rsidR="00F60BC0">
        <w:rPr>
          <w:sz w:val="24"/>
          <w:szCs w:val="24"/>
        </w:rPr>
        <w:t>und bei</w:t>
      </w:r>
      <w:r w:rsidRPr="00B26472">
        <w:rPr>
          <w:sz w:val="24"/>
          <w:szCs w:val="24"/>
        </w:rPr>
        <w:t xml:space="preserve"> </w:t>
      </w:r>
      <w:r w:rsidR="001F5F1F">
        <w:rPr>
          <w:sz w:val="24"/>
          <w:szCs w:val="24"/>
        </w:rPr>
        <w:t>4.3</w:t>
      </w:r>
      <w:r w:rsidR="00D537AB">
        <w:rPr>
          <w:sz w:val="24"/>
          <w:szCs w:val="24"/>
        </w:rPr>
        <w:t>%</w:t>
      </w:r>
      <w:r w:rsidRPr="00B26472">
        <w:rPr>
          <w:sz w:val="24"/>
          <w:szCs w:val="24"/>
        </w:rPr>
        <w:t xml:space="preserve"> auf das investierte Eigenkapital.</w:t>
      </w:r>
    </w:p>
    <w:p w14:paraId="643F40FB" w14:textId="44C31B60" w:rsidR="00A653B4" w:rsidRPr="00B26472" w:rsidRDefault="00A653B4" w:rsidP="00580FC8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24"/>
          <w:szCs w:val="24"/>
        </w:rPr>
      </w:pPr>
      <w:r>
        <w:rPr>
          <w:sz w:val="24"/>
          <w:szCs w:val="24"/>
        </w:rPr>
        <w:t xml:space="preserve">Annahme Wert der Liegenschaft/Gesamtkapital: </w:t>
      </w:r>
      <w:r w:rsidR="00F55324">
        <w:rPr>
          <w:sz w:val="24"/>
          <w:szCs w:val="24"/>
        </w:rPr>
        <w:t>12.0</w:t>
      </w:r>
      <w:r>
        <w:rPr>
          <w:sz w:val="24"/>
          <w:szCs w:val="24"/>
        </w:rPr>
        <w:t xml:space="preserve"> Mio. CHF.</w:t>
      </w:r>
    </w:p>
    <w:p w14:paraId="49F8FCB4" w14:textId="50EA1B16" w:rsidR="002F2756" w:rsidRPr="00B26472" w:rsidRDefault="002F2756" w:rsidP="00580FC8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24"/>
          <w:szCs w:val="24"/>
        </w:rPr>
      </w:pPr>
      <w:r w:rsidRPr="00B26472">
        <w:rPr>
          <w:sz w:val="24"/>
          <w:szCs w:val="24"/>
        </w:rPr>
        <w:t xml:space="preserve">Es wurde ein Überschuss von </w:t>
      </w:r>
      <w:r w:rsidR="00747F94">
        <w:rPr>
          <w:sz w:val="24"/>
          <w:szCs w:val="24"/>
        </w:rPr>
        <w:t>173'849.18</w:t>
      </w:r>
      <w:r w:rsidR="006C0A77" w:rsidRPr="00B26472">
        <w:rPr>
          <w:sz w:val="24"/>
          <w:szCs w:val="24"/>
        </w:rPr>
        <w:t xml:space="preserve"> CHF</w:t>
      </w:r>
      <w:r w:rsidR="004637F0">
        <w:rPr>
          <w:sz w:val="24"/>
          <w:szCs w:val="24"/>
        </w:rPr>
        <w:t xml:space="preserve"> erzielt.</w:t>
      </w:r>
    </w:p>
    <w:p w14:paraId="5D6B8366" w14:textId="2612862C" w:rsidR="00F87DD7" w:rsidRPr="00B26472" w:rsidRDefault="00074030" w:rsidP="00580FC8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24"/>
          <w:szCs w:val="24"/>
        </w:rPr>
      </w:pPr>
      <w:r>
        <w:rPr>
          <w:sz w:val="24"/>
          <w:szCs w:val="24"/>
        </w:rPr>
        <w:t>Wohnungen</w:t>
      </w:r>
      <w:r w:rsidR="00F87DD7" w:rsidRPr="00B26472">
        <w:rPr>
          <w:sz w:val="24"/>
          <w:szCs w:val="24"/>
        </w:rPr>
        <w:t xml:space="preserve"> </w:t>
      </w:r>
      <w:r w:rsidR="00941437">
        <w:rPr>
          <w:sz w:val="24"/>
          <w:szCs w:val="24"/>
        </w:rPr>
        <w:t>und</w:t>
      </w:r>
      <w:r w:rsidR="00A71C54">
        <w:rPr>
          <w:sz w:val="24"/>
          <w:szCs w:val="24"/>
        </w:rPr>
        <w:t xml:space="preserve"> Garagen </w:t>
      </w:r>
      <w:r w:rsidR="00941437">
        <w:rPr>
          <w:sz w:val="24"/>
          <w:szCs w:val="24"/>
        </w:rPr>
        <w:t>waren zu 100% vermietet</w:t>
      </w:r>
      <w:r w:rsidR="00A71C54">
        <w:rPr>
          <w:sz w:val="24"/>
          <w:szCs w:val="24"/>
        </w:rPr>
        <w:t>.</w:t>
      </w:r>
    </w:p>
    <w:p w14:paraId="2C677CB2" w14:textId="786591E4" w:rsidR="00F87DD7" w:rsidRDefault="00F87DD7" w:rsidP="00580FC8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24"/>
          <w:szCs w:val="24"/>
        </w:rPr>
      </w:pPr>
      <w:r w:rsidRPr="00B26472">
        <w:rPr>
          <w:sz w:val="24"/>
          <w:szCs w:val="24"/>
        </w:rPr>
        <w:t>Die Gesamtkosten (</w:t>
      </w:r>
      <w:r w:rsidR="00F66363">
        <w:rPr>
          <w:sz w:val="24"/>
          <w:szCs w:val="24"/>
        </w:rPr>
        <w:t>mit Fremdkapitalzinsen</w:t>
      </w:r>
      <w:r w:rsidRPr="00B26472">
        <w:rPr>
          <w:sz w:val="24"/>
          <w:szCs w:val="24"/>
        </w:rPr>
        <w:t xml:space="preserve">) lagen bei </w:t>
      </w:r>
      <w:r w:rsidR="0079183A">
        <w:rPr>
          <w:sz w:val="24"/>
          <w:szCs w:val="24"/>
        </w:rPr>
        <w:t>57</w:t>
      </w:r>
      <w:r w:rsidRPr="00B26472">
        <w:rPr>
          <w:sz w:val="24"/>
          <w:szCs w:val="24"/>
        </w:rPr>
        <w:t xml:space="preserve">% der </w:t>
      </w:r>
      <w:r w:rsidR="00A414EB">
        <w:rPr>
          <w:sz w:val="24"/>
          <w:szCs w:val="24"/>
        </w:rPr>
        <w:t>Mieterträge</w:t>
      </w:r>
      <w:r w:rsidR="00C921E9">
        <w:rPr>
          <w:sz w:val="24"/>
          <w:szCs w:val="24"/>
        </w:rPr>
        <w:t>.</w:t>
      </w:r>
    </w:p>
    <w:p w14:paraId="5B9F65DC" w14:textId="0D13901A" w:rsidR="00575840" w:rsidRPr="00B26472" w:rsidRDefault="00575840">
      <w:pPr>
        <w:rPr>
          <w:sz w:val="24"/>
          <w:szCs w:val="24"/>
        </w:rPr>
      </w:pPr>
    </w:p>
    <w:p w14:paraId="428BED7E" w14:textId="7B23BBD7" w:rsidR="00575840" w:rsidRPr="00B26472" w:rsidRDefault="00575840" w:rsidP="001B0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b/>
          <w:bCs/>
          <w:sz w:val="24"/>
          <w:szCs w:val="24"/>
        </w:rPr>
      </w:pPr>
      <w:r w:rsidRPr="00B26472">
        <w:rPr>
          <w:b/>
          <w:bCs/>
          <w:sz w:val="24"/>
          <w:szCs w:val="24"/>
        </w:rPr>
        <w:t>Erträge</w:t>
      </w:r>
    </w:p>
    <w:p w14:paraId="16270FBF" w14:textId="71B07123" w:rsidR="00575840" w:rsidRPr="006C237B" w:rsidRDefault="00575840">
      <w:pPr>
        <w:rPr>
          <w:b/>
          <w:bCs/>
          <w:sz w:val="24"/>
          <w:szCs w:val="24"/>
        </w:rPr>
      </w:pPr>
      <w:r w:rsidRPr="00B26472">
        <w:rPr>
          <w:sz w:val="24"/>
          <w:szCs w:val="24"/>
        </w:rPr>
        <w:t>Im Jahr 202</w:t>
      </w:r>
      <w:r w:rsidR="00F61FD2">
        <w:rPr>
          <w:sz w:val="24"/>
          <w:szCs w:val="24"/>
        </w:rPr>
        <w:t>4</w:t>
      </w:r>
      <w:r w:rsidRPr="00B26472">
        <w:rPr>
          <w:sz w:val="24"/>
          <w:szCs w:val="24"/>
        </w:rPr>
        <w:t xml:space="preserve"> konnten </w:t>
      </w:r>
      <w:r w:rsidR="00320130">
        <w:rPr>
          <w:sz w:val="24"/>
          <w:szCs w:val="24"/>
        </w:rPr>
        <w:t>alle Wohnungen</w:t>
      </w:r>
      <w:r w:rsidRPr="00B26472">
        <w:rPr>
          <w:sz w:val="24"/>
          <w:szCs w:val="24"/>
        </w:rPr>
        <w:t xml:space="preserve"> </w:t>
      </w:r>
      <w:r w:rsidR="00880B5F">
        <w:rPr>
          <w:sz w:val="24"/>
          <w:szCs w:val="24"/>
        </w:rPr>
        <w:t xml:space="preserve">und Garagen </w:t>
      </w:r>
      <w:r w:rsidRPr="00B26472">
        <w:rPr>
          <w:sz w:val="24"/>
          <w:szCs w:val="24"/>
        </w:rPr>
        <w:t xml:space="preserve">zu </w:t>
      </w:r>
      <w:r w:rsidRPr="00CA60EC">
        <w:rPr>
          <w:b/>
          <w:bCs/>
          <w:sz w:val="24"/>
          <w:szCs w:val="24"/>
        </w:rPr>
        <w:t>100% vermietet</w:t>
      </w:r>
      <w:r w:rsidRPr="00B26472">
        <w:rPr>
          <w:sz w:val="24"/>
          <w:szCs w:val="24"/>
        </w:rPr>
        <w:t xml:space="preserve"> werden</w:t>
      </w:r>
      <w:r w:rsidR="001B7376" w:rsidRPr="00B26472">
        <w:rPr>
          <w:sz w:val="24"/>
          <w:szCs w:val="24"/>
        </w:rPr>
        <w:t>.</w:t>
      </w:r>
      <w:r w:rsidR="005F5805">
        <w:rPr>
          <w:sz w:val="24"/>
          <w:szCs w:val="24"/>
        </w:rPr>
        <w:t xml:space="preserve"> </w:t>
      </w:r>
      <w:r w:rsidR="00880B5F" w:rsidRPr="006C237B">
        <w:rPr>
          <w:b/>
          <w:bCs/>
          <w:sz w:val="24"/>
          <w:szCs w:val="24"/>
        </w:rPr>
        <w:t xml:space="preserve">Dieses obwohl </w:t>
      </w:r>
      <w:r w:rsidR="00724E84">
        <w:rPr>
          <w:b/>
          <w:bCs/>
          <w:sz w:val="24"/>
          <w:szCs w:val="24"/>
        </w:rPr>
        <w:t xml:space="preserve">es </w:t>
      </w:r>
      <w:r w:rsidR="005375EE">
        <w:rPr>
          <w:b/>
          <w:bCs/>
          <w:sz w:val="24"/>
          <w:szCs w:val="24"/>
        </w:rPr>
        <w:t xml:space="preserve">auch dieses Jahr wieder </w:t>
      </w:r>
      <w:r w:rsidR="00724E84">
        <w:rPr>
          <w:b/>
          <w:bCs/>
          <w:sz w:val="24"/>
          <w:szCs w:val="24"/>
        </w:rPr>
        <w:t>1</w:t>
      </w:r>
      <w:r w:rsidR="006C237B" w:rsidRPr="006C237B">
        <w:rPr>
          <w:b/>
          <w:bCs/>
          <w:sz w:val="24"/>
          <w:szCs w:val="24"/>
        </w:rPr>
        <w:t xml:space="preserve"> Mieterwechsel stattgefunden </w:t>
      </w:r>
      <w:r w:rsidR="00724E84">
        <w:rPr>
          <w:b/>
          <w:bCs/>
          <w:sz w:val="24"/>
          <w:szCs w:val="24"/>
        </w:rPr>
        <w:t>hat</w:t>
      </w:r>
      <w:r w:rsidR="006C237B" w:rsidRPr="006C237B">
        <w:rPr>
          <w:b/>
          <w:bCs/>
          <w:sz w:val="24"/>
          <w:szCs w:val="24"/>
        </w:rPr>
        <w:t>.</w:t>
      </w:r>
    </w:p>
    <w:p w14:paraId="5FBF7366" w14:textId="1D33915C" w:rsidR="001B46AA" w:rsidRPr="00B26472" w:rsidRDefault="00372E7D">
      <w:pPr>
        <w:rPr>
          <w:sz w:val="24"/>
          <w:szCs w:val="24"/>
        </w:rPr>
      </w:pPr>
      <w:r>
        <w:rPr>
          <w:sz w:val="24"/>
          <w:szCs w:val="24"/>
        </w:rPr>
        <w:t xml:space="preserve">Die gesamten </w:t>
      </w:r>
      <w:r w:rsidRPr="00CA60EC">
        <w:rPr>
          <w:b/>
          <w:bCs/>
          <w:sz w:val="24"/>
          <w:szCs w:val="24"/>
        </w:rPr>
        <w:t>Mieteinnahmen</w:t>
      </w:r>
      <w:r>
        <w:rPr>
          <w:sz w:val="24"/>
          <w:szCs w:val="24"/>
        </w:rPr>
        <w:t xml:space="preserve"> für das Jahr 202</w:t>
      </w:r>
      <w:r w:rsidR="00E4790D">
        <w:rPr>
          <w:sz w:val="24"/>
          <w:szCs w:val="24"/>
        </w:rPr>
        <w:t>4</w:t>
      </w:r>
      <w:r>
        <w:rPr>
          <w:sz w:val="24"/>
          <w:szCs w:val="24"/>
        </w:rPr>
        <w:t xml:space="preserve"> belaufen sich auf </w:t>
      </w:r>
      <w:r w:rsidR="00E4790D">
        <w:rPr>
          <w:b/>
          <w:bCs/>
          <w:sz w:val="24"/>
          <w:szCs w:val="24"/>
        </w:rPr>
        <w:t>405’293</w:t>
      </w:r>
      <w:r w:rsidR="00600EDA">
        <w:rPr>
          <w:b/>
          <w:bCs/>
          <w:sz w:val="24"/>
          <w:szCs w:val="24"/>
        </w:rPr>
        <w:t>.00</w:t>
      </w:r>
      <w:r w:rsidR="00735906">
        <w:rPr>
          <w:sz w:val="24"/>
          <w:szCs w:val="24"/>
        </w:rPr>
        <w:t xml:space="preserve"> CHF</w:t>
      </w:r>
      <w:r w:rsidR="00C83F46">
        <w:rPr>
          <w:sz w:val="24"/>
          <w:szCs w:val="24"/>
        </w:rPr>
        <w:t>, oder</w:t>
      </w:r>
      <w:r w:rsidR="009B7104">
        <w:rPr>
          <w:sz w:val="24"/>
          <w:szCs w:val="24"/>
        </w:rPr>
        <w:t xml:space="preserve">       </w:t>
      </w:r>
      <w:r w:rsidR="00C83F46">
        <w:rPr>
          <w:sz w:val="24"/>
          <w:szCs w:val="24"/>
        </w:rPr>
        <w:t xml:space="preserve"> + </w:t>
      </w:r>
      <w:r w:rsidR="00D479AC">
        <w:rPr>
          <w:sz w:val="24"/>
          <w:szCs w:val="24"/>
        </w:rPr>
        <w:t>4.0</w:t>
      </w:r>
      <w:r w:rsidR="00C83F46">
        <w:rPr>
          <w:sz w:val="24"/>
          <w:szCs w:val="24"/>
        </w:rPr>
        <w:t>%</w:t>
      </w:r>
      <w:r w:rsidR="00845AD9">
        <w:rPr>
          <w:sz w:val="24"/>
          <w:szCs w:val="24"/>
        </w:rPr>
        <w:t xml:space="preserve"> </w:t>
      </w:r>
      <w:proofErr w:type="spellStart"/>
      <w:r w:rsidR="00845AD9">
        <w:rPr>
          <w:sz w:val="24"/>
          <w:szCs w:val="24"/>
        </w:rPr>
        <w:t>yoy</w:t>
      </w:r>
      <w:proofErr w:type="spellEnd"/>
      <w:r w:rsidR="00735906">
        <w:rPr>
          <w:sz w:val="24"/>
          <w:szCs w:val="24"/>
        </w:rPr>
        <w:t>.</w:t>
      </w:r>
    </w:p>
    <w:p w14:paraId="501412B4" w14:textId="06CA5CB0" w:rsidR="0080554F" w:rsidRPr="00B26472" w:rsidRDefault="00FB67B1">
      <w:pPr>
        <w:rPr>
          <w:sz w:val="24"/>
          <w:szCs w:val="24"/>
        </w:rPr>
      </w:pPr>
      <w:r>
        <w:rPr>
          <w:sz w:val="24"/>
          <w:szCs w:val="24"/>
        </w:rPr>
        <w:t xml:space="preserve">Der Mietertrag der Swisscom Antenne auf dem Dach </w:t>
      </w:r>
      <w:r w:rsidR="00F50B1C">
        <w:rPr>
          <w:sz w:val="24"/>
          <w:szCs w:val="24"/>
        </w:rPr>
        <w:t>stieg um 300 CHF auf</w:t>
      </w:r>
      <w:r>
        <w:rPr>
          <w:sz w:val="24"/>
          <w:szCs w:val="24"/>
        </w:rPr>
        <w:t xml:space="preserve"> </w:t>
      </w:r>
      <w:r w:rsidR="00055D22" w:rsidRPr="00055D22">
        <w:rPr>
          <w:b/>
          <w:bCs/>
          <w:sz w:val="24"/>
          <w:szCs w:val="24"/>
        </w:rPr>
        <w:t>7</w:t>
      </w:r>
      <w:r w:rsidRPr="00055D22">
        <w:rPr>
          <w:b/>
          <w:bCs/>
          <w:sz w:val="24"/>
          <w:szCs w:val="24"/>
        </w:rPr>
        <w:t>´</w:t>
      </w:r>
      <w:r w:rsidR="00F50B1C">
        <w:rPr>
          <w:b/>
          <w:bCs/>
          <w:sz w:val="24"/>
          <w:szCs w:val="24"/>
        </w:rPr>
        <w:t>3</w:t>
      </w:r>
      <w:r w:rsidRPr="00055D22">
        <w:rPr>
          <w:b/>
          <w:bCs/>
          <w:sz w:val="24"/>
          <w:szCs w:val="24"/>
        </w:rPr>
        <w:t>00 CHF pro Jahr</w:t>
      </w:r>
      <w:r>
        <w:rPr>
          <w:sz w:val="24"/>
          <w:szCs w:val="24"/>
        </w:rPr>
        <w:t>.</w:t>
      </w:r>
    </w:p>
    <w:p w14:paraId="6FC56189" w14:textId="2850CB5C" w:rsidR="00F87DD7" w:rsidRPr="00B26472" w:rsidRDefault="009F21B8">
      <w:pPr>
        <w:rPr>
          <w:sz w:val="24"/>
          <w:szCs w:val="24"/>
        </w:rPr>
      </w:pPr>
      <w:r>
        <w:rPr>
          <w:sz w:val="24"/>
          <w:szCs w:val="24"/>
        </w:rPr>
        <w:t>Der gesamte Mietertrag ist um 15'000 CHF im Berichtsjahr gestiegen.</w:t>
      </w:r>
    </w:p>
    <w:p w14:paraId="478512DC" w14:textId="08D0352F" w:rsidR="00F87DD7" w:rsidRPr="00B26472" w:rsidRDefault="00F87DD7" w:rsidP="001B0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b/>
          <w:bCs/>
          <w:sz w:val="24"/>
          <w:szCs w:val="24"/>
        </w:rPr>
      </w:pPr>
      <w:r w:rsidRPr="00B26472">
        <w:rPr>
          <w:b/>
          <w:bCs/>
          <w:sz w:val="24"/>
          <w:szCs w:val="24"/>
        </w:rPr>
        <w:t>Kosten</w:t>
      </w:r>
    </w:p>
    <w:p w14:paraId="1ACC62C2" w14:textId="7B82DEAD" w:rsidR="00F941FA" w:rsidRPr="00D47B4E" w:rsidRDefault="005337CE">
      <w:pPr>
        <w:rPr>
          <w:b/>
          <w:bCs/>
          <w:sz w:val="24"/>
          <w:szCs w:val="24"/>
        </w:rPr>
      </w:pPr>
      <w:r w:rsidRPr="00D47B4E">
        <w:rPr>
          <w:b/>
          <w:bCs/>
          <w:sz w:val="24"/>
          <w:szCs w:val="24"/>
        </w:rPr>
        <w:t xml:space="preserve">Die Gesamtkosten sind im Berichtsjahr um </w:t>
      </w:r>
      <w:r w:rsidR="00A6678F">
        <w:rPr>
          <w:b/>
          <w:bCs/>
          <w:sz w:val="24"/>
          <w:szCs w:val="24"/>
        </w:rPr>
        <w:t>2</w:t>
      </w:r>
      <w:r w:rsidRPr="00D47B4E">
        <w:rPr>
          <w:b/>
          <w:bCs/>
          <w:sz w:val="24"/>
          <w:szCs w:val="24"/>
        </w:rPr>
        <w:t xml:space="preserve">8% </w:t>
      </w:r>
      <w:r w:rsidR="000D2C40">
        <w:rPr>
          <w:b/>
          <w:bCs/>
          <w:sz w:val="24"/>
          <w:szCs w:val="24"/>
        </w:rPr>
        <w:t>(</w:t>
      </w:r>
      <w:r w:rsidR="00842E57">
        <w:rPr>
          <w:b/>
          <w:bCs/>
          <w:sz w:val="24"/>
          <w:szCs w:val="24"/>
        </w:rPr>
        <w:t xml:space="preserve">68'605 CHF) </w:t>
      </w:r>
      <w:r w:rsidR="00E0266A" w:rsidRPr="00D47B4E">
        <w:rPr>
          <w:b/>
          <w:bCs/>
          <w:sz w:val="24"/>
          <w:szCs w:val="24"/>
        </w:rPr>
        <w:t xml:space="preserve">auf </w:t>
      </w:r>
      <w:r w:rsidR="00504D68">
        <w:rPr>
          <w:b/>
          <w:bCs/>
          <w:sz w:val="24"/>
          <w:szCs w:val="24"/>
        </w:rPr>
        <w:t>231’443</w:t>
      </w:r>
      <w:r w:rsidR="00E0266A" w:rsidRPr="00D47B4E">
        <w:rPr>
          <w:b/>
          <w:bCs/>
          <w:sz w:val="24"/>
          <w:szCs w:val="24"/>
        </w:rPr>
        <w:t xml:space="preserve"> CHF oder </w:t>
      </w:r>
      <w:r w:rsidR="00504D68">
        <w:rPr>
          <w:b/>
          <w:bCs/>
          <w:sz w:val="24"/>
          <w:szCs w:val="24"/>
        </w:rPr>
        <w:t>57</w:t>
      </w:r>
      <w:r w:rsidR="00F941FA" w:rsidRPr="00D47B4E">
        <w:rPr>
          <w:b/>
          <w:bCs/>
          <w:sz w:val="24"/>
          <w:szCs w:val="24"/>
        </w:rPr>
        <w:t>% der Mieterträge angestiegen.</w:t>
      </w:r>
    </w:p>
    <w:p w14:paraId="4503B41A" w14:textId="5FD886E2" w:rsidR="00D42316" w:rsidRDefault="008F5E22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D47B4E">
        <w:rPr>
          <w:sz w:val="24"/>
          <w:szCs w:val="24"/>
        </w:rPr>
        <w:t>5% dieses Anstiegs</w:t>
      </w:r>
      <w:r w:rsidR="00715C0E">
        <w:rPr>
          <w:sz w:val="24"/>
          <w:szCs w:val="24"/>
        </w:rPr>
        <w:t xml:space="preserve"> (</w:t>
      </w:r>
      <w:r w:rsidR="00DC77E1">
        <w:rPr>
          <w:sz w:val="24"/>
          <w:szCs w:val="24"/>
        </w:rPr>
        <w:t>44</w:t>
      </w:r>
      <w:r w:rsidR="00715C0E">
        <w:rPr>
          <w:sz w:val="24"/>
          <w:szCs w:val="24"/>
        </w:rPr>
        <w:t>'500 CHF)</w:t>
      </w:r>
      <w:r w:rsidR="00D47B4E">
        <w:rPr>
          <w:sz w:val="24"/>
          <w:szCs w:val="24"/>
        </w:rPr>
        <w:t xml:space="preserve"> werden durch gestiegene Hypothekarzinsen</w:t>
      </w:r>
      <w:r w:rsidR="00E343B1">
        <w:rPr>
          <w:sz w:val="24"/>
          <w:szCs w:val="24"/>
        </w:rPr>
        <w:t xml:space="preserve"> </w:t>
      </w:r>
      <w:r w:rsidR="00D47B4E">
        <w:rPr>
          <w:sz w:val="24"/>
          <w:szCs w:val="24"/>
        </w:rPr>
        <w:t xml:space="preserve">und </w:t>
      </w:r>
      <w:r w:rsidR="00CF34C1">
        <w:rPr>
          <w:sz w:val="24"/>
          <w:szCs w:val="24"/>
        </w:rPr>
        <w:t>Unterhaltskosten</w:t>
      </w:r>
      <w:r w:rsidR="00E343B1">
        <w:rPr>
          <w:sz w:val="24"/>
          <w:szCs w:val="24"/>
        </w:rPr>
        <w:t xml:space="preserve"> (+</w:t>
      </w:r>
      <w:r w:rsidR="00CF34C1">
        <w:rPr>
          <w:sz w:val="24"/>
          <w:szCs w:val="24"/>
        </w:rPr>
        <w:t>19</w:t>
      </w:r>
      <w:r w:rsidR="00E343B1">
        <w:rPr>
          <w:sz w:val="24"/>
          <w:szCs w:val="24"/>
        </w:rPr>
        <w:t>'000 CHF)</w:t>
      </w:r>
      <w:r w:rsidR="00A45B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auf Grund eines Wassereinbruchs durch das Dach </w:t>
      </w:r>
      <w:r w:rsidR="008B013E">
        <w:rPr>
          <w:sz w:val="24"/>
          <w:szCs w:val="24"/>
        </w:rPr>
        <w:t xml:space="preserve">sowie </w:t>
      </w:r>
      <w:r w:rsidR="00992A1B">
        <w:rPr>
          <w:sz w:val="24"/>
          <w:szCs w:val="24"/>
        </w:rPr>
        <w:t xml:space="preserve">grösserer Unterhaltsarbeiten in der Tiefgarage </w:t>
      </w:r>
      <w:r w:rsidR="00A45B8A">
        <w:rPr>
          <w:sz w:val="24"/>
          <w:szCs w:val="24"/>
        </w:rPr>
        <w:t>erklärt.</w:t>
      </w:r>
      <w:r>
        <w:rPr>
          <w:sz w:val="24"/>
          <w:szCs w:val="24"/>
        </w:rPr>
        <w:t xml:space="preserve"> D</w:t>
      </w:r>
      <w:r w:rsidR="006C1919">
        <w:rPr>
          <w:sz w:val="24"/>
          <w:szCs w:val="24"/>
        </w:rPr>
        <w:t>iese Art des Wasserschadens, der insgesamt ca. 25'000 CHF kostete, ist nur zum Teil versichert gewesen.</w:t>
      </w:r>
    </w:p>
    <w:p w14:paraId="1D8BAB59" w14:textId="62CC1AF3" w:rsidR="002E6E1A" w:rsidRDefault="000A12DB">
      <w:pPr>
        <w:rPr>
          <w:sz w:val="24"/>
          <w:szCs w:val="24"/>
        </w:rPr>
      </w:pPr>
      <w:r>
        <w:rPr>
          <w:sz w:val="24"/>
          <w:szCs w:val="24"/>
        </w:rPr>
        <w:t xml:space="preserve">Die Erhöhung des Fremdkapitals von </w:t>
      </w:r>
      <w:r w:rsidR="00D05C6C">
        <w:rPr>
          <w:sz w:val="24"/>
          <w:szCs w:val="24"/>
        </w:rPr>
        <w:t xml:space="preserve">3.3 Mio. auf 6.05 Mio. CHF </w:t>
      </w:r>
      <w:r w:rsidR="003C74A1">
        <w:rPr>
          <w:sz w:val="24"/>
          <w:szCs w:val="24"/>
        </w:rPr>
        <w:t>hat sich im Jahr 2024 voll ausgewirkt und höhere Kosten von 44'500 CHF verursacht.</w:t>
      </w:r>
    </w:p>
    <w:p w14:paraId="0E4880D4" w14:textId="01CA9015" w:rsidR="00A45B8A" w:rsidRPr="002172E7" w:rsidRDefault="005A489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Sanierungskosten von ca. </w:t>
      </w:r>
      <w:r w:rsidR="007F109A">
        <w:rPr>
          <w:b/>
          <w:bCs/>
          <w:sz w:val="24"/>
          <w:szCs w:val="24"/>
        </w:rPr>
        <w:t>5'200 CHF für die Tiefgarage haben z</w:t>
      </w:r>
      <w:r w:rsidR="00870D29">
        <w:rPr>
          <w:b/>
          <w:bCs/>
          <w:sz w:val="24"/>
          <w:szCs w:val="24"/>
        </w:rPr>
        <w:t>u höheren Kosten für die Miteigentümergemeinschaft geführt.</w:t>
      </w:r>
    </w:p>
    <w:p w14:paraId="0A50759A" w14:textId="408E1D18" w:rsidR="006C0A77" w:rsidRPr="00C63CE1" w:rsidRDefault="00814C58" w:rsidP="006C0A77">
      <w:pPr>
        <w:rPr>
          <w:b/>
          <w:bCs/>
          <w:sz w:val="24"/>
          <w:szCs w:val="24"/>
        </w:rPr>
      </w:pPr>
      <w:r w:rsidRPr="00C63CE1">
        <w:rPr>
          <w:b/>
          <w:bCs/>
          <w:sz w:val="24"/>
          <w:szCs w:val="24"/>
        </w:rPr>
        <w:t xml:space="preserve">Der Überschuss </w:t>
      </w:r>
      <w:r w:rsidR="002E2A4D">
        <w:rPr>
          <w:b/>
          <w:bCs/>
          <w:sz w:val="24"/>
          <w:szCs w:val="24"/>
        </w:rPr>
        <w:t xml:space="preserve">sank im </w:t>
      </w:r>
      <w:r w:rsidR="009A2D48">
        <w:rPr>
          <w:b/>
          <w:bCs/>
          <w:sz w:val="24"/>
          <w:szCs w:val="24"/>
        </w:rPr>
        <w:t>Vergleich</w:t>
      </w:r>
      <w:r w:rsidR="00183D2B">
        <w:rPr>
          <w:b/>
          <w:bCs/>
          <w:sz w:val="24"/>
          <w:szCs w:val="24"/>
        </w:rPr>
        <w:t xml:space="preserve"> zum Vorjahr</w:t>
      </w:r>
      <w:r w:rsidR="00B36A7C">
        <w:rPr>
          <w:b/>
          <w:bCs/>
          <w:sz w:val="24"/>
          <w:szCs w:val="24"/>
        </w:rPr>
        <w:t xml:space="preserve">, auf Grund der aufgeführten Punkte </w:t>
      </w:r>
      <w:r w:rsidR="00D212AD" w:rsidRPr="00C63CE1">
        <w:rPr>
          <w:b/>
          <w:bCs/>
          <w:sz w:val="24"/>
          <w:szCs w:val="24"/>
        </w:rPr>
        <w:t xml:space="preserve">um </w:t>
      </w:r>
      <w:r w:rsidR="00840F3C">
        <w:rPr>
          <w:b/>
          <w:bCs/>
          <w:sz w:val="24"/>
          <w:szCs w:val="24"/>
        </w:rPr>
        <w:t>21</w:t>
      </w:r>
      <w:r w:rsidR="00D212AD" w:rsidRPr="00C63CE1">
        <w:rPr>
          <w:b/>
          <w:bCs/>
          <w:sz w:val="24"/>
          <w:szCs w:val="24"/>
        </w:rPr>
        <w:t xml:space="preserve">% auf </w:t>
      </w:r>
      <w:r w:rsidR="00840F3C">
        <w:rPr>
          <w:b/>
          <w:bCs/>
          <w:sz w:val="24"/>
          <w:szCs w:val="24"/>
        </w:rPr>
        <w:t>173'849.18</w:t>
      </w:r>
      <w:r w:rsidR="005A2B3F" w:rsidRPr="00C63CE1">
        <w:rPr>
          <w:b/>
          <w:bCs/>
          <w:sz w:val="24"/>
          <w:szCs w:val="24"/>
        </w:rPr>
        <w:t xml:space="preserve"> CHF</w:t>
      </w:r>
      <w:r w:rsidR="00344489" w:rsidRPr="00C63CE1">
        <w:rPr>
          <w:b/>
          <w:bCs/>
          <w:sz w:val="24"/>
          <w:szCs w:val="24"/>
        </w:rPr>
        <w:t>.</w:t>
      </w:r>
    </w:p>
    <w:p w14:paraId="3DDE7312" w14:textId="77777777" w:rsidR="00161BCC" w:rsidRDefault="00161BCC" w:rsidP="006C0A77">
      <w:pPr>
        <w:rPr>
          <w:b/>
          <w:bCs/>
          <w:sz w:val="24"/>
          <w:szCs w:val="24"/>
        </w:rPr>
      </w:pPr>
    </w:p>
    <w:p w14:paraId="0F3F160D" w14:textId="77777777" w:rsidR="00434DA9" w:rsidRDefault="00434DA9" w:rsidP="006C0A77">
      <w:pPr>
        <w:rPr>
          <w:b/>
          <w:bCs/>
          <w:sz w:val="24"/>
          <w:szCs w:val="24"/>
        </w:rPr>
      </w:pPr>
    </w:p>
    <w:p w14:paraId="131E7B33" w14:textId="77777777" w:rsidR="00434DA9" w:rsidRDefault="00434DA9" w:rsidP="006C0A77">
      <w:pPr>
        <w:rPr>
          <w:b/>
          <w:bCs/>
          <w:sz w:val="24"/>
          <w:szCs w:val="24"/>
        </w:rPr>
      </w:pPr>
    </w:p>
    <w:p w14:paraId="4246B71F" w14:textId="77777777" w:rsidR="00434DA9" w:rsidRDefault="00434DA9" w:rsidP="006C0A77">
      <w:pPr>
        <w:rPr>
          <w:b/>
          <w:bCs/>
          <w:sz w:val="24"/>
          <w:szCs w:val="24"/>
        </w:rPr>
      </w:pPr>
    </w:p>
    <w:p w14:paraId="68F1626A" w14:textId="3EB5B047" w:rsidR="006C0A77" w:rsidRPr="00B26472" w:rsidRDefault="00BF3C20" w:rsidP="001B0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b/>
          <w:bCs/>
          <w:sz w:val="24"/>
          <w:szCs w:val="24"/>
        </w:rPr>
      </w:pPr>
      <w:r w:rsidRPr="00B26472">
        <w:rPr>
          <w:b/>
          <w:bCs/>
          <w:sz w:val="24"/>
          <w:szCs w:val="24"/>
        </w:rPr>
        <w:t>Budget 2</w:t>
      </w:r>
      <w:r w:rsidR="00F12A10">
        <w:rPr>
          <w:b/>
          <w:bCs/>
          <w:sz w:val="24"/>
          <w:szCs w:val="24"/>
        </w:rPr>
        <w:t>5</w:t>
      </w:r>
      <w:r w:rsidRPr="00B26472">
        <w:rPr>
          <w:b/>
          <w:bCs/>
          <w:sz w:val="24"/>
          <w:szCs w:val="24"/>
        </w:rPr>
        <w:t xml:space="preserve"> - Vorschlag</w:t>
      </w:r>
    </w:p>
    <w:p w14:paraId="51D15DFD" w14:textId="20DE4950" w:rsidR="00BF3C20" w:rsidRPr="00B26472" w:rsidRDefault="00BF3C20" w:rsidP="006C0A77">
      <w:pPr>
        <w:rPr>
          <w:sz w:val="24"/>
          <w:szCs w:val="24"/>
        </w:rPr>
      </w:pPr>
      <w:r w:rsidRPr="00B26472">
        <w:rPr>
          <w:sz w:val="24"/>
          <w:szCs w:val="24"/>
        </w:rPr>
        <w:t>Für das Jahr 202</w:t>
      </w:r>
      <w:r w:rsidR="00183D2B">
        <w:rPr>
          <w:sz w:val="24"/>
          <w:szCs w:val="24"/>
        </w:rPr>
        <w:t>5</w:t>
      </w:r>
      <w:r w:rsidRPr="00B26472">
        <w:rPr>
          <w:sz w:val="24"/>
          <w:szCs w:val="24"/>
        </w:rPr>
        <w:t xml:space="preserve"> wird mit einer Vermietung von 98% (Ertrag </w:t>
      </w:r>
      <w:r w:rsidR="00BE5BEE">
        <w:rPr>
          <w:sz w:val="24"/>
          <w:szCs w:val="24"/>
        </w:rPr>
        <w:t>40</w:t>
      </w:r>
      <w:r w:rsidR="00434DA9">
        <w:rPr>
          <w:sz w:val="24"/>
          <w:szCs w:val="24"/>
        </w:rPr>
        <w:t>5</w:t>
      </w:r>
      <w:r w:rsidRPr="00B26472">
        <w:rPr>
          <w:sz w:val="24"/>
          <w:szCs w:val="24"/>
        </w:rPr>
        <w:t>´000), und gesamten Kos</w:t>
      </w:r>
      <w:r w:rsidR="00BA32F2">
        <w:rPr>
          <w:sz w:val="24"/>
          <w:szCs w:val="24"/>
        </w:rPr>
        <w:t>t</w:t>
      </w:r>
      <w:r w:rsidRPr="00B26472">
        <w:rPr>
          <w:sz w:val="24"/>
          <w:szCs w:val="24"/>
        </w:rPr>
        <w:t xml:space="preserve">en von </w:t>
      </w:r>
      <w:r w:rsidR="001760B2">
        <w:rPr>
          <w:sz w:val="24"/>
          <w:szCs w:val="24"/>
        </w:rPr>
        <w:t>230</w:t>
      </w:r>
      <w:r w:rsidRPr="00B26472">
        <w:rPr>
          <w:sz w:val="24"/>
          <w:szCs w:val="24"/>
        </w:rPr>
        <w:t xml:space="preserve">´000 CHF gerechnet, woraus ein geplanter Überschuss von </w:t>
      </w:r>
      <w:r w:rsidR="001760B2">
        <w:rPr>
          <w:sz w:val="24"/>
          <w:szCs w:val="24"/>
        </w:rPr>
        <w:t>175</w:t>
      </w:r>
      <w:r w:rsidRPr="00B26472">
        <w:rPr>
          <w:sz w:val="24"/>
          <w:szCs w:val="24"/>
        </w:rPr>
        <w:t>´000 CHF resultiert.</w:t>
      </w:r>
      <w:r w:rsidR="00A7420C">
        <w:rPr>
          <w:sz w:val="24"/>
          <w:szCs w:val="24"/>
        </w:rPr>
        <w:t xml:space="preserve"> In den Mieteinnahmen spiegelt sich eine Referenzzinssatz-Senkung von 0.25% wieder, die ein Teil der Mieter nutzen wird.</w:t>
      </w:r>
    </w:p>
    <w:p w14:paraId="467B952D" w14:textId="74588128" w:rsidR="001B46AA" w:rsidRDefault="00483AE4">
      <w:pPr>
        <w:rPr>
          <w:sz w:val="24"/>
          <w:szCs w:val="24"/>
        </w:rPr>
      </w:pPr>
      <w:r>
        <w:rPr>
          <w:sz w:val="24"/>
          <w:szCs w:val="24"/>
        </w:rPr>
        <w:t xml:space="preserve">Die Kosten werden so angesetzt, da die höheren Hypothekarzinsen </w:t>
      </w:r>
      <w:r w:rsidR="001760B2">
        <w:rPr>
          <w:sz w:val="24"/>
          <w:szCs w:val="24"/>
        </w:rPr>
        <w:t xml:space="preserve">für die Festhypotheken zu </w:t>
      </w:r>
      <w:r>
        <w:rPr>
          <w:sz w:val="24"/>
          <w:szCs w:val="24"/>
        </w:rPr>
        <w:t xml:space="preserve">100% </w:t>
      </w:r>
      <w:r w:rsidR="001760B2">
        <w:rPr>
          <w:sz w:val="24"/>
          <w:szCs w:val="24"/>
        </w:rPr>
        <w:t xml:space="preserve">anfallen und die Zinsen für die SARON-Hypotheken etwas sinken. </w:t>
      </w:r>
      <w:r w:rsidR="001B2F31">
        <w:rPr>
          <w:sz w:val="24"/>
          <w:szCs w:val="24"/>
        </w:rPr>
        <w:t>Der</w:t>
      </w:r>
      <w:r w:rsidR="007A2F6B">
        <w:rPr>
          <w:sz w:val="24"/>
          <w:szCs w:val="24"/>
        </w:rPr>
        <w:t xml:space="preserve"> fortlaufende Ersatz von Geräten </w:t>
      </w:r>
      <w:r w:rsidR="001B2F31">
        <w:rPr>
          <w:sz w:val="24"/>
          <w:szCs w:val="24"/>
        </w:rPr>
        <w:t>wird</w:t>
      </w:r>
      <w:r w:rsidR="007A2F6B">
        <w:rPr>
          <w:sz w:val="24"/>
          <w:szCs w:val="24"/>
        </w:rPr>
        <w:t xml:space="preserve"> fortsetzen</w:t>
      </w:r>
      <w:r w:rsidR="001B2F31">
        <w:rPr>
          <w:sz w:val="24"/>
          <w:szCs w:val="24"/>
        </w:rPr>
        <w:t>.</w:t>
      </w:r>
    </w:p>
    <w:p w14:paraId="312A5C4E" w14:textId="77777777" w:rsidR="001B2F31" w:rsidRPr="00B26472" w:rsidRDefault="001B2F31">
      <w:pPr>
        <w:rPr>
          <w:sz w:val="24"/>
          <w:szCs w:val="24"/>
        </w:rPr>
      </w:pPr>
    </w:p>
    <w:p w14:paraId="794EB8FF" w14:textId="117498A0" w:rsidR="00BF3C20" w:rsidRPr="00B26472" w:rsidRDefault="00BF3C20" w:rsidP="001B0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b/>
          <w:bCs/>
          <w:sz w:val="24"/>
          <w:szCs w:val="24"/>
        </w:rPr>
      </w:pPr>
      <w:r w:rsidRPr="00B26472">
        <w:rPr>
          <w:b/>
          <w:bCs/>
          <w:sz w:val="24"/>
          <w:szCs w:val="24"/>
        </w:rPr>
        <w:t>Massnahmen der Verwaltung</w:t>
      </w:r>
    </w:p>
    <w:p w14:paraId="315D0F79" w14:textId="66E96994" w:rsidR="00BE5BEE" w:rsidRDefault="003E41BB">
      <w:pPr>
        <w:rPr>
          <w:sz w:val="24"/>
          <w:szCs w:val="24"/>
        </w:rPr>
      </w:pPr>
      <w:r>
        <w:rPr>
          <w:sz w:val="24"/>
          <w:szCs w:val="24"/>
        </w:rPr>
        <w:t>Die Verwaltung arbeitet weiterhin sehr</w:t>
      </w:r>
      <w:r w:rsidR="007F7346">
        <w:rPr>
          <w:sz w:val="24"/>
          <w:szCs w:val="24"/>
        </w:rPr>
        <w:t xml:space="preserve"> vorsichtig </w:t>
      </w:r>
      <w:r w:rsidR="00E111F2">
        <w:rPr>
          <w:sz w:val="24"/>
          <w:szCs w:val="24"/>
        </w:rPr>
        <w:t xml:space="preserve">daran, drei </w:t>
      </w:r>
      <w:r w:rsidR="007F7346">
        <w:rPr>
          <w:sz w:val="24"/>
          <w:szCs w:val="24"/>
        </w:rPr>
        <w:t>langjährigen Mietpartei</w:t>
      </w:r>
      <w:r w:rsidR="00E111F2">
        <w:rPr>
          <w:sz w:val="24"/>
          <w:szCs w:val="24"/>
        </w:rPr>
        <w:t>en</w:t>
      </w:r>
      <w:r w:rsidR="007F7346">
        <w:rPr>
          <w:sz w:val="24"/>
          <w:szCs w:val="24"/>
        </w:rPr>
        <w:t xml:space="preserve">, </w:t>
      </w:r>
      <w:r w:rsidR="00E111F2">
        <w:rPr>
          <w:sz w:val="24"/>
          <w:szCs w:val="24"/>
        </w:rPr>
        <w:t xml:space="preserve">deren Mietobjekte das grösste Mietzinspotential haben, </w:t>
      </w:r>
      <w:r w:rsidR="005B044B">
        <w:rPr>
          <w:sz w:val="24"/>
          <w:szCs w:val="24"/>
        </w:rPr>
        <w:t>einen Umzug in kleinere Wohnungen nahezulegen. Sollten diese Parteien ausziehen, würde das</w:t>
      </w:r>
      <w:r w:rsidR="00C715D8">
        <w:rPr>
          <w:sz w:val="24"/>
          <w:szCs w:val="24"/>
        </w:rPr>
        <w:t xml:space="preserve"> zu grösseren Unterhaltsarbeiten, aber auch deutlichen Mietzinsanpassungen führen.</w:t>
      </w:r>
    </w:p>
    <w:p w14:paraId="1AC4EF3E" w14:textId="77777777" w:rsidR="001B2F31" w:rsidRPr="00FC3E47" w:rsidRDefault="001B2F31">
      <w:pPr>
        <w:rPr>
          <w:b/>
          <w:bCs/>
          <w:sz w:val="24"/>
          <w:szCs w:val="24"/>
        </w:rPr>
      </w:pPr>
    </w:p>
    <w:p w14:paraId="17F20E71" w14:textId="2F38B220" w:rsidR="00B26472" w:rsidRPr="00B26472" w:rsidRDefault="00B26472" w:rsidP="001B0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b/>
          <w:bCs/>
          <w:sz w:val="24"/>
          <w:szCs w:val="24"/>
        </w:rPr>
      </w:pPr>
      <w:r w:rsidRPr="00B26472">
        <w:rPr>
          <w:b/>
          <w:bCs/>
          <w:sz w:val="24"/>
          <w:szCs w:val="24"/>
        </w:rPr>
        <w:t>Weitere Informationen</w:t>
      </w:r>
    </w:p>
    <w:p w14:paraId="2D1639BC" w14:textId="18A574D4" w:rsidR="00B26472" w:rsidRPr="00B26472" w:rsidRDefault="00B26472">
      <w:pPr>
        <w:rPr>
          <w:sz w:val="24"/>
          <w:szCs w:val="24"/>
        </w:rPr>
      </w:pPr>
      <w:r w:rsidRPr="00B26472">
        <w:rPr>
          <w:sz w:val="24"/>
          <w:szCs w:val="24"/>
        </w:rPr>
        <w:t>Für weitere Informationen und ein</w:t>
      </w:r>
      <w:r w:rsidR="00F75331">
        <w:rPr>
          <w:sz w:val="24"/>
          <w:szCs w:val="24"/>
        </w:rPr>
        <w:t>e</w:t>
      </w:r>
      <w:r w:rsidRPr="00B26472">
        <w:rPr>
          <w:sz w:val="24"/>
          <w:szCs w:val="24"/>
        </w:rPr>
        <w:t xml:space="preserve"> Kopie des Abschlusses verweisen wir auf </w:t>
      </w:r>
      <w:hyperlink r:id="rId13" w:history="1">
        <w:r w:rsidRPr="00B26472">
          <w:rPr>
            <w:rStyle w:val="Hyperlink"/>
            <w:sz w:val="24"/>
            <w:szCs w:val="24"/>
          </w:rPr>
          <w:t>www.assetti.pro</w:t>
        </w:r>
      </w:hyperlink>
      <w:r w:rsidRPr="00B26472">
        <w:rPr>
          <w:sz w:val="24"/>
          <w:szCs w:val="24"/>
        </w:rPr>
        <w:t>.</w:t>
      </w:r>
    </w:p>
    <w:p w14:paraId="48FF7F71" w14:textId="35FE044D" w:rsidR="00770128" w:rsidRDefault="00770128"/>
    <w:p w14:paraId="6D02AB06" w14:textId="21E847FF" w:rsidR="00F56375" w:rsidRDefault="00F56375"/>
    <w:p w14:paraId="1FA12ED5" w14:textId="77777777" w:rsidR="00F56375" w:rsidRDefault="00F56375"/>
    <w:p w14:paraId="078D38B9" w14:textId="77777777" w:rsidR="00A7387A" w:rsidRDefault="00A7387A"/>
    <w:p w14:paraId="5D0B9BAD" w14:textId="77777777" w:rsidR="00E73FFB" w:rsidRDefault="00E73FFB">
      <w:pPr>
        <w:rPr>
          <w:sz w:val="24"/>
          <w:szCs w:val="24"/>
        </w:rPr>
      </w:pPr>
    </w:p>
    <w:p w14:paraId="002C7B98" w14:textId="77777777" w:rsidR="00E73FFB" w:rsidRDefault="00E73FFB">
      <w:pPr>
        <w:rPr>
          <w:sz w:val="24"/>
          <w:szCs w:val="24"/>
        </w:rPr>
      </w:pPr>
    </w:p>
    <w:p w14:paraId="791EEC21" w14:textId="77777777" w:rsidR="00E73FFB" w:rsidRDefault="00E73FFB">
      <w:pPr>
        <w:rPr>
          <w:sz w:val="24"/>
          <w:szCs w:val="24"/>
        </w:rPr>
      </w:pPr>
    </w:p>
    <w:p w14:paraId="1A1FB589" w14:textId="77777777" w:rsidR="00E73FFB" w:rsidRDefault="00E73FFB">
      <w:pPr>
        <w:rPr>
          <w:sz w:val="24"/>
          <w:szCs w:val="24"/>
        </w:rPr>
      </w:pPr>
    </w:p>
    <w:p w14:paraId="5DEC11FA" w14:textId="77777777" w:rsidR="00E73FFB" w:rsidRDefault="00E73FFB">
      <w:pPr>
        <w:rPr>
          <w:sz w:val="24"/>
          <w:szCs w:val="24"/>
        </w:rPr>
      </w:pPr>
    </w:p>
    <w:p w14:paraId="2BA09DA5" w14:textId="77777777" w:rsidR="00E73FFB" w:rsidRDefault="00E73FFB">
      <w:pPr>
        <w:rPr>
          <w:sz w:val="24"/>
          <w:szCs w:val="24"/>
        </w:rPr>
      </w:pPr>
    </w:p>
    <w:p w14:paraId="7FE481A6" w14:textId="77777777" w:rsidR="00E73FFB" w:rsidRDefault="00E73FFB">
      <w:pPr>
        <w:rPr>
          <w:sz w:val="24"/>
          <w:szCs w:val="24"/>
        </w:rPr>
      </w:pPr>
    </w:p>
    <w:p w14:paraId="73A397BA" w14:textId="77777777" w:rsidR="00E73FFB" w:rsidRDefault="00E73FFB">
      <w:pPr>
        <w:rPr>
          <w:sz w:val="24"/>
          <w:szCs w:val="24"/>
        </w:rPr>
      </w:pPr>
    </w:p>
    <w:p w14:paraId="3612F7F3" w14:textId="66D3AAC9" w:rsidR="008C40E9" w:rsidRDefault="008C40E9" w:rsidP="00C50AC8">
      <w:pPr>
        <w:rPr>
          <w:sz w:val="24"/>
          <w:szCs w:val="24"/>
        </w:rPr>
      </w:pPr>
    </w:p>
    <w:sectPr w:rsidR="008C40E9" w:rsidSect="00726AB9">
      <w:headerReference w:type="default" r:id="rId14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4D8D" w14:textId="77777777" w:rsidR="00A76915" w:rsidRDefault="00A76915" w:rsidP="00447729">
      <w:pPr>
        <w:spacing w:after="0" w:line="240" w:lineRule="auto"/>
      </w:pPr>
      <w:r>
        <w:separator/>
      </w:r>
    </w:p>
  </w:endnote>
  <w:endnote w:type="continuationSeparator" w:id="0">
    <w:p w14:paraId="78692D46" w14:textId="77777777" w:rsidR="00A76915" w:rsidRDefault="00A76915" w:rsidP="00447729">
      <w:pPr>
        <w:spacing w:after="0" w:line="240" w:lineRule="auto"/>
      </w:pPr>
      <w:r>
        <w:continuationSeparator/>
      </w:r>
    </w:p>
  </w:endnote>
  <w:endnote w:type="continuationNotice" w:id="1">
    <w:p w14:paraId="2F45E1D9" w14:textId="77777777" w:rsidR="00A76915" w:rsidRDefault="00A769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178A" w14:textId="77777777" w:rsidR="00A76915" w:rsidRDefault="00A76915" w:rsidP="00447729">
      <w:pPr>
        <w:spacing w:after="0" w:line="240" w:lineRule="auto"/>
      </w:pPr>
      <w:r>
        <w:separator/>
      </w:r>
    </w:p>
  </w:footnote>
  <w:footnote w:type="continuationSeparator" w:id="0">
    <w:p w14:paraId="503C7602" w14:textId="77777777" w:rsidR="00A76915" w:rsidRDefault="00A76915" w:rsidP="00447729">
      <w:pPr>
        <w:spacing w:after="0" w:line="240" w:lineRule="auto"/>
      </w:pPr>
      <w:r>
        <w:continuationSeparator/>
      </w:r>
    </w:p>
  </w:footnote>
  <w:footnote w:type="continuationNotice" w:id="1">
    <w:p w14:paraId="12DB758B" w14:textId="77777777" w:rsidR="00A76915" w:rsidRDefault="00A769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8BF1" w14:textId="34508B0F" w:rsidR="00447729" w:rsidRPr="001B3F23" w:rsidRDefault="00447729" w:rsidP="00BD55F9">
    <w:pPr>
      <w:pStyle w:val="Kopfzeile"/>
      <w:jc w:val="center"/>
      <w:rPr>
        <w:b/>
        <w:bCs/>
      </w:rPr>
    </w:pPr>
    <w:r w:rsidRPr="001B3F23">
      <w:rPr>
        <w:b/>
        <w:bCs/>
      </w:rPr>
      <w:t>Jahresabschuss und Berichterstattung</w:t>
    </w:r>
    <w:r w:rsidR="001B3F23" w:rsidRPr="001B3F23">
      <w:rPr>
        <w:b/>
        <w:bCs/>
      </w:rPr>
      <w:t xml:space="preserve"> </w:t>
    </w:r>
    <w:r w:rsidR="00BD55F9">
      <w:rPr>
        <w:b/>
        <w:bCs/>
      </w:rPr>
      <w:t>202</w:t>
    </w:r>
    <w:r w:rsidR="00DA3EF7">
      <w:rPr>
        <w:b/>
        <w:bCs/>
      </w:rPr>
      <w:t>4</w:t>
    </w:r>
    <w:r w:rsidR="00BD55F9">
      <w:rPr>
        <w:b/>
        <w:bCs/>
      </w:rPr>
      <w:t xml:space="preserve"> </w:t>
    </w:r>
    <w:r w:rsidR="0053725C">
      <w:rPr>
        <w:b/>
        <w:bCs/>
      </w:rPr>
      <w:t>–</w:t>
    </w:r>
    <w:r w:rsidR="00BD55F9">
      <w:rPr>
        <w:b/>
        <w:bCs/>
      </w:rPr>
      <w:t xml:space="preserve"> </w:t>
    </w:r>
    <w:proofErr w:type="spellStart"/>
    <w:r w:rsidR="0053725C">
      <w:rPr>
        <w:b/>
        <w:bCs/>
      </w:rPr>
      <w:t>Schübelstrasse</w:t>
    </w:r>
    <w:proofErr w:type="spellEnd"/>
    <w:r w:rsidR="0053725C">
      <w:rPr>
        <w:b/>
        <w:bCs/>
      </w:rPr>
      <w:t xml:space="preserve"> </w:t>
    </w:r>
    <w:r w:rsidR="00067EC9">
      <w:rPr>
        <w:b/>
        <w:bCs/>
      </w:rPr>
      <w:t>10</w:t>
    </w:r>
    <w:r w:rsidR="002B736B">
      <w:rPr>
        <w:b/>
        <w:bCs/>
      </w:rPr>
      <w:t>, Küsnacht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96B1B"/>
    <w:multiLevelType w:val="hybridMultilevel"/>
    <w:tmpl w:val="75E8E91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28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40"/>
    <w:rsid w:val="00012551"/>
    <w:rsid w:val="00014043"/>
    <w:rsid w:val="00014E88"/>
    <w:rsid w:val="00015B35"/>
    <w:rsid w:val="00020F24"/>
    <w:rsid w:val="0002438C"/>
    <w:rsid w:val="000312B3"/>
    <w:rsid w:val="0005441B"/>
    <w:rsid w:val="00054ACE"/>
    <w:rsid w:val="00055A3F"/>
    <w:rsid w:val="00055D22"/>
    <w:rsid w:val="00064B07"/>
    <w:rsid w:val="00066790"/>
    <w:rsid w:val="000676B1"/>
    <w:rsid w:val="00067E86"/>
    <w:rsid w:val="00067EC9"/>
    <w:rsid w:val="00073554"/>
    <w:rsid w:val="00074030"/>
    <w:rsid w:val="00077BF3"/>
    <w:rsid w:val="00080F57"/>
    <w:rsid w:val="000854F6"/>
    <w:rsid w:val="000A11EF"/>
    <w:rsid w:val="000A12DB"/>
    <w:rsid w:val="000A2AEC"/>
    <w:rsid w:val="000B59C6"/>
    <w:rsid w:val="000D2A0C"/>
    <w:rsid w:val="000D2C40"/>
    <w:rsid w:val="000F2C1C"/>
    <w:rsid w:val="001028A5"/>
    <w:rsid w:val="00104E41"/>
    <w:rsid w:val="00107332"/>
    <w:rsid w:val="00107A8F"/>
    <w:rsid w:val="00114F9D"/>
    <w:rsid w:val="0012122A"/>
    <w:rsid w:val="0012727A"/>
    <w:rsid w:val="00151A71"/>
    <w:rsid w:val="00160199"/>
    <w:rsid w:val="00161BCC"/>
    <w:rsid w:val="00162811"/>
    <w:rsid w:val="00162ED3"/>
    <w:rsid w:val="0016336B"/>
    <w:rsid w:val="00165787"/>
    <w:rsid w:val="00173239"/>
    <w:rsid w:val="00173760"/>
    <w:rsid w:val="00176009"/>
    <w:rsid w:val="001760B2"/>
    <w:rsid w:val="00176E78"/>
    <w:rsid w:val="00183D2B"/>
    <w:rsid w:val="00184985"/>
    <w:rsid w:val="0018666A"/>
    <w:rsid w:val="001877DF"/>
    <w:rsid w:val="00193B1C"/>
    <w:rsid w:val="001B0BCE"/>
    <w:rsid w:val="001B2F31"/>
    <w:rsid w:val="001B3F23"/>
    <w:rsid w:val="001B402E"/>
    <w:rsid w:val="001B46AA"/>
    <w:rsid w:val="001B7376"/>
    <w:rsid w:val="001C769C"/>
    <w:rsid w:val="001E0F66"/>
    <w:rsid w:val="001E1E92"/>
    <w:rsid w:val="001E57BC"/>
    <w:rsid w:val="001E6631"/>
    <w:rsid w:val="001F01F6"/>
    <w:rsid w:val="001F1F8B"/>
    <w:rsid w:val="001F5F1F"/>
    <w:rsid w:val="00212EC7"/>
    <w:rsid w:val="002172E7"/>
    <w:rsid w:val="00225219"/>
    <w:rsid w:val="00233B39"/>
    <w:rsid w:val="00235917"/>
    <w:rsid w:val="00255E29"/>
    <w:rsid w:val="00257048"/>
    <w:rsid w:val="002717C2"/>
    <w:rsid w:val="00276B08"/>
    <w:rsid w:val="00287A66"/>
    <w:rsid w:val="00291C72"/>
    <w:rsid w:val="002B2073"/>
    <w:rsid w:val="002B736B"/>
    <w:rsid w:val="002C73D5"/>
    <w:rsid w:val="002E2A4D"/>
    <w:rsid w:val="002E6E1A"/>
    <w:rsid w:val="002F2756"/>
    <w:rsid w:val="002F7B84"/>
    <w:rsid w:val="0031310C"/>
    <w:rsid w:val="00313739"/>
    <w:rsid w:val="00316B8B"/>
    <w:rsid w:val="00320130"/>
    <w:rsid w:val="003327E9"/>
    <w:rsid w:val="00333066"/>
    <w:rsid w:val="00344489"/>
    <w:rsid w:val="00354010"/>
    <w:rsid w:val="00372E7D"/>
    <w:rsid w:val="00381E48"/>
    <w:rsid w:val="00386E35"/>
    <w:rsid w:val="00393FCD"/>
    <w:rsid w:val="00396C80"/>
    <w:rsid w:val="003A4EBC"/>
    <w:rsid w:val="003A5174"/>
    <w:rsid w:val="003A65DE"/>
    <w:rsid w:val="003B2B8F"/>
    <w:rsid w:val="003C073A"/>
    <w:rsid w:val="003C3CAF"/>
    <w:rsid w:val="003C74A1"/>
    <w:rsid w:val="003D3FCA"/>
    <w:rsid w:val="003D758B"/>
    <w:rsid w:val="003E1EF5"/>
    <w:rsid w:val="003E41BB"/>
    <w:rsid w:val="003F0287"/>
    <w:rsid w:val="003F33BB"/>
    <w:rsid w:val="003F37A5"/>
    <w:rsid w:val="003F4E81"/>
    <w:rsid w:val="00415C4A"/>
    <w:rsid w:val="00421D71"/>
    <w:rsid w:val="00423CD4"/>
    <w:rsid w:val="004252E5"/>
    <w:rsid w:val="00427F65"/>
    <w:rsid w:val="00433D89"/>
    <w:rsid w:val="00434DA9"/>
    <w:rsid w:val="004463DB"/>
    <w:rsid w:val="00447729"/>
    <w:rsid w:val="004513B1"/>
    <w:rsid w:val="004564D0"/>
    <w:rsid w:val="0046094A"/>
    <w:rsid w:val="004637F0"/>
    <w:rsid w:val="00464C77"/>
    <w:rsid w:val="00465FA7"/>
    <w:rsid w:val="00466712"/>
    <w:rsid w:val="00470E84"/>
    <w:rsid w:val="00471FB9"/>
    <w:rsid w:val="00475DFF"/>
    <w:rsid w:val="0047791C"/>
    <w:rsid w:val="004837C9"/>
    <w:rsid w:val="00483AE4"/>
    <w:rsid w:val="004A15BE"/>
    <w:rsid w:val="004A752E"/>
    <w:rsid w:val="004B2071"/>
    <w:rsid w:val="004C2821"/>
    <w:rsid w:val="004F588F"/>
    <w:rsid w:val="004F6048"/>
    <w:rsid w:val="004F6EF1"/>
    <w:rsid w:val="00504D68"/>
    <w:rsid w:val="0051599A"/>
    <w:rsid w:val="00516000"/>
    <w:rsid w:val="005262FD"/>
    <w:rsid w:val="005337CE"/>
    <w:rsid w:val="0053725C"/>
    <w:rsid w:val="005375EE"/>
    <w:rsid w:val="00537ACC"/>
    <w:rsid w:val="0054071B"/>
    <w:rsid w:val="00554AC7"/>
    <w:rsid w:val="00556F7B"/>
    <w:rsid w:val="005613A3"/>
    <w:rsid w:val="005662D0"/>
    <w:rsid w:val="00570B90"/>
    <w:rsid w:val="00575840"/>
    <w:rsid w:val="00580FC8"/>
    <w:rsid w:val="0059670F"/>
    <w:rsid w:val="005A2B3F"/>
    <w:rsid w:val="005A4893"/>
    <w:rsid w:val="005B044B"/>
    <w:rsid w:val="005B0A37"/>
    <w:rsid w:val="005C1313"/>
    <w:rsid w:val="005C1A31"/>
    <w:rsid w:val="005C79CD"/>
    <w:rsid w:val="005D04B3"/>
    <w:rsid w:val="005D0572"/>
    <w:rsid w:val="005D06E5"/>
    <w:rsid w:val="005D6230"/>
    <w:rsid w:val="005E0602"/>
    <w:rsid w:val="005E0E49"/>
    <w:rsid w:val="005F4C31"/>
    <w:rsid w:val="005F5805"/>
    <w:rsid w:val="0060029B"/>
    <w:rsid w:val="00600EDA"/>
    <w:rsid w:val="0060216C"/>
    <w:rsid w:val="00605C21"/>
    <w:rsid w:val="006070D9"/>
    <w:rsid w:val="00620937"/>
    <w:rsid w:val="00622631"/>
    <w:rsid w:val="00644CBF"/>
    <w:rsid w:val="0065105A"/>
    <w:rsid w:val="00676A5C"/>
    <w:rsid w:val="00683849"/>
    <w:rsid w:val="00683937"/>
    <w:rsid w:val="00692717"/>
    <w:rsid w:val="00694433"/>
    <w:rsid w:val="00694746"/>
    <w:rsid w:val="006A42C7"/>
    <w:rsid w:val="006A5FDF"/>
    <w:rsid w:val="006A67A9"/>
    <w:rsid w:val="006B7BC9"/>
    <w:rsid w:val="006B7FFE"/>
    <w:rsid w:val="006C0A77"/>
    <w:rsid w:val="006C137B"/>
    <w:rsid w:val="006C1919"/>
    <w:rsid w:val="006C237B"/>
    <w:rsid w:val="006D24E4"/>
    <w:rsid w:val="006E1C90"/>
    <w:rsid w:val="006E3BF6"/>
    <w:rsid w:val="006E5CAC"/>
    <w:rsid w:val="006F4D37"/>
    <w:rsid w:val="00704905"/>
    <w:rsid w:val="00713C26"/>
    <w:rsid w:val="00715C0E"/>
    <w:rsid w:val="00717191"/>
    <w:rsid w:val="00724E84"/>
    <w:rsid w:val="00726AB9"/>
    <w:rsid w:val="00733791"/>
    <w:rsid w:val="00735906"/>
    <w:rsid w:val="007414E6"/>
    <w:rsid w:val="00741FAF"/>
    <w:rsid w:val="00742037"/>
    <w:rsid w:val="00747F94"/>
    <w:rsid w:val="00770128"/>
    <w:rsid w:val="00771619"/>
    <w:rsid w:val="0079183A"/>
    <w:rsid w:val="00792A13"/>
    <w:rsid w:val="007A2F6B"/>
    <w:rsid w:val="007B6C58"/>
    <w:rsid w:val="007C5FD6"/>
    <w:rsid w:val="007E4E65"/>
    <w:rsid w:val="007F109A"/>
    <w:rsid w:val="007F472F"/>
    <w:rsid w:val="007F5FB3"/>
    <w:rsid w:val="007F6528"/>
    <w:rsid w:val="007F7346"/>
    <w:rsid w:val="00802E0C"/>
    <w:rsid w:val="00804EA9"/>
    <w:rsid w:val="0080554F"/>
    <w:rsid w:val="00812132"/>
    <w:rsid w:val="00814C58"/>
    <w:rsid w:val="00837543"/>
    <w:rsid w:val="00840F3C"/>
    <w:rsid w:val="00842E57"/>
    <w:rsid w:val="00845AD9"/>
    <w:rsid w:val="00850753"/>
    <w:rsid w:val="0086358A"/>
    <w:rsid w:val="00870452"/>
    <w:rsid w:val="00870D29"/>
    <w:rsid w:val="00880B5F"/>
    <w:rsid w:val="008828BA"/>
    <w:rsid w:val="0088537A"/>
    <w:rsid w:val="008A1AE8"/>
    <w:rsid w:val="008B013E"/>
    <w:rsid w:val="008C17B7"/>
    <w:rsid w:val="008C40E9"/>
    <w:rsid w:val="008C7075"/>
    <w:rsid w:val="008D163B"/>
    <w:rsid w:val="008D7777"/>
    <w:rsid w:val="008E7BEB"/>
    <w:rsid w:val="008F28D9"/>
    <w:rsid w:val="008F50AC"/>
    <w:rsid w:val="008F5E22"/>
    <w:rsid w:val="009040E1"/>
    <w:rsid w:val="0090413F"/>
    <w:rsid w:val="00922C85"/>
    <w:rsid w:val="00922FB8"/>
    <w:rsid w:val="0092657C"/>
    <w:rsid w:val="00937553"/>
    <w:rsid w:val="00940599"/>
    <w:rsid w:val="009411DC"/>
    <w:rsid w:val="00941437"/>
    <w:rsid w:val="00942D45"/>
    <w:rsid w:val="00960E1E"/>
    <w:rsid w:val="00963FCE"/>
    <w:rsid w:val="00970A06"/>
    <w:rsid w:val="00976661"/>
    <w:rsid w:val="00992106"/>
    <w:rsid w:val="00992A1B"/>
    <w:rsid w:val="00993007"/>
    <w:rsid w:val="009A20A7"/>
    <w:rsid w:val="009A2D48"/>
    <w:rsid w:val="009A31E0"/>
    <w:rsid w:val="009A6A39"/>
    <w:rsid w:val="009B01EA"/>
    <w:rsid w:val="009B2BFB"/>
    <w:rsid w:val="009B3699"/>
    <w:rsid w:val="009B7104"/>
    <w:rsid w:val="009D50DA"/>
    <w:rsid w:val="009E3B15"/>
    <w:rsid w:val="009F21B8"/>
    <w:rsid w:val="00A05D08"/>
    <w:rsid w:val="00A414EB"/>
    <w:rsid w:val="00A43442"/>
    <w:rsid w:val="00A45398"/>
    <w:rsid w:val="00A45B8A"/>
    <w:rsid w:val="00A653B4"/>
    <w:rsid w:val="00A6678F"/>
    <w:rsid w:val="00A71C54"/>
    <w:rsid w:val="00A7364A"/>
    <w:rsid w:val="00A7387A"/>
    <w:rsid w:val="00A7420C"/>
    <w:rsid w:val="00A7538E"/>
    <w:rsid w:val="00A76915"/>
    <w:rsid w:val="00A92F6A"/>
    <w:rsid w:val="00A9776B"/>
    <w:rsid w:val="00AA5C44"/>
    <w:rsid w:val="00AA64C7"/>
    <w:rsid w:val="00AC2C1B"/>
    <w:rsid w:val="00AD396B"/>
    <w:rsid w:val="00AD7B80"/>
    <w:rsid w:val="00AE7D3A"/>
    <w:rsid w:val="00AF3F0E"/>
    <w:rsid w:val="00B02DE4"/>
    <w:rsid w:val="00B21547"/>
    <w:rsid w:val="00B26472"/>
    <w:rsid w:val="00B36A7C"/>
    <w:rsid w:val="00B370B9"/>
    <w:rsid w:val="00B51871"/>
    <w:rsid w:val="00B57582"/>
    <w:rsid w:val="00B6053A"/>
    <w:rsid w:val="00B65655"/>
    <w:rsid w:val="00B746B0"/>
    <w:rsid w:val="00B823EC"/>
    <w:rsid w:val="00B82517"/>
    <w:rsid w:val="00B82D85"/>
    <w:rsid w:val="00B957EC"/>
    <w:rsid w:val="00BA32F2"/>
    <w:rsid w:val="00BA3E97"/>
    <w:rsid w:val="00BA4389"/>
    <w:rsid w:val="00BA488C"/>
    <w:rsid w:val="00BB55BB"/>
    <w:rsid w:val="00BB6C4D"/>
    <w:rsid w:val="00BC2190"/>
    <w:rsid w:val="00BC36E1"/>
    <w:rsid w:val="00BD3F29"/>
    <w:rsid w:val="00BD55F9"/>
    <w:rsid w:val="00BE371A"/>
    <w:rsid w:val="00BE5BEE"/>
    <w:rsid w:val="00BF10F2"/>
    <w:rsid w:val="00BF3C20"/>
    <w:rsid w:val="00C01964"/>
    <w:rsid w:val="00C01F5E"/>
    <w:rsid w:val="00C03596"/>
    <w:rsid w:val="00C12CEB"/>
    <w:rsid w:val="00C163CD"/>
    <w:rsid w:val="00C2519B"/>
    <w:rsid w:val="00C31216"/>
    <w:rsid w:val="00C37FB5"/>
    <w:rsid w:val="00C47F62"/>
    <w:rsid w:val="00C507AF"/>
    <w:rsid w:val="00C50AC8"/>
    <w:rsid w:val="00C63CE1"/>
    <w:rsid w:val="00C705C8"/>
    <w:rsid w:val="00C715D8"/>
    <w:rsid w:val="00C730C5"/>
    <w:rsid w:val="00C83F46"/>
    <w:rsid w:val="00C878C7"/>
    <w:rsid w:val="00C921E9"/>
    <w:rsid w:val="00CA463B"/>
    <w:rsid w:val="00CA5066"/>
    <w:rsid w:val="00CA60EC"/>
    <w:rsid w:val="00CA7A4F"/>
    <w:rsid w:val="00CB30BE"/>
    <w:rsid w:val="00CC45A0"/>
    <w:rsid w:val="00CD1254"/>
    <w:rsid w:val="00CD7556"/>
    <w:rsid w:val="00CF34C1"/>
    <w:rsid w:val="00CF451E"/>
    <w:rsid w:val="00D05399"/>
    <w:rsid w:val="00D05C6C"/>
    <w:rsid w:val="00D11580"/>
    <w:rsid w:val="00D16F4F"/>
    <w:rsid w:val="00D212AD"/>
    <w:rsid w:val="00D23670"/>
    <w:rsid w:val="00D4126C"/>
    <w:rsid w:val="00D42316"/>
    <w:rsid w:val="00D4348F"/>
    <w:rsid w:val="00D4497A"/>
    <w:rsid w:val="00D463EC"/>
    <w:rsid w:val="00D479AC"/>
    <w:rsid w:val="00D47B4E"/>
    <w:rsid w:val="00D537AB"/>
    <w:rsid w:val="00D61E02"/>
    <w:rsid w:val="00D62038"/>
    <w:rsid w:val="00D76B8D"/>
    <w:rsid w:val="00D80909"/>
    <w:rsid w:val="00D93B6A"/>
    <w:rsid w:val="00D945FC"/>
    <w:rsid w:val="00D94842"/>
    <w:rsid w:val="00D958F8"/>
    <w:rsid w:val="00DA3EF7"/>
    <w:rsid w:val="00DA54C1"/>
    <w:rsid w:val="00DB1866"/>
    <w:rsid w:val="00DB1E19"/>
    <w:rsid w:val="00DB2C53"/>
    <w:rsid w:val="00DB50EF"/>
    <w:rsid w:val="00DC223B"/>
    <w:rsid w:val="00DC77E1"/>
    <w:rsid w:val="00DD403E"/>
    <w:rsid w:val="00DD447C"/>
    <w:rsid w:val="00DE7210"/>
    <w:rsid w:val="00DF2691"/>
    <w:rsid w:val="00DF3E76"/>
    <w:rsid w:val="00DF6036"/>
    <w:rsid w:val="00DF737B"/>
    <w:rsid w:val="00E0266A"/>
    <w:rsid w:val="00E03424"/>
    <w:rsid w:val="00E06338"/>
    <w:rsid w:val="00E111F2"/>
    <w:rsid w:val="00E11F3C"/>
    <w:rsid w:val="00E12AFA"/>
    <w:rsid w:val="00E17CC1"/>
    <w:rsid w:val="00E20250"/>
    <w:rsid w:val="00E20882"/>
    <w:rsid w:val="00E26404"/>
    <w:rsid w:val="00E26B86"/>
    <w:rsid w:val="00E30024"/>
    <w:rsid w:val="00E343B1"/>
    <w:rsid w:val="00E36956"/>
    <w:rsid w:val="00E4790D"/>
    <w:rsid w:val="00E55D7C"/>
    <w:rsid w:val="00E659D8"/>
    <w:rsid w:val="00E73FFB"/>
    <w:rsid w:val="00E82FB2"/>
    <w:rsid w:val="00E96E23"/>
    <w:rsid w:val="00EC19DD"/>
    <w:rsid w:val="00EC64F5"/>
    <w:rsid w:val="00EC7A78"/>
    <w:rsid w:val="00ED18AE"/>
    <w:rsid w:val="00ED354D"/>
    <w:rsid w:val="00EF265E"/>
    <w:rsid w:val="00F0124F"/>
    <w:rsid w:val="00F12A10"/>
    <w:rsid w:val="00F26CE4"/>
    <w:rsid w:val="00F45D96"/>
    <w:rsid w:val="00F50B1C"/>
    <w:rsid w:val="00F55324"/>
    <w:rsid w:val="00F56375"/>
    <w:rsid w:val="00F60BC0"/>
    <w:rsid w:val="00F61FD2"/>
    <w:rsid w:val="00F66363"/>
    <w:rsid w:val="00F75331"/>
    <w:rsid w:val="00F87DD7"/>
    <w:rsid w:val="00F941FA"/>
    <w:rsid w:val="00F944A7"/>
    <w:rsid w:val="00FA17E7"/>
    <w:rsid w:val="00FA2625"/>
    <w:rsid w:val="00FA45F3"/>
    <w:rsid w:val="00FB3B52"/>
    <w:rsid w:val="00FB67B1"/>
    <w:rsid w:val="00FC3E47"/>
    <w:rsid w:val="00FC7EDF"/>
    <w:rsid w:val="00FD536F"/>
    <w:rsid w:val="00FE24A3"/>
    <w:rsid w:val="00FE3A52"/>
    <w:rsid w:val="00FE796C"/>
    <w:rsid w:val="00FF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953DB8"/>
  <w15:chartTrackingRefBased/>
  <w15:docId w15:val="{BF753F47-F25B-4369-9754-68C302BC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2647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26472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2647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447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7729"/>
  </w:style>
  <w:style w:type="paragraph" w:styleId="Fuzeile">
    <w:name w:val="footer"/>
    <w:basedOn w:val="Standard"/>
    <w:link w:val="FuzeileZchn"/>
    <w:uiPriority w:val="99"/>
    <w:unhideWhenUsed/>
    <w:rsid w:val="00447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7729"/>
  </w:style>
  <w:style w:type="paragraph" w:styleId="KeinLeerraum">
    <w:name w:val="No Spacing"/>
    <w:link w:val="KeinLeerraumZchn"/>
    <w:uiPriority w:val="1"/>
    <w:qFormat/>
    <w:rsid w:val="00415C4A"/>
    <w:pPr>
      <w:spacing w:after="0" w:line="240" w:lineRule="auto"/>
    </w:pPr>
    <w:rPr>
      <w:rFonts w:eastAsiaTheme="minorEastAsia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415C4A"/>
    <w:rPr>
      <w:rFonts w:eastAsiaTheme="minorEastAsia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assetti.pro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Jahr 2021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stenart xmlns="8ca6c9f0-0703-4af4-8827-3472964a1f07" xsi:nil="true"/>
    <PeaxID xmlns="8ca6c9f0-0703-4af4-8827-3472964a1f07" xsi:nil="true"/>
    <Liegenschaft xmlns="8ca6c9f0-0703-4af4-8827-3472964a1f07" xsi:nil="true"/>
    <lcf76f155ced4ddcb4097134ff3c332f xmlns="8ca6c9f0-0703-4af4-8827-3472964a1f07">
      <Terms xmlns="http://schemas.microsoft.com/office/infopath/2007/PartnerControls"/>
    </lcf76f155ced4ddcb4097134ff3c332f>
    <TaxCatchAll xmlns="83750559-ae23-4024-966f-a436df66ce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145E45BE59C94E8B7E90E9EAACDD00" ma:contentTypeVersion="21" ma:contentTypeDescription="Ein neues Dokument erstellen." ma:contentTypeScope="" ma:versionID="ff84cb7e54c938484165a39785e6cf6b">
  <xsd:schema xmlns:xsd="http://www.w3.org/2001/XMLSchema" xmlns:xs="http://www.w3.org/2001/XMLSchema" xmlns:p="http://schemas.microsoft.com/office/2006/metadata/properties" xmlns:ns2="8ca6c9f0-0703-4af4-8827-3472964a1f07" xmlns:ns3="83750559-ae23-4024-966f-a436df66ced7" xmlns:ns4="3d32c6da-eef5-49c9-a5ae-79928d78166d" targetNamespace="http://schemas.microsoft.com/office/2006/metadata/properties" ma:root="true" ma:fieldsID="6743526cc0402f67b67d4b089e7d503b" ns2:_="" ns3:_="" ns4:_="">
    <xsd:import namespace="8ca6c9f0-0703-4af4-8827-3472964a1f07"/>
    <xsd:import namespace="83750559-ae23-4024-966f-a436df66ced7"/>
    <xsd:import namespace="3d32c6da-eef5-49c9-a5ae-79928d781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Kostenart" minOccurs="0"/>
                <xsd:element ref="ns2:MediaServiceAutoKeyPoints" minOccurs="0"/>
                <xsd:element ref="ns2:MediaServiceKeyPoints" minOccurs="0"/>
                <xsd:element ref="ns2:PeaxID" minOccurs="0"/>
                <xsd:element ref="ns2:Liegenschaft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6c9f0-0703-4af4-8827-3472964a1f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Kostenart" ma:index="15" nillable="true" ma:displayName="Kostenart" ma:description="Wer muss die Kosten zahlen: Eigentümer (Unterhalt) oder Mieter (Nebenkosten) ?" ma:format="Dropdown" ma:internalName="Kostenart">
      <xsd:simpleType>
        <xsd:restriction base="dms:Choice">
          <xsd:enumeration value="Unterhalt/Betrieb"/>
          <xsd:enumeration value="Nebenkosten"/>
          <xsd:enumeration value="Unterhalt/Betrieb teilumlegbar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axID" ma:index="18" nillable="true" ma:displayName="Peax ID" ma:description="ID von Peax eintragen" ma:format="Dropdown" ma:internalName="PeaxID">
      <xsd:simpleType>
        <xsd:restriction base="dms:Text">
          <xsd:maxLength value="255"/>
        </xsd:restriction>
      </xsd:simpleType>
    </xsd:element>
    <xsd:element name="Liegenschaft" ma:index="19" nillable="true" ma:displayName="Liegenschaft" ma:description="Welche Liegenschaft" ma:format="Dropdown" ma:internalName="Liegenschaft">
      <xsd:simpleType>
        <xsd:restriction base="dms:Choice">
          <xsd:enumeration value="Kilchbergstrasse 58"/>
          <xsd:enumeration value="Landskronstrasse 33"/>
          <xsd:enumeration value="Schübelstrasse 8"/>
          <xsd:enumeration value="Schübelstrasse 10"/>
          <xsd:enumeration value="Heizzentrale"/>
          <xsd:enumeration value="Auswahl 6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6986875b-4e06-4e51-91e4-b5bd0f4477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750559-ae23-4024-966f-a436df66ced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4c708e51-5c4f-4acd-85c9-16275c82fff1}" ma:internalName="TaxCatchAll" ma:showField="CatchAllData" ma:web="3d32c6da-eef5-49c9-a5ae-79928d7816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2c6da-eef5-49c9-a5ae-79928d781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E42824-A2BC-4250-9315-5D3D1FBD933F}">
  <ds:schemaRefs>
    <ds:schemaRef ds:uri="http://schemas.microsoft.com/office/2006/metadata/properties"/>
    <ds:schemaRef ds:uri="http://schemas.microsoft.com/office/infopath/2007/PartnerControls"/>
    <ds:schemaRef ds:uri="8ca6c9f0-0703-4af4-8827-3472964a1f07"/>
    <ds:schemaRef ds:uri="83750559-ae23-4024-966f-a436df66ced7"/>
  </ds:schemaRefs>
</ds:datastoreItem>
</file>

<file path=customXml/itemProps3.xml><?xml version="1.0" encoding="utf-8"?>
<ds:datastoreItem xmlns:ds="http://schemas.openxmlformats.org/officeDocument/2006/customXml" ds:itemID="{C819ABDA-DC58-4B24-A1AE-ABD04BA738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82AA16-70A5-49B0-847D-37FFE5DA0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6c9f0-0703-4af4-8827-3472964a1f07"/>
    <ds:schemaRef ds:uri="83750559-ae23-4024-966f-a436df66ced7"/>
    <ds:schemaRef ds:uri="3d32c6da-eef5-49c9-a5ae-79928d781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Links>
    <vt:vector size="6" baseType="variant">
      <vt:variant>
        <vt:i4>3866734</vt:i4>
      </vt:variant>
      <vt:variant>
        <vt:i4>0</vt:i4>
      </vt:variant>
      <vt:variant>
        <vt:i4>0</vt:i4>
      </vt:variant>
      <vt:variant>
        <vt:i4>5</vt:i4>
      </vt:variant>
      <vt:variant>
        <vt:lpwstr>http://www.assetti.pro/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Schübelstrasse 10, küsnacht</dc:title>
  <dc:subject>Jahresabschluss 2024</dc:subject>
  <dc:creator>Kai Henke</dc:creator>
  <cp:keywords/>
  <dc:description/>
  <cp:lastModifiedBy>Kai Henke</cp:lastModifiedBy>
  <cp:revision>3</cp:revision>
  <dcterms:created xsi:type="dcterms:W3CDTF">2025-11-17T07:27:00Z</dcterms:created>
  <dcterms:modified xsi:type="dcterms:W3CDTF">2025-11-17T07:28:00Z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0x01010047145E45BE59C94E8B7E90E9EAACDD00</vt:lpwstr>
  </property>
  <property fmtid="{D5CDD505-2E9C-101B-9397-08002B2CF9AE}" pid="3" name="MediaServiceImageTags">
    <vt:lpwstr/>
  </property>
</Properties>
</file>