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02" w:rsidRDefault="00947C5C" w:rsidP="006A7102">
      <w:pPr>
        <w:jc w:val="center"/>
        <w:rPr>
          <w:b/>
        </w:rPr>
      </w:pPr>
      <w:r>
        <w:rPr>
          <w:b/>
          <w:noProof/>
        </w:rPr>
        <w:drawing>
          <wp:inline distT="0" distB="0" distL="0" distR="0">
            <wp:extent cx="5943600" cy="12286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1228635"/>
                    </a:xfrm>
                    <a:prstGeom prst="rect">
                      <a:avLst/>
                    </a:prstGeom>
                    <a:noFill/>
                    <a:ln w="9525">
                      <a:noFill/>
                      <a:miter lim="800000"/>
                      <a:headEnd/>
                      <a:tailEnd/>
                    </a:ln>
                  </pic:spPr>
                </pic:pic>
              </a:graphicData>
            </a:graphic>
          </wp:inline>
        </w:drawing>
      </w:r>
    </w:p>
    <w:p w:rsidR="004D1A84" w:rsidRDefault="004D1A84" w:rsidP="006A7102">
      <w:pPr>
        <w:jc w:val="center"/>
        <w:rPr>
          <w:b/>
          <w:sz w:val="56"/>
          <w:szCs w:val="56"/>
        </w:rPr>
      </w:pPr>
      <w:r>
        <w:rPr>
          <w:b/>
          <w:sz w:val="56"/>
          <w:szCs w:val="56"/>
        </w:rPr>
        <w:t xml:space="preserve">Navigating </w:t>
      </w:r>
      <w:r w:rsidR="006A7102" w:rsidRPr="004D1A84">
        <w:rPr>
          <w:b/>
          <w:sz w:val="56"/>
          <w:szCs w:val="56"/>
        </w:rPr>
        <w:t>Crime I</w:t>
      </w:r>
      <w:r w:rsidR="00BC05A0" w:rsidRPr="004D1A84">
        <w:rPr>
          <w:b/>
          <w:sz w:val="56"/>
          <w:szCs w:val="56"/>
        </w:rPr>
        <w:t>ncident Data</w:t>
      </w:r>
    </w:p>
    <w:p w:rsidR="004D1A84" w:rsidRDefault="004D1A84" w:rsidP="006A7102">
      <w:pPr>
        <w:jc w:val="center"/>
        <w:rPr>
          <w:b/>
          <w:sz w:val="56"/>
          <w:szCs w:val="56"/>
        </w:rPr>
      </w:pPr>
      <w:r>
        <w:rPr>
          <w:b/>
          <w:sz w:val="56"/>
          <w:szCs w:val="56"/>
        </w:rPr>
        <w:t>In dataMontgomery</w:t>
      </w:r>
      <w:r w:rsidR="00BC05A0" w:rsidRPr="004D1A84">
        <w:rPr>
          <w:b/>
          <w:sz w:val="56"/>
          <w:szCs w:val="56"/>
        </w:rPr>
        <w:t xml:space="preserve"> </w:t>
      </w:r>
    </w:p>
    <w:p w:rsidR="005251FE" w:rsidRDefault="005251FE" w:rsidP="006A7102">
      <w:pPr>
        <w:jc w:val="center"/>
        <w:rPr>
          <w:b/>
          <w:sz w:val="48"/>
          <w:szCs w:val="48"/>
        </w:rPr>
      </w:pPr>
    </w:p>
    <w:p w:rsidR="006A7102" w:rsidRPr="006A7102" w:rsidRDefault="006A7102" w:rsidP="006A7102">
      <w:pPr>
        <w:jc w:val="center"/>
        <w:rPr>
          <w:b/>
          <w:sz w:val="48"/>
          <w:szCs w:val="48"/>
        </w:rPr>
      </w:pPr>
    </w:p>
    <w:p w:rsidR="006A7102" w:rsidRDefault="006A7102">
      <w:pPr>
        <w:rPr>
          <w:b/>
        </w:rPr>
      </w:pPr>
    </w:p>
    <w:p w:rsidR="00947C5C" w:rsidRDefault="00947C5C">
      <w:pPr>
        <w:rPr>
          <w:b/>
        </w:rPr>
      </w:pPr>
    </w:p>
    <w:p w:rsidR="00947C5C" w:rsidRDefault="00947C5C">
      <w:pPr>
        <w:rPr>
          <w:b/>
        </w:rPr>
      </w:pPr>
    </w:p>
    <w:p w:rsidR="00947C5C" w:rsidRDefault="00947C5C">
      <w:pPr>
        <w:rPr>
          <w:b/>
        </w:rPr>
      </w:pPr>
    </w:p>
    <w:p w:rsidR="00947C5C" w:rsidRDefault="00947C5C">
      <w:pPr>
        <w:rPr>
          <w:b/>
        </w:rPr>
      </w:pPr>
    </w:p>
    <w:p w:rsidR="00947C5C" w:rsidRDefault="00947C5C">
      <w:pPr>
        <w:rPr>
          <w:b/>
        </w:rPr>
      </w:pPr>
    </w:p>
    <w:p w:rsidR="00947C5C" w:rsidRDefault="00947C5C">
      <w:pPr>
        <w:rPr>
          <w:b/>
        </w:rPr>
      </w:pPr>
    </w:p>
    <w:p w:rsidR="00947C5C" w:rsidRDefault="00947C5C">
      <w:pPr>
        <w:rPr>
          <w:b/>
        </w:rPr>
      </w:pPr>
    </w:p>
    <w:p w:rsidR="00947C5C" w:rsidRDefault="00947C5C">
      <w:pPr>
        <w:rPr>
          <w:b/>
        </w:rPr>
      </w:pPr>
    </w:p>
    <w:p w:rsidR="00947C5C" w:rsidRDefault="00947C5C">
      <w:pPr>
        <w:rPr>
          <w:b/>
        </w:rPr>
      </w:pPr>
    </w:p>
    <w:p w:rsidR="00597484" w:rsidRDefault="000439E9" w:rsidP="000439E9">
      <w:pPr>
        <w:tabs>
          <w:tab w:val="left" w:pos="4058"/>
        </w:tabs>
        <w:rPr>
          <w:b/>
        </w:rPr>
      </w:pPr>
      <w:r>
        <w:rPr>
          <w:b/>
        </w:rPr>
        <w:tab/>
      </w:r>
    </w:p>
    <w:p w:rsidR="000439E9" w:rsidRDefault="000439E9" w:rsidP="000439E9">
      <w:pPr>
        <w:tabs>
          <w:tab w:val="left" w:pos="4058"/>
        </w:tabs>
        <w:rPr>
          <w:b/>
        </w:rPr>
      </w:pPr>
    </w:p>
    <w:p w:rsidR="000439E9" w:rsidRDefault="005251FE" w:rsidP="000439E9">
      <w:pPr>
        <w:tabs>
          <w:tab w:val="left" w:pos="4058"/>
        </w:tabs>
        <w:rPr>
          <w:b/>
        </w:rPr>
      </w:pPr>
      <w:r>
        <w:rPr>
          <w:b/>
        </w:rPr>
        <w:t xml:space="preserve">     </w:t>
      </w:r>
    </w:p>
    <w:p w:rsidR="000439E9" w:rsidRDefault="000439E9" w:rsidP="005251FE">
      <w:pPr>
        <w:tabs>
          <w:tab w:val="left" w:pos="4058"/>
        </w:tabs>
        <w:rPr>
          <w:b/>
        </w:rPr>
      </w:pPr>
    </w:p>
    <w:p w:rsidR="000439E9" w:rsidRDefault="000439E9" w:rsidP="000439E9">
      <w:pPr>
        <w:tabs>
          <w:tab w:val="left" w:pos="4058"/>
        </w:tabs>
        <w:rPr>
          <w:b/>
        </w:rPr>
      </w:pPr>
    </w:p>
    <w:p w:rsidR="000439E9" w:rsidRDefault="000439E9" w:rsidP="000439E9">
      <w:pPr>
        <w:tabs>
          <w:tab w:val="left" w:pos="4058"/>
        </w:tabs>
        <w:rPr>
          <w:b/>
        </w:rPr>
      </w:pPr>
    </w:p>
    <w:sdt>
      <w:sdtPr>
        <w:rPr>
          <w:rFonts w:asciiTheme="minorHAnsi" w:eastAsiaTheme="minorHAnsi" w:hAnsiTheme="minorHAnsi" w:cstheme="minorBidi"/>
          <w:b w:val="0"/>
          <w:bCs w:val="0"/>
          <w:color w:val="auto"/>
          <w:sz w:val="22"/>
          <w:szCs w:val="22"/>
        </w:rPr>
        <w:id w:val="75571362"/>
        <w:docPartObj>
          <w:docPartGallery w:val="Table of Contents"/>
          <w:docPartUnique/>
        </w:docPartObj>
      </w:sdtPr>
      <w:sdtContent>
        <w:p w:rsidR="00450B78" w:rsidRDefault="00450B78" w:rsidP="00947C5C">
          <w:pPr>
            <w:pStyle w:val="TOCHeading"/>
            <w:ind w:left="-630"/>
          </w:pPr>
          <w:r>
            <w:t>Table of Contents</w:t>
          </w:r>
        </w:p>
        <w:p w:rsidR="00B23441" w:rsidRPr="00B23441" w:rsidRDefault="00B23441" w:rsidP="00B23441">
          <w:pPr>
            <w:rPr>
              <w:sz w:val="4"/>
              <w:szCs w:val="4"/>
            </w:rPr>
          </w:pPr>
        </w:p>
        <w:p w:rsidR="00EB1DAB" w:rsidRDefault="009E5EB1">
          <w:pPr>
            <w:pStyle w:val="TOC1"/>
            <w:tabs>
              <w:tab w:val="right" w:leader="dot" w:pos="9350"/>
            </w:tabs>
            <w:rPr>
              <w:rFonts w:eastAsiaTheme="minorEastAsia"/>
              <w:noProof/>
            </w:rPr>
          </w:pPr>
          <w:r>
            <w:fldChar w:fldCharType="begin"/>
          </w:r>
          <w:r w:rsidR="00450B78">
            <w:instrText xml:space="preserve"> TOC \o "1-3" \h \z \u </w:instrText>
          </w:r>
          <w:r>
            <w:fldChar w:fldCharType="separate"/>
          </w:r>
          <w:hyperlink w:anchor="_Toc423589982" w:history="1">
            <w:r w:rsidR="00EB1DAB" w:rsidRPr="00EE74E8">
              <w:rPr>
                <w:rStyle w:val="Hyperlink"/>
                <w:noProof/>
              </w:rPr>
              <w:t>Background:</w:t>
            </w:r>
            <w:r w:rsidR="00EB1DAB">
              <w:rPr>
                <w:noProof/>
                <w:webHidden/>
              </w:rPr>
              <w:tab/>
            </w:r>
            <w:r w:rsidR="00EB1DAB">
              <w:rPr>
                <w:noProof/>
                <w:webHidden/>
              </w:rPr>
              <w:fldChar w:fldCharType="begin"/>
            </w:r>
            <w:r w:rsidR="00EB1DAB">
              <w:rPr>
                <w:noProof/>
                <w:webHidden/>
              </w:rPr>
              <w:instrText xml:space="preserve"> PAGEREF _Toc423589982 \h </w:instrText>
            </w:r>
            <w:r w:rsidR="00EB1DAB">
              <w:rPr>
                <w:noProof/>
                <w:webHidden/>
              </w:rPr>
            </w:r>
            <w:r w:rsidR="00EB1DAB">
              <w:rPr>
                <w:noProof/>
                <w:webHidden/>
              </w:rPr>
              <w:fldChar w:fldCharType="separate"/>
            </w:r>
            <w:r w:rsidR="00EB1DAB">
              <w:rPr>
                <w:noProof/>
                <w:webHidden/>
              </w:rPr>
              <w:t>3</w:t>
            </w:r>
            <w:r w:rsidR="00EB1DAB">
              <w:rPr>
                <w:noProof/>
                <w:webHidden/>
              </w:rPr>
              <w:fldChar w:fldCharType="end"/>
            </w:r>
          </w:hyperlink>
        </w:p>
        <w:p w:rsidR="00EB1DAB" w:rsidRDefault="00EB1DAB">
          <w:pPr>
            <w:pStyle w:val="TOC1"/>
            <w:tabs>
              <w:tab w:val="right" w:leader="dot" w:pos="9350"/>
            </w:tabs>
            <w:rPr>
              <w:rFonts w:eastAsiaTheme="minorEastAsia"/>
              <w:noProof/>
            </w:rPr>
          </w:pPr>
          <w:hyperlink w:anchor="_Toc423589983" w:history="1">
            <w:r w:rsidRPr="00EE74E8">
              <w:rPr>
                <w:rStyle w:val="Hyperlink"/>
                <w:noProof/>
              </w:rPr>
              <w:t>Accessing the Dataset:</w:t>
            </w:r>
            <w:r>
              <w:rPr>
                <w:noProof/>
                <w:webHidden/>
              </w:rPr>
              <w:tab/>
            </w:r>
            <w:r>
              <w:rPr>
                <w:noProof/>
                <w:webHidden/>
              </w:rPr>
              <w:fldChar w:fldCharType="begin"/>
            </w:r>
            <w:r>
              <w:rPr>
                <w:noProof/>
                <w:webHidden/>
              </w:rPr>
              <w:instrText xml:space="preserve"> PAGEREF _Toc423589983 \h </w:instrText>
            </w:r>
            <w:r>
              <w:rPr>
                <w:noProof/>
                <w:webHidden/>
              </w:rPr>
            </w:r>
            <w:r>
              <w:rPr>
                <w:noProof/>
                <w:webHidden/>
              </w:rPr>
              <w:fldChar w:fldCharType="separate"/>
            </w:r>
            <w:r>
              <w:rPr>
                <w:noProof/>
                <w:webHidden/>
              </w:rPr>
              <w:t>4</w:t>
            </w:r>
            <w:r>
              <w:rPr>
                <w:noProof/>
                <w:webHidden/>
              </w:rPr>
              <w:fldChar w:fldCharType="end"/>
            </w:r>
          </w:hyperlink>
        </w:p>
        <w:p w:rsidR="00EB1DAB" w:rsidRDefault="00EB1DAB">
          <w:pPr>
            <w:pStyle w:val="TOC1"/>
            <w:tabs>
              <w:tab w:val="right" w:leader="dot" w:pos="9350"/>
            </w:tabs>
            <w:rPr>
              <w:rFonts w:eastAsiaTheme="minorEastAsia"/>
              <w:noProof/>
            </w:rPr>
          </w:pPr>
          <w:hyperlink w:anchor="_Toc423589984" w:history="1">
            <w:r w:rsidRPr="00EE74E8">
              <w:rPr>
                <w:rStyle w:val="Hyperlink"/>
                <w:noProof/>
              </w:rPr>
              <w:t>Basic navigation:</w:t>
            </w:r>
            <w:r>
              <w:rPr>
                <w:noProof/>
                <w:webHidden/>
              </w:rPr>
              <w:tab/>
            </w:r>
            <w:r>
              <w:rPr>
                <w:noProof/>
                <w:webHidden/>
              </w:rPr>
              <w:fldChar w:fldCharType="begin"/>
            </w:r>
            <w:r>
              <w:rPr>
                <w:noProof/>
                <w:webHidden/>
              </w:rPr>
              <w:instrText xml:space="preserve"> PAGEREF _Toc423589984 \h </w:instrText>
            </w:r>
            <w:r>
              <w:rPr>
                <w:noProof/>
                <w:webHidden/>
              </w:rPr>
            </w:r>
            <w:r>
              <w:rPr>
                <w:noProof/>
                <w:webHidden/>
              </w:rPr>
              <w:fldChar w:fldCharType="separate"/>
            </w:r>
            <w:r>
              <w:rPr>
                <w:noProof/>
                <w:webHidden/>
              </w:rPr>
              <w:t>4</w:t>
            </w:r>
            <w:r>
              <w:rPr>
                <w:noProof/>
                <w:webHidden/>
              </w:rPr>
              <w:fldChar w:fldCharType="end"/>
            </w:r>
          </w:hyperlink>
        </w:p>
        <w:p w:rsidR="00EB1DAB" w:rsidRDefault="00EB1DAB">
          <w:pPr>
            <w:pStyle w:val="TOC2"/>
            <w:tabs>
              <w:tab w:val="right" w:leader="dot" w:pos="9350"/>
            </w:tabs>
            <w:rPr>
              <w:rFonts w:eastAsiaTheme="minorEastAsia"/>
              <w:noProof/>
            </w:rPr>
          </w:pPr>
          <w:hyperlink w:anchor="_Toc423589985" w:history="1">
            <w:r w:rsidRPr="00EE74E8">
              <w:rPr>
                <w:rStyle w:val="Hyperlink"/>
                <w:noProof/>
              </w:rPr>
              <w:t>Search for data:</w:t>
            </w:r>
            <w:r>
              <w:rPr>
                <w:noProof/>
                <w:webHidden/>
              </w:rPr>
              <w:tab/>
            </w:r>
            <w:r>
              <w:rPr>
                <w:noProof/>
                <w:webHidden/>
              </w:rPr>
              <w:fldChar w:fldCharType="begin"/>
            </w:r>
            <w:r>
              <w:rPr>
                <w:noProof/>
                <w:webHidden/>
              </w:rPr>
              <w:instrText xml:space="preserve"> PAGEREF _Toc423589985 \h </w:instrText>
            </w:r>
            <w:r>
              <w:rPr>
                <w:noProof/>
                <w:webHidden/>
              </w:rPr>
            </w:r>
            <w:r>
              <w:rPr>
                <w:noProof/>
                <w:webHidden/>
              </w:rPr>
              <w:fldChar w:fldCharType="separate"/>
            </w:r>
            <w:r>
              <w:rPr>
                <w:noProof/>
                <w:webHidden/>
              </w:rPr>
              <w:t>4</w:t>
            </w:r>
            <w:r>
              <w:rPr>
                <w:noProof/>
                <w:webHidden/>
              </w:rPr>
              <w:fldChar w:fldCharType="end"/>
            </w:r>
          </w:hyperlink>
        </w:p>
        <w:p w:rsidR="00EB1DAB" w:rsidRDefault="00EB1DAB">
          <w:pPr>
            <w:pStyle w:val="TOC2"/>
            <w:tabs>
              <w:tab w:val="right" w:leader="dot" w:pos="9350"/>
            </w:tabs>
            <w:rPr>
              <w:rFonts w:eastAsiaTheme="minorEastAsia"/>
              <w:noProof/>
            </w:rPr>
          </w:pPr>
          <w:hyperlink w:anchor="_Toc423589986" w:history="1">
            <w:r w:rsidRPr="00EE74E8">
              <w:rPr>
                <w:rStyle w:val="Hyperlink"/>
                <w:noProof/>
              </w:rPr>
              <w:t>Filter and Sort Information:</w:t>
            </w:r>
            <w:r>
              <w:rPr>
                <w:noProof/>
                <w:webHidden/>
              </w:rPr>
              <w:tab/>
            </w:r>
            <w:r>
              <w:rPr>
                <w:noProof/>
                <w:webHidden/>
              </w:rPr>
              <w:fldChar w:fldCharType="begin"/>
            </w:r>
            <w:r>
              <w:rPr>
                <w:noProof/>
                <w:webHidden/>
              </w:rPr>
              <w:instrText xml:space="preserve"> PAGEREF _Toc423589986 \h </w:instrText>
            </w:r>
            <w:r>
              <w:rPr>
                <w:noProof/>
                <w:webHidden/>
              </w:rPr>
            </w:r>
            <w:r>
              <w:rPr>
                <w:noProof/>
                <w:webHidden/>
              </w:rPr>
              <w:fldChar w:fldCharType="separate"/>
            </w:r>
            <w:r>
              <w:rPr>
                <w:noProof/>
                <w:webHidden/>
              </w:rPr>
              <w:t>5</w:t>
            </w:r>
            <w:r>
              <w:rPr>
                <w:noProof/>
                <w:webHidden/>
              </w:rPr>
              <w:fldChar w:fldCharType="end"/>
            </w:r>
          </w:hyperlink>
        </w:p>
        <w:p w:rsidR="00EB1DAB" w:rsidRDefault="00EB1DAB">
          <w:pPr>
            <w:pStyle w:val="TOC2"/>
            <w:tabs>
              <w:tab w:val="right" w:leader="dot" w:pos="9350"/>
            </w:tabs>
            <w:rPr>
              <w:rFonts w:eastAsiaTheme="minorEastAsia"/>
              <w:noProof/>
            </w:rPr>
          </w:pPr>
          <w:hyperlink w:anchor="_Toc423589987" w:history="1">
            <w:r w:rsidRPr="00EE74E8">
              <w:rPr>
                <w:rStyle w:val="Hyperlink"/>
                <w:noProof/>
              </w:rPr>
              <w:t>Visual Forms of the Crime Data (Maps, Charts, Graphs)</w:t>
            </w:r>
            <w:r>
              <w:rPr>
                <w:noProof/>
                <w:webHidden/>
              </w:rPr>
              <w:tab/>
            </w:r>
            <w:r>
              <w:rPr>
                <w:noProof/>
                <w:webHidden/>
              </w:rPr>
              <w:fldChar w:fldCharType="begin"/>
            </w:r>
            <w:r>
              <w:rPr>
                <w:noProof/>
                <w:webHidden/>
              </w:rPr>
              <w:instrText xml:space="preserve"> PAGEREF _Toc423589987 \h </w:instrText>
            </w:r>
            <w:r>
              <w:rPr>
                <w:noProof/>
                <w:webHidden/>
              </w:rPr>
            </w:r>
            <w:r>
              <w:rPr>
                <w:noProof/>
                <w:webHidden/>
              </w:rPr>
              <w:fldChar w:fldCharType="separate"/>
            </w:r>
            <w:r>
              <w:rPr>
                <w:noProof/>
                <w:webHidden/>
              </w:rPr>
              <w:t>7</w:t>
            </w:r>
            <w:r>
              <w:rPr>
                <w:noProof/>
                <w:webHidden/>
              </w:rPr>
              <w:fldChar w:fldCharType="end"/>
            </w:r>
          </w:hyperlink>
        </w:p>
        <w:p w:rsidR="00EB1DAB" w:rsidRDefault="00EB1DAB">
          <w:pPr>
            <w:pStyle w:val="TOC2"/>
            <w:tabs>
              <w:tab w:val="right" w:leader="dot" w:pos="9350"/>
            </w:tabs>
            <w:rPr>
              <w:rFonts w:eastAsiaTheme="minorEastAsia"/>
              <w:noProof/>
            </w:rPr>
          </w:pPr>
          <w:hyperlink w:anchor="_Toc423589988" w:history="1">
            <w:r w:rsidRPr="00EE74E8">
              <w:rPr>
                <w:rStyle w:val="Hyperlink"/>
                <w:noProof/>
              </w:rPr>
              <w:t>Using the data outside of dataMontgomery</w:t>
            </w:r>
            <w:r>
              <w:rPr>
                <w:noProof/>
                <w:webHidden/>
              </w:rPr>
              <w:tab/>
            </w:r>
            <w:r>
              <w:rPr>
                <w:noProof/>
                <w:webHidden/>
              </w:rPr>
              <w:fldChar w:fldCharType="begin"/>
            </w:r>
            <w:r>
              <w:rPr>
                <w:noProof/>
                <w:webHidden/>
              </w:rPr>
              <w:instrText xml:space="preserve"> PAGEREF _Toc423589988 \h </w:instrText>
            </w:r>
            <w:r>
              <w:rPr>
                <w:noProof/>
                <w:webHidden/>
              </w:rPr>
            </w:r>
            <w:r>
              <w:rPr>
                <w:noProof/>
                <w:webHidden/>
              </w:rPr>
              <w:fldChar w:fldCharType="separate"/>
            </w:r>
            <w:r>
              <w:rPr>
                <w:noProof/>
                <w:webHidden/>
              </w:rPr>
              <w:t>8</w:t>
            </w:r>
            <w:r>
              <w:rPr>
                <w:noProof/>
                <w:webHidden/>
              </w:rPr>
              <w:fldChar w:fldCharType="end"/>
            </w:r>
          </w:hyperlink>
        </w:p>
        <w:p w:rsidR="00EB1DAB" w:rsidRDefault="00EB1DAB">
          <w:pPr>
            <w:pStyle w:val="TOC1"/>
            <w:tabs>
              <w:tab w:val="right" w:leader="dot" w:pos="9350"/>
            </w:tabs>
            <w:rPr>
              <w:rFonts w:eastAsiaTheme="minorEastAsia"/>
              <w:noProof/>
            </w:rPr>
          </w:pPr>
          <w:hyperlink w:anchor="_Toc423589989" w:history="1">
            <w:r w:rsidRPr="00EE74E8">
              <w:rPr>
                <w:rStyle w:val="Hyperlink"/>
                <w:noProof/>
              </w:rPr>
              <w:t>Questions?</w:t>
            </w:r>
            <w:r>
              <w:rPr>
                <w:noProof/>
                <w:webHidden/>
              </w:rPr>
              <w:tab/>
            </w:r>
            <w:r>
              <w:rPr>
                <w:noProof/>
                <w:webHidden/>
              </w:rPr>
              <w:fldChar w:fldCharType="begin"/>
            </w:r>
            <w:r>
              <w:rPr>
                <w:noProof/>
                <w:webHidden/>
              </w:rPr>
              <w:instrText xml:space="preserve"> PAGEREF _Toc423589989 \h </w:instrText>
            </w:r>
            <w:r>
              <w:rPr>
                <w:noProof/>
                <w:webHidden/>
              </w:rPr>
            </w:r>
            <w:r>
              <w:rPr>
                <w:noProof/>
                <w:webHidden/>
              </w:rPr>
              <w:fldChar w:fldCharType="separate"/>
            </w:r>
            <w:r>
              <w:rPr>
                <w:noProof/>
                <w:webHidden/>
              </w:rPr>
              <w:t>9</w:t>
            </w:r>
            <w:r>
              <w:rPr>
                <w:noProof/>
                <w:webHidden/>
              </w:rPr>
              <w:fldChar w:fldCharType="end"/>
            </w:r>
          </w:hyperlink>
        </w:p>
        <w:p w:rsidR="00EB1DAB" w:rsidRDefault="00EB1DAB">
          <w:pPr>
            <w:pStyle w:val="TOC1"/>
            <w:tabs>
              <w:tab w:val="right" w:leader="dot" w:pos="9350"/>
            </w:tabs>
            <w:rPr>
              <w:rFonts w:eastAsiaTheme="minorEastAsia"/>
              <w:noProof/>
            </w:rPr>
          </w:pPr>
          <w:hyperlink w:anchor="_Toc423589990" w:history="1">
            <w:r w:rsidRPr="00EE74E8">
              <w:rPr>
                <w:rStyle w:val="Hyperlink"/>
                <w:noProof/>
              </w:rPr>
              <w:t>Appendix – Overview of Data Included in Crime Dataset</w:t>
            </w:r>
            <w:r>
              <w:rPr>
                <w:noProof/>
                <w:webHidden/>
              </w:rPr>
              <w:tab/>
            </w:r>
            <w:r>
              <w:rPr>
                <w:noProof/>
                <w:webHidden/>
              </w:rPr>
              <w:fldChar w:fldCharType="begin"/>
            </w:r>
            <w:r>
              <w:rPr>
                <w:noProof/>
                <w:webHidden/>
              </w:rPr>
              <w:instrText xml:space="preserve"> PAGEREF _Toc423589990 \h </w:instrText>
            </w:r>
            <w:r>
              <w:rPr>
                <w:noProof/>
                <w:webHidden/>
              </w:rPr>
            </w:r>
            <w:r>
              <w:rPr>
                <w:noProof/>
                <w:webHidden/>
              </w:rPr>
              <w:fldChar w:fldCharType="separate"/>
            </w:r>
            <w:r>
              <w:rPr>
                <w:noProof/>
                <w:webHidden/>
              </w:rPr>
              <w:t>10</w:t>
            </w:r>
            <w:r>
              <w:rPr>
                <w:noProof/>
                <w:webHidden/>
              </w:rPr>
              <w:fldChar w:fldCharType="end"/>
            </w:r>
          </w:hyperlink>
        </w:p>
        <w:p w:rsidR="00450B78" w:rsidRDefault="009E5EB1">
          <w:r>
            <w:fldChar w:fldCharType="end"/>
          </w:r>
        </w:p>
      </w:sdtContent>
    </w:sdt>
    <w:p w:rsidR="00760CC6" w:rsidRDefault="00760CC6" w:rsidP="00760CC6">
      <w:pPr>
        <w:pBdr>
          <w:bottom w:val="single" w:sz="4" w:space="1" w:color="auto"/>
        </w:pBdr>
      </w:pPr>
    </w:p>
    <w:p w:rsidR="00597484" w:rsidRDefault="00947C5C">
      <w:r>
        <w:t>Document Creation Date:  June</w:t>
      </w:r>
      <w:r w:rsidR="00597484">
        <w:t xml:space="preserve"> 2015</w:t>
      </w:r>
    </w:p>
    <w:p w:rsidR="006A7102" w:rsidRDefault="006A7102">
      <w:pPr>
        <w:rPr>
          <w:b/>
        </w:rPr>
      </w:pPr>
      <w:r>
        <w:rPr>
          <w:b/>
        </w:rPr>
        <w:br w:type="page"/>
      </w:r>
    </w:p>
    <w:p w:rsidR="0056593B" w:rsidRDefault="00E67FF2" w:rsidP="00450B78">
      <w:pPr>
        <w:pStyle w:val="Heading1"/>
      </w:pPr>
      <w:bookmarkStart w:id="0" w:name="_Toc423589982"/>
      <w:r w:rsidRPr="0056593B">
        <w:lastRenderedPageBreak/>
        <w:t>Background:</w:t>
      </w:r>
      <w:bookmarkEnd w:id="0"/>
      <w:r>
        <w:t xml:space="preserve">  </w:t>
      </w:r>
    </w:p>
    <w:p w:rsidR="00E67FF2" w:rsidRDefault="0B57419A" w:rsidP="0056593B">
      <w:pPr>
        <w:spacing w:line="240" w:lineRule="auto"/>
      </w:pPr>
      <w:r>
        <w:t xml:space="preserve">The Open Data Act, passed by County Council in 2012, requires Montgomery County to make all publishable data available in an open, consumable format on a centralized public site.  To accomplish this, a site called </w:t>
      </w:r>
      <w:hyperlink r:id="rId9">
        <w:r w:rsidRPr="0B57419A">
          <w:rPr>
            <w:rStyle w:val="Hyperlink"/>
          </w:rPr>
          <w:t>dataMontgomery</w:t>
        </w:r>
      </w:hyperlink>
      <w:r>
        <w:t xml:space="preserve"> was created and will eventually showcase a countywide inventory of over 600 datasets representing every department in the Executive Branch.  Data such as restaurant inspections, traffic violations, County maps and Council bills have already been published.  The FY15 publishing plan includes the publishing of crime incident data that was published on June 30, 2015.  </w:t>
      </w:r>
    </w:p>
    <w:p w:rsidR="00072585" w:rsidRDefault="00072585" w:rsidP="0056593B">
      <w:pPr>
        <w:spacing w:line="240" w:lineRule="auto"/>
      </w:pPr>
      <w:r>
        <w:t>Things you should know about the data:</w:t>
      </w:r>
    </w:p>
    <w:p w:rsidR="00EB1DAB" w:rsidRDefault="00EB1DAB" w:rsidP="00EB1DAB">
      <w:pPr>
        <w:pStyle w:val="ListParagraph"/>
        <w:numPr>
          <w:ilvl w:val="0"/>
          <w:numId w:val="2"/>
        </w:numPr>
        <w:spacing w:line="240" w:lineRule="auto"/>
      </w:pPr>
      <w:r>
        <w:t xml:space="preserve">This data includes crime incidents from 2013-present and comes from eJustice, not CAD.  </w:t>
      </w:r>
    </w:p>
    <w:p w:rsidR="00EB1DAB" w:rsidRDefault="00EB1DAB" w:rsidP="00EB1DAB">
      <w:pPr>
        <w:pStyle w:val="ListParagraph"/>
        <w:numPr>
          <w:ilvl w:val="0"/>
          <w:numId w:val="2"/>
        </w:numPr>
      </w:pPr>
      <w:r w:rsidRPr="00EB1DAB">
        <w:t>All incident locations are listed at the 100 block level.</w:t>
      </w:r>
      <w:r>
        <w:t>  No specific address or victim information will be released</w:t>
      </w:r>
    </w:p>
    <w:p w:rsidR="00EB1DAB" w:rsidRDefault="00EB1DAB" w:rsidP="00EB1DAB">
      <w:pPr>
        <w:pStyle w:val="ListParagraph"/>
        <w:numPr>
          <w:ilvl w:val="0"/>
          <w:numId w:val="2"/>
        </w:numPr>
      </w:pPr>
      <w:r>
        <w:t>The data will be updated daily and fully refreshed a few times a year</w:t>
      </w:r>
    </w:p>
    <w:p w:rsidR="00EB1DAB" w:rsidRDefault="00EB1DAB" w:rsidP="00EB1DAB">
      <w:pPr>
        <w:pStyle w:val="ListParagraph"/>
      </w:pPr>
    </w:p>
    <w:p w:rsidR="00410353" w:rsidRDefault="00410353">
      <w:r>
        <w:t xml:space="preserve">Notes about this guide:  </w:t>
      </w:r>
    </w:p>
    <w:p w:rsidR="00410353" w:rsidRDefault="00410353" w:rsidP="00410353">
      <w:pPr>
        <w:pStyle w:val="ListParagraph"/>
        <w:numPr>
          <w:ilvl w:val="0"/>
          <w:numId w:val="2"/>
        </w:numPr>
        <w:spacing w:line="240" w:lineRule="auto"/>
      </w:pPr>
      <w:r>
        <w:t xml:space="preserve">This document provides basic instructions on how to search, filter and utilize functionality in dataMontgomery, specifically for crime incident data.  </w:t>
      </w:r>
    </w:p>
    <w:p w:rsidR="00410353" w:rsidRDefault="00410353" w:rsidP="00410353">
      <w:pPr>
        <w:pStyle w:val="ListParagraph"/>
        <w:numPr>
          <w:ilvl w:val="0"/>
          <w:numId w:val="2"/>
        </w:numPr>
        <w:spacing w:line="240" w:lineRule="auto"/>
      </w:pPr>
      <w:r>
        <w:t>The scenarios</w:t>
      </w:r>
      <w:r w:rsidR="00016377">
        <w:t xml:space="preserve"> in this guide</w:t>
      </w:r>
      <w:r>
        <w:t xml:space="preserve"> use Bethesda crime data, but this could be substituted for the city or district of your choosing</w:t>
      </w:r>
    </w:p>
    <w:p w:rsidR="00410353" w:rsidRDefault="00410353" w:rsidP="00410353">
      <w:pPr>
        <w:pStyle w:val="ListParagraph"/>
        <w:numPr>
          <w:ilvl w:val="0"/>
          <w:numId w:val="2"/>
        </w:numPr>
        <w:spacing w:line="240" w:lineRule="auto"/>
      </w:pPr>
      <w:r>
        <w:t xml:space="preserve">When using this, please view it in an electronic format to be able to easily utilize the built-in website links for each exercise.  </w:t>
      </w:r>
    </w:p>
    <w:p w:rsidR="00410353" w:rsidRPr="00410353" w:rsidRDefault="00410353" w:rsidP="00410353">
      <w:pPr>
        <w:pStyle w:val="ListParagraph"/>
        <w:numPr>
          <w:ilvl w:val="0"/>
          <w:numId w:val="2"/>
        </w:numPr>
        <w:rPr>
          <w:b/>
        </w:rPr>
      </w:pPr>
      <w:r w:rsidRPr="00013DBB">
        <w:t>Keep in mind that whenever you want to undo an action, select “Revert”</w:t>
      </w:r>
      <w:r>
        <w:t xml:space="preserve"> in the yellow section above the dataset</w:t>
      </w:r>
      <w:r w:rsidRPr="00013DBB">
        <w:t xml:space="preserve"> to return back to the original state</w:t>
      </w:r>
      <w:r>
        <w:t>.  It is recommended to do this after each exercise</w:t>
      </w:r>
      <w:r w:rsidRPr="00013DBB">
        <w:t>)</w:t>
      </w:r>
      <w:r w:rsidRPr="00410353">
        <w:rPr>
          <w:b/>
          <w:bCs/>
          <w:noProof/>
        </w:rPr>
        <w:t xml:space="preserve"> </w:t>
      </w:r>
    </w:p>
    <w:p w:rsidR="00410353" w:rsidRDefault="002B248A" w:rsidP="00410353">
      <w:pPr>
        <w:pStyle w:val="Heading2"/>
        <w:ind w:left="720"/>
      </w:pPr>
      <w:r>
        <w:rPr>
          <w:b w:val="0"/>
          <w:bCs w:val="0"/>
          <w:noProof/>
        </w:rPr>
        <w:drawing>
          <wp:inline distT="0" distB="0" distL="0" distR="0">
            <wp:extent cx="4681538" cy="552028"/>
            <wp:effectExtent l="19050" t="0" r="476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681537" cy="552028"/>
                    </a:xfrm>
                    <a:prstGeom prst="rect">
                      <a:avLst/>
                    </a:prstGeom>
                    <a:noFill/>
                    <a:ln w="9525">
                      <a:noFill/>
                      <a:miter lim="800000"/>
                      <a:headEnd/>
                      <a:tailEnd/>
                    </a:ln>
                  </pic:spPr>
                </pic:pic>
              </a:graphicData>
            </a:graphic>
          </wp:inline>
        </w:drawing>
      </w:r>
    </w:p>
    <w:p w:rsidR="00410353" w:rsidRDefault="00410353" w:rsidP="00410353">
      <w:pPr>
        <w:pStyle w:val="ListParagraph"/>
        <w:spacing w:line="240" w:lineRule="auto"/>
      </w:pPr>
    </w:p>
    <w:p w:rsidR="00410353" w:rsidRDefault="00410353"/>
    <w:p w:rsidR="00410353" w:rsidRPr="00410353" w:rsidRDefault="00410353" w:rsidP="00410353">
      <w:pPr>
        <w:ind w:left="720"/>
        <w:rPr>
          <w:rFonts w:asciiTheme="majorHAnsi" w:eastAsiaTheme="majorEastAsia" w:hAnsiTheme="majorHAnsi" w:cstheme="majorBidi"/>
          <w:b/>
          <w:bCs/>
          <w:color w:val="365F91" w:themeColor="accent1" w:themeShade="BF"/>
          <w:sz w:val="28"/>
          <w:szCs w:val="28"/>
        </w:rPr>
      </w:pPr>
      <w:r>
        <w:br w:type="page"/>
      </w:r>
    </w:p>
    <w:p w:rsidR="0056593B" w:rsidRPr="0056593B" w:rsidRDefault="0056593B" w:rsidP="000A6349">
      <w:pPr>
        <w:pStyle w:val="Heading1"/>
        <w:spacing w:line="240" w:lineRule="auto"/>
      </w:pPr>
      <w:bookmarkStart w:id="1" w:name="_Toc423589983"/>
      <w:r w:rsidRPr="0056593B">
        <w:lastRenderedPageBreak/>
        <w:t>Accessing the Dataset</w:t>
      </w:r>
      <w:r>
        <w:t>:</w:t>
      </w:r>
      <w:bookmarkEnd w:id="1"/>
    </w:p>
    <w:p w:rsidR="00DB7949" w:rsidRDefault="0B57419A" w:rsidP="00DB7949">
      <w:pPr>
        <w:spacing w:line="240" w:lineRule="auto"/>
        <w:rPr>
          <w:b/>
        </w:rPr>
      </w:pPr>
      <w:r w:rsidRPr="0B57419A">
        <w:rPr>
          <w:b/>
          <w:bCs/>
        </w:rPr>
        <w:t>All users can the data in multiple ways:</w:t>
      </w:r>
    </w:p>
    <w:p w:rsidR="00DB7949" w:rsidRPr="000B7CEB" w:rsidRDefault="00DB7949" w:rsidP="000B7CEB">
      <w:pPr>
        <w:pStyle w:val="ListParagraph"/>
        <w:numPr>
          <w:ilvl w:val="0"/>
          <w:numId w:val="16"/>
        </w:numPr>
        <w:spacing w:line="240" w:lineRule="auto"/>
        <w:ind w:left="270" w:hanging="270"/>
      </w:pPr>
      <w:r w:rsidRPr="000B7CEB">
        <w:t>During the initial release, the crime data will be highlighted with a gr</w:t>
      </w:r>
      <w:r w:rsidR="000B7CEB">
        <w:t xml:space="preserve">aphic on </w:t>
      </w:r>
      <w:r w:rsidRPr="000B7CEB">
        <w:t xml:space="preserve">dataMontgomery </w:t>
      </w:r>
    </w:p>
    <w:p w:rsidR="00DB7949" w:rsidRPr="000B7CEB" w:rsidRDefault="00DB7949" w:rsidP="000B7CEB">
      <w:pPr>
        <w:pStyle w:val="ListParagraph"/>
        <w:numPr>
          <w:ilvl w:val="0"/>
          <w:numId w:val="16"/>
        </w:numPr>
        <w:spacing w:line="240" w:lineRule="auto"/>
        <w:ind w:left="270" w:hanging="270"/>
      </w:pPr>
      <w:r w:rsidRPr="000B7CEB">
        <w:t>Search the overall site using the search term “crime”</w:t>
      </w:r>
    </w:p>
    <w:p w:rsidR="00DB7949" w:rsidRDefault="00DB7949" w:rsidP="000B7CEB">
      <w:pPr>
        <w:pStyle w:val="ListParagraph"/>
        <w:numPr>
          <w:ilvl w:val="0"/>
          <w:numId w:val="16"/>
        </w:numPr>
        <w:spacing w:line="240" w:lineRule="auto"/>
        <w:ind w:left="270" w:hanging="270"/>
      </w:pPr>
      <w:r w:rsidRPr="000B7CEB">
        <w:t>Click on the public safety category and scroll the results for crime</w:t>
      </w:r>
    </w:p>
    <w:p w:rsidR="000A6349" w:rsidRPr="000B7CEB" w:rsidRDefault="000A6349" w:rsidP="000B7CEB">
      <w:pPr>
        <w:pStyle w:val="ListParagraph"/>
        <w:numPr>
          <w:ilvl w:val="0"/>
          <w:numId w:val="16"/>
        </w:numPr>
        <w:spacing w:line="240" w:lineRule="auto"/>
        <w:ind w:left="270" w:hanging="270"/>
      </w:pPr>
      <w:r>
        <w:t xml:space="preserve">Access the direct link:  </w:t>
      </w:r>
      <w:hyperlink r:id="rId11" w:history="1">
        <w:r w:rsidRPr="00C76EAC">
          <w:rPr>
            <w:rStyle w:val="Hyperlink"/>
          </w:rPr>
          <w:t>https://data.montgomerycountymd.gov/Public-Safety/Crime-Data/icn6-v9z3</w:t>
        </w:r>
      </w:hyperlink>
    </w:p>
    <w:p w:rsidR="0025089F" w:rsidRDefault="0025089F" w:rsidP="002910F9">
      <w:pPr>
        <w:rPr>
          <w:rStyle w:val="Heading1Char"/>
        </w:rPr>
      </w:pPr>
    </w:p>
    <w:p w:rsidR="00450B78" w:rsidRDefault="002910F9" w:rsidP="002910F9">
      <w:bookmarkStart w:id="2" w:name="_Toc423589984"/>
      <w:r w:rsidRPr="00450B78">
        <w:rPr>
          <w:rStyle w:val="Heading1Char"/>
        </w:rPr>
        <w:t xml:space="preserve">Basic </w:t>
      </w:r>
      <w:r w:rsidR="00410353">
        <w:rPr>
          <w:rStyle w:val="Heading1Char"/>
        </w:rPr>
        <w:t>navigation</w:t>
      </w:r>
      <w:r w:rsidRPr="00450B78">
        <w:rPr>
          <w:rStyle w:val="Heading1Char"/>
        </w:rPr>
        <w:t>:</w:t>
      </w:r>
      <w:bookmarkEnd w:id="2"/>
      <w:r w:rsidR="0056593B">
        <w:rPr>
          <w:b/>
        </w:rPr>
        <w:t xml:space="preserve"> </w:t>
      </w:r>
    </w:p>
    <w:p w:rsidR="00E63228" w:rsidRPr="0056593B" w:rsidRDefault="00E63228" w:rsidP="00450B78">
      <w:pPr>
        <w:pStyle w:val="Heading2"/>
      </w:pPr>
      <w:bookmarkStart w:id="3" w:name="_Toc423589985"/>
      <w:r w:rsidRPr="0056593B">
        <w:t>Search</w:t>
      </w:r>
      <w:r w:rsidR="00E67FF2" w:rsidRPr="0056593B">
        <w:t xml:space="preserve"> for data:</w:t>
      </w:r>
      <w:bookmarkEnd w:id="3"/>
    </w:p>
    <w:p w:rsidR="00E67FF2" w:rsidRDefault="00E67FF2" w:rsidP="002910F9">
      <w:r>
        <w:t>Enter a keyword to search the entire dataset:</w:t>
      </w:r>
    </w:p>
    <w:p w:rsidR="00E67FF2" w:rsidRDefault="00E67FF2" w:rsidP="002910F9">
      <w:r>
        <w:t>For example, enter “Dickens” in the search box</w:t>
      </w:r>
    </w:p>
    <w:p w:rsidR="00E67FF2" w:rsidRDefault="00E67FF2" w:rsidP="002910F9">
      <w:r>
        <w:rPr>
          <w:noProof/>
        </w:rPr>
        <w:drawing>
          <wp:inline distT="0" distB="0" distL="0" distR="0">
            <wp:extent cx="6693877" cy="59531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693877" cy="595312"/>
                    </a:xfrm>
                    <a:prstGeom prst="rect">
                      <a:avLst/>
                    </a:prstGeom>
                    <a:noFill/>
                    <a:ln w="9525">
                      <a:noFill/>
                      <a:miter lim="800000"/>
                      <a:headEnd/>
                      <a:tailEnd/>
                    </a:ln>
                  </pic:spPr>
                </pic:pic>
              </a:graphicData>
            </a:graphic>
          </wp:inline>
        </w:drawing>
      </w:r>
    </w:p>
    <w:p w:rsidR="002B248A" w:rsidRDefault="002B248A" w:rsidP="002910F9"/>
    <w:p w:rsidR="00E67FF2" w:rsidRDefault="00E67FF2" w:rsidP="002910F9">
      <w:r>
        <w:t>View results</w:t>
      </w:r>
      <w:r w:rsidR="002B248A">
        <w:t xml:space="preserve"> for incidents occurring on Dickens Avenue</w:t>
      </w:r>
      <w:r>
        <w:t>:</w:t>
      </w:r>
    </w:p>
    <w:p w:rsidR="00E67FF2" w:rsidRDefault="00E67FF2" w:rsidP="002910F9">
      <w:r>
        <w:rPr>
          <w:noProof/>
        </w:rPr>
        <w:drawing>
          <wp:inline distT="0" distB="0" distL="0" distR="0">
            <wp:extent cx="6457586" cy="1724025"/>
            <wp:effectExtent l="19050" t="0" r="36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460659" cy="1724846"/>
                    </a:xfrm>
                    <a:prstGeom prst="rect">
                      <a:avLst/>
                    </a:prstGeom>
                    <a:noFill/>
                    <a:ln w="9525">
                      <a:noFill/>
                      <a:miter lim="800000"/>
                      <a:headEnd/>
                      <a:tailEnd/>
                    </a:ln>
                  </pic:spPr>
                </pic:pic>
              </a:graphicData>
            </a:graphic>
          </wp:inline>
        </w:drawing>
      </w:r>
    </w:p>
    <w:p w:rsidR="00013DBB" w:rsidRDefault="00013DBB">
      <w:pPr>
        <w:rPr>
          <w:u w:val="single"/>
        </w:rPr>
      </w:pPr>
      <w:r>
        <w:rPr>
          <w:u w:val="single"/>
        </w:rPr>
        <w:br w:type="page"/>
      </w:r>
    </w:p>
    <w:p w:rsidR="0056593B" w:rsidRPr="0056593B" w:rsidRDefault="0056593B" w:rsidP="00450B78">
      <w:pPr>
        <w:pStyle w:val="Heading2"/>
      </w:pPr>
      <w:bookmarkStart w:id="4" w:name="_Toc423589986"/>
      <w:r>
        <w:lastRenderedPageBreak/>
        <w:t>Filter</w:t>
      </w:r>
      <w:r w:rsidR="00013DBB">
        <w:t xml:space="preserve"> and Sort</w:t>
      </w:r>
      <w:r>
        <w:t xml:space="preserve"> Information</w:t>
      </w:r>
      <w:r w:rsidRPr="0056593B">
        <w:t>:</w:t>
      </w:r>
      <w:bookmarkEnd w:id="4"/>
    </w:p>
    <w:p w:rsidR="00E67FF2" w:rsidRDefault="002B248A" w:rsidP="003E4C92">
      <w:pPr>
        <w:spacing w:line="240" w:lineRule="auto"/>
      </w:pPr>
      <w:r>
        <w:t xml:space="preserve">Searching and filtering data </w:t>
      </w:r>
      <w:r w:rsidR="0056593B">
        <w:t>can be</w:t>
      </w:r>
      <w:r>
        <w:t xml:space="preserve"> performed using two different optio</w:t>
      </w:r>
      <w:r w:rsidR="003E4C92">
        <w:t>ns</w:t>
      </w:r>
      <w:r w:rsidR="0056593B">
        <w:t>.</w:t>
      </w:r>
    </w:p>
    <w:p w:rsidR="0056593B" w:rsidRDefault="0056593B" w:rsidP="003E4C92">
      <w:pPr>
        <w:pStyle w:val="ListParagraph"/>
        <w:numPr>
          <w:ilvl w:val="1"/>
          <w:numId w:val="3"/>
        </w:numPr>
        <w:spacing w:line="240" w:lineRule="auto"/>
      </w:pPr>
      <w:r w:rsidRPr="00C72A44">
        <w:rPr>
          <w:b/>
        </w:rPr>
        <w:t>Filter within a dataset</w:t>
      </w:r>
      <w:r>
        <w:t>.  Let’s say you want to look at crime in Bethesda</w:t>
      </w:r>
      <w:r w:rsidR="00013DBB">
        <w:t xml:space="preserve"> starting with the most recent incidents</w:t>
      </w:r>
      <w:r>
        <w:t>.</w:t>
      </w:r>
    </w:p>
    <w:p w:rsidR="0056593B" w:rsidRDefault="00013DBB" w:rsidP="00013DBB">
      <w:pPr>
        <w:pStyle w:val="ListParagraph"/>
        <w:numPr>
          <w:ilvl w:val="2"/>
          <w:numId w:val="3"/>
        </w:numPr>
      </w:pPr>
      <w:r>
        <w:t>Look for the “City” column.  Click on the image that looks like a shopping list:</w:t>
      </w:r>
    </w:p>
    <w:p w:rsidR="00013DBB" w:rsidRDefault="00013DBB" w:rsidP="002B248A">
      <w:pPr>
        <w:pStyle w:val="ListParagraph"/>
        <w:ind w:left="1620"/>
      </w:pPr>
      <w:r>
        <w:rPr>
          <w:noProof/>
        </w:rPr>
        <w:drawing>
          <wp:inline distT="0" distB="0" distL="0" distR="0">
            <wp:extent cx="1344612" cy="833438"/>
            <wp:effectExtent l="19050" t="0" r="793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1349356" cy="836378"/>
                    </a:xfrm>
                    <a:prstGeom prst="rect">
                      <a:avLst/>
                    </a:prstGeom>
                    <a:noFill/>
                    <a:ln w="9525">
                      <a:noFill/>
                      <a:miter lim="800000"/>
                      <a:headEnd/>
                      <a:tailEnd/>
                    </a:ln>
                  </pic:spPr>
                </pic:pic>
              </a:graphicData>
            </a:graphic>
          </wp:inline>
        </w:drawing>
      </w:r>
    </w:p>
    <w:p w:rsidR="00013DBB" w:rsidRDefault="00013DBB" w:rsidP="0056593B">
      <w:pPr>
        <w:pStyle w:val="ListParagraph"/>
        <w:ind w:left="1080"/>
      </w:pPr>
    </w:p>
    <w:p w:rsidR="00013DBB" w:rsidRDefault="00013DBB" w:rsidP="00013DBB">
      <w:pPr>
        <w:pStyle w:val="ListParagraph"/>
        <w:numPr>
          <w:ilvl w:val="2"/>
          <w:numId w:val="3"/>
        </w:numPr>
      </w:pPr>
      <w:r>
        <w:t>Select “Filter this Column” and then Scroll to Select “Bethesda” from the list</w:t>
      </w:r>
    </w:p>
    <w:p w:rsidR="00013DBB" w:rsidRDefault="00013DBB" w:rsidP="00013DBB">
      <w:pPr>
        <w:pStyle w:val="ListParagraph"/>
        <w:ind w:left="1800"/>
      </w:pPr>
      <w:r>
        <w:rPr>
          <w:noProof/>
        </w:rPr>
        <w:drawing>
          <wp:inline distT="0" distB="0" distL="0" distR="0">
            <wp:extent cx="2996997" cy="18097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001423" cy="1812423"/>
                    </a:xfrm>
                    <a:prstGeom prst="rect">
                      <a:avLst/>
                    </a:prstGeom>
                    <a:noFill/>
                    <a:ln w="9525">
                      <a:noFill/>
                      <a:miter lim="800000"/>
                      <a:headEnd/>
                      <a:tailEnd/>
                    </a:ln>
                  </pic:spPr>
                </pic:pic>
              </a:graphicData>
            </a:graphic>
          </wp:inline>
        </w:drawing>
      </w:r>
    </w:p>
    <w:p w:rsidR="0056593B" w:rsidRDefault="00013DBB" w:rsidP="002910F9">
      <w:r>
        <w:tab/>
      </w:r>
      <w:r>
        <w:tab/>
        <w:t>You now will see only crime incidents in Bethesda.</w:t>
      </w:r>
    </w:p>
    <w:p w:rsidR="00013DBB" w:rsidRDefault="00013DBB" w:rsidP="00013DBB">
      <w:pPr>
        <w:ind w:left="720"/>
      </w:pPr>
      <w:r>
        <w:rPr>
          <w:noProof/>
        </w:rPr>
        <w:drawing>
          <wp:inline distT="0" distB="0" distL="0" distR="0">
            <wp:extent cx="6317386" cy="623887"/>
            <wp:effectExtent l="19050" t="0" r="721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330176" cy="625150"/>
                    </a:xfrm>
                    <a:prstGeom prst="rect">
                      <a:avLst/>
                    </a:prstGeom>
                    <a:noFill/>
                    <a:ln w="9525">
                      <a:noFill/>
                      <a:miter lim="800000"/>
                      <a:headEnd/>
                      <a:tailEnd/>
                    </a:ln>
                  </pic:spPr>
                </pic:pic>
              </a:graphicData>
            </a:graphic>
          </wp:inline>
        </w:drawing>
      </w:r>
    </w:p>
    <w:p w:rsidR="002910F9" w:rsidRDefault="00013DBB" w:rsidP="00C72A44">
      <w:pPr>
        <w:pStyle w:val="ListParagraph"/>
        <w:numPr>
          <w:ilvl w:val="2"/>
          <w:numId w:val="3"/>
        </w:numPr>
      </w:pPr>
      <w:r>
        <w:t>To see the most recent incidents first, look for the Dispatch Data/Time column (2</w:t>
      </w:r>
      <w:r w:rsidRPr="00C72A44">
        <w:t>nd</w:t>
      </w:r>
      <w:r>
        <w:t xml:space="preserve"> from the left).  Select the shopping list image again </w:t>
      </w:r>
      <w:r>
        <w:rPr>
          <w:noProof/>
        </w:rPr>
        <w:drawing>
          <wp:inline distT="0" distB="0" distL="0" distR="0">
            <wp:extent cx="148737" cy="133350"/>
            <wp:effectExtent l="19050" t="0" r="366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48738" cy="133351"/>
                    </a:xfrm>
                    <a:prstGeom prst="rect">
                      <a:avLst/>
                    </a:prstGeom>
                    <a:noFill/>
                    <a:ln w="9525">
                      <a:noFill/>
                      <a:miter lim="800000"/>
                      <a:headEnd/>
                      <a:tailEnd/>
                    </a:ln>
                  </pic:spPr>
                </pic:pic>
              </a:graphicData>
            </a:graphic>
          </wp:inline>
        </w:drawing>
      </w:r>
      <w:r>
        <w:t xml:space="preserve"> and Select “Sort Descending.”</w:t>
      </w:r>
    </w:p>
    <w:p w:rsidR="00013DBB" w:rsidRDefault="00013DBB" w:rsidP="00013DBB">
      <w:pPr>
        <w:ind w:left="720"/>
      </w:pPr>
      <w:r>
        <w:rPr>
          <w:noProof/>
        </w:rPr>
        <w:drawing>
          <wp:inline distT="0" distB="0" distL="0" distR="0">
            <wp:extent cx="2395537" cy="1119807"/>
            <wp:effectExtent l="19050" t="0" r="476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399787" cy="1121794"/>
                    </a:xfrm>
                    <a:prstGeom prst="rect">
                      <a:avLst/>
                    </a:prstGeom>
                    <a:noFill/>
                    <a:ln w="9525">
                      <a:noFill/>
                      <a:miter lim="800000"/>
                      <a:headEnd/>
                      <a:tailEnd/>
                    </a:ln>
                  </pic:spPr>
                </pic:pic>
              </a:graphicData>
            </a:graphic>
          </wp:inline>
        </w:drawing>
      </w:r>
    </w:p>
    <w:p w:rsidR="00013DBB" w:rsidRDefault="00013DBB" w:rsidP="00013DBB">
      <w:r>
        <w:tab/>
        <w:t>You now can see crime incidents in Bethesda, sorted chronologically in descending order:</w:t>
      </w:r>
    </w:p>
    <w:p w:rsidR="00013DBB" w:rsidRDefault="00013DBB" w:rsidP="00C72A44">
      <w:pPr>
        <w:ind w:left="720"/>
      </w:pPr>
      <w:r>
        <w:rPr>
          <w:noProof/>
        </w:rPr>
        <w:drawing>
          <wp:inline distT="0" distB="0" distL="0" distR="0">
            <wp:extent cx="5543978" cy="93821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558498" cy="940669"/>
                    </a:xfrm>
                    <a:prstGeom prst="rect">
                      <a:avLst/>
                    </a:prstGeom>
                    <a:noFill/>
                    <a:ln w="9525">
                      <a:noFill/>
                      <a:miter lim="800000"/>
                      <a:headEnd/>
                      <a:tailEnd/>
                    </a:ln>
                  </pic:spPr>
                </pic:pic>
              </a:graphicData>
            </a:graphic>
          </wp:inline>
        </w:drawing>
      </w:r>
    </w:p>
    <w:p w:rsidR="000A6349" w:rsidRDefault="000A6349">
      <w:pPr>
        <w:rPr>
          <w:b/>
        </w:rPr>
      </w:pPr>
      <w:r>
        <w:rPr>
          <w:b/>
        </w:rPr>
        <w:br w:type="page"/>
      </w:r>
    </w:p>
    <w:p w:rsidR="002910F9" w:rsidRDefault="00C72A44" w:rsidP="00C72A44">
      <w:pPr>
        <w:pStyle w:val="ListParagraph"/>
        <w:numPr>
          <w:ilvl w:val="1"/>
          <w:numId w:val="3"/>
        </w:numPr>
      </w:pPr>
      <w:r w:rsidRPr="00C72A44">
        <w:rPr>
          <w:b/>
        </w:rPr>
        <w:lastRenderedPageBreak/>
        <w:t xml:space="preserve">Filter </w:t>
      </w:r>
      <w:r>
        <w:rPr>
          <w:b/>
        </w:rPr>
        <w:t>using a menu</w:t>
      </w:r>
      <w:r>
        <w:t>.  Let’s say you want to look at crime in Bethesda that occurred in 2015.</w:t>
      </w:r>
    </w:p>
    <w:p w:rsidR="00C72A44" w:rsidRDefault="00C72A44" w:rsidP="00C72A44">
      <w:pPr>
        <w:pStyle w:val="ListParagraph"/>
        <w:numPr>
          <w:ilvl w:val="2"/>
          <w:numId w:val="3"/>
        </w:numPr>
      </w:pPr>
      <w:r w:rsidRPr="00C72A44">
        <w:t>Look to the colored menu tabs above the dataset table and click on “Filter”</w:t>
      </w:r>
      <w:r>
        <w:t xml:space="preserve"> </w:t>
      </w:r>
      <w:r>
        <w:rPr>
          <w:noProof/>
        </w:rPr>
        <w:drawing>
          <wp:inline distT="0" distB="0" distL="0" distR="0">
            <wp:extent cx="328613" cy="295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330709" cy="297158"/>
                    </a:xfrm>
                    <a:prstGeom prst="rect">
                      <a:avLst/>
                    </a:prstGeom>
                    <a:noFill/>
                    <a:ln w="9525">
                      <a:noFill/>
                      <a:miter lim="800000"/>
                      <a:headEnd/>
                      <a:tailEnd/>
                    </a:ln>
                  </pic:spPr>
                </pic:pic>
              </a:graphicData>
            </a:graphic>
          </wp:inline>
        </w:drawing>
      </w:r>
    </w:p>
    <w:p w:rsidR="00C72A44" w:rsidRDefault="00C72A44" w:rsidP="00C72A44">
      <w:pPr>
        <w:pStyle w:val="ListParagraph"/>
        <w:numPr>
          <w:ilvl w:val="2"/>
          <w:numId w:val="3"/>
        </w:numPr>
      </w:pPr>
      <w:r>
        <w:t xml:space="preserve">Select “Add a New Filter Condition” </w:t>
      </w:r>
      <w:r>
        <w:rPr>
          <w:noProof/>
        </w:rPr>
        <w:drawing>
          <wp:inline distT="0" distB="0" distL="0" distR="0">
            <wp:extent cx="914717" cy="27405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914485" cy="273989"/>
                    </a:xfrm>
                    <a:prstGeom prst="rect">
                      <a:avLst/>
                    </a:prstGeom>
                    <a:noFill/>
                    <a:ln w="9525">
                      <a:noFill/>
                      <a:miter lim="800000"/>
                      <a:headEnd/>
                      <a:tailEnd/>
                    </a:ln>
                  </pic:spPr>
                </pic:pic>
              </a:graphicData>
            </a:graphic>
          </wp:inline>
        </w:drawing>
      </w:r>
    </w:p>
    <w:p w:rsidR="00C72A44" w:rsidRDefault="00C72A44" w:rsidP="00C72A44">
      <w:pPr>
        <w:pStyle w:val="ListParagraph"/>
        <w:numPr>
          <w:ilvl w:val="2"/>
          <w:numId w:val="3"/>
        </w:numPr>
      </w:pPr>
      <w:r>
        <w:t xml:space="preserve">Click on the left blue link listed to pick what field you want to filter ( “Dispatch Date/Time” from the listing) and what type of filter you want (“is after”) and check the checkbox.  Click “Add a New Filter Condition” to select the field “City” and enter “Bethesda” in the options box and check the box.  </w:t>
      </w:r>
    </w:p>
    <w:p w:rsidR="00C72A44" w:rsidRDefault="00C72A44" w:rsidP="00C72A44">
      <w:pPr>
        <w:pStyle w:val="ListParagraph"/>
        <w:ind w:left="1800"/>
      </w:pPr>
      <w:r>
        <w:rPr>
          <w:noProof/>
        </w:rPr>
        <w:drawing>
          <wp:inline distT="0" distB="0" distL="0" distR="0">
            <wp:extent cx="1547812" cy="171152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1547812" cy="1711523"/>
                    </a:xfrm>
                    <a:prstGeom prst="rect">
                      <a:avLst/>
                    </a:prstGeom>
                    <a:noFill/>
                    <a:ln w="9525">
                      <a:noFill/>
                      <a:miter lim="800000"/>
                      <a:headEnd/>
                      <a:tailEnd/>
                    </a:ln>
                  </pic:spPr>
                </pic:pic>
              </a:graphicData>
            </a:graphic>
          </wp:inline>
        </w:drawing>
      </w:r>
    </w:p>
    <w:p w:rsidR="00C72A44" w:rsidRDefault="00C72A44" w:rsidP="00C72A44">
      <w:pPr>
        <w:pStyle w:val="ListParagraph"/>
        <w:ind w:left="1800"/>
      </w:pPr>
      <w:r>
        <w:t xml:space="preserve">You now should see incidents in Bethesda that occurred in 2015.  </w:t>
      </w:r>
    </w:p>
    <w:p w:rsidR="003E4C92" w:rsidRDefault="003E4C92" w:rsidP="003E4C92">
      <w:pPr>
        <w:pStyle w:val="ListParagraph"/>
        <w:ind w:left="1800"/>
      </w:pPr>
    </w:p>
    <w:p w:rsidR="00C72A44" w:rsidRDefault="00187141" w:rsidP="00187141">
      <w:pPr>
        <w:pStyle w:val="ListParagraph"/>
        <w:numPr>
          <w:ilvl w:val="2"/>
          <w:numId w:val="3"/>
        </w:numPr>
      </w:pPr>
      <w:r>
        <w:t>To sort this data in descending order, in the same menu, Select the “Sort and Roll-up” submenu, Click “Sort” and Select what field(s) you want to sort on (Dispatch Date/Time in the direction of descending order):</w:t>
      </w:r>
    </w:p>
    <w:p w:rsidR="00187141" w:rsidRDefault="00187141" w:rsidP="00187141">
      <w:pPr>
        <w:pStyle w:val="ListParagraph"/>
        <w:ind w:left="1800"/>
      </w:pPr>
      <w:r>
        <w:rPr>
          <w:noProof/>
        </w:rPr>
        <w:drawing>
          <wp:inline distT="0" distB="0" distL="0" distR="0">
            <wp:extent cx="2318578" cy="1981200"/>
            <wp:effectExtent l="19050" t="0" r="552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2318578" cy="1981200"/>
                    </a:xfrm>
                    <a:prstGeom prst="rect">
                      <a:avLst/>
                    </a:prstGeom>
                    <a:noFill/>
                    <a:ln w="9525">
                      <a:noFill/>
                      <a:miter lim="800000"/>
                      <a:headEnd/>
                      <a:tailEnd/>
                    </a:ln>
                  </pic:spPr>
                </pic:pic>
              </a:graphicData>
            </a:graphic>
          </wp:inline>
        </w:drawing>
      </w:r>
    </w:p>
    <w:p w:rsidR="003E4C92" w:rsidRDefault="003E4C92" w:rsidP="00C72A44">
      <w:pPr>
        <w:pStyle w:val="ListParagraph"/>
        <w:ind w:left="1800"/>
      </w:pPr>
    </w:p>
    <w:p w:rsidR="00C72A44" w:rsidRDefault="00187141" w:rsidP="00C72A44">
      <w:pPr>
        <w:pStyle w:val="ListParagraph"/>
        <w:ind w:left="1800"/>
      </w:pPr>
      <w:r>
        <w:t>You now should see 2015 crime incidents in Bethesda, with the most recent incidents listed first:</w:t>
      </w:r>
    </w:p>
    <w:p w:rsidR="002910F9" w:rsidRPr="00453D91" w:rsidRDefault="00187141" w:rsidP="000A6349">
      <w:pPr>
        <w:pStyle w:val="ListParagraph"/>
      </w:pPr>
      <w:r>
        <w:rPr>
          <w:noProof/>
        </w:rPr>
        <w:drawing>
          <wp:inline distT="0" distB="0" distL="0" distR="0">
            <wp:extent cx="6283561" cy="957262"/>
            <wp:effectExtent l="19050" t="0" r="2939"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6302330" cy="960121"/>
                    </a:xfrm>
                    <a:prstGeom prst="rect">
                      <a:avLst/>
                    </a:prstGeom>
                    <a:noFill/>
                    <a:ln w="9525">
                      <a:noFill/>
                      <a:miter lim="800000"/>
                      <a:headEnd/>
                      <a:tailEnd/>
                    </a:ln>
                  </pic:spPr>
                </pic:pic>
              </a:graphicData>
            </a:graphic>
          </wp:inline>
        </w:drawing>
      </w:r>
    </w:p>
    <w:p w:rsidR="002B248A" w:rsidRDefault="002B248A">
      <w:pPr>
        <w:rPr>
          <w:rStyle w:val="Heading2Char"/>
        </w:rPr>
      </w:pPr>
      <w:r>
        <w:rPr>
          <w:rStyle w:val="Heading2Char"/>
        </w:rPr>
        <w:br w:type="page"/>
      </w:r>
    </w:p>
    <w:p w:rsidR="00760CC6" w:rsidRPr="006A7102" w:rsidRDefault="00760CC6" w:rsidP="00760CC6">
      <w:r>
        <w:lastRenderedPageBreak/>
        <w:t xml:space="preserve">To assist you with viewing possible visualizations that can be created using dataMontgomery, some samples have been created for you to view.  To view them, Select “More Views” </w:t>
      </w:r>
      <w:r>
        <w:rPr>
          <w:noProof/>
        </w:rPr>
        <w:drawing>
          <wp:inline distT="0" distB="0" distL="0" distR="0">
            <wp:extent cx="381708" cy="17588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84899" cy="177355"/>
                    </a:xfrm>
                    <a:prstGeom prst="rect">
                      <a:avLst/>
                    </a:prstGeom>
                    <a:noFill/>
                    <a:ln w="9525">
                      <a:noFill/>
                      <a:miter lim="800000"/>
                      <a:headEnd/>
                      <a:tailEnd/>
                    </a:ln>
                  </pic:spPr>
                </pic:pic>
              </a:graphicData>
            </a:graphic>
          </wp:inline>
        </w:drawing>
      </w:r>
      <w:r>
        <w:t xml:space="preserve"> from the upper right hand menu.  Click on the titles on the listing to view different visual representations of data. </w:t>
      </w:r>
    </w:p>
    <w:p w:rsidR="00760CC6" w:rsidRPr="00453D91" w:rsidRDefault="00760CC6" w:rsidP="00760CC6">
      <w:r w:rsidRPr="00E678B5">
        <w:rPr>
          <w:u w:val="single"/>
        </w:rPr>
        <w:t>Note for Generating Maps, Charts and other Visualizations:</w:t>
      </w:r>
      <w:r>
        <w:t xml:space="preserve">  </w:t>
      </w:r>
      <w:r w:rsidR="00D824D2">
        <w:t>P</w:t>
      </w:r>
      <w:r>
        <w:t xml:space="preserve">lease see the instructional videos for creating point maps and charts and other dataMontgomery functions at:  </w:t>
      </w:r>
      <w:hyperlink r:id="rId26" w:history="1">
        <w:r w:rsidRPr="00C76EAC">
          <w:rPr>
            <w:rStyle w:val="Hyperlink"/>
          </w:rPr>
          <w:t>https://data.montgomerycountymd.gov/videos</w:t>
        </w:r>
      </w:hyperlink>
      <w:r>
        <w:t xml:space="preserve">.  </w:t>
      </w:r>
      <w:r w:rsidR="00D824D2">
        <w:t xml:space="preserve">Videos specific to crime data will be coming soon.  </w:t>
      </w:r>
      <w:r>
        <w:t>All maps and visuals created are only visible to the user that created it (plus whom it has been shared with, using the “Man</w:t>
      </w:r>
      <w:r w:rsidR="00D824D2">
        <w:t xml:space="preserve">age” menu), but it could </w:t>
      </w:r>
      <w:r>
        <w:t xml:space="preserve">be </w:t>
      </w:r>
      <w:r w:rsidR="00D824D2">
        <w:t xml:space="preserve">potentially </w:t>
      </w:r>
      <w:r>
        <w:t xml:space="preserve">published by the dataMontgomery team.  If there is a visual aide you would like to have created and even potentially published, please </w:t>
      </w:r>
      <w:r w:rsidR="00D824D2">
        <w:t>contact dataMontgomery via the Suggest a Dataset option in the top navigation bar of the dataMontgomery site.</w:t>
      </w:r>
    </w:p>
    <w:p w:rsidR="0025089F" w:rsidRDefault="0025089F" w:rsidP="000A6349">
      <w:pPr>
        <w:spacing w:line="240" w:lineRule="auto"/>
        <w:rPr>
          <w:rStyle w:val="Heading2Char"/>
        </w:rPr>
      </w:pPr>
    </w:p>
    <w:p w:rsidR="000A6349" w:rsidRDefault="0068306E" w:rsidP="000A6349">
      <w:pPr>
        <w:spacing w:line="240" w:lineRule="auto"/>
      </w:pPr>
      <w:bookmarkStart w:id="5" w:name="_Toc423589987"/>
      <w:r w:rsidRPr="0068306E">
        <w:rPr>
          <w:rStyle w:val="Heading2Char"/>
        </w:rPr>
        <w:t>Visual Forms of the Crime Data (Maps, Charts, Graphs)</w:t>
      </w:r>
      <w:bookmarkEnd w:id="5"/>
    </w:p>
    <w:p w:rsidR="0068306E" w:rsidRDefault="0068306E" w:rsidP="00E678B5">
      <w:r>
        <w:t>Maps, charts and graphs can be an additional reference to the data and help users frame out and better understand data.  For example, here is a map of crime in Bethesda:</w:t>
      </w:r>
    </w:p>
    <w:p w:rsidR="0068306E" w:rsidRDefault="00016377" w:rsidP="0068306E">
      <w:pPr>
        <w:pStyle w:val="ListParagraph"/>
      </w:pPr>
      <w:r>
        <w:rPr>
          <w:noProof/>
        </w:rPr>
        <w:drawing>
          <wp:inline distT="0" distB="0" distL="0" distR="0">
            <wp:extent cx="4127622" cy="2895600"/>
            <wp:effectExtent l="19050" t="0" r="6228"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4127622" cy="2895600"/>
                    </a:xfrm>
                    <a:prstGeom prst="rect">
                      <a:avLst/>
                    </a:prstGeom>
                    <a:noFill/>
                    <a:ln w="9525">
                      <a:noFill/>
                      <a:miter lim="800000"/>
                      <a:headEnd/>
                      <a:tailEnd/>
                    </a:ln>
                  </pic:spPr>
                </pic:pic>
              </a:graphicData>
            </a:graphic>
          </wp:inline>
        </w:drawing>
      </w:r>
    </w:p>
    <w:p w:rsidR="00016377" w:rsidRDefault="00016377" w:rsidP="00016377"/>
    <w:p w:rsidR="00016377" w:rsidRDefault="00016377" w:rsidP="00016377">
      <w:r>
        <w:t xml:space="preserve">To look at data at or around a specific address, select the “X” symbol in the upper left hand corner </w:t>
      </w:r>
      <w:r>
        <w:rPr>
          <w:noProof/>
        </w:rPr>
        <w:drawing>
          <wp:inline distT="0" distB="0" distL="0" distR="0">
            <wp:extent cx="504825" cy="438150"/>
            <wp:effectExtent l="19050" t="0" r="9525"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04825" cy="438150"/>
                    </a:xfrm>
                    <a:prstGeom prst="rect">
                      <a:avLst/>
                    </a:prstGeom>
                    <a:noFill/>
                    <a:ln w="9525">
                      <a:noFill/>
                      <a:miter lim="800000"/>
                      <a:headEnd/>
                      <a:tailEnd/>
                    </a:ln>
                  </pic:spPr>
                </pic:pic>
              </a:graphicData>
            </a:graphic>
          </wp:inline>
        </w:drawing>
      </w:r>
    </w:p>
    <w:p w:rsidR="00016377" w:rsidRDefault="00016377" w:rsidP="00016377">
      <w:r>
        <w:t xml:space="preserve">Enter an address, and either select a radius where you want to see data points, or let the map </w:t>
      </w:r>
      <w:r w:rsidR="003E4C92">
        <w:t>auto generate</w:t>
      </w:r>
      <w:r w:rsidR="0025089F">
        <w:t>.</w:t>
      </w:r>
    </w:p>
    <w:p w:rsidR="0025089F" w:rsidRDefault="0025089F">
      <w:r>
        <w:br w:type="page"/>
      </w:r>
    </w:p>
    <w:p w:rsidR="00016377" w:rsidRDefault="00016377" w:rsidP="00016377">
      <w:r>
        <w:lastRenderedPageBreak/>
        <w:t xml:space="preserve">This shows crime </w:t>
      </w:r>
      <w:r w:rsidR="00D824D2">
        <w:t>within an address entered</w:t>
      </w:r>
      <w:r>
        <w:t xml:space="preserve"> in Bethesda:</w:t>
      </w:r>
    </w:p>
    <w:p w:rsidR="00016377" w:rsidRDefault="00016377" w:rsidP="00016377">
      <w:r>
        <w:rPr>
          <w:noProof/>
        </w:rPr>
        <w:drawing>
          <wp:inline distT="0" distB="0" distL="0" distR="0">
            <wp:extent cx="3734357" cy="1748725"/>
            <wp:effectExtent l="1905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3737001" cy="1749963"/>
                    </a:xfrm>
                    <a:prstGeom prst="rect">
                      <a:avLst/>
                    </a:prstGeom>
                    <a:noFill/>
                    <a:ln w="9525">
                      <a:noFill/>
                      <a:miter lim="800000"/>
                      <a:headEnd/>
                      <a:tailEnd/>
                    </a:ln>
                  </pic:spPr>
                </pic:pic>
              </a:graphicData>
            </a:graphic>
          </wp:inline>
        </w:drawing>
      </w:r>
    </w:p>
    <w:p w:rsidR="0025089F" w:rsidRDefault="0025089F" w:rsidP="00450B78">
      <w:pPr>
        <w:pStyle w:val="ListParagraph"/>
        <w:ind w:left="360"/>
        <w:rPr>
          <w:rStyle w:val="Heading2Char"/>
        </w:rPr>
      </w:pPr>
    </w:p>
    <w:p w:rsidR="003E4C92" w:rsidRDefault="00453D91" w:rsidP="0025089F">
      <w:pPr>
        <w:pStyle w:val="ListParagraph"/>
        <w:ind w:left="0"/>
        <w:rPr>
          <w:rStyle w:val="Heading2Char"/>
        </w:rPr>
      </w:pPr>
      <w:bookmarkStart w:id="6" w:name="_Toc423589988"/>
      <w:r w:rsidRPr="00450B78">
        <w:rPr>
          <w:rStyle w:val="Heading2Char"/>
        </w:rPr>
        <w:t>Using the data outside of dataMontgomery</w:t>
      </w:r>
      <w:bookmarkEnd w:id="6"/>
    </w:p>
    <w:p w:rsidR="006A7102" w:rsidRDefault="00453D91" w:rsidP="0025089F">
      <w:pPr>
        <w:pStyle w:val="ListParagraph"/>
        <w:ind w:left="0"/>
      </w:pPr>
      <w:r>
        <w:rPr>
          <w:u w:val="single"/>
        </w:rPr>
        <w:t xml:space="preserve"> </w:t>
      </w:r>
      <w:proofErr w:type="gramStart"/>
      <w:r>
        <w:rPr>
          <w:u w:val="single"/>
        </w:rPr>
        <w:t>(Exporting, printing or using this feed of data)</w:t>
      </w:r>
      <w:r>
        <w:t>.</w:t>
      </w:r>
      <w:proofErr w:type="gramEnd"/>
      <w:r>
        <w:t xml:space="preserve">  </w:t>
      </w:r>
    </w:p>
    <w:p w:rsidR="003E4C92" w:rsidRDefault="003E4C92" w:rsidP="00450B78">
      <w:pPr>
        <w:pStyle w:val="ListParagraph"/>
        <w:ind w:left="360"/>
      </w:pPr>
    </w:p>
    <w:p w:rsidR="0092142A" w:rsidRPr="0092142A" w:rsidRDefault="006A7102" w:rsidP="0092142A">
      <w:pPr>
        <w:pStyle w:val="ListParagraph"/>
        <w:numPr>
          <w:ilvl w:val="0"/>
          <w:numId w:val="8"/>
        </w:numPr>
        <w:rPr>
          <w:b/>
        </w:rPr>
      </w:pPr>
      <w:r>
        <w:t xml:space="preserve"> </w:t>
      </w:r>
      <w:r w:rsidR="0092142A">
        <w:rPr>
          <w:b/>
        </w:rPr>
        <w:t>Exporting the data</w:t>
      </w:r>
      <w:r w:rsidR="0092142A" w:rsidRPr="0092142A">
        <w:rPr>
          <w:b/>
        </w:rPr>
        <w:t xml:space="preserve">. </w:t>
      </w:r>
      <w:r w:rsidR="0092142A" w:rsidRPr="0092142A">
        <w:t xml:space="preserve"> If you would like to use the crime data outside of dataMontgomery (such as in Excel), go ahead and search, filter and/or sort your data to find the data you need.</w:t>
      </w:r>
    </w:p>
    <w:p w:rsidR="0092142A" w:rsidRDefault="006A7102" w:rsidP="003E4C92">
      <w:pPr>
        <w:pStyle w:val="ListParagraph"/>
        <w:numPr>
          <w:ilvl w:val="0"/>
          <w:numId w:val="13"/>
        </w:numPr>
      </w:pPr>
      <w:r w:rsidRPr="0092142A">
        <w:rPr>
          <w:b/>
        </w:rPr>
        <w:t>S</w:t>
      </w:r>
      <w:r w:rsidR="00453D91" w:rsidRPr="0092142A">
        <w:rPr>
          <w:b/>
        </w:rPr>
        <w:t>elect the “</w:t>
      </w:r>
      <w:r w:rsidR="00453D91">
        <w:t>Export”</w:t>
      </w:r>
      <w:r w:rsidR="00453D91">
        <w:rPr>
          <w:noProof/>
        </w:rPr>
        <w:drawing>
          <wp:inline distT="0" distB="0" distL="0" distR="0">
            <wp:extent cx="485775" cy="218247"/>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485775" cy="218247"/>
                    </a:xfrm>
                    <a:prstGeom prst="rect">
                      <a:avLst/>
                    </a:prstGeom>
                    <a:noFill/>
                    <a:ln w="9525">
                      <a:noFill/>
                      <a:miter lim="800000"/>
                      <a:headEnd/>
                      <a:tailEnd/>
                    </a:ln>
                  </pic:spPr>
                </pic:pic>
              </a:graphicData>
            </a:graphic>
          </wp:inline>
        </w:drawing>
      </w:r>
      <w:r w:rsidR="00453D91">
        <w:t xml:space="preserve"> menu option.</w:t>
      </w:r>
    </w:p>
    <w:p w:rsidR="00453D91" w:rsidRDefault="006A7102" w:rsidP="003E4C92">
      <w:pPr>
        <w:pStyle w:val="ListParagraph"/>
        <w:ind w:left="2520"/>
      </w:pPr>
      <w:r>
        <w:t>Select how you would like to receive this data</w:t>
      </w:r>
      <w:r w:rsidR="0092142A">
        <w:t>.  Here are some options</w:t>
      </w:r>
      <w:r>
        <w:t>:</w:t>
      </w:r>
    </w:p>
    <w:p w:rsidR="006A7102" w:rsidRDefault="006A7102" w:rsidP="0092142A">
      <w:pPr>
        <w:pStyle w:val="ListParagraph"/>
        <w:numPr>
          <w:ilvl w:val="4"/>
          <w:numId w:val="3"/>
        </w:numPr>
      </w:pPr>
      <w:r>
        <w:rPr>
          <w:noProof/>
        </w:rPr>
        <w:drawing>
          <wp:inline distT="0" distB="0" distL="0" distR="0">
            <wp:extent cx="3048000" cy="2095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3048000" cy="209550"/>
                    </a:xfrm>
                    <a:prstGeom prst="rect">
                      <a:avLst/>
                    </a:prstGeom>
                    <a:noFill/>
                    <a:ln w="9525">
                      <a:noFill/>
                      <a:miter lim="800000"/>
                      <a:headEnd/>
                      <a:tailEnd/>
                    </a:ln>
                  </pic:spPr>
                </pic:pic>
              </a:graphicData>
            </a:graphic>
          </wp:inline>
        </w:drawing>
      </w:r>
      <w:r>
        <w:t xml:space="preserve"> </w:t>
      </w:r>
      <w:proofErr w:type="gramStart"/>
      <w:r>
        <w:t>is</w:t>
      </w:r>
      <w:proofErr w:type="gramEnd"/>
      <w:r>
        <w:t xml:space="preserve"> used by developers to link to the dataset to populate their websites, etc.</w:t>
      </w:r>
    </w:p>
    <w:p w:rsidR="006A7102" w:rsidRDefault="006A7102" w:rsidP="0092142A">
      <w:pPr>
        <w:pStyle w:val="ListParagraph"/>
        <w:numPr>
          <w:ilvl w:val="4"/>
          <w:numId w:val="3"/>
        </w:numPr>
      </w:pPr>
      <w:r>
        <w:rPr>
          <w:noProof/>
        </w:rPr>
        <w:drawing>
          <wp:inline distT="0" distB="0" distL="0" distR="0">
            <wp:extent cx="3028950" cy="2286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3028950" cy="228600"/>
                    </a:xfrm>
                    <a:prstGeom prst="rect">
                      <a:avLst/>
                    </a:prstGeom>
                    <a:noFill/>
                    <a:ln w="9525">
                      <a:noFill/>
                      <a:miter lim="800000"/>
                      <a:headEnd/>
                      <a:tailEnd/>
                    </a:ln>
                  </pic:spPr>
                </pic:pic>
              </a:graphicData>
            </a:graphic>
          </wp:inline>
        </w:drawing>
      </w:r>
      <w:r>
        <w:t xml:space="preserve"> </w:t>
      </w:r>
      <w:proofErr w:type="gramStart"/>
      <w:r>
        <w:t>is</w:t>
      </w:r>
      <w:proofErr w:type="gramEnd"/>
      <w:r>
        <w:t xml:space="preserve"> an option for late versions of Microsoft Excel.  This allows you to update your spreadsheet with the latest data every time you open your spreadsheet</w:t>
      </w:r>
    </w:p>
    <w:p w:rsidR="006A7102" w:rsidRDefault="006A7102" w:rsidP="0092142A">
      <w:pPr>
        <w:pStyle w:val="ListParagraph"/>
        <w:numPr>
          <w:ilvl w:val="4"/>
          <w:numId w:val="3"/>
        </w:numPr>
      </w:pPr>
      <w:r>
        <w:rPr>
          <w:noProof/>
        </w:rPr>
        <w:drawing>
          <wp:inline distT="0" distB="0" distL="0" distR="0">
            <wp:extent cx="3000375" cy="23812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3000375" cy="238125"/>
                    </a:xfrm>
                    <a:prstGeom prst="rect">
                      <a:avLst/>
                    </a:prstGeom>
                    <a:noFill/>
                    <a:ln w="9525">
                      <a:noFill/>
                      <a:miter lim="800000"/>
                      <a:headEnd/>
                      <a:tailEnd/>
                    </a:ln>
                  </pic:spPr>
                </pic:pic>
              </a:graphicData>
            </a:graphic>
          </wp:inline>
        </w:drawing>
      </w:r>
      <w:r>
        <w:t xml:space="preserve"> simply prints the data</w:t>
      </w:r>
    </w:p>
    <w:p w:rsidR="006A7102" w:rsidRDefault="006A7102" w:rsidP="0092142A">
      <w:pPr>
        <w:pStyle w:val="ListParagraph"/>
        <w:numPr>
          <w:ilvl w:val="4"/>
          <w:numId w:val="3"/>
        </w:numPr>
      </w:pPr>
      <w:r>
        <w:rPr>
          <w:noProof/>
        </w:rPr>
        <w:drawing>
          <wp:inline distT="0" distB="0" distL="0" distR="0">
            <wp:extent cx="3038475" cy="22860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3038475" cy="228600"/>
                    </a:xfrm>
                    <a:prstGeom prst="rect">
                      <a:avLst/>
                    </a:prstGeom>
                    <a:noFill/>
                    <a:ln w="9525">
                      <a:noFill/>
                      <a:miter lim="800000"/>
                      <a:headEnd/>
                      <a:tailEnd/>
                    </a:ln>
                  </pic:spPr>
                </pic:pic>
              </a:graphicData>
            </a:graphic>
          </wp:inline>
        </w:drawing>
      </w:r>
      <w:r>
        <w:t xml:space="preserve"> allows you to export your data in various formats (CSV is preferred for large amounts of data due to Excel record limit limitations)</w:t>
      </w:r>
    </w:p>
    <w:p w:rsidR="0092142A" w:rsidRPr="0092142A" w:rsidRDefault="0092142A" w:rsidP="0092142A">
      <w:pPr>
        <w:pStyle w:val="ListParagraph"/>
        <w:numPr>
          <w:ilvl w:val="0"/>
          <w:numId w:val="8"/>
        </w:numPr>
        <w:rPr>
          <w:b/>
        </w:rPr>
      </w:pPr>
      <w:r>
        <w:rPr>
          <w:b/>
        </w:rPr>
        <w:t xml:space="preserve">Embedding the data.  </w:t>
      </w:r>
      <w:r>
        <w:t>If you would like to show a live view of the crime dataset, map or chart that you’ve created on dataMontgomery on your website, you can “embed” it in your website.  That means that, anytime a user loads your webpage, the dataset or map you embed will show as part of your webpage and will automatically update with the latest data.</w:t>
      </w:r>
      <w:r w:rsidR="00F119F9">
        <w:t xml:space="preserve">  Users can then use the dataset within your page, without necessarily having the need to leave your webpage</w:t>
      </w:r>
      <w:r w:rsidR="00760CC6">
        <w:t xml:space="preserve">.  </w:t>
      </w:r>
    </w:p>
    <w:p w:rsidR="00D824D2" w:rsidRDefault="00D824D2" w:rsidP="00F119F9">
      <w:pPr>
        <w:pStyle w:val="ListParagraph"/>
        <w:ind w:left="1440"/>
      </w:pPr>
    </w:p>
    <w:p w:rsidR="00F119F9" w:rsidRDefault="00F119F9" w:rsidP="00D824D2">
      <w:pPr>
        <w:pStyle w:val="ListParagraph"/>
        <w:ind w:left="1080"/>
      </w:pPr>
      <w:r>
        <w:t xml:space="preserve">To embed data, search, sort, filter or visualize the data to create what you would like to show on your webpage. </w:t>
      </w:r>
      <w:hyperlink r:id="rId35" w:history="1">
        <w:r w:rsidRPr="00F119F9">
          <w:rPr>
            <w:rStyle w:val="Hyperlink"/>
          </w:rPr>
          <w:t xml:space="preserve"> Here</w:t>
        </w:r>
      </w:hyperlink>
      <w:r>
        <w:t xml:space="preserve"> is an example of a view a user created that shows autism-related requests in our MC311 request dataset. To embed this, the user would:</w:t>
      </w:r>
    </w:p>
    <w:p w:rsidR="0068306E" w:rsidRDefault="00F119F9" w:rsidP="0068306E">
      <w:pPr>
        <w:pStyle w:val="ListParagraph"/>
        <w:numPr>
          <w:ilvl w:val="0"/>
          <w:numId w:val="10"/>
        </w:numPr>
        <w:rPr>
          <w:b/>
        </w:rPr>
      </w:pPr>
      <w:r w:rsidRPr="0068306E">
        <w:rPr>
          <w:b/>
        </w:rPr>
        <w:t xml:space="preserve">Select the “Embed” menu option </w:t>
      </w:r>
      <w:r w:rsidRPr="0068306E">
        <w:rPr>
          <w:b/>
          <w:noProof/>
        </w:rPr>
        <w:drawing>
          <wp:inline distT="0" distB="0" distL="0" distR="0">
            <wp:extent cx="481013" cy="205232"/>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81783" cy="205561"/>
                    </a:xfrm>
                    <a:prstGeom prst="rect">
                      <a:avLst/>
                    </a:prstGeom>
                    <a:noFill/>
                    <a:ln w="9525">
                      <a:noFill/>
                      <a:miter lim="800000"/>
                      <a:headEnd/>
                      <a:tailEnd/>
                    </a:ln>
                  </pic:spPr>
                </pic:pic>
              </a:graphicData>
            </a:graphic>
          </wp:inline>
        </w:drawing>
      </w:r>
    </w:p>
    <w:p w:rsidR="00F119F9" w:rsidRPr="0068306E" w:rsidRDefault="00F119F9" w:rsidP="0068306E">
      <w:pPr>
        <w:pStyle w:val="ListParagraph"/>
        <w:numPr>
          <w:ilvl w:val="0"/>
          <w:numId w:val="10"/>
        </w:numPr>
        <w:rPr>
          <w:b/>
        </w:rPr>
      </w:pPr>
      <w:r>
        <w:lastRenderedPageBreak/>
        <w:t>Select how big you want this embed to be on your webpage:</w:t>
      </w:r>
    </w:p>
    <w:p w:rsidR="0068306E" w:rsidRDefault="00F119F9" w:rsidP="0068306E">
      <w:pPr>
        <w:pStyle w:val="ListParagraph"/>
        <w:ind w:left="2205"/>
      </w:pPr>
      <w:r>
        <w:rPr>
          <w:noProof/>
        </w:rPr>
        <w:drawing>
          <wp:inline distT="0" distB="0" distL="0" distR="0">
            <wp:extent cx="1131956" cy="506007"/>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1134066" cy="506950"/>
                    </a:xfrm>
                    <a:prstGeom prst="rect">
                      <a:avLst/>
                    </a:prstGeom>
                    <a:noFill/>
                    <a:ln w="9525">
                      <a:noFill/>
                      <a:miter lim="800000"/>
                      <a:headEnd/>
                      <a:tailEnd/>
                    </a:ln>
                  </pic:spPr>
                </pic:pic>
              </a:graphicData>
            </a:graphic>
          </wp:inline>
        </w:drawing>
      </w:r>
    </w:p>
    <w:p w:rsidR="00F119F9" w:rsidRDefault="00F119F9" w:rsidP="0068306E">
      <w:pPr>
        <w:pStyle w:val="ListParagraph"/>
        <w:numPr>
          <w:ilvl w:val="0"/>
          <w:numId w:val="10"/>
        </w:numPr>
      </w:pPr>
      <w:r>
        <w:t>Select “Preview” to see how it would look on a webpage once embedded:</w:t>
      </w:r>
    </w:p>
    <w:p w:rsidR="00F119F9" w:rsidRDefault="00F119F9" w:rsidP="00F119F9">
      <w:pPr>
        <w:pStyle w:val="ListParagraph"/>
        <w:ind w:left="2205"/>
      </w:pPr>
      <w:r>
        <w:rPr>
          <w:noProof/>
        </w:rPr>
        <w:drawing>
          <wp:inline distT="0" distB="0" distL="0" distR="0">
            <wp:extent cx="3176588" cy="2487872"/>
            <wp:effectExtent l="19050" t="0" r="4762"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3180041" cy="2490577"/>
                    </a:xfrm>
                    <a:prstGeom prst="rect">
                      <a:avLst/>
                    </a:prstGeom>
                    <a:noFill/>
                    <a:ln w="9525">
                      <a:noFill/>
                      <a:miter lim="800000"/>
                      <a:headEnd/>
                      <a:tailEnd/>
                    </a:ln>
                  </pic:spPr>
                </pic:pic>
              </a:graphicData>
            </a:graphic>
          </wp:inline>
        </w:drawing>
      </w:r>
    </w:p>
    <w:p w:rsidR="00F119F9" w:rsidRDefault="0068306E" w:rsidP="0068306E">
      <w:pPr>
        <w:pStyle w:val="ListParagraph"/>
        <w:numPr>
          <w:ilvl w:val="0"/>
          <w:numId w:val="10"/>
        </w:numPr>
      </w:pPr>
      <w:r>
        <w:t>Once the preview shows what you want</w:t>
      </w:r>
      <w:r w:rsidR="00F119F9">
        <w:t>, have your website administrator copy the HTML on this page and include it on your website page:</w:t>
      </w:r>
    </w:p>
    <w:p w:rsidR="00F119F9" w:rsidRDefault="00F119F9" w:rsidP="00F119F9">
      <w:pPr>
        <w:pStyle w:val="ListParagraph"/>
        <w:ind w:left="2205"/>
      </w:pPr>
      <w:r>
        <w:rPr>
          <w:noProof/>
        </w:rPr>
        <w:drawing>
          <wp:inline distT="0" distB="0" distL="0" distR="0">
            <wp:extent cx="2182982" cy="1094913"/>
            <wp:effectExtent l="19050" t="0" r="7768"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2185629" cy="1096240"/>
                    </a:xfrm>
                    <a:prstGeom prst="rect">
                      <a:avLst/>
                    </a:prstGeom>
                    <a:noFill/>
                    <a:ln w="9525">
                      <a:noFill/>
                      <a:miter lim="800000"/>
                      <a:headEnd/>
                      <a:tailEnd/>
                    </a:ln>
                  </pic:spPr>
                </pic:pic>
              </a:graphicData>
            </a:graphic>
          </wp:inline>
        </w:drawing>
      </w:r>
      <w:r>
        <w:t xml:space="preserve"> </w:t>
      </w:r>
    </w:p>
    <w:p w:rsidR="0068306E" w:rsidRPr="0091610C" w:rsidRDefault="0068306E" w:rsidP="0091610C">
      <w:pPr>
        <w:pStyle w:val="Heading1"/>
      </w:pPr>
      <w:bookmarkStart w:id="7" w:name="_Toc423589989"/>
      <w:proofErr w:type="gramStart"/>
      <w:r w:rsidRPr="0091610C">
        <w:t>Questions?</w:t>
      </w:r>
      <w:bookmarkEnd w:id="7"/>
      <w:proofErr w:type="gramEnd"/>
    </w:p>
    <w:p w:rsidR="0068306E" w:rsidRDefault="0068306E" w:rsidP="0068306E">
      <w:r>
        <w:t>This is meant as a quick start guide to exploring crime data.  If you need something further, let us help you.  If you have questions</w:t>
      </w:r>
      <w:r w:rsidR="00AB57F2">
        <w:t xml:space="preserve">, </w:t>
      </w:r>
      <w:r>
        <w:t>issues</w:t>
      </w:r>
      <w:r w:rsidR="00AB57F2">
        <w:t xml:space="preserve"> or great ideas</w:t>
      </w:r>
      <w:r>
        <w:t xml:space="preserve"> on specific items, please pursue the following routes:</w:t>
      </w:r>
    </w:p>
    <w:p w:rsidR="00453D91" w:rsidRDefault="00AB57F2" w:rsidP="002910F9">
      <w:pPr>
        <w:pStyle w:val="ListParagraph"/>
        <w:numPr>
          <w:ilvl w:val="1"/>
          <w:numId w:val="12"/>
        </w:numPr>
      </w:pPr>
      <w:r>
        <w:t xml:space="preserve">Please have </w:t>
      </w:r>
      <w:r w:rsidR="003E4C92">
        <w:t xml:space="preserve">the public </w:t>
      </w:r>
      <w:r>
        <w:t>contact MC311</w:t>
      </w:r>
      <w:r w:rsidR="00D824D2">
        <w:t xml:space="preserve"> for data related questions</w:t>
      </w:r>
    </w:p>
    <w:p w:rsidR="00D824D2" w:rsidRDefault="00D824D2" w:rsidP="002910F9">
      <w:pPr>
        <w:pStyle w:val="ListParagraph"/>
        <w:numPr>
          <w:ilvl w:val="1"/>
          <w:numId w:val="12"/>
        </w:numPr>
      </w:pPr>
      <w:r>
        <w:t xml:space="preserve">For suggestions of more data you would like to see, use the “Suggest a Dataset” menu option on the dataMontgomery top navigation menu to submit your idea.   </w:t>
      </w:r>
    </w:p>
    <w:p w:rsidR="004E37A0" w:rsidRDefault="004E37A0">
      <w:r>
        <w:br w:type="page"/>
      </w:r>
    </w:p>
    <w:p w:rsidR="004E37A0" w:rsidRDefault="004E37A0" w:rsidP="004E37A0">
      <w:pPr>
        <w:pStyle w:val="Heading1"/>
      </w:pPr>
      <w:bookmarkStart w:id="8" w:name="_Toc423589990"/>
      <w:r>
        <w:lastRenderedPageBreak/>
        <w:t>Appendix – Overview of Data Included in Crime Dataset</w:t>
      </w:r>
      <w:bookmarkEnd w:id="8"/>
    </w:p>
    <w:tbl>
      <w:tblPr>
        <w:tblW w:w="8208" w:type="dxa"/>
        <w:tblLook w:val="04A0"/>
      </w:tblPr>
      <w:tblGrid>
        <w:gridCol w:w="877"/>
        <w:gridCol w:w="2471"/>
        <w:gridCol w:w="4860"/>
      </w:tblGrid>
      <w:tr w:rsidR="004E37A0" w:rsidRPr="00F6710A"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EEECE1" w:themeFill="background2"/>
            <w:vAlign w:val="bottom"/>
          </w:tcPr>
          <w:p w:rsidR="004E37A0" w:rsidRPr="00F6710A" w:rsidRDefault="004E37A0" w:rsidP="004E37A0">
            <w:pPr>
              <w:spacing w:after="0"/>
              <w:jc w:val="center"/>
              <w:rPr>
                <w:rFonts w:ascii="Arial" w:hAnsi="Arial" w:cs="Arial"/>
                <w:b/>
                <w:bCs/>
                <w:color w:val="000000"/>
                <w:sz w:val="16"/>
                <w:szCs w:val="16"/>
              </w:rPr>
            </w:pPr>
            <w:r w:rsidRPr="00F6710A">
              <w:rPr>
                <w:rFonts w:ascii="Arial" w:hAnsi="Arial" w:cs="Arial"/>
                <w:b/>
                <w:bCs/>
                <w:color w:val="000000"/>
                <w:sz w:val="16"/>
                <w:szCs w:val="16"/>
              </w:rPr>
              <w:t>Display Order</w:t>
            </w:r>
          </w:p>
        </w:tc>
        <w:tc>
          <w:tcPr>
            <w:tcW w:w="2471" w:type="dxa"/>
            <w:tcBorders>
              <w:top w:val="single" w:sz="4" w:space="0" w:color="auto"/>
              <w:left w:val="nil"/>
              <w:bottom w:val="single" w:sz="4" w:space="0" w:color="auto"/>
              <w:right w:val="single" w:sz="4" w:space="0" w:color="auto"/>
            </w:tcBorders>
            <w:shd w:val="clear" w:color="000000" w:fill="EEECE1" w:themeFill="background2"/>
            <w:noWrap/>
            <w:vAlign w:val="bottom"/>
            <w:hideMark/>
          </w:tcPr>
          <w:p w:rsidR="004E37A0" w:rsidRPr="00F6710A" w:rsidRDefault="004E37A0" w:rsidP="0006024C">
            <w:pPr>
              <w:spacing w:after="0"/>
              <w:rPr>
                <w:rFonts w:ascii="Arial" w:hAnsi="Arial" w:cs="Arial"/>
                <w:b/>
                <w:bCs/>
                <w:color w:val="000000"/>
                <w:sz w:val="16"/>
                <w:szCs w:val="16"/>
              </w:rPr>
            </w:pPr>
            <w:r>
              <w:rPr>
                <w:rFonts w:ascii="Arial" w:hAnsi="Arial" w:cs="Arial"/>
                <w:b/>
                <w:bCs/>
                <w:color w:val="000000"/>
                <w:sz w:val="16"/>
                <w:szCs w:val="16"/>
              </w:rPr>
              <w:t>Column</w:t>
            </w:r>
          </w:p>
        </w:tc>
        <w:tc>
          <w:tcPr>
            <w:tcW w:w="4860" w:type="dxa"/>
            <w:tcBorders>
              <w:top w:val="single" w:sz="4" w:space="0" w:color="auto"/>
              <w:left w:val="single" w:sz="4" w:space="0" w:color="auto"/>
              <w:bottom w:val="single" w:sz="4" w:space="0" w:color="auto"/>
              <w:right w:val="single" w:sz="4" w:space="0" w:color="auto"/>
            </w:tcBorders>
            <w:shd w:val="clear" w:color="000000" w:fill="EEECE1" w:themeFill="background2"/>
            <w:noWrap/>
            <w:vAlign w:val="bottom"/>
            <w:hideMark/>
          </w:tcPr>
          <w:p w:rsidR="004E37A0" w:rsidRPr="00F6710A" w:rsidRDefault="004E37A0" w:rsidP="0006024C">
            <w:pPr>
              <w:spacing w:after="0"/>
              <w:rPr>
                <w:rFonts w:ascii="Arial" w:hAnsi="Arial" w:cs="Arial"/>
                <w:b/>
                <w:bCs/>
                <w:color w:val="000000"/>
                <w:sz w:val="16"/>
                <w:szCs w:val="16"/>
              </w:rPr>
            </w:pPr>
            <w:r w:rsidRPr="00F6710A">
              <w:rPr>
                <w:rFonts w:ascii="Arial" w:hAnsi="Arial" w:cs="Arial"/>
                <w:b/>
                <w:bCs/>
                <w:color w:val="000000"/>
                <w:sz w:val="16"/>
                <w:szCs w:val="16"/>
              </w:rPr>
              <w:t>Field Description</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noWrap/>
            <w:hideMark/>
          </w:tcPr>
          <w:p w:rsidR="004E37A0" w:rsidRPr="00D53D6D" w:rsidRDefault="004E37A0" w:rsidP="0006024C">
            <w:pPr>
              <w:spacing w:after="0"/>
              <w:rPr>
                <w:rFonts w:ascii="Calibri" w:hAnsi="Calibri" w:cs="Arial"/>
                <w:sz w:val="20"/>
              </w:rPr>
            </w:pPr>
            <w:r w:rsidRPr="00D53D6D">
              <w:rPr>
                <w:rFonts w:ascii="Calibri" w:hAnsi="Calibri" w:cs="Arial"/>
                <w:sz w:val="20"/>
              </w:rPr>
              <w:t>Incident ID</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Police Incident Number</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2</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CR Number</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Police Report Number</w:t>
            </w:r>
          </w:p>
        </w:tc>
      </w:tr>
      <w:tr w:rsidR="004E37A0" w:rsidRPr="00D53D6D" w:rsidTr="004E37A0">
        <w:trPr>
          <w:trHeight w:val="296"/>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3</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Dispatch Date / Time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4E37A0">
            <w:pPr>
              <w:spacing w:after="0"/>
              <w:rPr>
                <w:rFonts w:ascii="Arial" w:hAnsi="Arial" w:cs="Arial"/>
                <w:sz w:val="20"/>
                <w:szCs w:val="20"/>
              </w:rPr>
            </w:pPr>
            <w:r w:rsidRPr="004E37A0">
              <w:rPr>
                <w:rFonts w:ascii="Calibri" w:hAnsi="Calibri" w:cs="Arial"/>
                <w:sz w:val="20"/>
                <w:szCs w:val="20"/>
              </w:rPr>
              <w:t>The actual date and time a Officer was dispatched</w:t>
            </w:r>
          </w:p>
        </w:tc>
      </w:tr>
      <w:tr w:rsidR="004E37A0" w:rsidRPr="00D53D6D" w:rsidTr="004E37A0">
        <w:trPr>
          <w:trHeight w:val="260"/>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4</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Class</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Four digit code identifying the crime type of the incident</w:t>
            </w:r>
          </w:p>
        </w:tc>
      </w:tr>
      <w:tr w:rsidR="004E37A0" w:rsidRPr="00D53D6D" w:rsidTr="004E37A0">
        <w:trPr>
          <w:trHeight w:val="323"/>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5</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Class Description</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Common name description of the incident class type</w:t>
            </w:r>
          </w:p>
        </w:tc>
      </w:tr>
      <w:tr w:rsidR="004E37A0" w:rsidRPr="00D53D6D" w:rsidTr="004E37A0">
        <w:trPr>
          <w:trHeight w:val="287"/>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6</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noWrap/>
            <w:hideMark/>
          </w:tcPr>
          <w:p w:rsidR="004E37A0" w:rsidRPr="00D53D6D" w:rsidRDefault="004E37A0" w:rsidP="0006024C">
            <w:pPr>
              <w:spacing w:after="0"/>
              <w:rPr>
                <w:rFonts w:ascii="Calibri" w:hAnsi="Calibri" w:cs="Arial"/>
                <w:sz w:val="20"/>
              </w:rPr>
            </w:pPr>
            <w:r w:rsidRPr="00D53D6D">
              <w:rPr>
                <w:rFonts w:ascii="Calibri" w:hAnsi="Calibri" w:cs="Arial"/>
                <w:sz w:val="20"/>
              </w:rPr>
              <w:t>Police District Name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Name of District (Rockville,</w:t>
            </w:r>
            <w:r>
              <w:rPr>
                <w:rFonts w:ascii="Calibri" w:hAnsi="Calibri" w:cs="Arial"/>
                <w:sz w:val="20"/>
                <w:szCs w:val="20"/>
              </w:rPr>
              <w:t xml:space="preserve"> </w:t>
            </w:r>
            <w:r w:rsidRPr="004E37A0">
              <w:rPr>
                <w:rFonts w:ascii="Calibri" w:hAnsi="Calibri" w:cs="Arial"/>
                <w:sz w:val="20"/>
                <w:szCs w:val="20"/>
              </w:rPr>
              <w:t>W</w:t>
            </w:r>
            <w:r>
              <w:rPr>
                <w:rFonts w:ascii="Calibri" w:hAnsi="Calibri" w:cs="Arial"/>
                <w:sz w:val="20"/>
                <w:szCs w:val="20"/>
              </w:rPr>
              <w:t>h</w:t>
            </w:r>
            <w:r w:rsidRPr="004E37A0">
              <w:rPr>
                <w:rFonts w:ascii="Calibri" w:hAnsi="Calibri" w:cs="Arial"/>
                <w:sz w:val="20"/>
                <w:szCs w:val="20"/>
              </w:rPr>
              <w:t>eaton etc.)</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7</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noWrap/>
            <w:hideMark/>
          </w:tcPr>
          <w:p w:rsidR="004E37A0" w:rsidRPr="00D53D6D" w:rsidRDefault="004E37A0" w:rsidP="0006024C">
            <w:pPr>
              <w:spacing w:after="0"/>
              <w:rPr>
                <w:rFonts w:ascii="Calibri" w:hAnsi="Calibri" w:cs="Arial"/>
                <w:sz w:val="20"/>
              </w:rPr>
            </w:pPr>
            <w:r w:rsidRPr="00D53D6D">
              <w:rPr>
                <w:rFonts w:ascii="Calibri" w:hAnsi="Calibri" w:cs="Arial"/>
                <w:sz w:val="20"/>
              </w:rPr>
              <w:t>Block Address</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vAlign w:val="bottom"/>
            <w:hideMark/>
          </w:tcPr>
          <w:p w:rsidR="004E37A0" w:rsidRPr="004E37A0" w:rsidRDefault="004E37A0" w:rsidP="0006024C">
            <w:pPr>
              <w:spacing w:after="0"/>
              <w:rPr>
                <w:rFonts w:ascii="Arial" w:hAnsi="Arial" w:cs="Arial"/>
                <w:color w:val="333333"/>
                <w:sz w:val="20"/>
                <w:szCs w:val="20"/>
              </w:rPr>
            </w:pPr>
            <w:r w:rsidRPr="004E37A0">
              <w:rPr>
                <w:rFonts w:ascii="Calibri" w:hAnsi="Calibri" w:cs="Arial"/>
                <w:sz w:val="20"/>
                <w:szCs w:val="20"/>
              </w:rPr>
              <w:t>Address in 100 block level</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8</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 xml:space="preserve">City </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City</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9</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noWrap/>
            <w:hideMark/>
          </w:tcPr>
          <w:p w:rsidR="004E37A0" w:rsidRPr="00D53D6D" w:rsidRDefault="004E37A0" w:rsidP="0006024C">
            <w:pPr>
              <w:spacing w:after="0"/>
              <w:rPr>
                <w:rFonts w:ascii="Calibri" w:hAnsi="Calibri" w:cs="Arial"/>
                <w:sz w:val="20"/>
              </w:rPr>
            </w:pPr>
            <w:r w:rsidRPr="00D53D6D">
              <w:rPr>
                <w:rFonts w:ascii="Calibri" w:hAnsi="Calibri" w:cs="Arial"/>
                <w:sz w:val="20"/>
              </w:rPr>
              <w:t>State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State</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10</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Zip Code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Zip code</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11</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Agency</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Assigned Police Department</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12</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Pr>
                <w:rFonts w:ascii="Calibri" w:hAnsi="Calibri" w:cs="Arial"/>
                <w:sz w:val="20"/>
              </w:rPr>
              <w:t>Place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Place description</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13</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Pr>
                <w:rFonts w:ascii="Calibri" w:hAnsi="Calibri" w:cs="Arial"/>
                <w:sz w:val="20"/>
              </w:rPr>
              <w:t>Police Sector</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Police Sector Name</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14</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Beat</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Police patrol area subset within District</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15</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PRA</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Police patrol are subset within Beat</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16</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Start Date / Time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Occurred from date/time</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17</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End Date / Time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Occurred to date/time</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18</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Latitude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Latitude</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19</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Longitude</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Longitude</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20</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sidRPr="00D53D6D">
              <w:rPr>
                <w:rFonts w:ascii="Calibri" w:hAnsi="Calibri" w:cs="Arial"/>
                <w:sz w:val="20"/>
              </w:rPr>
              <w:t>Police District Number</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 xml:space="preserve">Major Police Boundary </w:t>
            </w:r>
          </w:p>
        </w:tc>
      </w:tr>
      <w:tr w:rsidR="004E37A0" w:rsidRPr="00D53D6D" w:rsidTr="004E37A0">
        <w:trPr>
          <w:trHeight w:val="255"/>
        </w:trPr>
        <w:tc>
          <w:tcPr>
            <w:tcW w:w="877"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bottom"/>
          </w:tcPr>
          <w:p w:rsidR="004E37A0" w:rsidRPr="00F6710A" w:rsidRDefault="004E37A0" w:rsidP="004E37A0">
            <w:pPr>
              <w:spacing w:after="0"/>
              <w:jc w:val="center"/>
              <w:rPr>
                <w:rFonts w:ascii="Arial" w:hAnsi="Arial" w:cs="Arial"/>
                <w:sz w:val="16"/>
                <w:szCs w:val="16"/>
              </w:rPr>
            </w:pPr>
            <w:r w:rsidRPr="00F6710A">
              <w:rPr>
                <w:rFonts w:ascii="Arial" w:hAnsi="Arial" w:cs="Arial"/>
                <w:sz w:val="16"/>
                <w:szCs w:val="16"/>
              </w:rPr>
              <w:t>21</w:t>
            </w:r>
          </w:p>
        </w:tc>
        <w:tc>
          <w:tcPr>
            <w:tcW w:w="2471" w:type="dxa"/>
            <w:tcBorders>
              <w:top w:val="single" w:sz="4" w:space="0" w:color="auto"/>
              <w:left w:val="nil"/>
              <w:bottom w:val="single" w:sz="4" w:space="0" w:color="auto"/>
              <w:right w:val="single" w:sz="4" w:space="0" w:color="auto"/>
            </w:tcBorders>
            <w:shd w:val="clear" w:color="000000" w:fill="DBE5F1" w:themeFill="accent1" w:themeFillTint="33"/>
            <w:hideMark/>
          </w:tcPr>
          <w:p w:rsidR="004E37A0" w:rsidRPr="00D53D6D" w:rsidRDefault="004E37A0" w:rsidP="0006024C">
            <w:pPr>
              <w:spacing w:after="0"/>
              <w:rPr>
                <w:rFonts w:ascii="Calibri" w:hAnsi="Calibri" w:cs="Arial"/>
                <w:sz w:val="20"/>
              </w:rPr>
            </w:pPr>
            <w:r>
              <w:rPr>
                <w:rFonts w:ascii="Calibri" w:hAnsi="Calibri" w:cs="Arial"/>
                <w:sz w:val="20"/>
              </w:rPr>
              <w:t>Location</w:t>
            </w:r>
          </w:p>
        </w:tc>
        <w:tc>
          <w:tcPr>
            <w:tcW w:w="4860" w:type="dxa"/>
            <w:tcBorders>
              <w:top w:val="single" w:sz="4" w:space="0" w:color="auto"/>
              <w:left w:val="single" w:sz="4" w:space="0" w:color="auto"/>
              <w:bottom w:val="single" w:sz="4" w:space="0" w:color="auto"/>
              <w:right w:val="single" w:sz="4" w:space="0" w:color="auto"/>
            </w:tcBorders>
            <w:shd w:val="clear" w:color="000000" w:fill="DBE5F1" w:themeFill="accent1" w:themeFillTint="33"/>
            <w:hideMark/>
          </w:tcPr>
          <w:p w:rsidR="004E37A0" w:rsidRPr="004E37A0" w:rsidRDefault="004E37A0" w:rsidP="0006024C">
            <w:pPr>
              <w:spacing w:after="0"/>
              <w:rPr>
                <w:rFonts w:ascii="Calibri" w:hAnsi="Calibri" w:cs="Arial"/>
                <w:sz w:val="20"/>
                <w:szCs w:val="20"/>
              </w:rPr>
            </w:pPr>
            <w:r w:rsidRPr="004E37A0">
              <w:rPr>
                <w:rFonts w:ascii="Calibri" w:hAnsi="Calibri" w:cs="Arial"/>
                <w:sz w:val="20"/>
                <w:szCs w:val="20"/>
              </w:rPr>
              <w:t>Location</w:t>
            </w:r>
          </w:p>
        </w:tc>
      </w:tr>
    </w:tbl>
    <w:p w:rsidR="004E37A0" w:rsidRDefault="004E37A0"/>
    <w:sectPr w:rsidR="004E37A0" w:rsidSect="003E4C92">
      <w:footerReference w:type="default" r:id="rId40"/>
      <w:pgSz w:w="12240" w:h="15840"/>
      <w:pgMar w:top="990" w:right="1440" w:bottom="360" w:left="1440" w:header="720" w:footer="45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71AC" w:rsidRDefault="002471AC" w:rsidP="00450B78">
      <w:pPr>
        <w:spacing w:after="0" w:line="240" w:lineRule="auto"/>
      </w:pPr>
      <w:r>
        <w:separator/>
      </w:r>
    </w:p>
  </w:endnote>
  <w:endnote w:type="continuationSeparator" w:id="0">
    <w:p w:rsidR="002471AC" w:rsidRDefault="002471AC" w:rsidP="00450B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C92" w:rsidRDefault="003E4C92" w:rsidP="003E4C92">
    <w:pPr>
      <w:pStyle w:val="Footer"/>
    </w:pPr>
    <w:r>
      <w:rPr>
        <w:rFonts w:asciiTheme="majorHAnsi" w:hAnsiTheme="majorHAnsi" w:cstheme="majorHAnsi"/>
        <w:color w:val="4F81BD" w:themeColor="accent1"/>
      </w:rPr>
      <w:t>Crime Incident Data in dataMontgomery</w:t>
    </w:r>
    <w:r w:rsidRPr="003E4C92">
      <w:rPr>
        <w:rFonts w:asciiTheme="majorHAnsi" w:hAnsiTheme="majorHAnsi" w:cstheme="majorHAnsi"/>
        <w:color w:val="4F81BD" w:themeColor="accent1"/>
      </w:rPr>
      <w:ptab w:relativeTo="margin" w:alignment="right" w:leader="none"/>
    </w:r>
    <w:r w:rsidRPr="003E4C92">
      <w:rPr>
        <w:rFonts w:asciiTheme="majorHAnsi" w:hAnsiTheme="majorHAnsi" w:cstheme="majorHAnsi"/>
        <w:color w:val="4F81BD" w:themeColor="accent1"/>
      </w:rPr>
      <w:t xml:space="preserve">Page </w:t>
    </w:r>
    <w:r w:rsidR="009E5EB1" w:rsidRPr="003E4C92">
      <w:rPr>
        <w:color w:val="4F81BD" w:themeColor="accent1"/>
      </w:rPr>
      <w:fldChar w:fldCharType="begin"/>
    </w:r>
    <w:r w:rsidRPr="003E4C92">
      <w:rPr>
        <w:color w:val="4F81BD" w:themeColor="accent1"/>
      </w:rPr>
      <w:instrText xml:space="preserve"> PAGE   \* MERGEFORMAT </w:instrText>
    </w:r>
    <w:r w:rsidR="009E5EB1" w:rsidRPr="003E4C92">
      <w:rPr>
        <w:color w:val="4F81BD" w:themeColor="accent1"/>
      </w:rPr>
      <w:fldChar w:fldCharType="separate"/>
    </w:r>
    <w:r w:rsidR="00EB1DAB" w:rsidRPr="00EB1DAB">
      <w:rPr>
        <w:rFonts w:asciiTheme="majorHAnsi" w:hAnsiTheme="majorHAnsi" w:cstheme="majorHAnsi"/>
        <w:noProof/>
        <w:color w:val="4F81BD" w:themeColor="accent1"/>
      </w:rPr>
      <w:t>2</w:t>
    </w:r>
    <w:r w:rsidR="009E5EB1" w:rsidRPr="003E4C92">
      <w:rPr>
        <w:color w:val="4F81BD" w:themeColor="accent1"/>
      </w:rPr>
      <w:fldChar w:fldCharType="end"/>
    </w:r>
    <w:r w:rsidR="009E5EB1" w:rsidRPr="009E5EB1">
      <w:rPr>
        <w:noProof/>
        <w:color w:val="4F81BD" w:themeColor="accent1"/>
        <w:lang w:eastAsia="zh-TW"/>
      </w:rPr>
      <w:pict>
        <v:group id="_x0000_s3080"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3081"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3082" style="position:absolute;left:8;top:9;width:4031;height:1439;mso-width-percent:400;mso-height-percent:1000;mso-width-percent:400;mso-height-percent:1000;mso-width-relative:margin;mso-height-relative:bottom-margin-area" filled="f" stroked="f"/>
          <w10:wrap anchorx="page" anchory="page"/>
        </v:group>
      </w:pict>
    </w:r>
    <w:r w:rsidR="009E5EB1" w:rsidRPr="009E5EB1">
      <w:rPr>
        <w:noProof/>
        <w:color w:val="4F81BD" w:themeColor="accent1"/>
        <w:lang w:eastAsia="zh-TW"/>
      </w:rPr>
      <w:pict>
        <v:rect id="_x0000_s3079"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9E5EB1" w:rsidRPr="009E5EB1">
      <w:rPr>
        <w:noProof/>
        <w:color w:val="4F81BD" w:themeColor="accent1"/>
        <w:lang w:eastAsia="zh-TW"/>
      </w:rPr>
      <w:pict>
        <v:rect id="_x0000_s3078"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71AC" w:rsidRDefault="002471AC" w:rsidP="00450B78">
      <w:pPr>
        <w:spacing w:after="0" w:line="240" w:lineRule="auto"/>
      </w:pPr>
      <w:r>
        <w:separator/>
      </w:r>
    </w:p>
  </w:footnote>
  <w:footnote w:type="continuationSeparator" w:id="0">
    <w:p w:rsidR="002471AC" w:rsidRDefault="002471AC" w:rsidP="00450B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E1FEA"/>
    <w:multiLevelType w:val="hybridMultilevel"/>
    <w:tmpl w:val="6CC88C0E"/>
    <w:lvl w:ilvl="0" w:tplc="0409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CB63CB"/>
    <w:multiLevelType w:val="hybridMultilevel"/>
    <w:tmpl w:val="78386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214B0B"/>
    <w:multiLevelType w:val="hybridMultilevel"/>
    <w:tmpl w:val="377C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572C37"/>
    <w:multiLevelType w:val="hybridMultilevel"/>
    <w:tmpl w:val="D420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13419"/>
    <w:multiLevelType w:val="hybridMultilevel"/>
    <w:tmpl w:val="69C8A8AA"/>
    <w:lvl w:ilvl="0" w:tplc="0409000F">
      <w:start w:val="1"/>
      <w:numFmt w:val="decimal"/>
      <w:lvlText w:val="%1."/>
      <w:lvlJc w:val="left"/>
      <w:pPr>
        <w:ind w:left="180" w:hanging="18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5">
    <w:nsid w:val="29BA1089"/>
    <w:multiLevelType w:val="hybridMultilevel"/>
    <w:tmpl w:val="083EAF48"/>
    <w:lvl w:ilvl="0" w:tplc="51B64056">
      <w:start w:val="1"/>
      <w:numFmt w:val="lowerRoman"/>
      <w:lvlText w:val="%1."/>
      <w:lvlJc w:val="right"/>
      <w:pPr>
        <w:ind w:left="180" w:hanging="18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6">
    <w:nsid w:val="3E921E02"/>
    <w:multiLevelType w:val="hybridMultilevel"/>
    <w:tmpl w:val="DE38A42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66723DA"/>
    <w:multiLevelType w:val="hybridMultilevel"/>
    <w:tmpl w:val="3D7C50D8"/>
    <w:lvl w:ilvl="0" w:tplc="04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9840404"/>
    <w:multiLevelType w:val="hybridMultilevel"/>
    <w:tmpl w:val="66762DD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C82499"/>
    <w:multiLevelType w:val="hybridMultilevel"/>
    <w:tmpl w:val="AD82E2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51B64056">
      <w:start w:val="1"/>
      <w:numFmt w:val="lowerRoman"/>
      <w:lvlText w:val="%3."/>
      <w:lvlJc w:val="right"/>
      <w:pPr>
        <w:ind w:left="1800" w:hanging="180"/>
      </w:pPr>
      <w:rPr>
        <w:rFont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25304D2"/>
    <w:multiLevelType w:val="hybridMultilevel"/>
    <w:tmpl w:val="BE14B6B6"/>
    <w:lvl w:ilvl="0" w:tplc="51B64056">
      <w:start w:val="1"/>
      <w:numFmt w:val="lowerRoman"/>
      <w:lvlText w:val="%1."/>
      <w:lvlJc w:val="right"/>
      <w:pPr>
        <w:ind w:left="900" w:hanging="18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
    <w:nsid w:val="546B5819"/>
    <w:multiLevelType w:val="hybridMultilevel"/>
    <w:tmpl w:val="23E44C74"/>
    <w:lvl w:ilvl="0" w:tplc="51B64056">
      <w:start w:val="1"/>
      <w:numFmt w:val="lowerRoman"/>
      <w:lvlText w:val="%1."/>
      <w:lvlJc w:val="right"/>
      <w:pPr>
        <w:ind w:left="3060" w:hanging="18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2">
    <w:nsid w:val="55B70830"/>
    <w:multiLevelType w:val="hybridMultilevel"/>
    <w:tmpl w:val="8700B1FA"/>
    <w:lvl w:ilvl="0" w:tplc="04090001">
      <w:start w:val="1"/>
      <w:numFmt w:val="bullet"/>
      <w:lvlText w:val=""/>
      <w:lvlJc w:val="left"/>
      <w:pPr>
        <w:ind w:left="3593" w:hanging="360"/>
      </w:pPr>
      <w:rPr>
        <w:rFonts w:ascii="Symbol" w:hAnsi="Symbol" w:hint="default"/>
      </w:rPr>
    </w:lvl>
    <w:lvl w:ilvl="1" w:tplc="04090003" w:tentative="1">
      <w:start w:val="1"/>
      <w:numFmt w:val="bullet"/>
      <w:lvlText w:val="o"/>
      <w:lvlJc w:val="left"/>
      <w:pPr>
        <w:ind w:left="4313" w:hanging="360"/>
      </w:pPr>
      <w:rPr>
        <w:rFonts w:ascii="Courier New" w:hAnsi="Courier New" w:cs="Courier New" w:hint="default"/>
      </w:rPr>
    </w:lvl>
    <w:lvl w:ilvl="2" w:tplc="04090005" w:tentative="1">
      <w:start w:val="1"/>
      <w:numFmt w:val="bullet"/>
      <w:lvlText w:val=""/>
      <w:lvlJc w:val="left"/>
      <w:pPr>
        <w:ind w:left="5033" w:hanging="360"/>
      </w:pPr>
      <w:rPr>
        <w:rFonts w:ascii="Wingdings" w:hAnsi="Wingdings" w:hint="default"/>
      </w:rPr>
    </w:lvl>
    <w:lvl w:ilvl="3" w:tplc="04090001" w:tentative="1">
      <w:start w:val="1"/>
      <w:numFmt w:val="bullet"/>
      <w:lvlText w:val=""/>
      <w:lvlJc w:val="left"/>
      <w:pPr>
        <w:ind w:left="5753" w:hanging="360"/>
      </w:pPr>
      <w:rPr>
        <w:rFonts w:ascii="Symbol" w:hAnsi="Symbol" w:hint="default"/>
      </w:rPr>
    </w:lvl>
    <w:lvl w:ilvl="4" w:tplc="04090003" w:tentative="1">
      <w:start w:val="1"/>
      <w:numFmt w:val="bullet"/>
      <w:lvlText w:val="o"/>
      <w:lvlJc w:val="left"/>
      <w:pPr>
        <w:ind w:left="6473" w:hanging="360"/>
      </w:pPr>
      <w:rPr>
        <w:rFonts w:ascii="Courier New" w:hAnsi="Courier New" w:cs="Courier New" w:hint="default"/>
      </w:rPr>
    </w:lvl>
    <w:lvl w:ilvl="5" w:tplc="04090005" w:tentative="1">
      <w:start w:val="1"/>
      <w:numFmt w:val="bullet"/>
      <w:lvlText w:val=""/>
      <w:lvlJc w:val="left"/>
      <w:pPr>
        <w:ind w:left="7193" w:hanging="360"/>
      </w:pPr>
      <w:rPr>
        <w:rFonts w:ascii="Wingdings" w:hAnsi="Wingdings" w:hint="default"/>
      </w:rPr>
    </w:lvl>
    <w:lvl w:ilvl="6" w:tplc="04090001" w:tentative="1">
      <w:start w:val="1"/>
      <w:numFmt w:val="bullet"/>
      <w:lvlText w:val=""/>
      <w:lvlJc w:val="left"/>
      <w:pPr>
        <w:ind w:left="7913" w:hanging="360"/>
      </w:pPr>
      <w:rPr>
        <w:rFonts w:ascii="Symbol" w:hAnsi="Symbol" w:hint="default"/>
      </w:rPr>
    </w:lvl>
    <w:lvl w:ilvl="7" w:tplc="04090003" w:tentative="1">
      <w:start w:val="1"/>
      <w:numFmt w:val="bullet"/>
      <w:lvlText w:val="o"/>
      <w:lvlJc w:val="left"/>
      <w:pPr>
        <w:ind w:left="8633" w:hanging="360"/>
      </w:pPr>
      <w:rPr>
        <w:rFonts w:ascii="Courier New" w:hAnsi="Courier New" w:cs="Courier New" w:hint="default"/>
      </w:rPr>
    </w:lvl>
    <w:lvl w:ilvl="8" w:tplc="04090005" w:tentative="1">
      <w:start w:val="1"/>
      <w:numFmt w:val="bullet"/>
      <w:lvlText w:val=""/>
      <w:lvlJc w:val="left"/>
      <w:pPr>
        <w:ind w:left="9353" w:hanging="360"/>
      </w:pPr>
      <w:rPr>
        <w:rFonts w:ascii="Wingdings" w:hAnsi="Wingdings" w:hint="default"/>
      </w:rPr>
    </w:lvl>
  </w:abstractNum>
  <w:abstractNum w:abstractNumId="13">
    <w:nsid w:val="57727932"/>
    <w:multiLevelType w:val="hybridMultilevel"/>
    <w:tmpl w:val="7340DBE4"/>
    <w:lvl w:ilvl="0" w:tplc="51B64056">
      <w:start w:val="1"/>
      <w:numFmt w:val="lowerRoman"/>
      <w:lvlText w:val="%1."/>
      <w:lvlJc w:val="right"/>
      <w:pPr>
        <w:ind w:left="180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8349BA"/>
    <w:multiLevelType w:val="hybridMultilevel"/>
    <w:tmpl w:val="2E340A66"/>
    <w:lvl w:ilvl="0" w:tplc="04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F7413E3"/>
    <w:multiLevelType w:val="hybridMultilevel"/>
    <w:tmpl w:val="423EA4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14"/>
  </w:num>
  <w:num w:numId="5">
    <w:abstractNumId w:val="7"/>
  </w:num>
  <w:num w:numId="6">
    <w:abstractNumId w:val="12"/>
  </w:num>
  <w:num w:numId="7">
    <w:abstractNumId w:val="6"/>
  </w:num>
  <w:num w:numId="8">
    <w:abstractNumId w:val="8"/>
  </w:num>
  <w:num w:numId="9">
    <w:abstractNumId w:val="0"/>
  </w:num>
  <w:num w:numId="10">
    <w:abstractNumId w:val="10"/>
  </w:num>
  <w:num w:numId="11">
    <w:abstractNumId w:val="15"/>
  </w:num>
  <w:num w:numId="12">
    <w:abstractNumId w:val="1"/>
  </w:num>
  <w:num w:numId="13">
    <w:abstractNumId w:val="13"/>
  </w:num>
  <w:num w:numId="14">
    <w:abstractNumId w:val="5"/>
  </w:num>
  <w:num w:numId="15">
    <w:abstractNumId w:val="11"/>
  </w:num>
  <w:num w:numId="16">
    <w:abstractNumId w:val="4"/>
  </w:num>
  <w:num w:numId="1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720"/>
  <w:drawingGridHorizontalSpacing w:val="110"/>
  <w:displayHorizontalDrawingGridEvery w:val="2"/>
  <w:characterSpacingControl w:val="doNotCompress"/>
  <w:hdrShapeDefaults>
    <o:shapedefaults v:ext="edit" spidmax="12290"/>
    <o:shapelayout v:ext="edit">
      <o:idmap v:ext="edit" data="3"/>
      <o:rules v:ext="edit">
        <o:r id="V:Rule2" type="connector" idref="#_x0000_s3081"/>
      </o:rules>
    </o:shapelayout>
  </w:hdrShapeDefaults>
  <w:footnotePr>
    <w:footnote w:id="-1"/>
    <w:footnote w:id="0"/>
  </w:footnotePr>
  <w:endnotePr>
    <w:endnote w:id="-1"/>
    <w:endnote w:id="0"/>
  </w:endnotePr>
  <w:compat/>
  <w:rsids>
    <w:rsidRoot w:val="002910F9"/>
    <w:rsid w:val="00013DBB"/>
    <w:rsid w:val="00014A26"/>
    <w:rsid w:val="00016377"/>
    <w:rsid w:val="00042119"/>
    <w:rsid w:val="000439E9"/>
    <w:rsid w:val="00072585"/>
    <w:rsid w:val="000A6349"/>
    <w:rsid w:val="000B7CEB"/>
    <w:rsid w:val="00124300"/>
    <w:rsid w:val="00133F4E"/>
    <w:rsid w:val="001841FE"/>
    <w:rsid w:val="00187141"/>
    <w:rsid w:val="00197411"/>
    <w:rsid w:val="001B57AA"/>
    <w:rsid w:val="002471AC"/>
    <w:rsid w:val="0025089F"/>
    <w:rsid w:val="002910F9"/>
    <w:rsid w:val="002B248A"/>
    <w:rsid w:val="003B2ACF"/>
    <w:rsid w:val="003E4C92"/>
    <w:rsid w:val="00410353"/>
    <w:rsid w:val="00450B78"/>
    <w:rsid w:val="00453D91"/>
    <w:rsid w:val="004C40F5"/>
    <w:rsid w:val="004D1A84"/>
    <w:rsid w:val="004E37A0"/>
    <w:rsid w:val="005251FE"/>
    <w:rsid w:val="0056593B"/>
    <w:rsid w:val="00597484"/>
    <w:rsid w:val="00610FA6"/>
    <w:rsid w:val="00636C52"/>
    <w:rsid w:val="0068306E"/>
    <w:rsid w:val="006A7102"/>
    <w:rsid w:val="00760CC6"/>
    <w:rsid w:val="008B7182"/>
    <w:rsid w:val="008C3C72"/>
    <w:rsid w:val="008E26AE"/>
    <w:rsid w:val="0091610C"/>
    <w:rsid w:val="0092142A"/>
    <w:rsid w:val="00947C5C"/>
    <w:rsid w:val="009E5EB1"/>
    <w:rsid w:val="00AB57F2"/>
    <w:rsid w:val="00B23441"/>
    <w:rsid w:val="00B61A00"/>
    <w:rsid w:val="00BC05A0"/>
    <w:rsid w:val="00C36C82"/>
    <w:rsid w:val="00C72A44"/>
    <w:rsid w:val="00CE204F"/>
    <w:rsid w:val="00D824D2"/>
    <w:rsid w:val="00DB7949"/>
    <w:rsid w:val="00E30065"/>
    <w:rsid w:val="00E63228"/>
    <w:rsid w:val="00E678B5"/>
    <w:rsid w:val="00E67FF2"/>
    <w:rsid w:val="00EB1DAB"/>
    <w:rsid w:val="00EB6C92"/>
    <w:rsid w:val="00ED319C"/>
    <w:rsid w:val="00EF7A43"/>
    <w:rsid w:val="00F119F9"/>
    <w:rsid w:val="0B5741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6AE"/>
  </w:style>
  <w:style w:type="paragraph" w:styleId="Heading1">
    <w:name w:val="heading 1"/>
    <w:basedOn w:val="Normal"/>
    <w:next w:val="Normal"/>
    <w:link w:val="Heading1Char"/>
    <w:uiPriority w:val="9"/>
    <w:qFormat/>
    <w:rsid w:val="00450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0B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10F9"/>
    <w:rPr>
      <w:color w:val="0000FF" w:themeColor="hyperlink"/>
      <w:u w:val="single"/>
    </w:rPr>
  </w:style>
  <w:style w:type="paragraph" w:styleId="ListParagraph">
    <w:name w:val="List Paragraph"/>
    <w:basedOn w:val="Normal"/>
    <w:uiPriority w:val="34"/>
    <w:qFormat/>
    <w:rsid w:val="002910F9"/>
    <w:pPr>
      <w:ind w:left="720"/>
      <w:contextualSpacing/>
    </w:pPr>
  </w:style>
  <w:style w:type="paragraph" w:styleId="BalloonText">
    <w:name w:val="Balloon Text"/>
    <w:basedOn w:val="Normal"/>
    <w:link w:val="BalloonTextChar"/>
    <w:uiPriority w:val="99"/>
    <w:semiHidden/>
    <w:unhideWhenUsed/>
    <w:rsid w:val="00E632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228"/>
    <w:rPr>
      <w:rFonts w:ascii="Tahoma" w:hAnsi="Tahoma" w:cs="Tahoma"/>
      <w:sz w:val="16"/>
      <w:szCs w:val="16"/>
    </w:rPr>
  </w:style>
  <w:style w:type="character" w:styleId="FollowedHyperlink">
    <w:name w:val="FollowedHyperlink"/>
    <w:basedOn w:val="DefaultParagraphFont"/>
    <w:uiPriority w:val="99"/>
    <w:semiHidden/>
    <w:unhideWhenUsed/>
    <w:rsid w:val="00E67FF2"/>
    <w:rPr>
      <w:color w:val="800080" w:themeColor="followedHyperlink"/>
      <w:u w:val="single"/>
    </w:rPr>
  </w:style>
  <w:style w:type="character" w:customStyle="1" w:styleId="Heading1Char">
    <w:name w:val="Heading 1 Char"/>
    <w:basedOn w:val="DefaultParagraphFont"/>
    <w:link w:val="Heading1"/>
    <w:uiPriority w:val="9"/>
    <w:rsid w:val="00450B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0B78"/>
    <w:pPr>
      <w:outlineLvl w:val="9"/>
    </w:pPr>
  </w:style>
  <w:style w:type="character" w:customStyle="1" w:styleId="Heading2Char">
    <w:name w:val="Heading 2 Char"/>
    <w:basedOn w:val="DefaultParagraphFont"/>
    <w:link w:val="Heading2"/>
    <w:uiPriority w:val="9"/>
    <w:rsid w:val="00450B7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450B78"/>
    <w:pPr>
      <w:spacing w:after="100"/>
    </w:pPr>
  </w:style>
  <w:style w:type="paragraph" w:styleId="TOC2">
    <w:name w:val="toc 2"/>
    <w:basedOn w:val="Normal"/>
    <w:next w:val="Normal"/>
    <w:autoRedefine/>
    <w:uiPriority w:val="39"/>
    <w:unhideWhenUsed/>
    <w:rsid w:val="00450B78"/>
    <w:pPr>
      <w:spacing w:after="100"/>
      <w:ind w:left="220"/>
    </w:pPr>
  </w:style>
  <w:style w:type="paragraph" w:styleId="Header">
    <w:name w:val="header"/>
    <w:basedOn w:val="Normal"/>
    <w:link w:val="HeaderChar"/>
    <w:uiPriority w:val="99"/>
    <w:unhideWhenUsed/>
    <w:rsid w:val="00450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78"/>
  </w:style>
  <w:style w:type="paragraph" w:styleId="Footer">
    <w:name w:val="footer"/>
    <w:basedOn w:val="Normal"/>
    <w:link w:val="FooterChar"/>
    <w:uiPriority w:val="99"/>
    <w:unhideWhenUsed/>
    <w:rsid w:val="00450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78"/>
  </w:style>
  <w:style w:type="paragraph" w:styleId="NormalWeb">
    <w:name w:val="Normal (Web)"/>
    <w:basedOn w:val="Normal"/>
    <w:uiPriority w:val="99"/>
    <w:unhideWhenUsed/>
    <w:rsid w:val="00760CC6"/>
    <w:pPr>
      <w:spacing w:after="0"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414156114">
      <w:bodyDiv w:val="1"/>
      <w:marLeft w:val="0"/>
      <w:marRight w:val="0"/>
      <w:marTop w:val="0"/>
      <w:marBottom w:val="0"/>
      <w:divBdr>
        <w:top w:val="none" w:sz="0" w:space="0" w:color="auto"/>
        <w:left w:val="none" w:sz="0" w:space="0" w:color="auto"/>
        <w:bottom w:val="none" w:sz="0" w:space="0" w:color="auto"/>
        <w:right w:val="none" w:sz="0" w:space="0" w:color="auto"/>
      </w:divBdr>
    </w:div>
    <w:div w:id="195836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ata.montgomerycountymd.gov/videos"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montgomerycountymd.gov/Public-Safety/Crime-Data/icn6-v9z3"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ata.montgomerycountymd.go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ata.montgomerycountymd.gov/Community/autism/q55t-udy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8B6668-7769-49E4-ABB3-9B8EFF78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1450</Words>
  <Characters>8266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Montgomery County Government</Company>
  <LinksUpToDate>false</LinksUpToDate>
  <CharactersWithSpaces>9697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lewisv01</dc:creator>
  <cp:lastModifiedBy>lewisv01</cp:lastModifiedBy>
  <cp:revision>2</cp:revision>
  <cp:lastPrinted>2015-05-20T18:02:00Z</cp:lastPrinted>
  <dcterms:created xsi:type="dcterms:W3CDTF">2015-07-02T12:44:00Z</dcterms:created>
  <dcterms:modified xsi:type="dcterms:W3CDTF">2015-07-02T12:44:00Z</dcterms:modified>
</cp:coreProperties>
</file>