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1" w:name="街边饮料摊点单系统"/>
    <w:p>
      <w:pPr>
        <w:pStyle w:val="Heading1"/>
      </w:pPr>
      <w:r>
        <w:t xml:space="preserve">街边饮料摊点单系统 🧋</w:t>
      </w:r>
    </w:p>
    <w:p>
      <w:pPr>
        <w:pStyle w:val="FirstParagraph"/>
      </w:pPr>
      <w:r>
        <w:t xml:space="preserve">一个专为街边饮料摊设计的现代化内部点单管理系统，提供直观的点单界面和完整的后台管理功能。</w:t>
      </w:r>
    </w:p>
    <w:bookmarkStart w:id="22" w:name="产品特色"/>
    <w:p>
      <w:pPr>
        <w:pStyle w:val="Heading2"/>
      </w:pPr>
      <w:r>
        <w:t xml:space="preserve">🌟 产品特色</w:t>
      </w:r>
    </w:p>
    <w:bookmarkStart w:id="20" w:name="核心功能"/>
    <w:p>
      <w:pPr>
        <w:pStyle w:val="Heading3"/>
      </w:pPr>
      <w:r>
        <w:t xml:space="preserve">🎯 核心功能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前台点单系统</w:t>
      </w:r>
      <w:r>
        <w:t xml:space="preserve"> </w:t>
      </w:r>
      <w:r>
        <w:t xml:space="preserve">- 触摸友好的饮料选择界面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自定义选项</w:t>
      </w:r>
      <w:r>
        <w:t xml:space="preserve"> </w:t>
      </w:r>
      <w:r>
        <w:t xml:space="preserve">- 糖度、冰块、数量个性化定制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实时订单管理</w:t>
      </w:r>
      <w:r>
        <w:t xml:space="preserve"> </w:t>
      </w:r>
      <w:r>
        <w:t xml:space="preserve">- 即时计算总价，订单状态追踪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后台管理</w:t>
      </w:r>
      <w:r>
        <w:t xml:space="preserve"> </w:t>
      </w:r>
      <w:r>
        <w:t xml:space="preserve">- 完整的订单和菜单管理系统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数据导出</w:t>
      </w:r>
      <w:r>
        <w:t xml:space="preserve"> </w:t>
      </w:r>
      <w:r>
        <w:t xml:space="preserve">- 订单数据CSV导出功能</w:t>
      </w:r>
    </w:p>
    <w:bookmarkEnd w:id="20"/>
    <w:bookmarkStart w:id="21" w:name="设计亮点"/>
    <w:p>
      <w:pPr>
        <w:pStyle w:val="Heading3"/>
      </w:pPr>
      <w:r>
        <w:t xml:space="preserve">🎨 设计亮点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温暖色调</w:t>
      </w:r>
      <w:r>
        <w:t xml:space="preserve"> </w:t>
      </w:r>
      <w:r>
        <w:t xml:space="preserve">- 橙黄色渐变背景，营造温馨氛围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响应式设计</w:t>
      </w:r>
      <w:r>
        <w:t xml:space="preserve"> </w:t>
      </w:r>
      <w:r>
        <w:t xml:space="preserve">- 完美适配平板、手机等触摸设备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直观操作</w:t>
      </w:r>
      <w:r>
        <w:t xml:space="preserve"> </w:t>
      </w:r>
      <w:r>
        <w:t xml:space="preserve">- 大按钮设计，简化操作流程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清晰层次</w:t>
      </w:r>
      <w:r>
        <w:t xml:space="preserve"> </w:t>
      </w:r>
      <w:r>
        <w:t xml:space="preserve">- 优秀的信息架构和视觉层次</w:t>
      </w:r>
    </w:p>
    <w:bookmarkEnd w:id="21"/>
    <w:bookmarkEnd w:id="22"/>
    <w:bookmarkStart w:id="25" w:name="在线体验"/>
    <w:p>
      <w:pPr>
        <w:pStyle w:val="Heading2"/>
      </w:pPr>
      <w:r>
        <w:t xml:space="preserve">🚀 在线体验</w:t>
      </w:r>
    </w:p>
    <w:p>
      <w:pPr>
        <w:pStyle w:val="FirstParagraph"/>
      </w:pPr>
      <w:r>
        <w:rPr>
          <w:bCs/>
          <w:b/>
        </w:rPr>
        <w:t xml:space="preserve">部署地址</w:t>
      </w:r>
      <w:r>
        <w:t xml:space="preserve">:</w:t>
      </w:r>
      <w:r>
        <w:t xml:space="preserve"> </w:t>
      </w:r>
      <w:hyperlink r:id="rId23">
        <w:r>
          <w:rPr>
            <w:rStyle w:val="Hyperlink"/>
          </w:rPr>
          <w:t xml:space="preserve">https://rbhughloig.space.minimax.io</w:t>
        </w:r>
      </w:hyperlink>
    </w:p>
    <w:bookmarkStart w:id="24" w:name="快速体验指南"/>
    <w:p>
      <w:pPr>
        <w:pStyle w:val="Heading3"/>
      </w:pPr>
      <w:r>
        <w:t xml:space="preserve">快速体验指南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点单操作</w:t>
      </w:r>
      <w:r>
        <w:t xml:space="preserve">：点击饮料卡片 → 选择糖度/冰块/数量 → 添加到订单 → 提交订单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管理功能</w:t>
      </w:r>
      <w:r>
        <w:t xml:space="preserve">：点击底部”管理”按钮 → 查看订单列表 → 管理菜单设置</w:t>
      </w:r>
    </w:p>
    <w:bookmarkEnd w:id="24"/>
    <w:bookmarkEnd w:id="25"/>
    <w:bookmarkStart w:id="28" w:name="功能详解"/>
    <w:p>
      <w:pPr>
        <w:pStyle w:val="Heading2"/>
      </w:pPr>
      <w:r>
        <w:t xml:space="preserve">📱 功能详解</w:t>
      </w:r>
    </w:p>
    <w:bookmarkStart w:id="26" w:name="前台点单界面"/>
    <w:p>
      <w:pPr>
        <w:pStyle w:val="Heading3"/>
      </w:pPr>
      <w:r>
        <w:t xml:space="preserve">前台点单界面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饮料菜单展示</w:t>
      </w:r>
    </w:p>
    <w:p>
      <w:pPr>
        <w:numPr>
          <w:ilvl w:val="1"/>
          <w:numId w:val="1005"/>
        </w:numPr>
        <w:pStyle w:val="Compact"/>
      </w:pPr>
      <w:r>
        <w:t xml:space="preserve">网格式卡片布局，展示饮料图片、名称、价格</w:t>
      </w:r>
    </w:p>
    <w:p>
      <w:pPr>
        <w:numPr>
          <w:ilvl w:val="1"/>
          <w:numId w:val="1005"/>
        </w:numPr>
        <w:pStyle w:val="Compact"/>
      </w:pPr>
      <w:r>
        <w:t xml:space="preserve">支持按分类筛选和搜索功能</w:t>
      </w:r>
    </w:p>
    <w:p>
      <w:pPr>
        <w:numPr>
          <w:ilvl w:val="1"/>
          <w:numId w:val="1005"/>
        </w:numPr>
        <w:pStyle w:val="Compact"/>
      </w:pPr>
      <w:r>
        <w:t xml:space="preserve">清晰的缺货/有售状态标识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订单构建</w:t>
      </w:r>
    </w:p>
    <w:p>
      <w:pPr>
        <w:numPr>
          <w:ilvl w:val="1"/>
          <w:numId w:val="1006"/>
        </w:numPr>
        <w:pStyle w:val="Compact"/>
      </w:pPr>
      <w:r>
        <w:t xml:space="preserve">糖度选择：无糖、少糖、半糖、正常</w:t>
      </w:r>
    </w:p>
    <w:p>
      <w:pPr>
        <w:numPr>
          <w:ilvl w:val="1"/>
          <w:numId w:val="1006"/>
        </w:numPr>
        <w:pStyle w:val="Compact"/>
      </w:pPr>
      <w:r>
        <w:t xml:space="preserve">冰块选择：去冰、少冰、正常冰</w:t>
      </w:r>
    </w:p>
    <w:p>
      <w:pPr>
        <w:numPr>
          <w:ilvl w:val="1"/>
          <w:numId w:val="1006"/>
        </w:numPr>
        <w:pStyle w:val="Compact"/>
      </w:pPr>
      <w:r>
        <w:t xml:space="preserve">数量调节：支持增减操作</w:t>
      </w:r>
    </w:p>
    <w:p>
      <w:pPr>
        <w:numPr>
          <w:ilvl w:val="1"/>
          <w:numId w:val="1006"/>
        </w:numPr>
        <w:pStyle w:val="Compact"/>
      </w:pPr>
      <w:r>
        <w:t xml:space="preserve">实时价格计算和订单汇总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当前订单管理</w:t>
      </w:r>
    </w:p>
    <w:p>
      <w:pPr>
        <w:numPr>
          <w:ilvl w:val="1"/>
          <w:numId w:val="1007"/>
        </w:numPr>
        <w:pStyle w:val="Compact"/>
      </w:pPr>
      <w:r>
        <w:t xml:space="preserve">实时显示订单内容和总价</w:t>
      </w:r>
    </w:p>
    <w:p>
      <w:pPr>
        <w:numPr>
          <w:ilvl w:val="1"/>
          <w:numId w:val="1007"/>
        </w:numPr>
        <w:pStyle w:val="Compact"/>
      </w:pPr>
      <w:r>
        <w:t xml:space="preserve">支持修改数量和删除商品</w:t>
      </w:r>
    </w:p>
    <w:p>
      <w:pPr>
        <w:numPr>
          <w:ilvl w:val="1"/>
          <w:numId w:val="1007"/>
        </w:numPr>
        <w:pStyle w:val="Compact"/>
      </w:pPr>
      <w:r>
        <w:t xml:space="preserve">一键清空或提交订单</w:t>
      </w:r>
    </w:p>
    <w:bookmarkEnd w:id="26"/>
    <w:bookmarkStart w:id="27" w:name="后台管理系统"/>
    <w:p>
      <w:pPr>
        <w:pStyle w:val="Heading3"/>
      </w:pPr>
      <w:r>
        <w:t xml:space="preserve">后台管理系统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订单管理</w:t>
      </w:r>
    </w:p>
    <w:p>
      <w:pPr>
        <w:numPr>
          <w:ilvl w:val="1"/>
          <w:numId w:val="1009"/>
        </w:numPr>
        <w:pStyle w:val="Compact"/>
      </w:pPr>
      <w:r>
        <w:t xml:space="preserve">订单状态追踪（待处理/已完成）</w:t>
      </w:r>
    </w:p>
    <w:p>
      <w:pPr>
        <w:numPr>
          <w:ilvl w:val="1"/>
          <w:numId w:val="1009"/>
        </w:numPr>
        <w:pStyle w:val="Compact"/>
      </w:pPr>
      <w:r>
        <w:t xml:space="preserve">订单详情查看和状态更新</w:t>
      </w:r>
    </w:p>
    <w:p>
      <w:pPr>
        <w:numPr>
          <w:ilvl w:val="1"/>
          <w:numId w:val="1009"/>
        </w:numPr>
        <w:pStyle w:val="Compact"/>
      </w:pPr>
      <w:r>
        <w:t xml:space="preserve">订单筛选和批量操作</w:t>
      </w:r>
    </w:p>
    <w:p>
      <w:pPr>
        <w:numPr>
          <w:ilvl w:val="1"/>
          <w:numId w:val="1009"/>
        </w:numPr>
        <w:pStyle w:val="Compact"/>
      </w:pPr>
      <w:r>
        <w:t xml:space="preserve">数据导出CSV功能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菜单管理</w:t>
      </w:r>
    </w:p>
    <w:p>
      <w:pPr>
        <w:numPr>
          <w:ilvl w:val="1"/>
          <w:numId w:val="1010"/>
        </w:numPr>
        <w:pStyle w:val="Compact"/>
      </w:pPr>
      <w:r>
        <w:t xml:space="preserve">添加/编辑/删除饮料</w:t>
      </w:r>
    </w:p>
    <w:p>
      <w:pPr>
        <w:numPr>
          <w:ilvl w:val="1"/>
          <w:numId w:val="1010"/>
        </w:numPr>
        <w:pStyle w:val="Compact"/>
      </w:pPr>
      <w:r>
        <w:t xml:space="preserve">价格和分类管理</w:t>
      </w:r>
    </w:p>
    <w:p>
      <w:pPr>
        <w:numPr>
          <w:ilvl w:val="1"/>
          <w:numId w:val="1010"/>
        </w:numPr>
        <w:pStyle w:val="Compact"/>
      </w:pPr>
      <w:r>
        <w:t xml:space="preserve">图片上传和更换</w:t>
      </w:r>
    </w:p>
    <w:p>
      <w:pPr>
        <w:numPr>
          <w:ilvl w:val="1"/>
          <w:numId w:val="1010"/>
        </w:numPr>
        <w:pStyle w:val="Compact"/>
      </w:pPr>
      <w:r>
        <w:t xml:space="preserve">库存状态控制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数据管理</w:t>
      </w:r>
    </w:p>
    <w:p>
      <w:pPr>
        <w:numPr>
          <w:ilvl w:val="1"/>
          <w:numId w:val="1011"/>
        </w:numPr>
        <w:pStyle w:val="Compact"/>
      </w:pPr>
      <w:r>
        <w:t xml:space="preserve">订单数据导出</w:t>
      </w:r>
    </w:p>
    <w:p>
      <w:pPr>
        <w:numPr>
          <w:ilvl w:val="1"/>
          <w:numId w:val="1011"/>
        </w:numPr>
        <w:pStyle w:val="Compact"/>
      </w:pPr>
      <w:r>
        <w:t xml:space="preserve">历史数据清理</w:t>
      </w:r>
    </w:p>
    <w:p>
      <w:pPr>
        <w:numPr>
          <w:ilvl w:val="1"/>
          <w:numId w:val="1011"/>
        </w:numPr>
        <w:pStyle w:val="Compact"/>
      </w:pPr>
      <w:r>
        <w:t xml:space="preserve">本地存储管理</w:t>
      </w:r>
    </w:p>
    <w:bookmarkEnd w:id="27"/>
    <w:bookmarkEnd w:id="28"/>
    <w:bookmarkStart w:id="32" w:name="技术架构"/>
    <w:p>
      <w:pPr>
        <w:pStyle w:val="Heading2"/>
      </w:pPr>
      <w:r>
        <w:t xml:space="preserve">💻 技术架构</w:t>
      </w:r>
    </w:p>
    <w:bookmarkStart w:id="29" w:name="前端技术栈"/>
    <w:p>
      <w:pPr>
        <w:pStyle w:val="Heading3"/>
      </w:pPr>
      <w:r>
        <w:t xml:space="preserve">前端技术栈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React 18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TypeScript</w:t>
      </w:r>
      <w:r>
        <w:t xml:space="preserve"> </w:t>
      </w:r>
      <w:r>
        <w:t xml:space="preserve">- 现代化开发体验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Vite</w:t>
      </w:r>
      <w:r>
        <w:t xml:space="preserve"> </w:t>
      </w:r>
      <w:r>
        <w:t xml:space="preserve">- 快速开发和构建工具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TailwindCSS</w:t>
      </w:r>
      <w:r>
        <w:t xml:space="preserve"> </w:t>
      </w:r>
      <w:r>
        <w:t xml:space="preserve">- 快速样式开发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Lucide React</w:t>
      </w:r>
      <w:r>
        <w:t xml:space="preserve"> </w:t>
      </w:r>
      <w:r>
        <w:t xml:space="preserve">- 精美图标库</w:t>
      </w:r>
    </w:p>
    <w:bookmarkEnd w:id="29"/>
    <w:bookmarkStart w:id="30" w:name="状态管理"/>
    <w:p>
      <w:pPr>
        <w:pStyle w:val="Heading3"/>
      </w:pPr>
      <w:r>
        <w:t xml:space="preserve">状态管理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React Context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useReducer</w:t>
      </w:r>
      <w:r>
        <w:t xml:space="preserve"> </w:t>
      </w:r>
      <w:r>
        <w:t xml:space="preserve">- 全局状态管理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localStorage</w:t>
      </w:r>
      <w:r>
        <w:t xml:space="preserve"> </w:t>
      </w:r>
      <w:r>
        <w:t xml:space="preserve">- 数据持久化存储</w:t>
      </w:r>
    </w:p>
    <w:bookmarkEnd w:id="30"/>
    <w:bookmarkStart w:id="31" w:name="设计系统"/>
    <w:p>
      <w:pPr>
        <w:pStyle w:val="Heading3"/>
      </w:pPr>
      <w:r>
        <w:t xml:space="preserve">设计系统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响应式设计</w:t>
      </w:r>
      <w:r>
        <w:t xml:space="preserve"> </w:t>
      </w:r>
      <w:r>
        <w:t xml:space="preserve">- 适配多种设备尺寸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触摸优化</w:t>
      </w:r>
      <w:r>
        <w:t xml:space="preserve"> </w:t>
      </w:r>
      <w:r>
        <w:t xml:space="preserve">- 大按钮，易点击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色彩系统</w:t>
      </w:r>
      <w:r>
        <w:t xml:space="preserve"> </w:t>
      </w:r>
      <w:r>
        <w:t xml:space="preserve">- 橙色主题，温暖亲和</w:t>
      </w:r>
    </w:p>
    <w:bookmarkEnd w:id="31"/>
    <w:bookmarkEnd w:id="32"/>
    <w:bookmarkStart w:id="33" w:name="默认菜单"/>
    <w:p>
      <w:pPr>
        <w:pStyle w:val="Heading2"/>
      </w:pPr>
      <w:r>
        <w:t xml:space="preserve">📊 默认菜单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饮料名称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价格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分类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珍珠奶茶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¥15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奶茶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柠檬茶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¥12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茶饮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红茶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¥8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茶饮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绿茶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¥8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茶饮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现磨咖啡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¥18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咖啡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奶昔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¥20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奶制品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鲜榨果汁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¥16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果汁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芋圆奶茶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¥18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奶茶</w:t>
            </w:r>
          </w:p>
        </w:tc>
      </w:tr>
    </w:tbl>
    <w:bookmarkEnd w:id="33"/>
    <w:bookmarkStart w:id="37" w:name="本地开发"/>
    <w:p>
      <w:pPr>
        <w:pStyle w:val="Heading2"/>
      </w:pPr>
      <w:r>
        <w:t xml:space="preserve">🛠️ 本地开发</w:t>
      </w:r>
    </w:p>
    <w:bookmarkStart w:id="34" w:name="环境要求"/>
    <w:p>
      <w:pPr>
        <w:pStyle w:val="Heading3"/>
      </w:pPr>
      <w:r>
        <w:t xml:space="preserve">环境要求</w:t>
      </w:r>
    </w:p>
    <w:p>
      <w:pPr>
        <w:numPr>
          <w:ilvl w:val="0"/>
          <w:numId w:val="1015"/>
        </w:numPr>
        <w:pStyle w:val="Compact"/>
      </w:pPr>
      <w:r>
        <w:t xml:space="preserve">Node.js 16+</w:t>
      </w:r>
    </w:p>
    <w:p>
      <w:pPr>
        <w:numPr>
          <w:ilvl w:val="0"/>
          <w:numId w:val="1015"/>
        </w:numPr>
        <w:pStyle w:val="Compact"/>
      </w:pPr>
      <w:r>
        <w:t xml:space="preserve">pnpm (推荐) 或 npm</w:t>
      </w:r>
    </w:p>
    <w:bookmarkEnd w:id="34"/>
    <w:bookmarkStart w:id="35" w:name="安装运行"/>
    <w:p>
      <w:pPr>
        <w:pStyle w:val="Heading3"/>
      </w:pPr>
      <w:r>
        <w:t xml:space="preserve">安装运行</w:t>
      </w:r>
    </w:p>
    <w:p>
      <w:pPr>
        <w:pStyle w:val="SourceCode"/>
      </w:pPr>
      <w:r>
        <w:rPr>
          <w:rStyle w:val="CommentTok"/>
        </w:rPr>
        <w:t xml:space="preserve"># 克隆项目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clone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项目地址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CommentTok"/>
        </w:rPr>
        <w:t xml:space="preserve"># 安装依赖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install</w:t>
      </w:r>
      <w:r>
        <w:br/>
      </w:r>
      <w:r>
        <w:br/>
      </w:r>
      <w:r>
        <w:rPr>
          <w:rStyle w:val="CommentTok"/>
        </w:rPr>
        <w:t xml:space="preserve"># 启动开发服务器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dev</w:t>
      </w:r>
      <w:r>
        <w:br/>
      </w:r>
      <w:r>
        <w:br/>
      </w:r>
      <w:r>
        <w:rPr>
          <w:rStyle w:val="CommentTok"/>
        </w:rPr>
        <w:t xml:space="preserve"># 构建生产版本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build</w:t>
      </w:r>
      <w:r>
        <w:br/>
      </w:r>
      <w:r>
        <w:br/>
      </w:r>
      <w:r>
        <w:rPr>
          <w:rStyle w:val="CommentTok"/>
        </w:rPr>
        <w:t xml:space="preserve"># 预览构建结果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preview</w:t>
      </w:r>
    </w:p>
    <w:bookmarkEnd w:id="35"/>
    <w:bookmarkStart w:id="36" w:name="项目结构"/>
    <w:p>
      <w:pPr>
        <w:pStyle w:val="Heading3"/>
      </w:pPr>
      <w:r>
        <w:t xml:space="preserve">项目结构</w:t>
      </w:r>
    </w:p>
    <w:p>
      <w:pPr>
        <w:pStyle w:val="SourceCode"/>
      </w:pPr>
      <w:r>
        <w:rPr>
          <w:rStyle w:val="VerbatimChar"/>
        </w:rPr>
        <w:t xml:space="preserve">src/</w:t>
      </w:r>
      <w:r>
        <w:br/>
      </w:r>
      <w:r>
        <w:rPr>
          <w:rStyle w:val="VerbatimChar"/>
        </w:rPr>
        <w:t xml:space="preserve">├── components/          # 可复用组件</w:t>
      </w:r>
      <w:r>
        <w:br/>
      </w:r>
      <w:r>
        <w:rPr>
          <w:rStyle w:val="VerbatimChar"/>
        </w:rPr>
        <w:t xml:space="preserve">│   ├── DrinkCard.tsx   # 饮料卡片</w:t>
      </w:r>
      <w:r>
        <w:br/>
      </w:r>
      <w:r>
        <w:rPr>
          <w:rStyle w:val="VerbatimChar"/>
        </w:rPr>
        <w:t xml:space="preserve">│   ├── CurrentOrder.tsx # 当前订单</w:t>
      </w:r>
      <w:r>
        <w:br/>
      </w:r>
      <w:r>
        <w:rPr>
          <w:rStyle w:val="VerbatimChar"/>
        </w:rPr>
        <w:t xml:space="preserve">│   ├── OrderManagement.tsx # 订单管理</w:t>
      </w:r>
      <w:r>
        <w:br/>
      </w:r>
      <w:r>
        <w:rPr>
          <w:rStyle w:val="VerbatimChar"/>
        </w:rPr>
        <w:t xml:space="preserve">│   ├── MenuManagement.tsx  # 菜单管理</w:t>
      </w:r>
      <w:r>
        <w:br/>
      </w:r>
      <w:r>
        <w:rPr>
          <w:rStyle w:val="VerbatimChar"/>
        </w:rPr>
        <w:t xml:space="preserve">│   └── Navigation.tsx   # 导航组件</w:t>
      </w:r>
      <w:r>
        <w:br/>
      </w:r>
      <w:r>
        <w:rPr>
          <w:rStyle w:val="VerbatimChar"/>
        </w:rPr>
        <w:t xml:space="preserve">├── pages/              # 页面组件</w:t>
      </w:r>
      <w:r>
        <w:br/>
      </w:r>
      <w:r>
        <w:rPr>
          <w:rStyle w:val="VerbatimChar"/>
        </w:rPr>
        <w:t xml:space="preserve">│   ├── OrderPage.tsx   # 点单页面</w:t>
      </w:r>
      <w:r>
        <w:br/>
      </w:r>
      <w:r>
        <w:rPr>
          <w:rStyle w:val="VerbatimChar"/>
        </w:rPr>
        <w:t xml:space="preserve">│   └── ManagementPage.tsx # 管理页面</w:t>
      </w:r>
      <w:r>
        <w:br/>
      </w:r>
      <w:r>
        <w:rPr>
          <w:rStyle w:val="VerbatimChar"/>
        </w:rPr>
        <w:t xml:space="preserve">├── context/            # 状态管理</w:t>
      </w:r>
      <w:r>
        <w:br/>
      </w:r>
      <w:r>
        <w:rPr>
          <w:rStyle w:val="VerbatimChar"/>
        </w:rPr>
        <w:t xml:space="preserve">│   └── AppContext.tsx  # 应用上下文</w:t>
      </w:r>
      <w:r>
        <w:br/>
      </w:r>
      <w:r>
        <w:rPr>
          <w:rStyle w:val="VerbatimChar"/>
        </w:rPr>
        <w:t xml:space="preserve">├── utils/              # 工具函数</w:t>
      </w:r>
      <w:r>
        <w:br/>
      </w:r>
      <w:r>
        <w:rPr>
          <w:rStyle w:val="VerbatimChar"/>
        </w:rPr>
        <w:t xml:space="preserve">│   └── storage.ts      # 本地存储</w:t>
      </w:r>
      <w:r>
        <w:br/>
      </w:r>
      <w:r>
        <w:rPr>
          <w:rStyle w:val="VerbatimChar"/>
        </w:rPr>
        <w:t xml:space="preserve">├── data/               # 数据文件</w:t>
      </w:r>
      <w:r>
        <w:br/>
      </w:r>
      <w:r>
        <w:rPr>
          <w:rStyle w:val="VerbatimChar"/>
        </w:rPr>
        <w:t xml:space="preserve">│   └── defaultMenu.ts  # 默认菜单</w:t>
      </w:r>
      <w:r>
        <w:br/>
      </w:r>
      <w:r>
        <w:rPr>
          <w:rStyle w:val="VerbatimChar"/>
        </w:rPr>
        <w:t xml:space="preserve">└── types.ts            # 类型定义</w:t>
      </w:r>
    </w:p>
    <w:bookmarkEnd w:id="36"/>
    <w:bookmarkEnd w:id="37"/>
    <w:bookmarkStart w:id="38" w:name="适用场景"/>
    <w:p>
      <w:pPr>
        <w:pStyle w:val="Heading2"/>
      </w:pPr>
      <w:r>
        <w:t xml:space="preserve">🎯 适用场景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街边饮料摊</w:t>
      </w:r>
      <w:r>
        <w:t xml:space="preserve"> </w:t>
      </w:r>
      <w:r>
        <w:t xml:space="preserve">- 小规模饮料销售点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奶茶店</w:t>
      </w:r>
      <w:r>
        <w:t xml:space="preserve"> </w:t>
      </w:r>
      <w:r>
        <w:t xml:space="preserve">- 连锁或独立奶茶店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咖啡厅</w:t>
      </w:r>
      <w:r>
        <w:t xml:space="preserve"> </w:t>
      </w:r>
      <w:r>
        <w:t xml:space="preserve">- 小型咖啡销售点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快餐店</w:t>
      </w:r>
      <w:r>
        <w:t xml:space="preserve"> </w:t>
      </w:r>
      <w:r>
        <w:t xml:space="preserve">- 饮料销售部门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校园商店</w:t>
      </w:r>
      <w:r>
        <w:t xml:space="preserve"> </w:t>
      </w:r>
      <w:r>
        <w:t xml:space="preserve">- 学校内部饮料销售</w:t>
      </w:r>
    </w:p>
    <w:bookmarkEnd w:id="38"/>
    <w:bookmarkStart w:id="39" w:name="未来扩展"/>
    <w:p>
      <w:pPr>
        <w:pStyle w:val="Heading2"/>
      </w:pPr>
      <w:r>
        <w:t xml:space="preserve">📈 未来扩展</w:t>
      </w:r>
    </w:p>
    <w:p>
      <w:pPr>
        <w:numPr>
          <w:ilvl w:val="0"/>
          <w:numId w:val="1017"/>
        </w:numPr>
        <w:pStyle w:val="Compact"/>
      </w:pPr>
      <w:r>
        <w:t xml:space="preserve">☐ 会员系统集成</w:t>
      </w:r>
    </w:p>
    <w:p>
      <w:pPr>
        <w:numPr>
          <w:ilvl w:val="0"/>
          <w:numId w:val="1017"/>
        </w:numPr>
        <w:pStyle w:val="Compact"/>
      </w:pPr>
      <w:r>
        <w:t xml:space="preserve">☐ 移动支付接口</w:t>
      </w:r>
    </w:p>
    <w:p>
      <w:pPr>
        <w:numPr>
          <w:ilvl w:val="0"/>
          <w:numId w:val="1017"/>
        </w:numPr>
        <w:pStyle w:val="Compact"/>
      </w:pPr>
      <w:r>
        <w:t xml:space="preserve">☐ 销售数据分析</w:t>
      </w:r>
    </w:p>
    <w:p>
      <w:pPr>
        <w:numPr>
          <w:ilvl w:val="0"/>
          <w:numId w:val="1017"/>
        </w:numPr>
        <w:pStyle w:val="Compact"/>
      </w:pPr>
      <w:r>
        <w:t xml:space="preserve">☐ 多店铺管理</w:t>
      </w:r>
    </w:p>
    <w:p>
      <w:pPr>
        <w:numPr>
          <w:ilvl w:val="0"/>
          <w:numId w:val="1017"/>
        </w:numPr>
        <w:pStyle w:val="Compact"/>
      </w:pPr>
      <w:r>
        <w:t xml:space="preserve">☐ 库存自动提醒</w:t>
      </w:r>
    </w:p>
    <w:p>
      <w:pPr>
        <w:numPr>
          <w:ilvl w:val="0"/>
          <w:numId w:val="1017"/>
        </w:numPr>
        <w:pStyle w:val="Compact"/>
      </w:pPr>
      <w:r>
        <w:t xml:space="preserve">☐ 小票打印功能</w:t>
      </w:r>
    </w:p>
    <w:bookmarkEnd w:id="39"/>
    <w:bookmarkStart w:id="40" w:name="技术支持"/>
    <w:p>
      <w:pPr>
        <w:pStyle w:val="Heading2"/>
      </w:pPr>
      <w:r>
        <w:t xml:space="preserve">🤝 技术支持</w:t>
      </w:r>
    </w:p>
    <w:p>
      <w:pPr>
        <w:pStyle w:val="FirstParagraph"/>
      </w:pPr>
      <w:r>
        <w:t xml:space="preserve">如有问题或建议，欢迎提交 Issue 或 Pull Request。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开发时间</w:t>
      </w:r>
      <w:r>
        <w:t xml:space="preserve">: 2025年7月1日</w:t>
      </w:r>
      <w:r>
        <w:br/>
      </w:r>
      <w:r>
        <w:rPr>
          <w:bCs/>
          <w:b/>
        </w:rPr>
        <w:t xml:space="preserve">技术栈</w:t>
      </w:r>
      <w:r>
        <w:t xml:space="preserve">: React + TypeScript + TailwindCSS</w:t>
      </w:r>
      <w:r>
        <w:br/>
      </w:r>
      <w:r>
        <w:rPr>
          <w:bCs/>
          <w:b/>
        </w:rPr>
        <w:t xml:space="preserve">部署平台</w:t>
      </w:r>
      <w:r>
        <w:t xml:space="preserve">: MiniMax 静态托管</w:t>
      </w:r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rbhughloig.space.minimax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rbhughloig.space.minimax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2025-07-01T13:57:03Z</dcterms:created>
  <dcterms:modified xsi:type="dcterms:W3CDTF">2025-07-01T13:57:03Z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