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I am writing to formally raise my concerns regarding the renovation works completed at my property. After taking possession of the home and conducting a thorough inspection of all renovated areas, I have identified numerous issues that fall significantly short of the standards represented to me prior to purchase. These defects span the kitchen, bathrooms, bedrooms, patio, garage, and several general areas throughout the house. The cumulative effect of these problems is substantial, and I am requesting that they be addressed promptly and professionally.</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Kitchen</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kitchen was marketed as “fully renovated to a high standard,” yet the workmanship suggests otherwise. The cabinetry is poorly aligned, with several cupboard doors failing to close flush. The soft</w:t>
      </w:r>
      <w:r w:rsidRPr="00297F9A">
        <w:rPr>
          <w:rFonts w:ascii="Times New Roman" w:eastAsia="Times New Roman" w:hAnsi="Times New Roman" w:cs="Times New Roman"/>
          <w:sz w:val="24"/>
          <w:szCs w:val="24"/>
          <w:lang w:eastAsia="en-AU"/>
        </w:rPr>
        <w:noBreakHyphen/>
        <w:t>close hinges, which were specifically listed as an upgrade, do not function on multiple units. The benchtop installation is also unsatisfactory: there are visible gaps between the stone surface and the splashback, and the silicone sealing is uneven, patchy, and already peeling in places.</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tiling behind the stove is inconsistent, with misaligned grout lines and tiles that appear to have been cut imprecisely. The rangehood ducting is noisy and vibrates excessively, suggesting improper installation. Additionally, the plumbing beneath the sink was not secured correctly, resulting in minor leaks that have already caused swelling in the base cabinetry. These issues collectively indicate a lack of attention to detail and inadequate quality control.</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Bathrooms</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Both bathrooms exhibit defects that should not be present in a newly renovated home. In the main bathroom, the shower screen is not level, causing water to leak onto the floor after each use. The floor tiles have noticeable lippage, creating uneven surfaces that are both unsightly and potentially hazardous. The grout is already discolouring, which raises concerns about sealing and waterproofing.</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vanity unit is poorly fitted, with gaps between the cabinetry and the wall. The mixer tap wobbles due to improper securing, and the drainage is slow, suggesting a blockage or incorrect pipe gradient. In the ensuite bathroom, the toilet was installed off</w:t>
      </w:r>
      <w:r w:rsidRPr="00297F9A">
        <w:rPr>
          <w:rFonts w:ascii="Times New Roman" w:eastAsia="Times New Roman" w:hAnsi="Times New Roman" w:cs="Times New Roman"/>
          <w:sz w:val="24"/>
          <w:szCs w:val="24"/>
          <w:lang w:eastAsia="en-AU"/>
        </w:rPr>
        <w:noBreakHyphen/>
        <w:t>centre relative to the wall, and the cistern makes a persistent humming noise. The shower niche tiling is uneven, and the silicone work around the edges is sloppy and incomplete.</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Given the importance of proper waterproofing in wet areas, these issues are particularly concerning. They not only detract from the appearance of the bathrooms but also pose long</w:t>
      </w:r>
      <w:r w:rsidRPr="00297F9A">
        <w:rPr>
          <w:rFonts w:ascii="Times New Roman" w:eastAsia="Times New Roman" w:hAnsi="Times New Roman" w:cs="Times New Roman"/>
          <w:sz w:val="24"/>
          <w:szCs w:val="24"/>
          <w:lang w:eastAsia="en-AU"/>
        </w:rPr>
        <w:noBreakHyphen/>
        <w:t>term risks of water damage.</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Bedrooms</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bedrooms also show signs of rushed or careless workmanship. The skirting boards are inconsistently painted, with visible brush marks and areas where the paint has already begun to chip. The built</w:t>
      </w:r>
      <w:r w:rsidRPr="00297F9A">
        <w:rPr>
          <w:rFonts w:ascii="Times New Roman" w:eastAsia="Times New Roman" w:hAnsi="Times New Roman" w:cs="Times New Roman"/>
          <w:sz w:val="24"/>
          <w:szCs w:val="24"/>
          <w:lang w:eastAsia="en-AU"/>
        </w:rPr>
        <w:noBreakHyphen/>
        <w:t>in wardrobes were advertised as “new,” yet the sliding doors do not run smoothly along the tracks, and the internal shelving is uneven.</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lastRenderedPageBreak/>
        <w:t>Electrical fittings are another area of concern. Several power outlets were installed crookedly, and one of the light switches produces a faint buzzing noise when turned on. The carpet installation is substandard, with ripples forming near the doorway and edges that were not properly stretched or secured. These issues collectively undermine the overall finish and comfort of the bedrooms.</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Patio and Outdoor Areas</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patio renovation appears to have been executed with minimal care. The decking boards are unevenly spaced, and several boards creak underfoot, indicating inadequate fastening. The stain applied to the timber is patchy, with darker and lighter areas that give the surface an inconsistent appearance. The railing installation is also problematic: the posts are not perfectly vertical, and the handrail feels loose when pressure is applied.</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outdoor lighting was installed without proper sealing, leaving exposed wiring vulnerable to weather damage. The drainage around the patio is insufficient, causing water to pool after rainfall. This is particularly concerning given the potential for timber deterioration and safety hazards.</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Garage</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garage renovation is similarly disappointing. The epoxy flooring was advertised as “professional grade,” yet it shows bubbling and peeling in multiple areas. This suggests improper surface preparation prior to application. The garage door motor is noisy and struggles during operation, indicating either a faulty unit or incorrect installation.</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shelving units attached to the wall are not level, and the screws used appear mismatched and insufficient for the load they are intended to bear. The lighting in the garage flickers intermittently, which may indicate wiring issues. Overall, the garage does not meet the standard expected of a newly renovated space.</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t>General Issues Throughout the Property</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Beyond the specific areas mentioned, there are several general issues that reflect poorly on the overall renovation quality. The paintwork throughout the house is inconsistent, with visible roller marks, uneven coverage, and areas where the previous colour shows through. The door frames were not sanded properly before painting, resulting in rough surfaces and peeling edges.</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The flooring installation in the living areas is also problematic. The laminate boards lift slightly at the edges, and there are noticeable gaps between several planks. The transitions between rooms were not installed cleanly, leaving uneven edges that detract from the overall finish.</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Finally, the air</w:t>
      </w:r>
      <w:r w:rsidRPr="00297F9A">
        <w:rPr>
          <w:rFonts w:ascii="Times New Roman" w:eastAsia="Times New Roman" w:hAnsi="Times New Roman" w:cs="Times New Roman"/>
          <w:sz w:val="24"/>
          <w:szCs w:val="24"/>
          <w:lang w:eastAsia="en-AU"/>
        </w:rPr>
        <w:noBreakHyphen/>
        <w:t>conditioning unit, which was supposedly serviced as part of the renovation, emits a musty smell when operating. This suggests that the servicing was either not completed or not performed to an acceptable standard.</w:t>
      </w:r>
    </w:p>
    <w:p w:rsidR="00297F9A" w:rsidRPr="00297F9A" w:rsidRDefault="00297F9A" w:rsidP="00297F9A">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97F9A">
        <w:rPr>
          <w:rFonts w:ascii="Times New Roman" w:eastAsia="Times New Roman" w:hAnsi="Times New Roman" w:cs="Times New Roman"/>
          <w:b/>
          <w:bCs/>
          <w:sz w:val="36"/>
          <w:szCs w:val="36"/>
          <w:lang w:eastAsia="en-AU"/>
        </w:rPr>
        <w:lastRenderedPageBreak/>
        <w:t>Conclusion and Request for Remediation</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Given the number and severity of the issues identified, I am requesting a comprehensive remediation plan. I expect all defects to be inspected, documented, and rectified by qualified professionals. The renovation works were a major factor in my decision to purchase this property, and the current condition does not align with what was represented.</w:t>
      </w:r>
    </w:p>
    <w:p w:rsidR="00297F9A" w:rsidRPr="00297F9A" w:rsidRDefault="00297F9A" w:rsidP="00297F9A">
      <w:pPr>
        <w:spacing w:before="100" w:beforeAutospacing="1" w:after="100" w:afterAutospacing="1" w:line="240" w:lineRule="auto"/>
        <w:rPr>
          <w:rFonts w:ascii="Times New Roman" w:eastAsia="Times New Roman" w:hAnsi="Times New Roman" w:cs="Times New Roman"/>
          <w:sz w:val="24"/>
          <w:szCs w:val="24"/>
          <w:lang w:eastAsia="en-AU"/>
        </w:rPr>
      </w:pPr>
      <w:r w:rsidRPr="00297F9A">
        <w:rPr>
          <w:rFonts w:ascii="Times New Roman" w:eastAsia="Times New Roman" w:hAnsi="Times New Roman" w:cs="Times New Roman"/>
          <w:sz w:val="24"/>
          <w:szCs w:val="24"/>
          <w:lang w:eastAsia="en-AU"/>
        </w:rPr>
        <w:t>I ask that you respond within ten business days with a proposed schedule for assessment and repair. I trust that you will treat this matter with the seriousness it warrants and take prompt action to resolve these issues.</w:t>
      </w:r>
    </w:p>
    <w:p w:rsidR="007C5246" w:rsidRDefault="007C5246">
      <w:bookmarkStart w:id="0" w:name="_GoBack"/>
      <w:bookmarkEnd w:id="0"/>
    </w:p>
    <w:sectPr w:rsidR="007C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E5B"/>
    <w:rsid w:val="00297F9A"/>
    <w:rsid w:val="00673E5B"/>
    <w:rsid w:val="007C52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97F9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F9A"/>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297F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97F9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97F9A"/>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F9A"/>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297F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97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23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938</Words>
  <Characters>5351</Characters>
  <Application>Microsoft Office Word</Application>
  <DocSecurity>0</DocSecurity>
  <Lines>44</Lines>
  <Paragraphs>12</Paragraphs>
  <ScaleCrop>false</ScaleCrop>
  <Company>Grizli777</Company>
  <LinksUpToDate>false</LinksUpToDate>
  <CharactersWithSpaces>6277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dc:creator>
  <cp:keywords/>
  <dc:description/>
  <cp:lastModifiedBy>CK</cp:lastModifiedBy>
  <cp:revision>3</cp:revision>
  <dcterms:created xsi:type="dcterms:W3CDTF">2026-06-30T01:05:00Z</dcterms:created>
  <dcterms:modified xsi:type="dcterms:W3CDTF">2026-06-30T01:06:00Z</dcterms:modified>
</cp:coreProperties>
</file>