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CVE-2016-10270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描述：LibTIFF 4.0.7 allows remote attackers to cause a denial of service (heap-based buffer over-read) or possibly have unspecified other impact via a crafted TIFF image, related to "READ of size 8" and libtiff/tif_read.c:523:22.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软件：LibTIFF 4.0.7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 libtiff/tif_read.c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5539-5572行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rPr>
          <w:rFonts w:hint="eastAsia"/>
        </w:rPr>
      </w:pPr>
      <w:r>
        <w:rPr>
          <w:rFonts w:hint="eastAsia"/>
        </w:rPr>
        <w:t>if (rowsperstrip &gt;= td-&gt;td_rowsperstrip)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nstrips64 = TIFFhowmany_64(bytecount, stripbytes);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((nstrips64==0)||(nstrips64&gt;0xFFFFFFFF)) /* something is wonky, do nothing.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nstrips32 = (uint32)nstrips64;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newcounts = (uint64*) _TIFFCheckMalloc(tif, nstrips32, sizeof (uint64),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"for chopped \"StripByteCounts\" array");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newoffsets = (uint64*) _TIFFCheckMalloc(tif, nstrips32, sizeof (uint64),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"for chopped \"StripOffsets\" array");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(newcounts == NULL || newoffsets ==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Unable to allocate new strip information, give up and use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the original one strip information.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(newcounts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_TIFFfree(newcounts);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(newoffsets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_TIFFfree(newoffsets);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Fill the strip information arrays with new bytecounts and offsets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that reflect the broken-up format.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循环复制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  <w:color w:val="C00000"/>
        </w:rPr>
        <w:t>for (strip = 0; strip &lt; nstrips32; strip++)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(stripbytes &gt; bytecount)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stripbytes = bytecount;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newcounts[strip] = stripbytes;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newoffsets[strip] = offset;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offset += stripbytes;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bytecount -= stripbytes;</w:t>
      </w:r>
    </w:p>
    <w:p>
      <w:pPr>
        <w:rPr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115FD"/>
    <w:rsid w:val="3DD11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2017-05-03T08:58:00Z</dcterms:created>
  <dc:creator>zlp</dc:creator>
  <cp:lastModifiedBy>zlp</cp:lastModifiedBy>
  <dcterms:modified xsi:type="dcterms:W3CDTF">2017-05-03T10:59:38Z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