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CVE-2016-10326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描述：In libosip2 in GNU oSIP 4.1.0, a malformed SIP message can lead to a heap buffer overflow in the osip_body_to_str() function defined in osipparser2/osip_body.c, resulting in a remote DoS.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软件：GNU oSIP 4.1.0  libosip2-4.1.0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源码：osipparser2 / osip_body.c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419-421行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/*In function osip_body_to_str, the initially computed length for storing stringified SIP body length is incorrect because it does not anticipate the addition of the CRLF characters when body-&gt;body-&gt;content_type is not NULL: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  <w:lang w:val="en-US" w:eastAsia="zh-CN"/>
        </w:rPr>
        <w:t>// Incorrect computation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length = 15 + body-&gt;length + (osip_list_size (body-&gt;headers) * 40);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tmp_body = (char *) osip_malloc (length);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 xml:space="preserve">  if ((osip_list_size (body-&gt;headers) &gt; 0) || (body-&gt;content_type != NULL))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// tmp_body may overflow here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 xml:space="preserve">    tmp_body = osip_strn_append (tmp_body, CRLF, 2);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memcpy (tmp_body, body-&gt;body, body-&gt;length);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</w:t>
      </w:r>
      <w:r>
        <w:rPr>
          <w:rFonts w:hint="eastAsia"/>
          <w:color w:val="C00000"/>
          <w:lang w:val="en-US" w:eastAsia="zh-CN"/>
        </w:rPr>
        <w:tab/>
        <w:t>tmp_body = tmp_body + body-&gt;length;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D2A77"/>
    <w:rsid w:val="046C32E4"/>
    <w:rsid w:val="66DD2A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2017-04-26T08:17:00Z</dcterms:created>
  <dc:creator>zlp</dc:creator>
  <cp:lastModifiedBy>zlp</cp:lastModifiedBy>
  <dcterms:modified xsi:type="dcterms:W3CDTF">2017-05-01T02:11:18Z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