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CVE-2017-5976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zzip_mem_entry_extra_block function in memdisk.c in zziplib 0.13.62 allows remote attackers to cause a denial of service (crash) via a crafted ZIP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软件：zziplib 0.13.62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源码：zzip/memdisk.c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243-264行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ZZIP_EXTRA_BLOCK *ext = entry-&gt;zz_ext[i];</w:t>
      </w:r>
    </w:p>
    <w:p>
      <w:pPr>
        <w:rPr>
          <w:rFonts w:hint="eastAsia"/>
        </w:rPr>
      </w:pPr>
      <w:r>
        <w:rPr>
          <w:rFonts w:hint="eastAsia"/>
        </w:rPr>
        <w:t xml:space="preserve">        if (ext)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C00000"/>
        </w:rPr>
        <w:t>while (*(short *) (ext-&gt;z_datatype))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(datatype == zzip_extra_block_get_datatype(ext))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___ char *e = (char *) 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 += zzip_extra_block_headerlength;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 += zzip_extra_block_get_datasize(ext);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ext = (void *) 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____;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 i)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i--;</w:t>
      </w:r>
    </w:p>
    <w:p>
      <w:r>
        <w:rPr>
          <w:rFonts w:hint="eastAsi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065AD"/>
    <w:rsid w:val="0360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2017-05-05T08:57:00Z</dcterms:created>
  <dc:creator>zlp</dc:creator>
  <cp:lastModifiedBy>zlp</cp:lastModifiedBy>
  <dcterms:modified xsi:type="dcterms:W3CDTF">2017-05-05T09:30:58Z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