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CVE-2017-6448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dalvik_disassemble function in libr/asm/p/asm_dalvik.c in radare2 1.2.1 allows remote attackers to cause a denial of service (stack-based buffer overflow and application crash) or possibly have unspecified other impact via a crafted DEX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软件：radare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源码：libr/asm/p/asm_dalvik.c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26-410行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color w:val="C00000"/>
        </w:rPr>
      </w:pPr>
      <w:r>
        <w:rPr>
          <w:rFonts w:hint="eastAsia"/>
          <w:color w:val="C00000"/>
        </w:rPr>
        <w:t>stack-based buffer overflow</w:t>
      </w:r>
    </w:p>
    <w:p/>
    <w:p>
      <w:pPr>
        <w:rPr>
          <w:rFonts w:hint="eastAsia"/>
        </w:rPr>
      </w:pPr>
      <w:r>
        <w:rPr>
          <w:rFonts w:hint="eastAsia"/>
        </w:rPr>
        <w:t>case 0x01: /* packed-switch-payload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ushort 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int first_key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int[size] = relative offsets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short array_size = buf[2] | (buf[3] &lt;&lt; 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first_key = buf[4] | (buf[5] &lt;&lt; 8) | (buf[6] &lt;&lt; 16) | (buf[7] &lt;&lt; 24);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sprintf (op-&gt;buf_asm, "packed-switch-payload %d, %d", array_size, first_key);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 = 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payload = 2 * (array_size *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0x02: /* sparse-switch-payload */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2556A"/>
    <w:rsid w:val="6BA25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2017-05-03T05:51:00Z</dcterms:created>
  <dc:creator>zlp</dc:creator>
  <cp:lastModifiedBy>zlp</cp:lastModifiedBy>
  <dcterms:modified xsi:type="dcterms:W3CDTF">2017-05-03T06:14:57Z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