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A09CC" w14:textId="2649AFE3" w:rsidR="00903AD4" w:rsidRDefault="00000000" w:rsidP="000A223F">
      <w:pPr>
        <w:pStyle w:val="1"/>
        <w:jc w:val="center"/>
        <w:rPr>
          <w:rFonts w:eastAsia="PMingLiU"/>
          <w:lang w:eastAsia="zh-TW"/>
        </w:rPr>
      </w:pPr>
      <w:r>
        <w:t>PLA IPMS Project Meeting Recap</w:t>
      </w:r>
    </w:p>
    <w:p w14:paraId="792D11BA" w14:textId="77777777" w:rsidR="000A223F" w:rsidRDefault="000A223F" w:rsidP="000A223F">
      <w:pPr>
        <w:jc w:val="center"/>
        <w:rPr>
          <w:rFonts w:eastAsia="PMingLiU"/>
          <w:lang w:eastAsia="zh-TW"/>
        </w:rPr>
      </w:pPr>
    </w:p>
    <w:p w14:paraId="20BCB452" w14:textId="759D155E" w:rsidR="000A223F" w:rsidRDefault="000A223F" w:rsidP="000A223F">
      <w:pPr>
        <w:jc w:val="center"/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>17/July/2025</w:t>
      </w:r>
    </w:p>
    <w:p w14:paraId="7B7E0B96" w14:textId="77777777" w:rsidR="000A223F" w:rsidRPr="000A223F" w:rsidRDefault="000A223F" w:rsidP="000A223F">
      <w:pPr>
        <w:rPr>
          <w:rFonts w:eastAsia="PMingLiU" w:hint="eastAsia"/>
          <w:lang w:eastAsia="zh-TW"/>
        </w:rPr>
      </w:pPr>
    </w:p>
    <w:p w14:paraId="40A62E81" w14:textId="5A9234CF" w:rsidR="00226427" w:rsidRDefault="00000000" w:rsidP="00226427">
      <w:pPr>
        <w:rPr>
          <w:rFonts w:eastAsia="PMingLiU"/>
          <w:lang w:eastAsia="zh-TW"/>
        </w:rPr>
      </w:pPr>
      <w:r>
        <w:rPr>
          <w:lang w:eastAsia="zh-TW"/>
        </w:rPr>
        <w:t xml:space="preserve">1. </w:t>
      </w:r>
      <w:r w:rsidR="00226427">
        <w:rPr>
          <w:rFonts w:eastAsia="PMingLiU" w:hint="eastAsia"/>
          <w:lang w:eastAsia="zh-TW"/>
        </w:rPr>
        <w:t xml:space="preserve"> </w:t>
      </w:r>
      <w:r w:rsidR="00226427">
        <w:rPr>
          <w:lang w:eastAsia="zh-TW"/>
        </w:rPr>
        <w:t xml:space="preserve"> </w:t>
      </w:r>
      <w:r w:rsidR="00226427">
        <w:rPr>
          <w:lang w:eastAsia="zh-TW"/>
        </w:rPr>
        <w:t>在</w:t>
      </w:r>
      <w:r w:rsidR="00226427">
        <w:rPr>
          <w:lang w:eastAsia="zh-TW"/>
        </w:rPr>
        <w:t xml:space="preserve"> NB </w:t>
      </w:r>
      <w:r w:rsidR="00226427">
        <w:rPr>
          <w:lang w:eastAsia="zh-TW"/>
        </w:rPr>
        <w:t>匯入過程中，應支援以</w:t>
      </w:r>
      <w:r w:rsidR="00226427" w:rsidRPr="00226427">
        <w:rPr>
          <w:rFonts w:hint="eastAsia"/>
          <w:lang w:eastAsia="zh-TW"/>
        </w:rPr>
        <w:t>模糊</w:t>
      </w:r>
      <w:r w:rsidR="00226427">
        <w:rPr>
          <w:rFonts w:ascii="微軟正黑體" w:eastAsia="微軟正黑體" w:hAnsi="微軟正黑體" w:cs="微軟正黑體" w:hint="eastAsia"/>
          <w:lang w:eastAsia="zh-TW"/>
        </w:rPr>
        <w:t>查</w:t>
      </w:r>
      <w:r w:rsidR="00226427">
        <w:rPr>
          <w:rFonts w:ascii="MS Mincho" w:eastAsia="MS Mincho" w:hAnsi="MS Mincho" w:cs="MS Mincho" w:hint="eastAsia"/>
          <w:lang w:eastAsia="zh-TW"/>
        </w:rPr>
        <w:t>詢保險公司名稱及</w:t>
      </w:r>
      <w:r w:rsidR="00226427">
        <w:rPr>
          <w:rFonts w:ascii="微軟正黑體" w:eastAsia="微軟正黑體" w:hAnsi="微軟正黑體" w:cs="微軟正黑體" w:hint="eastAsia"/>
          <w:lang w:eastAsia="zh-TW"/>
        </w:rPr>
        <w:t>產</w:t>
      </w:r>
      <w:r w:rsidR="00226427">
        <w:rPr>
          <w:rFonts w:ascii="MS Mincho" w:eastAsia="MS Mincho" w:hAnsi="MS Mincho" w:cs="MS Mincho" w:hint="eastAsia"/>
          <w:lang w:eastAsia="zh-TW"/>
        </w:rPr>
        <w:t>品名稱，</w:t>
      </w:r>
      <w:r w:rsidR="00226427">
        <w:rPr>
          <w:rFonts w:ascii="微軟正黑體" w:eastAsia="微軟正黑體" w:hAnsi="微軟正黑體" w:cs="微軟正黑體" w:hint="eastAsia"/>
          <w:lang w:eastAsia="zh-TW"/>
        </w:rPr>
        <w:t>產</w:t>
      </w:r>
      <w:r w:rsidR="00226427">
        <w:rPr>
          <w:rFonts w:ascii="MS Mincho" w:eastAsia="MS Mincho" w:hAnsi="MS Mincho" w:cs="MS Mincho" w:hint="eastAsia"/>
          <w:lang w:eastAsia="zh-TW"/>
        </w:rPr>
        <w:t>品名稱亦需支援模糊</w:t>
      </w:r>
      <w:r w:rsidR="00226427">
        <w:rPr>
          <w:rFonts w:ascii="微軟正黑體" w:eastAsia="微軟正黑體" w:hAnsi="微軟正黑體" w:cs="微軟正黑體" w:hint="eastAsia"/>
          <w:lang w:eastAsia="zh-TW"/>
        </w:rPr>
        <w:t>查</w:t>
      </w:r>
      <w:r w:rsidR="00226427">
        <w:rPr>
          <w:rFonts w:ascii="MS Mincho" w:eastAsia="MS Mincho" w:hAnsi="MS Mincho" w:cs="MS Mincho" w:hint="eastAsia"/>
          <w:lang w:eastAsia="zh-TW"/>
        </w:rPr>
        <w:t>詢（</w:t>
      </w:r>
      <w:r w:rsidR="00226427">
        <w:rPr>
          <w:lang w:eastAsia="zh-TW"/>
        </w:rPr>
        <w:t>like %%</w:t>
      </w:r>
      <w:r w:rsidR="00226427">
        <w:rPr>
          <w:lang w:eastAsia="zh-TW"/>
        </w:rPr>
        <w:t>）以匹配中間字詞。</w:t>
      </w:r>
      <w:r w:rsidR="00226427">
        <w:rPr>
          <w:lang w:eastAsia="zh-TW"/>
        </w:rPr>
        <w:br/>
      </w:r>
      <w:r w:rsidR="00226427">
        <w:t xml:space="preserve">During NB import, allow users to search insurance company and product name by </w:t>
      </w:r>
      <w:r w:rsidR="00226427" w:rsidRPr="00226427">
        <w:rPr>
          <w:rFonts w:eastAsia="PMingLiU"/>
          <w:lang w:eastAsia="zh-TW"/>
        </w:rPr>
        <w:t>partial phrase</w:t>
      </w:r>
      <w:r w:rsidR="00226427">
        <w:t>. Product name should also support partial match (like %% for mid-string matching).</w:t>
      </w:r>
    </w:p>
    <w:p w14:paraId="4E1FFB19" w14:textId="77777777" w:rsidR="00903AD4" w:rsidRDefault="00903AD4"/>
    <w:p w14:paraId="3BF0BD95" w14:textId="77777777" w:rsidR="00903AD4" w:rsidRDefault="00000000">
      <w:r>
        <w:rPr>
          <w:lang w:eastAsia="zh-TW"/>
        </w:rPr>
        <w:t xml:space="preserve">2. </w:t>
      </w:r>
      <w:r>
        <w:rPr>
          <w:lang w:eastAsia="zh-TW"/>
        </w:rPr>
        <w:t>支援上傳</w:t>
      </w:r>
      <w:r>
        <w:rPr>
          <w:lang w:eastAsia="zh-TW"/>
        </w:rPr>
        <w:t xml:space="preserve"> JPG/PNG </w:t>
      </w:r>
      <w:r>
        <w:rPr>
          <w:lang w:eastAsia="zh-TW"/>
        </w:rPr>
        <w:t>圖片並自動轉為</w:t>
      </w:r>
      <w:r>
        <w:rPr>
          <w:lang w:eastAsia="zh-TW"/>
        </w:rPr>
        <w:t xml:space="preserve"> PDF</w:t>
      </w:r>
      <w:r>
        <w:rPr>
          <w:lang w:eastAsia="zh-TW"/>
        </w:rPr>
        <w:t>。</w:t>
      </w:r>
      <w:r>
        <w:rPr>
          <w:lang w:eastAsia="zh-TW"/>
        </w:rPr>
        <w:br/>
      </w:r>
      <w:r>
        <w:t>Support uploading JPG/PNG images and auto-converting to PDF.</w:t>
      </w:r>
    </w:p>
    <w:p w14:paraId="1DA5CC41" w14:textId="77777777" w:rsidR="00903AD4" w:rsidRDefault="00903AD4"/>
    <w:p w14:paraId="7C99AC41" w14:textId="77777777" w:rsidR="00903AD4" w:rsidRDefault="00000000">
      <w:r>
        <w:t xml:space="preserve">3. </w:t>
      </w:r>
      <w:r>
        <w:t>新增</w:t>
      </w:r>
      <w:r>
        <w:t xml:space="preserve"> email </w:t>
      </w:r>
      <w:r>
        <w:t>發送模板的</w:t>
      </w:r>
      <w:r>
        <w:t xml:space="preserve"> folder</w:t>
      </w:r>
      <w:r>
        <w:t>，預設發送者為</w:t>
      </w:r>
      <w:r>
        <w:t xml:space="preserve"> nb@pla.hk</w:t>
      </w:r>
      <w:r>
        <w:t>，並希望不同</w:t>
      </w:r>
      <w:r>
        <w:t xml:space="preserve"> folder </w:t>
      </w:r>
      <w:r>
        <w:t>可設定不同的</w:t>
      </w:r>
      <w:r>
        <w:t xml:space="preserve"> email </w:t>
      </w:r>
      <w:r>
        <w:t>發送者。</w:t>
      </w:r>
      <w:r>
        <w:br/>
        <w:t>Add a new email sending folder in the template. Default sender is nb@pla.hk. Different folders should support different sender emails.</w:t>
      </w:r>
    </w:p>
    <w:p w14:paraId="2E72473B" w14:textId="77777777" w:rsidR="00903AD4" w:rsidRDefault="00903AD4"/>
    <w:p w14:paraId="71236198" w14:textId="77777777" w:rsidR="00903AD4" w:rsidRDefault="00000000">
      <w:pPr>
        <w:rPr>
          <w:rFonts w:eastAsia="PMingLiU"/>
          <w:lang w:eastAsia="zh-TW"/>
        </w:rPr>
      </w:pPr>
      <w:r>
        <w:rPr>
          <w:lang w:eastAsia="zh-TW"/>
        </w:rPr>
        <w:t xml:space="preserve">4. </w:t>
      </w:r>
      <w:r>
        <w:rPr>
          <w:lang w:eastAsia="zh-TW"/>
        </w:rPr>
        <w:t>新增</w:t>
      </w:r>
      <w:r>
        <w:rPr>
          <w:lang w:eastAsia="zh-TW"/>
        </w:rPr>
        <w:t xml:space="preserve"> 5 </w:t>
      </w:r>
      <w:r>
        <w:rPr>
          <w:lang w:eastAsia="zh-TW"/>
        </w:rPr>
        <w:t>個</w:t>
      </w:r>
      <w:r>
        <w:rPr>
          <w:lang w:eastAsia="zh-TW"/>
        </w:rPr>
        <w:t xml:space="preserve"> email </w:t>
      </w:r>
      <w:r>
        <w:rPr>
          <w:lang w:eastAsia="zh-TW"/>
        </w:rPr>
        <w:t>模板，編號為</w:t>
      </w:r>
      <w:r>
        <w:rPr>
          <w:lang w:eastAsia="zh-TW"/>
        </w:rPr>
        <w:t xml:space="preserve"> 14–18</w:t>
      </w:r>
      <w:r>
        <w:rPr>
          <w:lang w:eastAsia="zh-TW"/>
        </w:rPr>
        <w:t>。</w:t>
      </w:r>
      <w:r>
        <w:rPr>
          <w:lang w:eastAsia="zh-TW"/>
        </w:rPr>
        <w:br/>
      </w:r>
      <w:r>
        <w:t>Add five new email templates numbered 14–18.</w:t>
      </w:r>
    </w:p>
    <w:p w14:paraId="70329DCA" w14:textId="5A500FED" w:rsidR="00E86DFB" w:rsidRPr="00E86DFB" w:rsidRDefault="00E86DFB">
      <w:pPr>
        <w:rPr>
          <w:rFonts w:eastAsia="PMingLiU" w:hint="eastAsia"/>
          <w:lang w:eastAsia="zh-TW"/>
        </w:rPr>
      </w:pPr>
      <w:r w:rsidRPr="00E86DFB">
        <w:rPr>
          <w:rFonts w:eastAsia="PMingLiU" w:hint="eastAsia"/>
          <w:highlight w:val="yellow"/>
          <w:lang w:eastAsia="zh-TW"/>
        </w:rPr>
        <w:t xml:space="preserve">JC </w:t>
      </w:r>
      <w:r w:rsidRPr="00E86DFB">
        <w:rPr>
          <w:rFonts w:eastAsia="PMingLiU" w:hint="eastAsia"/>
          <w:highlight w:val="yellow"/>
          <w:lang w:eastAsia="zh-TW"/>
        </w:rPr>
        <w:t>會再提供</w:t>
      </w:r>
    </w:p>
    <w:p w14:paraId="75640923" w14:textId="77777777" w:rsidR="00903AD4" w:rsidRDefault="00903AD4"/>
    <w:p w14:paraId="19BF8CE9" w14:textId="77777777" w:rsidR="00903AD4" w:rsidRDefault="00000000">
      <w:r w:rsidRPr="00E86DFB">
        <w:rPr>
          <w:highlight w:val="yellow"/>
          <w:lang w:eastAsia="zh-TW"/>
        </w:rPr>
        <w:t xml:space="preserve">5. JC </w:t>
      </w:r>
      <w:r w:rsidRPr="00E86DFB">
        <w:rPr>
          <w:highlight w:val="yellow"/>
          <w:lang w:eastAsia="zh-TW"/>
        </w:rPr>
        <w:t>需回覆目前處理狀態（是否以</w:t>
      </w:r>
      <w:r w:rsidRPr="00E86DFB">
        <w:rPr>
          <w:highlight w:val="yellow"/>
          <w:lang w:eastAsia="zh-TW"/>
        </w:rPr>
        <w:t xml:space="preserve"> email </w:t>
      </w:r>
      <w:r w:rsidRPr="00E86DFB">
        <w:rPr>
          <w:highlight w:val="yellow"/>
          <w:lang w:eastAsia="zh-TW"/>
        </w:rPr>
        <w:t>發送或接收來更新狀態）。</w:t>
      </w:r>
      <w:r w:rsidRPr="00E86DFB">
        <w:rPr>
          <w:highlight w:val="yellow"/>
          <w:lang w:eastAsia="zh-TW"/>
        </w:rPr>
        <w:br/>
      </w:r>
      <w:r w:rsidRPr="00E86DFB">
        <w:rPr>
          <w:highlight w:val="yellow"/>
        </w:rPr>
        <w:t>JC to confirm how status updates (whether by email sent or received).</w:t>
      </w:r>
    </w:p>
    <w:p w14:paraId="648D9099" w14:textId="77777777" w:rsidR="00903AD4" w:rsidRDefault="00903AD4"/>
    <w:p w14:paraId="25F12223" w14:textId="77777777" w:rsidR="00903AD4" w:rsidRDefault="00000000">
      <w:r>
        <w:rPr>
          <w:lang w:eastAsia="zh-TW"/>
        </w:rPr>
        <w:t xml:space="preserve">6. </w:t>
      </w:r>
      <w:r>
        <w:rPr>
          <w:lang w:eastAsia="zh-TW"/>
        </w:rPr>
        <w:t>保單查詢介面應新增「到期日（</w:t>
      </w:r>
      <w:r>
        <w:rPr>
          <w:lang w:eastAsia="zh-TW"/>
        </w:rPr>
        <w:t>expiry date</w:t>
      </w:r>
      <w:r>
        <w:rPr>
          <w:lang w:eastAsia="zh-TW"/>
        </w:rPr>
        <w:t>）」作為搜尋條件。</w:t>
      </w:r>
      <w:r>
        <w:rPr>
          <w:lang w:eastAsia="zh-TW"/>
        </w:rPr>
        <w:br/>
      </w:r>
      <w:r>
        <w:t>Add 'expiry date' as a searchable field in the policy search interface.</w:t>
      </w:r>
    </w:p>
    <w:p w14:paraId="2EB7696A" w14:textId="77777777" w:rsidR="00903AD4" w:rsidRDefault="00903AD4"/>
    <w:p w14:paraId="4D53D309" w14:textId="1991B468" w:rsidR="00903AD4" w:rsidRDefault="00000000">
      <w:pPr>
        <w:rPr>
          <w:rFonts w:eastAsia="PMingLiU"/>
          <w:lang w:eastAsia="zh-TW"/>
        </w:rPr>
      </w:pPr>
      <w:r>
        <w:lastRenderedPageBreak/>
        <w:t xml:space="preserve">7. </w:t>
      </w:r>
      <w:r w:rsidR="00E86DFB">
        <w:rPr>
          <w:rFonts w:eastAsia="PMingLiU" w:hint="eastAsia"/>
          <w:lang w:eastAsia="zh-TW"/>
        </w:rPr>
        <w:t>JC</w:t>
      </w:r>
      <w:r>
        <w:t xml:space="preserve"> </w:t>
      </w:r>
      <w:proofErr w:type="spellStart"/>
      <w:r>
        <w:t>提出：</w:t>
      </w:r>
      <w:r>
        <w:t>PDF</w:t>
      </w:r>
      <w:proofErr w:type="spellEnd"/>
      <w:r>
        <w:t xml:space="preserve"> </w:t>
      </w:r>
      <w:proofErr w:type="spellStart"/>
      <w:r>
        <w:t>導入時，</w:t>
      </w:r>
      <w:proofErr w:type="gramStart"/>
      <w:r>
        <w:t>Insured</w:t>
      </w:r>
      <w:proofErr w:type="gramEnd"/>
      <w:r>
        <w:t>（被保人）欄位出現，但遺漏了</w:t>
      </w:r>
      <w:proofErr w:type="spellEnd"/>
      <w:r>
        <w:t xml:space="preserve"> policy owner</w:t>
      </w:r>
      <w:r>
        <w:t>（保單持有人）欄位。</w:t>
      </w:r>
      <w:r>
        <w:br/>
      </w:r>
      <w:r w:rsidR="00E86DFB">
        <w:rPr>
          <w:rFonts w:eastAsia="PMingLiU" w:hint="eastAsia"/>
          <w:lang w:eastAsia="zh-TW"/>
        </w:rPr>
        <w:t>JC raised</w:t>
      </w:r>
      <w:r>
        <w:t xml:space="preserve"> that when importing PDFs, the 'Insured' fields appear, but the 'Policy Owner' fields are missing.</w:t>
      </w:r>
    </w:p>
    <w:p w14:paraId="1AB0F54E" w14:textId="75467F48" w:rsidR="00E86DFB" w:rsidRPr="00E86DFB" w:rsidRDefault="00E86DFB">
      <w:pPr>
        <w:rPr>
          <w:rFonts w:eastAsia="PMingLiU" w:hint="eastAsia"/>
          <w:lang w:eastAsia="zh-TW"/>
        </w:rPr>
      </w:pPr>
      <w:r>
        <w:rPr>
          <w:rFonts w:eastAsia="PMingLiU" w:hint="eastAsia"/>
          <w:noProof/>
          <w:lang w:eastAsia="zh-TW"/>
        </w:rPr>
        <w:drawing>
          <wp:inline distT="0" distB="0" distL="0" distR="0" wp14:anchorId="5CD86904" wp14:editId="1AE7C42E">
            <wp:extent cx="4767943" cy="4625839"/>
            <wp:effectExtent l="0" t="0" r="0" b="3810"/>
            <wp:docPr id="6441032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317" cy="4628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5269">
        <w:rPr>
          <w:rFonts w:eastAsia="PMingLiU"/>
          <w:lang w:eastAsia="zh-TW"/>
        </w:rPr>
        <w:br/>
      </w:r>
      <w:r w:rsidR="00415269">
        <w:rPr>
          <w:rFonts w:eastAsia="PMingLiU" w:hint="eastAsia"/>
          <w:noProof/>
          <w:lang w:eastAsia="zh-TW"/>
        </w:rPr>
        <w:drawing>
          <wp:inline distT="0" distB="0" distL="0" distR="0" wp14:anchorId="613CDEAA" wp14:editId="254E3159">
            <wp:extent cx="4724400" cy="2437112"/>
            <wp:effectExtent l="0" t="0" r="0" b="1905"/>
            <wp:docPr id="716864091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814" cy="2440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3DDB5" w14:textId="77777777" w:rsidR="00903AD4" w:rsidRDefault="00903AD4"/>
    <w:p w14:paraId="11ED2FA4" w14:textId="77777777" w:rsidR="00903AD4" w:rsidRDefault="00000000">
      <w:r>
        <w:t xml:space="preserve">8. </w:t>
      </w:r>
      <w:r>
        <w:t>部分</w:t>
      </w:r>
      <w:r>
        <w:t xml:space="preserve"> PDF </w:t>
      </w:r>
      <w:r>
        <w:t>匯入時，缺少</w:t>
      </w:r>
      <w:r>
        <w:t xml:space="preserve"> Finance</w:t>
      </w:r>
      <w:r>
        <w:t>（財務）欄位。</w:t>
      </w:r>
      <w:r>
        <w:br/>
        <w:t>The Finance section is missing in some PDF imports.</w:t>
      </w:r>
    </w:p>
    <w:p w14:paraId="5349539C" w14:textId="56441B8D" w:rsidR="00903AD4" w:rsidRDefault="00BF6B93">
      <w:r w:rsidRPr="00BF6B93">
        <w:drawing>
          <wp:inline distT="0" distB="0" distL="0" distR="0" wp14:anchorId="0DE1D049" wp14:editId="5AB1BD55">
            <wp:extent cx="5486400" cy="2713355"/>
            <wp:effectExtent l="0" t="0" r="0" b="0"/>
            <wp:docPr id="18146122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122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67E1" w14:textId="77777777" w:rsidR="00903AD4" w:rsidRDefault="00000000">
      <w:r>
        <w:t xml:space="preserve">9. PDF </w:t>
      </w:r>
      <w:r>
        <w:t>最底部應有</w:t>
      </w:r>
      <w:r>
        <w:t xml:space="preserve"> coverage</w:t>
      </w:r>
      <w:r>
        <w:t>（保障內容</w:t>
      </w:r>
      <w:r>
        <w:t>/</w:t>
      </w:r>
      <w:r>
        <w:t>產品）欄位，目前遺漏。</w:t>
      </w:r>
      <w:r>
        <w:br/>
        <w:t>The coverage (product) section at the bottom of the PDF is missing.</w:t>
      </w:r>
    </w:p>
    <w:p w14:paraId="4CB30545" w14:textId="0451111E" w:rsidR="00903AD4" w:rsidRDefault="00CA744F">
      <w:r w:rsidRPr="00CA744F">
        <w:drawing>
          <wp:inline distT="0" distB="0" distL="0" distR="0" wp14:anchorId="350A6D76" wp14:editId="62A04D2F">
            <wp:extent cx="5486400" cy="584200"/>
            <wp:effectExtent l="0" t="0" r="0" b="6350"/>
            <wp:docPr id="119216516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1651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FC70" w14:textId="77777777" w:rsidR="00903AD4" w:rsidRDefault="00000000">
      <w:r w:rsidRPr="00CA744F">
        <w:rPr>
          <w:highlight w:val="yellow"/>
          <w:lang w:eastAsia="zh-TW"/>
        </w:rPr>
        <w:t xml:space="preserve">10. JC </w:t>
      </w:r>
      <w:r w:rsidRPr="00CA744F">
        <w:rPr>
          <w:highlight w:val="yellow"/>
          <w:lang w:eastAsia="zh-TW"/>
        </w:rPr>
        <w:t>須更新兩份</w:t>
      </w:r>
      <w:r w:rsidRPr="00CA744F">
        <w:rPr>
          <w:highlight w:val="yellow"/>
          <w:lang w:eastAsia="zh-TW"/>
        </w:rPr>
        <w:t xml:space="preserve"> 2025 </w:t>
      </w:r>
      <w:r w:rsidRPr="00CA744F">
        <w:rPr>
          <w:highlight w:val="yellow"/>
          <w:lang w:eastAsia="zh-TW"/>
        </w:rPr>
        <w:t>年版的</w:t>
      </w:r>
      <w:r w:rsidRPr="00CA744F">
        <w:rPr>
          <w:highlight w:val="yellow"/>
          <w:lang w:eastAsia="zh-TW"/>
        </w:rPr>
        <w:t xml:space="preserve"> PDF </w:t>
      </w:r>
      <w:r w:rsidRPr="00CA744F">
        <w:rPr>
          <w:highlight w:val="yellow"/>
          <w:lang w:eastAsia="zh-TW"/>
        </w:rPr>
        <w:t>模板：一般版本及百慕達版本。</w:t>
      </w:r>
      <w:r w:rsidRPr="00CA744F">
        <w:rPr>
          <w:highlight w:val="yellow"/>
          <w:lang w:eastAsia="zh-TW"/>
        </w:rPr>
        <w:br/>
      </w:r>
      <w:r w:rsidRPr="00CA744F">
        <w:rPr>
          <w:highlight w:val="yellow"/>
        </w:rPr>
        <w:t>JC needs to update two 2025 PDF templates: one general version and one Bermuda version.</w:t>
      </w:r>
    </w:p>
    <w:p w14:paraId="7F75A654" w14:textId="49619468" w:rsidR="00903AD4" w:rsidRPr="00226427" w:rsidRDefault="00226427">
      <w:pPr>
        <w:rPr>
          <w:rFonts w:eastAsia="PMingLiU" w:hint="eastAsia"/>
          <w:lang w:eastAsia="zh-TW"/>
        </w:rPr>
      </w:pPr>
      <w:r>
        <w:rPr>
          <w:rFonts w:eastAsia="PMingLiU" w:hint="eastAsia"/>
          <w:lang w:eastAsia="zh-TW"/>
        </w:rPr>
        <w:t xml:space="preserve"> </w:t>
      </w:r>
    </w:p>
    <w:sectPr w:rsidR="00903AD4" w:rsidRPr="002264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849562">
    <w:abstractNumId w:val="8"/>
  </w:num>
  <w:num w:numId="2" w16cid:durableId="219634506">
    <w:abstractNumId w:val="6"/>
  </w:num>
  <w:num w:numId="3" w16cid:durableId="1622492217">
    <w:abstractNumId w:val="5"/>
  </w:num>
  <w:num w:numId="4" w16cid:durableId="603919903">
    <w:abstractNumId w:val="4"/>
  </w:num>
  <w:num w:numId="5" w16cid:durableId="1417554560">
    <w:abstractNumId w:val="7"/>
  </w:num>
  <w:num w:numId="6" w16cid:durableId="1797676067">
    <w:abstractNumId w:val="3"/>
  </w:num>
  <w:num w:numId="7" w16cid:durableId="972833394">
    <w:abstractNumId w:val="2"/>
  </w:num>
  <w:num w:numId="8" w16cid:durableId="1118182235">
    <w:abstractNumId w:val="1"/>
  </w:num>
  <w:num w:numId="9" w16cid:durableId="195312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23F"/>
    <w:rsid w:val="0015074B"/>
    <w:rsid w:val="00226427"/>
    <w:rsid w:val="0029639D"/>
    <w:rsid w:val="00326F90"/>
    <w:rsid w:val="00415269"/>
    <w:rsid w:val="0067280B"/>
    <w:rsid w:val="007B573F"/>
    <w:rsid w:val="00903AD4"/>
    <w:rsid w:val="00AA1D8D"/>
    <w:rsid w:val="00B47730"/>
    <w:rsid w:val="00BF6B93"/>
    <w:rsid w:val="00CA744F"/>
    <w:rsid w:val="00CB0664"/>
    <w:rsid w:val="00E86DFB"/>
    <w:rsid w:val="00FA0C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26F6F7"/>
  <w14:defaultImageDpi w14:val="300"/>
  <w15:docId w15:val="{209B1EBC-33DE-4A68-A942-506159E5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 yeung chan</cp:lastModifiedBy>
  <cp:revision>9</cp:revision>
  <dcterms:created xsi:type="dcterms:W3CDTF">2013-12-23T23:15:00Z</dcterms:created>
  <dcterms:modified xsi:type="dcterms:W3CDTF">2025-07-17T07:49:00Z</dcterms:modified>
  <cp:category/>
</cp:coreProperties>
</file>