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8B6" w:rsidRDefault="00C738B6" w:rsidP="00C738B6"/>
    <w:p w:rsidR="00C738B6" w:rsidRDefault="00C738B6" w:rsidP="00C738B6"/>
    <w:p w:rsidR="00C738B6" w:rsidRDefault="00C738B6" w:rsidP="00C738B6"/>
    <w:p w:rsidR="00C738B6" w:rsidRPr="00092E79" w:rsidRDefault="00C738B6" w:rsidP="00C738B6">
      <w:pPr>
        <w:jc w:val="left"/>
        <w:rPr>
          <w:b/>
          <w:sz w:val="32"/>
          <w:szCs w:val="32"/>
        </w:rPr>
      </w:pPr>
      <w:r w:rsidRPr="00092E79">
        <w:rPr>
          <w:rFonts w:hint="eastAsia"/>
          <w:b/>
          <w:sz w:val="32"/>
          <w:szCs w:val="32"/>
        </w:rPr>
        <w:t>分类：综合、公文、绩效知识</w:t>
      </w:r>
    </w:p>
    <w:p w:rsidR="00C738B6" w:rsidRPr="00B912D5" w:rsidRDefault="00C738B6" w:rsidP="00C738B6"/>
    <w:p w:rsidR="00C738B6" w:rsidRDefault="00C738B6" w:rsidP="00C738B6"/>
    <w:p w:rsidR="00C738B6" w:rsidRPr="00092E79" w:rsidRDefault="00C738B6" w:rsidP="00C738B6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题型：案例分析题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1.</w:t>
      </w:r>
      <w:r w:rsidRPr="00F04B27">
        <w:rPr>
          <w:rFonts w:hint="eastAsia"/>
        </w:rPr>
        <w:t>新华化工机械制造有限公司（居民企业）于</w:t>
      </w:r>
      <w:r w:rsidRPr="00F04B27">
        <w:rPr>
          <w:rFonts w:hint="eastAsia"/>
        </w:rPr>
        <w:t>2012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>1</w:t>
      </w:r>
      <w:r w:rsidRPr="00F04B27">
        <w:rPr>
          <w:rFonts w:hint="eastAsia"/>
        </w:rPr>
        <w:t>月注册成立进行生产经营，系增值税一般纳税人，该企业采用《企业会计制度》进行会计核算。</w:t>
      </w:r>
      <w:r w:rsidRPr="00F04B27">
        <w:rPr>
          <w:rFonts w:hint="eastAsia"/>
        </w:rPr>
        <w:t>2012</w:t>
      </w:r>
      <w:r w:rsidRPr="00F04B27">
        <w:rPr>
          <w:rFonts w:hint="eastAsia"/>
        </w:rPr>
        <w:t>年应纳税所得额为－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万元。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年度生产经营情况如下：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）销售产品取得不含税收入</w:t>
      </w:r>
      <w:r w:rsidRPr="00F04B27">
        <w:rPr>
          <w:rFonts w:hint="eastAsia"/>
        </w:rPr>
        <w:t>9000</w:t>
      </w:r>
      <w:r w:rsidRPr="00F04B27">
        <w:rPr>
          <w:rFonts w:hint="eastAsia"/>
        </w:rPr>
        <w:t>万元；从事符合条件的环境保护项目的收入为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万元（第一年取得该项目收入）。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年利润表反映的内容如下：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①产品销售成本</w:t>
      </w:r>
      <w:r w:rsidRPr="00F04B27">
        <w:rPr>
          <w:rFonts w:hint="eastAsia"/>
        </w:rPr>
        <w:t>4500</w:t>
      </w:r>
      <w:r w:rsidRPr="00F04B27">
        <w:rPr>
          <w:rFonts w:hint="eastAsia"/>
        </w:rPr>
        <w:t>万元；从事符合条件的环境保护项目的成本为</w:t>
      </w:r>
      <w:r w:rsidRPr="00F04B27">
        <w:rPr>
          <w:rFonts w:hint="eastAsia"/>
        </w:rPr>
        <w:t>500</w:t>
      </w:r>
      <w:r w:rsidRPr="00F04B27">
        <w:rPr>
          <w:rFonts w:hint="eastAsia"/>
        </w:rPr>
        <w:t>万元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②销售税金及附加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万元；从事符合条件的环境保护项目的税金及附加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③销售费用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万元（其中广告费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万元）；财务费用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万元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④“投资收益”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万元（投资非上市公司的股权投资按权益法确认的投资收益</w:t>
      </w:r>
      <w:r w:rsidRPr="00F04B27">
        <w:rPr>
          <w:rFonts w:hint="eastAsia"/>
        </w:rPr>
        <w:t>40</w:t>
      </w:r>
      <w:r w:rsidRPr="00F04B27">
        <w:rPr>
          <w:rFonts w:hint="eastAsia"/>
        </w:rPr>
        <w:t>万元，国债持有期间的利息收入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万元）；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⑤管理费用</w:t>
      </w:r>
      <w:r w:rsidRPr="00F04B27">
        <w:rPr>
          <w:rFonts w:hint="eastAsia"/>
        </w:rPr>
        <w:t>1200</w:t>
      </w:r>
      <w:r w:rsidRPr="00F04B27">
        <w:rPr>
          <w:rFonts w:hint="eastAsia"/>
        </w:rPr>
        <w:t>万元（其中业务招待费</w:t>
      </w:r>
      <w:r w:rsidRPr="00F04B27">
        <w:rPr>
          <w:rFonts w:hint="eastAsia"/>
        </w:rPr>
        <w:t>85</w:t>
      </w:r>
      <w:r w:rsidRPr="00F04B27">
        <w:rPr>
          <w:rFonts w:hint="eastAsia"/>
        </w:rPr>
        <w:t>万元；新产品研究开发费</w:t>
      </w:r>
      <w:r w:rsidRPr="00F04B27">
        <w:rPr>
          <w:rFonts w:hint="eastAsia"/>
        </w:rPr>
        <w:t>30</w:t>
      </w:r>
      <w:r w:rsidRPr="00F04B27">
        <w:rPr>
          <w:rFonts w:hint="eastAsia"/>
        </w:rPr>
        <w:t>万元）；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⑥营业外支出</w:t>
      </w:r>
      <w:r w:rsidRPr="00F04B27">
        <w:rPr>
          <w:rFonts w:hint="eastAsia"/>
        </w:rPr>
        <w:t>800</w:t>
      </w:r>
      <w:r w:rsidRPr="00F04B27">
        <w:rPr>
          <w:rFonts w:hint="eastAsia"/>
        </w:rPr>
        <w:t>万元（其中通过省教育厅捐赠给某高校</w:t>
      </w:r>
      <w:r w:rsidRPr="00F04B27">
        <w:rPr>
          <w:rFonts w:hint="eastAsia"/>
        </w:rPr>
        <w:t>100</w:t>
      </w:r>
      <w:r w:rsidRPr="00F04B27">
        <w:rPr>
          <w:rFonts w:hint="eastAsia"/>
        </w:rPr>
        <w:t>万元，非广告性赞助支出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万元，存货盘亏损失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万元）。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）全年提取并实际支付工资支出共计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万元（其中符合条件的环境保护项目工资</w:t>
      </w:r>
      <w:r w:rsidRPr="00F04B27">
        <w:rPr>
          <w:rFonts w:hint="eastAsia"/>
        </w:rPr>
        <w:t>100</w:t>
      </w:r>
      <w:r w:rsidRPr="00F04B27">
        <w:rPr>
          <w:rFonts w:hint="eastAsia"/>
        </w:rPr>
        <w:t>万元），职工工会经费、职工教育经费分别按工资总额的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％、</w:t>
      </w:r>
      <w:r w:rsidRPr="00F04B27">
        <w:rPr>
          <w:rFonts w:hint="eastAsia"/>
        </w:rPr>
        <w:t>2.5</w:t>
      </w:r>
      <w:r w:rsidRPr="00F04B27">
        <w:rPr>
          <w:rFonts w:hint="eastAsia"/>
        </w:rPr>
        <w:t>％的比例提取。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）全年列支职工福利性支出</w:t>
      </w:r>
      <w:r w:rsidRPr="00F04B27">
        <w:rPr>
          <w:rFonts w:hint="eastAsia"/>
        </w:rPr>
        <w:t>120</w:t>
      </w:r>
      <w:r w:rsidRPr="00F04B27">
        <w:rPr>
          <w:rFonts w:hint="eastAsia"/>
        </w:rPr>
        <w:t>万元，职工教育费支出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万元，拨缴工会经费</w:t>
      </w:r>
      <w:r w:rsidRPr="00F04B27">
        <w:rPr>
          <w:rFonts w:hint="eastAsia"/>
        </w:rPr>
        <w:t>20</w:t>
      </w:r>
      <w:r w:rsidRPr="00F04B27">
        <w:rPr>
          <w:rFonts w:hint="eastAsia"/>
        </w:rPr>
        <w:t>万元。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）假设①</w:t>
      </w:r>
      <w:proofErr w:type="gramStart"/>
      <w:r w:rsidRPr="00F04B27">
        <w:rPr>
          <w:rFonts w:hint="eastAsia"/>
        </w:rPr>
        <w:t>除资料</w:t>
      </w:r>
      <w:proofErr w:type="gramEnd"/>
      <w:r w:rsidRPr="00F04B27">
        <w:rPr>
          <w:rFonts w:hint="eastAsia"/>
        </w:rPr>
        <w:t>所给内容外，无其他纳税调整事项；②从事符合条件的环境保护项目的能够单独核算；③期间费用按照销售收入在化工产品和环境保护项目之间进行分配。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要求根据以上资料回答下列问题：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）计算新华公司的会计利润。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）计算新华公司收入总额。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）计算新华公司允许税前扣除的项目。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）计算新华公司应纳税所得额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）计算新华公司应纳企业所得税税额。</w:t>
      </w:r>
    </w:p>
    <w:p w:rsidR="00C738B6" w:rsidRPr="00F04B27" w:rsidRDefault="00C738B6" w:rsidP="00C738B6">
      <w:pPr>
        <w:pStyle w:val="a3"/>
        <w:spacing w:after="0"/>
      </w:pP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答案：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年利润总额＝（</w:t>
      </w:r>
      <w:r w:rsidRPr="00F04B27">
        <w:rPr>
          <w:rFonts w:hint="eastAsia"/>
        </w:rPr>
        <w:t>9000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）－（</w:t>
      </w:r>
      <w:r w:rsidRPr="00F04B27">
        <w:rPr>
          <w:rFonts w:hint="eastAsia"/>
        </w:rPr>
        <w:t>4500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500</w:t>
      </w:r>
      <w:r w:rsidRPr="00F04B27">
        <w:rPr>
          <w:rFonts w:hint="eastAsia"/>
        </w:rPr>
        <w:t>）－（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）＋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－（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1200</w:t>
      </w:r>
      <w:r w:rsidRPr="00F04B27">
        <w:rPr>
          <w:rFonts w:hint="eastAsia"/>
        </w:rPr>
        <w:t>）－</w:t>
      </w:r>
      <w:r w:rsidRPr="00F04B27">
        <w:rPr>
          <w:rFonts w:hint="eastAsia"/>
        </w:rPr>
        <w:t xml:space="preserve">800 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年收入总额＝</w:t>
      </w:r>
      <w:r w:rsidRPr="00F04B27">
        <w:rPr>
          <w:rFonts w:hint="eastAsia"/>
        </w:rPr>
        <w:t>9000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10010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其中：免税收入＝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年各项扣除（分一般项目</w:t>
      </w:r>
      <w:r w:rsidRPr="00F04B27">
        <w:rPr>
          <w:rFonts w:hint="eastAsia"/>
        </w:rPr>
        <w:t xml:space="preserve"> </w:t>
      </w:r>
      <w:r w:rsidRPr="00F04B27">
        <w:rPr>
          <w:rFonts w:hint="eastAsia"/>
        </w:rPr>
        <w:t>环保项目）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①成本</w:t>
      </w:r>
      <w:r w:rsidRPr="00F04B27">
        <w:rPr>
          <w:rFonts w:hint="eastAsia"/>
        </w:rPr>
        <w:t>4500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 xml:space="preserve">500 </w:t>
      </w:r>
      <w:r w:rsidRPr="00F04B27">
        <w:rPr>
          <w:rFonts w:hint="eastAsia"/>
        </w:rPr>
        <w:t>合计</w:t>
      </w:r>
      <w:r w:rsidRPr="00F04B27">
        <w:rPr>
          <w:rFonts w:hint="eastAsia"/>
        </w:rPr>
        <w:t>5000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②销售税金及附加</w:t>
      </w:r>
      <w:r w:rsidRPr="00F04B27">
        <w:rPr>
          <w:rFonts w:hint="eastAsia"/>
        </w:rPr>
        <w:t xml:space="preserve"> 200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 xml:space="preserve">50 </w:t>
      </w:r>
      <w:r w:rsidRPr="00F04B27">
        <w:rPr>
          <w:rFonts w:hint="eastAsia"/>
        </w:rPr>
        <w:t>合计</w:t>
      </w:r>
      <w:r w:rsidRPr="00F04B27">
        <w:rPr>
          <w:rFonts w:hint="eastAsia"/>
        </w:rPr>
        <w:t>250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③期间费用</w:t>
      </w:r>
      <w:r w:rsidRPr="00F04B27">
        <w:rPr>
          <w:rFonts w:hint="eastAsia"/>
        </w:rPr>
        <w:t>3028.5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 xml:space="preserve">336.5 </w:t>
      </w:r>
      <w:r w:rsidRPr="00F04B27">
        <w:rPr>
          <w:rFonts w:hint="eastAsia"/>
        </w:rPr>
        <w:t>合计</w:t>
      </w:r>
      <w:r w:rsidRPr="00F04B27">
        <w:rPr>
          <w:rFonts w:hint="eastAsia"/>
        </w:rPr>
        <w:t>3365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其中：销售费用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（广告费在销售营业收入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％</w:t>
      </w:r>
      <w:r w:rsidRPr="00F04B27">
        <w:rPr>
          <w:rFonts w:hint="eastAsia"/>
        </w:rPr>
        <w:t>&gt;200</w:t>
      </w:r>
      <w:r w:rsidRPr="00F04B27">
        <w:rPr>
          <w:rFonts w:hint="eastAsia"/>
        </w:rPr>
        <w:t>万，可据实扣除）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lastRenderedPageBreak/>
        <w:t>财务费用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管理费用</w:t>
      </w:r>
      <w:r w:rsidRPr="00F04B27">
        <w:rPr>
          <w:rFonts w:hint="eastAsia"/>
        </w:rPr>
        <w:t>1200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35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1165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业务招待费限额＝</w:t>
      </w:r>
      <w:r w:rsidRPr="00F04B27">
        <w:rPr>
          <w:rFonts w:hint="eastAsia"/>
        </w:rPr>
        <w:t>10000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</w:t>
      </w:r>
      <w:r w:rsidRPr="00F04B27">
        <w:rPr>
          <w:rFonts w:hint="eastAsia"/>
        </w:rPr>
        <w:t>‰＝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；</w:t>
      </w:r>
      <w:r w:rsidRPr="00F04B27">
        <w:rPr>
          <w:rFonts w:hint="eastAsia"/>
        </w:rPr>
        <w:t>85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60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51</w:t>
      </w:r>
      <w:r w:rsidRPr="00F04B27">
        <w:rPr>
          <w:rFonts w:hint="eastAsia"/>
        </w:rPr>
        <w:t>（万元）</w:t>
      </w:r>
      <w:r w:rsidRPr="00F04B27">
        <w:rPr>
          <w:rFonts w:hint="eastAsia"/>
        </w:rPr>
        <w:t>51&gt;50</w:t>
      </w:r>
      <w:r w:rsidRPr="00F04B27">
        <w:rPr>
          <w:rFonts w:hint="eastAsia"/>
        </w:rPr>
        <w:t>，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故应调增所得</w:t>
      </w:r>
      <w:r w:rsidRPr="00F04B27">
        <w:rPr>
          <w:rFonts w:hint="eastAsia"/>
        </w:rPr>
        <w:t>85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35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35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期间费用分配率＝（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1165</w:t>
      </w:r>
      <w:r w:rsidRPr="00F04B27">
        <w:rPr>
          <w:rFonts w:hint="eastAsia"/>
        </w:rPr>
        <w:t>）÷（</w:t>
      </w:r>
      <w:r w:rsidRPr="00F04B27">
        <w:rPr>
          <w:rFonts w:hint="eastAsia"/>
        </w:rPr>
        <w:t>9000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100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33.65</w:t>
      </w:r>
      <w:r w:rsidRPr="00F04B27">
        <w:rPr>
          <w:rFonts w:hint="eastAsia"/>
        </w:rPr>
        <w:t>％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其中环保项目为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33.65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336.5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④营业外支出</w:t>
      </w:r>
      <w:r w:rsidRPr="00F04B27">
        <w:rPr>
          <w:rFonts w:hint="eastAsia"/>
        </w:rPr>
        <w:t xml:space="preserve"> =800</w:t>
      </w:r>
      <w:r w:rsidRPr="00F04B27">
        <w:rPr>
          <w:rFonts w:hint="eastAsia"/>
        </w:rPr>
        <w:t>－（</w:t>
      </w:r>
      <w:r w:rsidRPr="00F04B27">
        <w:rPr>
          <w:rFonts w:hint="eastAsia"/>
        </w:rPr>
        <w:t>100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72</w:t>
      </w:r>
      <w:r w:rsidRPr="00F04B27">
        <w:rPr>
          <w:rFonts w:hint="eastAsia"/>
        </w:rPr>
        <w:t>）－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722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公益性捐赠支出扣除限额＝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12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72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故应调增所得</w:t>
      </w:r>
      <w:r w:rsidRPr="00F04B27">
        <w:rPr>
          <w:rFonts w:hint="eastAsia"/>
        </w:rPr>
        <w:t>100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72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28</w:t>
      </w:r>
      <w:r w:rsidRPr="00F04B27">
        <w:rPr>
          <w:rFonts w:hint="eastAsia"/>
        </w:rPr>
        <w:t>万元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非广告性赞助支出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万元应调增所得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⑤工资三项经费调整</w:t>
      </w:r>
      <w:r w:rsidRPr="00F04B27">
        <w:rPr>
          <w:rFonts w:hint="eastAsia"/>
        </w:rPr>
        <w:t xml:space="preserve"> 9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 xml:space="preserve">1 </w:t>
      </w:r>
      <w:r w:rsidRPr="00F04B27">
        <w:rPr>
          <w:rFonts w:hint="eastAsia"/>
        </w:rPr>
        <w:t>合计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其中：教育经费调整＝</w:t>
      </w:r>
      <w:r w:rsidRPr="00F04B27">
        <w:rPr>
          <w:rFonts w:hint="eastAsia"/>
        </w:rPr>
        <w:t>25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年应纳税所得额＝</w:t>
      </w:r>
      <w:r w:rsidRPr="00F04B27">
        <w:rPr>
          <w:rFonts w:hint="eastAsia"/>
        </w:rPr>
        <w:t>10010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－（</w:t>
      </w:r>
      <w:r w:rsidRPr="00F04B27">
        <w:rPr>
          <w:rFonts w:hint="eastAsia"/>
        </w:rPr>
        <w:t>5000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250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3365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722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教育经费）－</w:t>
      </w:r>
      <w:r w:rsidRPr="00F04B27">
        <w:rPr>
          <w:rFonts w:hint="eastAsia"/>
        </w:rPr>
        <w:t>30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％（加计扣除）－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（</w:t>
      </w:r>
      <w:r w:rsidRPr="00F04B27">
        <w:rPr>
          <w:rFonts w:hint="eastAsia"/>
        </w:rPr>
        <w:t>12</w:t>
      </w:r>
      <w:r w:rsidRPr="00F04B27">
        <w:rPr>
          <w:rFonts w:hint="eastAsia"/>
        </w:rPr>
        <w:t>年亏损）＝</w:t>
      </w:r>
      <w:r w:rsidRPr="00F04B27">
        <w:rPr>
          <w:rFonts w:hint="eastAsia"/>
        </w:rPr>
        <w:t>10000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9285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608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或调增所得为</w:t>
      </w:r>
      <w:r w:rsidRPr="00F04B27">
        <w:rPr>
          <w:rFonts w:hint="eastAsia"/>
        </w:rPr>
        <w:t>35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28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123</w:t>
      </w:r>
      <w:r w:rsidRPr="00F04B27">
        <w:rPr>
          <w:rFonts w:hint="eastAsia"/>
        </w:rPr>
        <w:t>万元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调减所得为：加计扣除为</w:t>
      </w:r>
      <w:r w:rsidRPr="00F04B27">
        <w:rPr>
          <w:rFonts w:hint="eastAsia"/>
        </w:rPr>
        <w:t>30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万元，免税收入“投资收益”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弥补亏损为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调减所得为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115</w:t>
      </w:r>
      <w:r w:rsidRPr="00F04B27">
        <w:rPr>
          <w:rFonts w:hint="eastAsia"/>
        </w:rPr>
        <w:t>万元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故应纳税所得额＝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123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115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608</w:t>
      </w:r>
      <w:r w:rsidRPr="00F04B27">
        <w:rPr>
          <w:rFonts w:hint="eastAsia"/>
        </w:rPr>
        <w:t>（万元）</w:t>
      </w:r>
    </w:p>
    <w:p w:rsidR="00C738B6" w:rsidRPr="00F04B27" w:rsidRDefault="00C738B6" w:rsidP="00C738B6">
      <w:pPr>
        <w:pStyle w:val="a3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年应纳所得税额＝</w:t>
      </w:r>
      <w:r w:rsidRPr="00F04B27">
        <w:rPr>
          <w:rFonts w:hint="eastAsia"/>
        </w:rPr>
        <w:t>608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25</w:t>
      </w:r>
      <w:r w:rsidRPr="00F04B27">
        <w:rPr>
          <w:rFonts w:hint="eastAsia"/>
        </w:rPr>
        <w:t>％－〔环保项目免税部分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－（</w:t>
      </w:r>
      <w:r w:rsidRPr="00F04B27">
        <w:rPr>
          <w:rFonts w:hint="eastAsia"/>
        </w:rPr>
        <w:t>500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336.5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</w:t>
      </w:r>
      <w:r w:rsidRPr="00F04B27">
        <w:rPr>
          <w:rFonts w:hint="eastAsia"/>
        </w:rPr>
        <w:t>教育经费）〕×</w:t>
      </w:r>
      <w:r w:rsidRPr="00F04B27">
        <w:rPr>
          <w:rFonts w:hint="eastAsia"/>
        </w:rPr>
        <w:t>25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152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28.625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123.375</w:t>
      </w:r>
      <w:r w:rsidRPr="00F04B27">
        <w:rPr>
          <w:rFonts w:hint="eastAsia"/>
        </w:rPr>
        <w:t>（万元）</w:t>
      </w:r>
    </w:p>
    <w:p w:rsidR="00CF54C4" w:rsidRPr="00125F1E" w:rsidRDefault="006057E9">
      <w:bookmarkStart w:id="0" w:name="_GoBack"/>
      <w:bookmarkEnd w:id="0"/>
    </w:p>
    <w:sectPr w:rsidR="00CF54C4" w:rsidRPr="0012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7E9" w:rsidRDefault="006057E9" w:rsidP="00125F1E">
      <w:r>
        <w:separator/>
      </w:r>
    </w:p>
  </w:endnote>
  <w:endnote w:type="continuationSeparator" w:id="0">
    <w:p w:rsidR="006057E9" w:rsidRDefault="006057E9" w:rsidP="0012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7E9" w:rsidRDefault="006057E9" w:rsidP="00125F1E">
      <w:r>
        <w:separator/>
      </w:r>
    </w:p>
  </w:footnote>
  <w:footnote w:type="continuationSeparator" w:id="0">
    <w:p w:rsidR="006057E9" w:rsidRDefault="006057E9" w:rsidP="00125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B6"/>
    <w:rsid w:val="000E1A7C"/>
    <w:rsid w:val="00125F1E"/>
    <w:rsid w:val="006057E9"/>
    <w:rsid w:val="008F5ECE"/>
    <w:rsid w:val="00C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8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1"/>
    <w:unhideWhenUsed/>
    <w:rsid w:val="00C738B6"/>
    <w:pPr>
      <w:spacing w:after="120"/>
    </w:pPr>
  </w:style>
  <w:style w:type="character" w:customStyle="1" w:styleId="Char">
    <w:name w:val="正文文本 Char"/>
    <w:basedOn w:val="a0"/>
    <w:uiPriority w:val="99"/>
    <w:semiHidden/>
    <w:rsid w:val="00C738B6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3"/>
    <w:rsid w:val="00C738B6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125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5F1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125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125F1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8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1"/>
    <w:unhideWhenUsed/>
    <w:rsid w:val="00C738B6"/>
    <w:pPr>
      <w:spacing w:after="120"/>
    </w:pPr>
  </w:style>
  <w:style w:type="character" w:customStyle="1" w:styleId="Char">
    <w:name w:val="正文文本 Char"/>
    <w:basedOn w:val="a0"/>
    <w:uiPriority w:val="99"/>
    <w:semiHidden/>
    <w:rsid w:val="00C738B6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3"/>
    <w:rsid w:val="00C738B6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125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5F1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125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125F1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>Microsoft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2015-10-28T02:14:00Z</dcterms:created>
  <dcterms:modified xsi:type="dcterms:W3CDTF">2015-10-28T02:33:00Z</dcterms:modified>
</cp:coreProperties>
</file>