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日本古典文学史学习指南</w:t>
      </w:r>
    </w:p>
    <w:p>
      <w:pPr>
        <w:pStyle w:val="Author"/>
      </w:pPr>
      <w:r>
        <w:t xml:space="preserve">OpenClaw AI</w:t>
      </w:r>
    </w:p>
    <w:p>
      <w:pPr>
        <w:pStyle w:val="Date"/>
      </w:pPr>
      <w:r>
        <w:rPr>
          <w:rFonts w:hint="eastAsia"/>
        </w:rPr>
        <w:t xml:space="preserve">2026年3月29日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日本古典文学史学习指南"/>
    <w:p>
      <w:pPr>
        <w:pStyle w:val="Heading1"/>
      </w:pPr>
      <w:r>
        <w:rPr>
          <w:rFonts w:hint="eastAsia"/>
        </w:rPr>
        <w:t xml:space="preserve">《日本古典文学史》学习指南</w:t>
      </w:r>
    </w:p>
    <w:p>
      <w:pPr>
        <w:pStyle w:val="BlockText"/>
      </w:pPr>
      <w:r>
        <w:rPr>
          <w:rFonts w:hint="eastAsia"/>
        </w:rPr>
        <w:t xml:space="preserve">本指南整合日本古典文学史四大时代（上代·中古·中世·近世）的核心知识，涵盖重要作品详解、文化背景分析与学习路径建议，帮助学习者建立系统的日本古典文学认知框架。</w:t>
      </w:r>
    </w:p>
    <w:p>
      <w:r>
        <w:pict>
          <v:rect style="width:0;height:1.5pt" o:hralign="center" o:hrstd="t" o:hr="t"/>
        </w:pict>
      </w:r>
    </w:p>
    <w:bookmarkStart w:id="20" w:name="目录"/>
    <w:p>
      <w:pPr>
        <w:pStyle w:val="Heading2"/>
      </w:pPr>
      <w:r>
        <w:rPr>
          <w:rFonts w:hint="eastAsia"/>
        </w:rPr>
        <w:t xml:space="preserve">目录</w:t>
      </w:r>
    </w:p>
    <w:p>
      <w:pPr>
        <w:pStyle w:val="Compact"/>
        <w:numPr>
          <w:ilvl w:val="0"/>
          <w:numId w:val="1001"/>
        </w:numPr>
      </w:pPr>
      <w:hyperlink w:anchor="X2346955f0b2d986625929a6105ef68dca07481a">
        <w:r>
          <w:rPr>
            <w:rStyle w:val="Hyperlink"/>
            <w:rFonts w:hint="eastAsia"/>
          </w:rPr>
          <w:t xml:space="preserve">书本整体概述</w:t>
        </w:r>
      </w:hyperlink>
    </w:p>
    <w:p>
      <w:pPr>
        <w:pStyle w:val="Compact"/>
        <w:numPr>
          <w:ilvl w:val="0"/>
          <w:numId w:val="1001"/>
        </w:numPr>
      </w:pPr>
      <w:hyperlink w:anchor="X92f66c40c29d48437f63b7398c831a27452edfb">
        <w:r>
          <w:rPr>
            <w:rStyle w:val="Hyperlink"/>
            <w:rFonts w:hint="eastAsia"/>
          </w:rPr>
          <w:t xml:space="preserve">分章节详细总结</w:t>
        </w:r>
      </w:hyperlink>
    </w:p>
    <w:p>
      <w:pPr>
        <w:pStyle w:val="Compact"/>
        <w:numPr>
          <w:ilvl w:val="1"/>
          <w:numId w:val="1002"/>
        </w:numPr>
      </w:pPr>
      <w:hyperlink w:anchor="第一章上代飞鸟奈良时代">
        <w:r>
          <w:rPr>
            <w:rStyle w:val="Hyperlink"/>
            <w:rFonts w:hint="eastAsia"/>
          </w:rPr>
          <w:t xml:space="preserve">第一章：上代（飞鸟·奈良时代）</w:t>
        </w:r>
      </w:hyperlink>
    </w:p>
    <w:p>
      <w:pPr>
        <w:pStyle w:val="Compact"/>
        <w:numPr>
          <w:ilvl w:val="1"/>
          <w:numId w:val="1002"/>
        </w:numPr>
      </w:pPr>
      <w:hyperlink w:anchor="第二章中古平安时代">
        <w:r>
          <w:rPr>
            <w:rStyle w:val="Hyperlink"/>
            <w:rFonts w:hint="eastAsia"/>
          </w:rPr>
          <w:t xml:space="preserve">第二章：中古（平安时代）</w:t>
        </w:r>
      </w:hyperlink>
    </w:p>
    <w:p>
      <w:pPr>
        <w:pStyle w:val="Compact"/>
        <w:numPr>
          <w:ilvl w:val="1"/>
          <w:numId w:val="1002"/>
        </w:numPr>
      </w:pPr>
      <w:hyperlink w:anchor="第三章中世镰仓室町时代">
        <w:r>
          <w:rPr>
            <w:rStyle w:val="Hyperlink"/>
            <w:rFonts w:hint="eastAsia"/>
          </w:rPr>
          <w:t xml:space="preserve">第三章：中世（镰仓·室町时代）</w:t>
        </w:r>
      </w:hyperlink>
    </w:p>
    <w:p>
      <w:pPr>
        <w:pStyle w:val="Compact"/>
        <w:numPr>
          <w:ilvl w:val="1"/>
          <w:numId w:val="1002"/>
        </w:numPr>
      </w:pPr>
      <w:hyperlink w:anchor="第四章近世江户时代">
        <w:r>
          <w:rPr>
            <w:rStyle w:val="Hyperlink"/>
            <w:rFonts w:hint="eastAsia"/>
          </w:rPr>
          <w:t xml:space="preserve">第四章：近世（江户时代）</w:t>
        </w:r>
      </w:hyperlink>
    </w:p>
    <w:p>
      <w:pPr>
        <w:pStyle w:val="Compact"/>
        <w:numPr>
          <w:ilvl w:val="0"/>
          <w:numId w:val="1001"/>
        </w:numPr>
      </w:pPr>
      <w:hyperlink w:anchor="Xa809b126fa8ed0388b0938be5dbe5ff9fc508f5">
        <w:r>
          <w:rPr>
            <w:rStyle w:val="Hyperlink"/>
            <w:rFonts w:hint="eastAsia"/>
          </w:rPr>
          <w:t xml:space="preserve">重要概念专题</w:t>
        </w:r>
      </w:hyperlink>
    </w:p>
    <w:p>
      <w:pPr>
        <w:pStyle w:val="Compact"/>
        <w:numPr>
          <w:ilvl w:val="0"/>
          <w:numId w:val="1001"/>
        </w:numPr>
      </w:pPr>
      <w:hyperlink w:anchor="X5435127ff853d284b1c75f4b97a511eeb8ac7ed">
        <w:r>
          <w:rPr>
            <w:rStyle w:val="Hyperlink"/>
            <w:rFonts w:hint="eastAsia"/>
          </w:rPr>
          <w:t xml:space="preserve">代表作品深度解析</w:t>
        </w:r>
      </w:hyperlink>
    </w:p>
    <w:p>
      <w:pPr>
        <w:pStyle w:val="Compact"/>
        <w:numPr>
          <w:ilvl w:val="0"/>
          <w:numId w:val="1001"/>
        </w:numPr>
      </w:pPr>
      <w:hyperlink w:anchor="X318d7c1fd322b07609c03d4bec5e2b3499de799">
        <w:r>
          <w:rPr>
            <w:rStyle w:val="Hyperlink"/>
            <w:rFonts w:hint="eastAsia"/>
          </w:rPr>
          <w:t xml:space="preserve">学习方法建议</w:t>
        </w:r>
      </w:hyperlink>
    </w:p>
    <w:p>
      <w:pPr>
        <w:pStyle w:val="Compact"/>
        <w:numPr>
          <w:ilvl w:val="0"/>
          <w:numId w:val="1001"/>
        </w:numPr>
      </w:pPr>
      <w:hyperlink w:anchor="Xa0682dfe2e3e79e6cb94de83452bf1824df2541">
        <w:r>
          <w:rPr>
            <w:rStyle w:val="Hyperlink"/>
            <w:rFonts w:hint="eastAsia"/>
          </w:rPr>
          <w:t xml:space="preserve">学习资源与参考书目</w:t>
        </w:r>
      </w:hyperlink>
    </w:p>
    <w:p>
      <w:r>
        <w:pict>
          <v:rect style="width:0;height:1.5pt" o:hralign="center" o:hrstd="t" o:hr="t"/>
        </w:pict>
      </w:r>
    </w:p>
    <w:bookmarkEnd w:id="20"/>
    <w:bookmarkEnd w:id="21"/>
    <w:bookmarkStart w:id="30" w:name="书本整体概述"/>
    <w:p>
      <w:pPr>
        <w:pStyle w:val="Heading1"/>
      </w:pPr>
      <w:r>
        <w:t xml:space="preserve">1. </w:t>
      </w:r>
      <w:r>
        <w:rPr>
          <w:rFonts w:hint="eastAsia"/>
        </w:rPr>
        <w:t xml:space="preserve">书本整体概述</w:t>
      </w:r>
    </w:p>
    <w:bookmarkStart w:id="24" w:name="日本古典文学史的定义与范围"/>
    <w:p>
      <w:pPr>
        <w:pStyle w:val="Heading2"/>
      </w:pPr>
      <w:r>
        <w:t xml:space="preserve">1.1 </w:t>
      </w:r>
      <w:r>
        <w:rPr>
          <w:rFonts w:hint="eastAsia"/>
        </w:rPr>
        <w:t xml:space="preserve">日本古典文学史的定义与范围</w:t>
      </w:r>
    </w:p>
    <w:p>
      <w:pPr>
        <w:pStyle w:val="FirstParagraph"/>
      </w:pPr>
      <w:r>
        <w:rPr>
          <w:rFonts w:hint="eastAsia"/>
          <w:b/>
          <w:bCs/>
        </w:rPr>
        <w:t xml:space="preserve">日本古典文学</w:t>
      </w:r>
      <w:r>
        <w:rPr>
          <w:rFonts w:hint="eastAsia"/>
        </w:rPr>
        <w:t xml:space="preserve">（明治以前，约710年—1868年）是指以日本固有语言文化为主体，融合外来文化（汉文化、佛教文化）发展而成的文学传统。这一时期的文学以</w:t>
      </w:r>
      <w:r>
        <w:rPr>
          <w:rFonts w:hint="eastAsia"/>
          <w:b/>
          <w:bCs/>
        </w:rPr>
        <w:t xml:space="preserve">假名文字</w:t>
      </w:r>
      <w:r>
        <w:rPr>
          <w:rFonts w:hint="eastAsia"/>
        </w:rPr>
        <w:t xml:space="preserve">的发明与成熟为显著标志，形成了区别于中国文学、韩国文学的独特美学体系。</w:t>
      </w:r>
    </w:p>
    <w:bookmarkStart w:id="22" w:name="时间边界"/>
    <w:p>
      <w:pPr>
        <w:pStyle w:val="Heading3"/>
      </w:pPr>
      <w:r>
        <w:rPr>
          <w:rFonts w:hint="eastAsia"/>
        </w:rPr>
        <w:t xml:space="preserve">时间边界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起点</w:t>
            </w:r>
          </w:p>
        </w:tc>
        <w:tc>
          <w:tcPr/>
          <w:p>
            <w:pPr>
              <w:pStyle w:val="Compact"/>
            </w:pPr>
            <w:r>
              <w:rPr>
                <w:rFonts w:hint="eastAsia"/>
              </w:rPr>
              <w:t xml:space="preserve">终点</w:t>
            </w:r>
          </w:p>
        </w:tc>
        <w:tc>
          <w:tcPr/>
          <w:p>
            <w:pPr>
              <w:pStyle w:val="Compact"/>
            </w:pPr>
            <w:r>
              <w:rPr>
                <w:rFonts w:hint="eastAsia"/>
              </w:rPr>
              <w:t xml:space="preserve">说明</w:t>
            </w:r>
          </w:p>
        </w:tc>
      </w:tr>
      <w:tr>
        <w:tc>
          <w:tcPr/>
          <w:p>
            <w:pPr>
              <w:pStyle w:val="Compact"/>
            </w:pPr>
            <w:r>
              <w:rPr>
                <w:rFonts w:hint="eastAsia"/>
              </w:rPr>
              <w:t xml:space="preserve">710年（奈良时代开启）</w:t>
            </w:r>
          </w:p>
        </w:tc>
        <w:tc>
          <w:tcPr/>
          <w:p>
            <w:pPr>
              <w:pStyle w:val="Compact"/>
            </w:pPr>
            <w:r>
              <w:rPr>
                <w:rFonts w:hint="eastAsia"/>
              </w:rPr>
              <w:t xml:space="preserve">1868年（明治维新）</w:t>
            </w:r>
          </w:p>
        </w:tc>
        <w:tc>
          <w:tcPr/>
          <w:p>
            <w:pPr>
              <w:pStyle w:val="Compact"/>
            </w:pPr>
            <w:r>
              <w:rPr>
                <w:rFonts w:hint="eastAsia"/>
              </w:rPr>
              <w:t xml:space="preserve">以明治维新为界，之前的文学均属”古典”范畴</w:t>
            </w:r>
          </w:p>
        </w:tc>
      </w:tr>
    </w:tbl>
    <w:bookmarkEnd w:id="22"/>
    <w:bookmarkStart w:id="23" w:name="文学载体演变"/>
    <w:p>
      <w:pPr>
        <w:pStyle w:val="Heading3"/>
      </w:pPr>
      <w:r>
        <w:rPr>
          <w:rFonts w:hint="eastAsia"/>
        </w:rPr>
        <w:t xml:space="preserve">文学载体演变</w:t>
      </w:r>
    </w:p>
    <w:p>
      <w:pPr>
        <w:pStyle w:val="Compact"/>
        <w:numPr>
          <w:ilvl w:val="0"/>
          <w:numId w:val="1003"/>
        </w:numPr>
      </w:pPr>
      <w:r>
        <w:rPr>
          <w:rFonts w:hint="eastAsia"/>
          <w:b/>
          <w:bCs/>
        </w:rPr>
        <w:t xml:space="preserve">汉文主导期</w:t>
      </w:r>
      <w:r>
        <w:rPr>
          <w:rFonts w:hint="eastAsia"/>
        </w:rPr>
        <w:t xml:space="preserve">（上代）：汉文是主要书写媒介，万叶假名作为过渡</w:t>
      </w:r>
    </w:p>
    <w:p>
      <w:pPr>
        <w:pStyle w:val="Compact"/>
        <w:numPr>
          <w:ilvl w:val="0"/>
          <w:numId w:val="1003"/>
        </w:numPr>
      </w:pPr>
      <w:r>
        <w:rPr>
          <w:rFonts w:hint="eastAsia"/>
          <w:b/>
          <w:bCs/>
        </w:rPr>
        <w:t xml:space="preserve">假名文学黄金期</w:t>
      </w:r>
      <w:r>
        <w:rPr>
          <w:rFonts w:hint="eastAsia"/>
        </w:rPr>
        <w:t xml:space="preserve">（中古）：平假名、片假名成熟，国风文化确立</w:t>
      </w:r>
    </w:p>
    <w:p>
      <w:pPr>
        <w:pStyle w:val="Compact"/>
        <w:numPr>
          <w:ilvl w:val="0"/>
          <w:numId w:val="1003"/>
        </w:numPr>
      </w:pPr>
      <w:r>
        <w:rPr>
          <w:rFonts w:hint="eastAsia"/>
          <w:b/>
          <w:bCs/>
        </w:rPr>
        <w:t xml:space="preserve">和汉混淆期</w:t>
      </w:r>
      <w:r>
        <w:rPr>
          <w:rFonts w:hint="eastAsia"/>
        </w:rPr>
        <w:t xml:space="preserve">（中世·近世）：汉文学与和文学并行发展</w:t>
      </w:r>
    </w:p>
    <w:p>
      <w:r>
        <w:pict>
          <v:rect style="width:0;height:1.5pt" o:hralign="center" o:hrstd="t" o:hr="t"/>
        </w:pict>
      </w:r>
    </w:p>
    <w:bookmarkEnd w:id="23"/>
    <w:bookmarkEnd w:id="24"/>
    <w:bookmarkStart w:id="28" w:name="学习本书的意义与价值"/>
    <w:p>
      <w:pPr>
        <w:pStyle w:val="Heading2"/>
      </w:pPr>
      <w:r>
        <w:t xml:space="preserve">1.2 </w:t>
      </w:r>
      <w:r>
        <w:rPr>
          <w:rFonts w:hint="eastAsia"/>
        </w:rPr>
        <w:t xml:space="preserve">学习本书的意义与价值</w:t>
      </w:r>
    </w:p>
    <w:bookmarkStart w:id="25" w:name="文化价值"/>
    <w:p>
      <w:pPr>
        <w:pStyle w:val="Heading3"/>
      </w:pPr>
      <w:r>
        <w:rPr>
          <w:rFonts w:hint="eastAsia"/>
        </w:rPr>
        <w:t xml:space="preserve">文化价值</w:t>
      </w:r>
    </w:p>
    <w:p>
      <w:pPr>
        <w:pStyle w:val="Compact"/>
        <w:numPr>
          <w:ilvl w:val="0"/>
          <w:numId w:val="1004"/>
        </w:numPr>
      </w:pPr>
      <w:r>
        <w:rPr>
          <w:rFonts w:hint="eastAsia"/>
          <w:b/>
          <w:bCs/>
        </w:rPr>
        <w:t xml:space="preserve">理解日本民族审美意识的源头</w:t>
      </w:r>
      <w:r>
        <w:rPr>
          <w:rFonts w:hint="eastAsia"/>
        </w:rPr>
        <w:t xml:space="preserve">：物哀、幽玄、侘寂等美学概念均植根于古典文学</w:t>
      </w:r>
    </w:p>
    <w:p>
      <w:pPr>
        <w:pStyle w:val="Compact"/>
        <w:numPr>
          <w:ilvl w:val="0"/>
          <w:numId w:val="1004"/>
        </w:numPr>
      </w:pPr>
      <w:r>
        <w:rPr>
          <w:rFonts w:hint="eastAsia"/>
          <w:b/>
          <w:bCs/>
        </w:rPr>
        <w:t xml:space="preserve">把握东亚文化交流的脉络</w:t>
      </w:r>
      <w:r>
        <w:rPr>
          <w:rFonts w:hint="eastAsia"/>
        </w:rPr>
        <w:t xml:space="preserve">：日本古典文学是中国文化（儒学、佛教）、本土文化与自身创造三者融合的产物</w:t>
      </w:r>
    </w:p>
    <w:p>
      <w:pPr>
        <w:pStyle w:val="Compact"/>
        <w:numPr>
          <w:ilvl w:val="0"/>
          <w:numId w:val="1004"/>
        </w:numPr>
      </w:pPr>
      <w:r>
        <w:rPr>
          <w:rFonts w:hint="eastAsia"/>
          <w:b/>
          <w:bCs/>
        </w:rPr>
        <w:t xml:space="preserve">认识文学与社会变迁的关系</w:t>
      </w:r>
      <w:r>
        <w:rPr>
          <w:rFonts w:hint="eastAsia"/>
        </w:rPr>
        <w:t xml:space="preserve">：贵族→武士→町人文学的演变，本身就是一部社会史</w:t>
      </w:r>
    </w:p>
    <w:bookmarkEnd w:id="25"/>
    <w:bookmarkStart w:id="26" w:name="文学史价值"/>
    <w:p>
      <w:pPr>
        <w:pStyle w:val="Heading3"/>
      </w:pPr>
      <w:r>
        <w:rPr>
          <w:rFonts w:hint="eastAsia"/>
        </w:rPr>
        <w:t xml:space="preserve">文学史价值</w:t>
      </w:r>
    </w:p>
    <w:p>
      <w:pPr>
        <w:pStyle w:val="Compact"/>
        <w:numPr>
          <w:ilvl w:val="0"/>
          <w:numId w:val="1005"/>
        </w:numPr>
      </w:pPr>
      <w:r>
        <w:rPr>
          <w:rFonts w:hint="eastAsia"/>
          <w:b/>
          <w:bCs/>
        </w:rPr>
        <w:t xml:space="preserve">世界最早的写实长篇小说</w:t>
      </w:r>
      <w:r>
        <w:rPr>
          <w:rFonts w:hint="eastAsia"/>
        </w:rPr>
        <w:t xml:space="preserve">：《源氏物语》（约1008年）比欧洲小说早数百年</w:t>
      </w:r>
    </w:p>
    <w:p>
      <w:pPr>
        <w:pStyle w:val="Compact"/>
        <w:numPr>
          <w:ilvl w:val="0"/>
          <w:numId w:val="1005"/>
        </w:numPr>
      </w:pPr>
      <w:r>
        <w:rPr>
          <w:rFonts w:hint="eastAsia"/>
          <w:b/>
          <w:bCs/>
        </w:rPr>
        <w:t xml:space="preserve">独特的诗歌形式</w:t>
      </w:r>
      <w:r>
        <w:rPr>
          <w:rFonts w:hint="eastAsia"/>
        </w:rPr>
        <w:t xml:space="preserve">：俳句成为世界上最短的诗歌形式之一</w:t>
      </w:r>
    </w:p>
    <w:p>
      <w:pPr>
        <w:pStyle w:val="Compact"/>
        <w:numPr>
          <w:ilvl w:val="0"/>
          <w:numId w:val="1005"/>
        </w:numPr>
      </w:pPr>
      <w:r>
        <w:rPr>
          <w:rFonts w:hint="eastAsia"/>
          <w:b/>
          <w:bCs/>
        </w:rPr>
        <w:t xml:space="preserve">戏剧体系的完整性</w:t>
      </w:r>
      <w:r>
        <w:rPr>
          <w:rFonts w:hint="eastAsia"/>
        </w:rPr>
        <w:t xml:space="preserve">：能乐、狂言、净琉璃、歌舞伎构成了完整的戏剧传统</w:t>
      </w:r>
    </w:p>
    <w:bookmarkEnd w:id="26"/>
    <w:bookmarkStart w:id="27" w:name="现代意义"/>
    <w:p>
      <w:pPr>
        <w:pStyle w:val="Heading3"/>
      </w:pPr>
      <w:r>
        <w:rPr>
          <w:rFonts w:hint="eastAsia"/>
        </w:rPr>
        <w:t xml:space="preserve">现代意义</w:t>
      </w:r>
    </w:p>
    <w:p>
      <w:pPr>
        <w:pStyle w:val="Compact"/>
        <w:numPr>
          <w:ilvl w:val="0"/>
          <w:numId w:val="1006"/>
        </w:numPr>
      </w:pPr>
      <w:r>
        <w:rPr>
          <w:rFonts w:hint="eastAsia"/>
        </w:rPr>
        <w:t xml:space="preserve">川端康成（1968年诺贝尔文学奖）、大江健三郎（1994年诺贝尔文学奖）的创作均根植于古典美学</w:t>
      </w:r>
    </w:p>
    <w:p>
      <w:pPr>
        <w:pStyle w:val="Compact"/>
        <w:numPr>
          <w:ilvl w:val="0"/>
          <w:numId w:val="1006"/>
        </w:numPr>
      </w:pPr>
      <w:r>
        <w:rPr>
          <w:rFonts w:hint="eastAsia"/>
        </w:rPr>
        <w:t xml:space="preserve">“物哀”</w:t>
      </w:r>
      <w:r>
        <w:rPr>
          <w:rFonts w:hint="eastAsia"/>
        </w:rPr>
        <w:t xml:space="preserve">“侘寂”</w:t>
      </w:r>
      <w:r>
        <w:rPr>
          <w:rFonts w:hint="eastAsia"/>
        </w:rPr>
        <w:t xml:space="preserve">等概念已成为全球通用的审美词汇</w:t>
      </w:r>
    </w:p>
    <w:p>
      <w:pPr>
        <w:pStyle w:val="Compact"/>
        <w:numPr>
          <w:ilvl w:val="0"/>
          <w:numId w:val="1006"/>
        </w:numPr>
      </w:pPr>
      <w:r>
        <w:rPr>
          <w:rFonts w:hint="eastAsia"/>
        </w:rPr>
        <w:t xml:space="preserve">日本动漫、电影、设计等领域仍在持续从古典美学中汲取养分</w:t>
      </w:r>
    </w:p>
    <w:p>
      <w:r>
        <w:pict>
          <v:rect style="width:0;height:1.5pt" o:hralign="center" o:hrstd="t" o:hr="t"/>
        </w:pict>
      </w:r>
    </w:p>
    <w:bookmarkEnd w:id="27"/>
    <w:bookmarkEnd w:id="28"/>
    <w:bookmarkStart w:id="29" w:name="文学史分期概览"/>
    <w:p>
      <w:pPr>
        <w:pStyle w:val="Heading2"/>
      </w:pPr>
      <w:r>
        <w:t xml:space="preserve">1.3 </w:t>
      </w:r>
      <w:r>
        <w:rPr>
          <w:rFonts w:hint="eastAsia"/>
        </w:rPr>
        <w:t xml:space="preserve">文学史分期概览</w:t>
      </w:r>
    </w:p>
    <w:tbl>
      <w:tblPr>
        <w:tblStyle w:val="Table"/>
        <w:tblW w:type="pct" w:w="5000"/>
        <w:tblLayout w:type="fixed"/>
        <w:tblLook w:firstRow="1" w:lastRow="0" w:firstColumn="0" w:lastColumn="0" w:noHBand="0" w:noVBand="0" w:val="0020"/>
      </w:tblPr>
      <w:tblGrid>
        <w:gridCol w:w="1131"/>
        <w:gridCol w:w="1131"/>
        <w:gridCol w:w="1885"/>
        <w:gridCol w:w="1885"/>
        <w:gridCol w:w="1885"/>
      </w:tblGrid>
      <w:tr>
        <w:trPr>
          <w:tblHeader w:val="on"/>
        </w:trPr>
        <w:tc>
          <w:tcPr/>
          <w:p>
            <w:pPr>
              <w:pStyle w:val="Compact"/>
            </w:pPr>
            <w:r>
              <w:rPr>
                <w:rFonts w:hint="eastAsia"/>
              </w:rPr>
              <w:t xml:space="preserve">时代</w:t>
            </w:r>
          </w:p>
        </w:tc>
        <w:tc>
          <w:tcPr/>
          <w:p>
            <w:pPr>
              <w:pStyle w:val="Compact"/>
            </w:pPr>
            <w:r>
              <w:rPr>
                <w:rFonts w:hint="eastAsia"/>
              </w:rPr>
              <w:t xml:space="preserve">分期</w:t>
            </w:r>
          </w:p>
        </w:tc>
        <w:tc>
          <w:tcPr/>
          <w:p>
            <w:pPr>
              <w:pStyle w:val="Compact"/>
            </w:pPr>
            <w:r>
              <w:rPr>
                <w:rFonts w:hint="eastAsia"/>
              </w:rPr>
              <w:t xml:space="preserve">时间范围</w:t>
            </w:r>
          </w:p>
        </w:tc>
        <w:tc>
          <w:tcPr/>
          <w:p>
            <w:pPr>
              <w:pStyle w:val="Compact"/>
            </w:pPr>
            <w:r>
              <w:rPr>
                <w:rFonts w:hint="eastAsia"/>
              </w:rPr>
              <w:t xml:space="preserve">主要特征</w:t>
            </w:r>
          </w:p>
        </w:tc>
        <w:tc>
          <w:tcPr/>
          <w:p>
            <w:pPr>
              <w:pStyle w:val="Compact"/>
            </w:pPr>
            <w:r>
              <w:rPr>
                <w:rFonts w:hint="eastAsia"/>
              </w:rPr>
              <w:t xml:space="preserve">核心体裁</w:t>
            </w:r>
          </w:p>
        </w:tc>
      </w:tr>
      <w:tr>
        <w:tc>
          <w:tcPr/>
          <w:p>
            <w:pPr>
              <w:pStyle w:val="Compact"/>
            </w:pPr>
            <w:r>
              <w:rPr>
                <w:rFonts w:hint="eastAsia"/>
                <w:b/>
                <w:bCs/>
              </w:rPr>
              <w:t xml:space="preserve">上代</w:t>
            </w:r>
          </w:p>
        </w:tc>
        <w:tc>
          <w:tcPr/>
          <w:p>
            <w:pPr>
              <w:pStyle w:val="Compact"/>
            </w:pPr>
            <w:r>
              <w:rPr>
                <w:rFonts w:hint="eastAsia"/>
              </w:rPr>
              <w:t xml:space="preserve">飞鸟·奈良时代</w:t>
            </w:r>
          </w:p>
        </w:tc>
        <w:tc>
          <w:tcPr/>
          <w:p>
            <w:pPr>
              <w:pStyle w:val="Compact"/>
            </w:pPr>
            <w:r>
              <w:rPr>
                <w:rFonts w:hint="eastAsia"/>
              </w:rPr>
              <w:t xml:space="preserve">~710年–794年</w:t>
            </w:r>
          </w:p>
        </w:tc>
        <w:tc>
          <w:tcPr/>
          <w:p>
            <w:pPr>
              <w:pStyle w:val="Compact"/>
            </w:pPr>
            <w:r>
              <w:rPr>
                <w:rFonts w:hint="eastAsia"/>
              </w:rPr>
              <w:t xml:space="preserve">汉文学主导，万叶假名诞生</w:t>
            </w:r>
          </w:p>
        </w:tc>
        <w:tc>
          <w:tcPr/>
          <w:p>
            <w:pPr>
              <w:pStyle w:val="Compact"/>
            </w:pPr>
            <w:r>
              <w:rPr>
                <w:rFonts w:hint="eastAsia"/>
              </w:rPr>
              <w:t xml:space="preserve">汉诗集、史书、和歌</w:t>
            </w:r>
          </w:p>
        </w:tc>
      </w:tr>
      <w:tr>
        <w:tc>
          <w:tcPr/>
          <w:p>
            <w:pPr>
              <w:pStyle w:val="Compact"/>
            </w:pPr>
            <w:r>
              <w:rPr>
                <w:rFonts w:hint="eastAsia"/>
                <w:b/>
                <w:bCs/>
              </w:rPr>
              <w:t xml:space="preserve">中古</w:t>
            </w:r>
          </w:p>
        </w:tc>
        <w:tc>
          <w:tcPr/>
          <w:p>
            <w:pPr>
              <w:pStyle w:val="Compact"/>
            </w:pPr>
            <w:r>
              <w:rPr>
                <w:rFonts w:hint="eastAsia"/>
              </w:rPr>
              <w:t xml:space="preserve">平安时代</w:t>
            </w:r>
          </w:p>
        </w:tc>
        <w:tc>
          <w:tcPr/>
          <w:p>
            <w:pPr>
              <w:pStyle w:val="Compact"/>
            </w:pPr>
            <w:r>
              <w:rPr>
                <w:rFonts w:hint="eastAsia"/>
              </w:rPr>
              <w:t xml:space="preserve">794年–1192年</w:t>
            </w:r>
          </w:p>
        </w:tc>
        <w:tc>
          <w:tcPr/>
          <w:p>
            <w:pPr>
              <w:pStyle w:val="Compact"/>
            </w:pPr>
            <w:r>
              <w:rPr>
                <w:rFonts w:hint="eastAsia"/>
              </w:rPr>
              <w:t xml:space="preserve">国风文化，假名文学黄金期</w:t>
            </w:r>
          </w:p>
        </w:tc>
        <w:tc>
          <w:tcPr/>
          <w:p>
            <w:pPr>
              <w:pStyle w:val="Compact"/>
            </w:pPr>
            <w:r>
              <w:rPr>
                <w:rFonts w:hint="eastAsia"/>
              </w:rPr>
              <w:t xml:space="preserve">物语、随笔、日记、和歌</w:t>
            </w:r>
          </w:p>
        </w:tc>
      </w:tr>
      <w:tr>
        <w:tc>
          <w:tcPr/>
          <w:p>
            <w:pPr>
              <w:pStyle w:val="Compact"/>
            </w:pPr>
            <w:r>
              <w:rPr>
                <w:rFonts w:hint="eastAsia"/>
                <w:b/>
                <w:bCs/>
              </w:rPr>
              <w:t xml:space="preserve">中世</w:t>
            </w:r>
          </w:p>
        </w:tc>
        <w:tc>
          <w:tcPr/>
          <w:p>
            <w:pPr>
              <w:pStyle w:val="Compact"/>
            </w:pPr>
            <w:r>
              <w:rPr>
                <w:rFonts w:hint="eastAsia"/>
              </w:rPr>
              <w:t xml:space="preserve">镰仓·室町时代</w:t>
            </w:r>
          </w:p>
        </w:tc>
        <w:tc>
          <w:tcPr/>
          <w:p>
            <w:pPr>
              <w:pStyle w:val="Compact"/>
            </w:pPr>
            <w:r>
              <w:rPr>
                <w:rFonts w:hint="eastAsia"/>
              </w:rPr>
              <w:t xml:space="preserve">1192年–1603年</w:t>
            </w:r>
          </w:p>
        </w:tc>
        <w:tc>
          <w:tcPr/>
          <w:p>
            <w:pPr>
              <w:pStyle w:val="Compact"/>
            </w:pPr>
            <w:r>
              <w:rPr>
                <w:rFonts w:hint="eastAsia"/>
              </w:rPr>
              <w:t xml:space="preserve">武士文学崛起，佛教世俗化</w:t>
            </w:r>
          </w:p>
        </w:tc>
        <w:tc>
          <w:tcPr/>
          <w:p>
            <w:pPr>
              <w:pStyle w:val="Compact"/>
            </w:pPr>
            <w:r>
              <w:rPr>
                <w:rFonts w:hint="eastAsia"/>
              </w:rPr>
              <w:t xml:space="preserve">军记物语、连歌、能乐</w:t>
            </w:r>
          </w:p>
        </w:tc>
      </w:tr>
      <w:tr>
        <w:tc>
          <w:tcPr/>
          <w:p>
            <w:pPr>
              <w:pStyle w:val="Compact"/>
            </w:pPr>
            <w:r>
              <w:rPr>
                <w:rFonts w:hint="eastAsia"/>
                <w:b/>
                <w:bCs/>
              </w:rPr>
              <w:t xml:space="preserve">近世</w:t>
            </w:r>
          </w:p>
        </w:tc>
        <w:tc>
          <w:tcPr/>
          <w:p>
            <w:pPr>
              <w:pStyle w:val="Compact"/>
            </w:pPr>
            <w:r>
              <w:rPr>
                <w:rFonts w:hint="eastAsia"/>
              </w:rPr>
              <w:t xml:space="preserve">江户时代</w:t>
            </w:r>
          </w:p>
        </w:tc>
        <w:tc>
          <w:tcPr/>
          <w:p>
            <w:pPr>
              <w:pStyle w:val="Compact"/>
            </w:pPr>
            <w:r>
              <w:rPr>
                <w:rFonts w:hint="eastAsia"/>
              </w:rPr>
              <w:t xml:space="preserve">1603年–1868年</w:t>
            </w:r>
          </w:p>
        </w:tc>
        <w:tc>
          <w:tcPr/>
          <w:p>
            <w:pPr>
              <w:pStyle w:val="Compact"/>
            </w:pPr>
            <w:r>
              <w:rPr>
                <w:rFonts w:hint="eastAsia"/>
              </w:rPr>
              <w:t xml:space="preserve">町人文学，市民文化主导</w:t>
            </w:r>
          </w:p>
        </w:tc>
        <w:tc>
          <w:tcPr/>
          <w:p>
            <w:pPr>
              <w:pStyle w:val="Compact"/>
            </w:pPr>
            <w:r>
              <w:rPr>
                <w:rFonts w:hint="eastAsia"/>
              </w:rPr>
              <w:t xml:space="preserve">俳句、浮世草子、净琉璃</w:t>
            </w:r>
          </w:p>
        </w:tc>
      </w:tr>
    </w:tbl>
    <w:p>
      <w:r>
        <w:pict>
          <v:rect style="width:0;height:1.5pt" o:hralign="center" o:hrstd="t" o:hr="t"/>
        </w:pict>
      </w:r>
    </w:p>
    <w:bookmarkEnd w:id="29"/>
    <w:bookmarkEnd w:id="30"/>
    <w:bookmarkStart w:id="86" w:name="分章节详细总结"/>
    <w:p>
      <w:pPr>
        <w:pStyle w:val="Heading1"/>
      </w:pPr>
      <w:r>
        <w:t xml:space="preserve">2. </w:t>
      </w:r>
      <w:r>
        <w:rPr>
          <w:rFonts w:hint="eastAsia"/>
        </w:rPr>
        <w:t xml:space="preserve">分章节详细总结</w:t>
      </w:r>
    </w:p>
    <w:p>
      <w:r>
        <w:pict>
          <v:rect style="width:0;height:1.5pt" o:hralign="center" o:hrstd="t" o:hr="t"/>
        </w:pict>
      </w:r>
    </w:p>
    <w:bookmarkStart w:id="43" w:name="第一章上代飞鸟奈良时代"/>
    <w:p>
      <w:pPr>
        <w:pStyle w:val="Heading2"/>
      </w:pPr>
      <w:r>
        <w:rPr>
          <w:rFonts w:hint="eastAsia"/>
        </w:rPr>
        <w:t xml:space="preserve">第一章：上代（飞鸟·奈良时代）</w:t>
      </w:r>
    </w:p>
    <w:bookmarkStart w:id="33" w:name="时代背景"/>
    <w:p>
      <w:pPr>
        <w:pStyle w:val="Heading3"/>
      </w:pPr>
      <w:r>
        <w:rPr>
          <w:rFonts w:hint="eastAsia"/>
        </w:rPr>
        <w:t xml:space="preserve">时代背景</w:t>
      </w:r>
    </w:p>
    <w:bookmarkStart w:id="31" w:name="政治与社会环境"/>
    <w:p>
      <w:pPr>
        <w:pStyle w:val="Heading4"/>
      </w:pPr>
      <w:r>
        <w:rPr>
          <w:rFonts w:hint="eastAsia"/>
        </w:rPr>
        <w:t xml:space="preserve">政治与社会环境</w:t>
      </w:r>
    </w:p>
    <w:p>
      <w:pPr>
        <w:pStyle w:val="Compact"/>
        <w:numPr>
          <w:ilvl w:val="0"/>
          <w:numId w:val="1007"/>
        </w:numPr>
      </w:pPr>
      <w:r>
        <w:rPr>
          <w:rFonts w:hint="eastAsia"/>
          <w:b/>
          <w:bCs/>
        </w:rPr>
        <w:t xml:space="preserve">飞鸟时代</w:t>
      </w:r>
      <w:r>
        <w:rPr>
          <w:rFonts w:hint="eastAsia"/>
        </w:rPr>
        <w:t xml:space="preserve">（593年–710年）：以推古朝大化革新（645年）为标志，日本积极引进中国隋唐文化，建立</w:t>
      </w:r>
      <w:r>
        <w:rPr>
          <w:rFonts w:hint="eastAsia"/>
          <w:b/>
          <w:bCs/>
        </w:rPr>
        <w:t xml:space="preserve">律令制</w:t>
      </w:r>
      <w:r>
        <w:rPr>
          <w:rFonts w:hint="eastAsia"/>
        </w:rPr>
        <w:t xml:space="preserve">国家，确立以天皇为中心的中央集权体制</w:t>
      </w:r>
    </w:p>
    <w:p>
      <w:pPr>
        <w:pStyle w:val="Compact"/>
        <w:numPr>
          <w:ilvl w:val="0"/>
          <w:numId w:val="1007"/>
        </w:numPr>
      </w:pPr>
      <w:r>
        <w:rPr>
          <w:rFonts w:hint="eastAsia"/>
          <w:b/>
          <w:bCs/>
        </w:rPr>
        <w:t xml:space="preserve">奈良时代</w:t>
      </w:r>
      <w:r>
        <w:rPr>
          <w:rFonts w:hint="eastAsia"/>
        </w:rPr>
        <w:t xml:space="preserve">（710年–794年）：定都平城京（奈良），遣唐使频繁往来，汉文化全面渗透，日本进入全面吸收中国制度的时期</w:t>
      </w:r>
    </w:p>
    <w:p>
      <w:pPr>
        <w:pStyle w:val="Compact"/>
        <w:numPr>
          <w:ilvl w:val="0"/>
          <w:numId w:val="1007"/>
        </w:numPr>
      </w:pPr>
      <w:r>
        <w:rPr>
          <w:rFonts w:hint="eastAsia"/>
        </w:rPr>
        <w:t xml:space="preserve">这一时期</w:t>
      </w:r>
      <w:r>
        <w:rPr>
          <w:rFonts w:hint="eastAsia"/>
          <w:b/>
          <w:bCs/>
        </w:rPr>
        <w:t xml:space="preserve">皇室与贵族</w:t>
      </w:r>
      <w:r>
        <w:rPr>
          <w:rFonts w:hint="eastAsia"/>
        </w:rPr>
        <w:t xml:space="preserve">是文学创作的主体，社会结构相对稳定</w:t>
      </w:r>
    </w:p>
    <w:bookmarkEnd w:id="31"/>
    <w:bookmarkStart w:id="32" w:name="文化环境"/>
    <w:p>
      <w:pPr>
        <w:pStyle w:val="Heading4"/>
      </w:pPr>
      <w:r>
        <w:rPr>
          <w:rFonts w:hint="eastAsia"/>
        </w:rPr>
        <w:t xml:space="preserve">文化环境</w:t>
      </w:r>
    </w:p>
    <w:p>
      <w:pPr>
        <w:pStyle w:val="Compact"/>
        <w:numPr>
          <w:ilvl w:val="0"/>
          <w:numId w:val="1008"/>
        </w:numPr>
      </w:pPr>
      <w:r>
        <w:rPr>
          <w:rFonts w:hint="eastAsia"/>
          <w:b/>
          <w:bCs/>
        </w:rPr>
        <w:t xml:space="preserve">汉文化的全面吸收</w:t>
      </w:r>
      <w:r>
        <w:rPr>
          <w:rFonts w:hint="eastAsia"/>
        </w:rPr>
        <w:t xml:space="preserve">：汉字、汉文成为主要书写媒介，六朝及唐代文学直接影响日本文学</w:t>
      </w:r>
    </w:p>
    <w:p>
      <w:pPr>
        <w:pStyle w:val="Compact"/>
        <w:numPr>
          <w:ilvl w:val="0"/>
          <w:numId w:val="1008"/>
        </w:numPr>
      </w:pPr>
      <w:r>
        <w:rPr>
          <w:rFonts w:hint="eastAsia"/>
          <w:b/>
          <w:bCs/>
        </w:rPr>
        <w:t xml:space="preserve">万叶假名的发明</w:t>
      </w:r>
      <w:r>
        <w:rPr>
          <w:rFonts w:hint="eastAsia"/>
        </w:rPr>
        <w:t xml:space="preserve">：以汉字表记日语发音，为假名文字的诞生奠定基础</w:t>
      </w:r>
    </w:p>
    <w:p>
      <w:pPr>
        <w:pStyle w:val="Compact"/>
        <w:numPr>
          <w:ilvl w:val="0"/>
          <w:numId w:val="1008"/>
        </w:numPr>
      </w:pPr>
      <w:r>
        <w:rPr>
          <w:rFonts w:hint="eastAsia"/>
          <w:b/>
          <w:bCs/>
        </w:rPr>
        <w:t xml:space="preserve">佛教传入与兴盛</w:t>
      </w:r>
      <w:r>
        <w:rPr>
          <w:rFonts w:hint="eastAsia"/>
        </w:rPr>
        <w:t xml:space="preserve">：佛教作为外来宗教深刻影响了这一时期的文学与文化</w:t>
      </w:r>
    </w:p>
    <w:bookmarkEnd w:id="32"/>
    <w:bookmarkEnd w:id="33"/>
    <w:bookmarkStart w:id="38" w:name="代表作品"/>
    <w:p>
      <w:pPr>
        <w:pStyle w:val="Heading3"/>
      </w:pPr>
      <w:r>
        <w:rPr>
          <w:rFonts w:hint="eastAsia"/>
        </w:rPr>
        <w:t xml:space="preserve">代表作品</w:t>
      </w:r>
    </w:p>
    <w:bookmarkStart w:id="34" w:name="万叶集约759年"/>
    <w:p>
      <w:pPr>
        <w:pStyle w:val="Heading4"/>
      </w:pPr>
      <w:r>
        <w:rPr>
          <w:rFonts w:hint="eastAsia"/>
        </w:rPr>
        <w:t xml:space="preserve">1.《万叶集》（约759年）</w:t>
      </w:r>
    </w:p>
    <w:p>
      <w:pPr>
        <w:pStyle w:val="Compact"/>
        <w:numPr>
          <w:ilvl w:val="0"/>
          <w:numId w:val="1009"/>
        </w:numPr>
      </w:pPr>
      <w:r>
        <w:rPr>
          <w:rFonts w:hint="eastAsia"/>
          <w:b/>
          <w:bCs/>
        </w:rPr>
        <w:t xml:space="preserve">类型</w:t>
      </w:r>
      <w:r>
        <w:rPr>
          <w:rFonts w:hint="eastAsia"/>
        </w:rPr>
        <w:t xml:space="preserve">：诗歌总集</w:t>
      </w:r>
    </w:p>
    <w:p>
      <w:pPr>
        <w:pStyle w:val="Compact"/>
        <w:numPr>
          <w:ilvl w:val="0"/>
          <w:numId w:val="1009"/>
        </w:numPr>
      </w:pPr>
      <w:r>
        <w:rPr>
          <w:rFonts w:hint="eastAsia"/>
          <w:b/>
          <w:bCs/>
        </w:rPr>
        <w:t xml:space="preserve">收录量</w:t>
      </w:r>
      <w:r>
        <w:rPr>
          <w:rFonts w:hint="eastAsia"/>
        </w:rPr>
        <w:t xml:space="preserve">：约4500首，跨越4世纪至8世纪约450年</w:t>
      </w:r>
    </w:p>
    <w:p>
      <w:pPr>
        <w:pStyle w:val="Compact"/>
        <w:numPr>
          <w:ilvl w:val="0"/>
          <w:numId w:val="1009"/>
        </w:numPr>
      </w:pPr>
      <w:r>
        <w:rPr>
          <w:rFonts w:hint="eastAsia"/>
          <w:b/>
          <w:bCs/>
        </w:rPr>
        <w:t xml:space="preserve">作者</w:t>
      </w:r>
      <w:r>
        <w:rPr>
          <w:rFonts w:hint="eastAsia"/>
        </w:rPr>
        <w:t xml:space="preserve">：上至天皇、皇室成员，下至一般庶民</w:t>
      </w:r>
    </w:p>
    <w:p>
      <w:pPr>
        <w:pStyle w:val="Compact"/>
        <w:numPr>
          <w:ilvl w:val="0"/>
          <w:numId w:val="1009"/>
        </w:numPr>
      </w:pPr>
      <w:r>
        <w:rPr>
          <w:rFonts w:hint="eastAsia"/>
          <w:b/>
          <w:bCs/>
        </w:rPr>
        <w:t xml:space="preserve">主要格式</w:t>
      </w:r>
      <w:r>
        <w:rPr>
          <w:rFonts w:hint="eastAsia"/>
        </w:rPr>
        <w:t xml:space="preserve">：</w:t>
      </w:r>
    </w:p>
    <w:p>
      <w:pPr>
        <w:pStyle w:val="Compact"/>
        <w:numPr>
          <w:ilvl w:val="1"/>
          <w:numId w:val="1010"/>
        </w:numPr>
      </w:pPr>
      <w:r>
        <w:rPr>
          <w:rFonts w:hint="eastAsia"/>
          <w:b/>
          <w:bCs/>
        </w:rPr>
        <w:t xml:space="preserve">短歌</w:t>
      </w:r>
      <w:r>
        <w:rPr>
          <w:rFonts w:hint="eastAsia"/>
        </w:rPr>
        <w:t xml:space="preserve">：5·7·5·7·7，共31音节（最具代表性的日本诗歌形式）</w:t>
      </w:r>
    </w:p>
    <w:p>
      <w:pPr>
        <w:pStyle w:val="Compact"/>
        <w:numPr>
          <w:ilvl w:val="1"/>
          <w:numId w:val="1010"/>
        </w:numPr>
      </w:pPr>
      <w:r>
        <w:rPr>
          <w:rFonts w:hint="eastAsia"/>
          <w:b/>
          <w:bCs/>
        </w:rPr>
        <w:t xml:space="preserve">长歌</w:t>
      </w:r>
      <w:r>
        <w:rPr>
          <w:rFonts w:hint="eastAsia"/>
        </w:rPr>
        <w:t xml:space="preserve">：5·7反复，收尾7·7（多用于正式场合）</w:t>
      </w:r>
    </w:p>
    <w:p>
      <w:pPr>
        <w:pStyle w:val="Compact"/>
        <w:numPr>
          <w:ilvl w:val="0"/>
          <w:numId w:val="1009"/>
        </w:numPr>
      </w:pPr>
      <w:r>
        <w:rPr>
          <w:rFonts w:hint="eastAsia"/>
          <w:b/>
          <w:bCs/>
        </w:rPr>
        <w:t xml:space="preserve">音韵</w:t>
      </w:r>
      <w:r>
        <w:rPr>
          <w:rFonts w:hint="eastAsia"/>
        </w:rPr>
        <w:t xml:space="preserve">：使用”万叶假名”——以汉字表记日语发音</w:t>
      </w:r>
    </w:p>
    <w:p>
      <w:pPr>
        <w:pStyle w:val="Compact"/>
        <w:numPr>
          <w:ilvl w:val="0"/>
          <w:numId w:val="1009"/>
        </w:numPr>
      </w:pPr>
      <w:r>
        <w:rPr>
          <w:rFonts w:hint="eastAsia"/>
          <w:b/>
          <w:bCs/>
        </w:rPr>
        <w:t xml:space="preserve">题材</w:t>
      </w:r>
      <w:r>
        <w:rPr>
          <w:rFonts w:hint="eastAsia"/>
        </w:rPr>
        <w:t xml:space="preserve">：赠答歌、恋歌、哀悼歌、羁旅歌等</w:t>
      </w:r>
    </w:p>
    <w:p>
      <w:pPr>
        <w:pStyle w:val="Compact"/>
        <w:numPr>
          <w:ilvl w:val="0"/>
          <w:numId w:val="1009"/>
        </w:numPr>
      </w:pPr>
      <w:r>
        <w:rPr>
          <w:rFonts w:hint="eastAsia"/>
          <w:b/>
          <w:bCs/>
        </w:rPr>
        <w:t xml:space="preserve">文学史地位</w:t>
      </w:r>
      <w:r>
        <w:rPr>
          <w:rFonts w:hint="eastAsia"/>
        </w:rPr>
        <w:t xml:space="preserve">：</w:t>
      </w:r>
    </w:p>
    <w:p>
      <w:pPr>
        <w:pStyle w:val="Compact"/>
        <w:numPr>
          <w:ilvl w:val="1"/>
          <w:numId w:val="1011"/>
        </w:numPr>
      </w:pPr>
      <w:r>
        <w:rPr>
          <w:rFonts w:hint="eastAsia"/>
        </w:rPr>
        <w:t xml:space="preserve">日本现存最早的诗歌总集，地位类似《诗经》之于中国</w:t>
      </w:r>
    </w:p>
    <w:p>
      <w:pPr>
        <w:pStyle w:val="Compact"/>
        <w:numPr>
          <w:ilvl w:val="1"/>
          <w:numId w:val="1011"/>
        </w:numPr>
      </w:pPr>
      <w:r>
        <w:rPr>
          <w:rFonts w:hint="eastAsia"/>
        </w:rPr>
        <w:t xml:space="preserve">奠定了日本民族诗歌的基础</w:t>
      </w:r>
    </w:p>
    <w:p>
      <w:pPr>
        <w:pStyle w:val="Compact"/>
        <w:numPr>
          <w:ilvl w:val="1"/>
          <w:numId w:val="1011"/>
        </w:numPr>
      </w:pPr>
      <w:r>
        <w:rPr>
          <w:rFonts w:hint="eastAsia"/>
        </w:rPr>
        <w:t xml:space="preserve">产生了”物哀”审美的萌芽</w:t>
      </w:r>
    </w:p>
    <w:p>
      <w:pPr>
        <w:pStyle w:val="Compact"/>
        <w:numPr>
          <w:ilvl w:val="0"/>
          <w:numId w:val="1009"/>
        </w:numPr>
      </w:pPr>
      <w:r>
        <w:rPr>
          <w:rFonts w:hint="eastAsia"/>
          <w:b/>
          <w:bCs/>
        </w:rPr>
        <w:t xml:space="preserve">学习难点</w:t>
      </w:r>
      <w:r>
        <w:rPr>
          <w:rFonts w:hint="eastAsia"/>
        </w:rPr>
        <w:t xml:space="preserve">：万叶假名的识读需要专门的训练；部分作品带有浓厚的汉文化影响痕迹</w:t>
      </w:r>
    </w:p>
    <w:bookmarkEnd w:id="34"/>
    <w:bookmarkStart w:id="35" w:name="古事记712年"/>
    <w:p>
      <w:pPr>
        <w:pStyle w:val="Heading4"/>
      </w:pPr>
      <w:r>
        <w:rPr>
          <w:rFonts w:hint="eastAsia"/>
        </w:rPr>
        <w:t xml:space="preserve">2.《古事记》（712年）</w:t>
      </w:r>
    </w:p>
    <w:p>
      <w:pPr>
        <w:pStyle w:val="Compact"/>
        <w:numPr>
          <w:ilvl w:val="0"/>
          <w:numId w:val="1012"/>
        </w:numPr>
      </w:pPr>
      <w:r>
        <w:rPr>
          <w:rFonts w:hint="eastAsia"/>
          <w:b/>
          <w:bCs/>
        </w:rPr>
        <w:t xml:space="preserve">类型</w:t>
      </w:r>
      <w:r>
        <w:rPr>
          <w:rFonts w:hint="eastAsia"/>
        </w:rPr>
        <w:t xml:space="preserve">：神话与史实参半的史书</w:t>
      </w:r>
    </w:p>
    <w:p>
      <w:pPr>
        <w:pStyle w:val="Compact"/>
        <w:numPr>
          <w:ilvl w:val="0"/>
          <w:numId w:val="1012"/>
        </w:numPr>
      </w:pPr>
      <w:r>
        <w:rPr>
          <w:rFonts w:hint="eastAsia"/>
          <w:b/>
          <w:bCs/>
        </w:rPr>
        <w:t xml:space="preserve">作者</w:t>
      </w:r>
      <w:r>
        <w:rPr>
          <w:rFonts w:hint="eastAsia"/>
        </w:rPr>
        <w:t xml:space="preserve">：太安万侣</w:t>
      </w:r>
    </w:p>
    <w:p>
      <w:pPr>
        <w:pStyle w:val="Compact"/>
        <w:numPr>
          <w:ilvl w:val="0"/>
          <w:numId w:val="1012"/>
        </w:numPr>
      </w:pPr>
      <w:r>
        <w:rPr>
          <w:rFonts w:hint="eastAsia"/>
          <w:b/>
          <w:bCs/>
        </w:rPr>
        <w:t xml:space="preserve">内容</w:t>
      </w:r>
      <w:r>
        <w:rPr>
          <w:rFonts w:hint="eastAsia"/>
        </w:rPr>
        <w:t xml:space="preserve">：以汉字书写的日本神话、传说与古代史，收录大量”记纪歌谣”</w:t>
      </w:r>
    </w:p>
    <w:p>
      <w:pPr>
        <w:pStyle w:val="Compact"/>
        <w:numPr>
          <w:ilvl w:val="0"/>
          <w:numId w:val="1012"/>
        </w:numPr>
      </w:pPr>
      <w:r>
        <w:rPr>
          <w:rFonts w:hint="eastAsia"/>
          <w:b/>
          <w:bCs/>
        </w:rPr>
        <w:t xml:space="preserve">意义</w:t>
      </w:r>
      <w:r>
        <w:rPr>
          <w:rFonts w:hint="eastAsia"/>
        </w:rPr>
        <w:t xml:space="preserve">：日本现存最早的神话文学集</w:t>
      </w:r>
    </w:p>
    <w:p>
      <w:pPr>
        <w:pStyle w:val="Compact"/>
        <w:numPr>
          <w:ilvl w:val="0"/>
          <w:numId w:val="1012"/>
        </w:numPr>
      </w:pPr>
      <w:r>
        <w:rPr>
          <w:rFonts w:hint="eastAsia"/>
          <w:b/>
          <w:bCs/>
        </w:rPr>
        <w:t xml:space="preserve">文学价值</w:t>
      </w:r>
      <w:r>
        <w:rPr>
          <w:rFonts w:hint="eastAsia"/>
        </w:rPr>
        <w:t xml:space="preserve">：神话叙事中蕴含的想象力与日本民族精神原型，对后世物语文学有深远影响</w:t>
      </w:r>
    </w:p>
    <w:bookmarkEnd w:id="35"/>
    <w:bookmarkStart w:id="36" w:name="日本书纪720年"/>
    <w:p>
      <w:pPr>
        <w:pStyle w:val="Heading4"/>
      </w:pPr>
      <w:r>
        <w:rPr>
          <w:rFonts w:hint="eastAsia"/>
        </w:rPr>
        <w:t xml:space="preserve">3.《日本书纪》（720年）</w:t>
      </w:r>
    </w:p>
    <w:p>
      <w:pPr>
        <w:pStyle w:val="Compact"/>
        <w:numPr>
          <w:ilvl w:val="0"/>
          <w:numId w:val="1013"/>
        </w:numPr>
      </w:pPr>
      <w:r>
        <w:rPr>
          <w:rFonts w:hint="eastAsia"/>
          <w:b/>
          <w:bCs/>
        </w:rPr>
        <w:t xml:space="preserve">类型</w:t>
      </w:r>
      <w:r>
        <w:rPr>
          <w:rFonts w:hint="eastAsia"/>
        </w:rPr>
        <w:t xml:space="preserve">：编年体正史</w:t>
      </w:r>
    </w:p>
    <w:p>
      <w:pPr>
        <w:pStyle w:val="Compact"/>
        <w:numPr>
          <w:ilvl w:val="0"/>
          <w:numId w:val="1013"/>
        </w:numPr>
      </w:pPr>
      <w:r>
        <w:rPr>
          <w:rFonts w:hint="eastAsia"/>
          <w:b/>
          <w:bCs/>
        </w:rPr>
        <w:t xml:space="preserve">体裁</w:t>
      </w:r>
      <w:r>
        <w:rPr>
          <w:rFonts w:hint="eastAsia"/>
        </w:rPr>
        <w:t xml:space="preserve">：汉文写成，30卷</w:t>
      </w:r>
    </w:p>
    <w:p>
      <w:pPr>
        <w:pStyle w:val="Compact"/>
        <w:numPr>
          <w:ilvl w:val="0"/>
          <w:numId w:val="1013"/>
        </w:numPr>
      </w:pPr>
      <w:r>
        <w:rPr>
          <w:rFonts w:hint="eastAsia"/>
          <w:b/>
          <w:bCs/>
        </w:rPr>
        <w:t xml:space="preserve">内容</w:t>
      </w:r>
      <w:r>
        <w:rPr>
          <w:rFonts w:hint="eastAsia"/>
        </w:rPr>
        <w:t xml:space="preserve">：从神话时代到持统天皇的日本历史</w:t>
      </w:r>
    </w:p>
    <w:p>
      <w:pPr>
        <w:pStyle w:val="Compact"/>
        <w:numPr>
          <w:ilvl w:val="0"/>
          <w:numId w:val="1013"/>
        </w:numPr>
      </w:pPr>
      <w:r>
        <w:rPr>
          <w:rFonts w:hint="eastAsia"/>
          <w:b/>
          <w:bCs/>
        </w:rPr>
        <w:t xml:space="preserve">地位</w:t>
      </w:r>
      <w:r>
        <w:rPr>
          <w:rFonts w:hint="eastAsia"/>
        </w:rPr>
        <w:t xml:space="preserve">：日本流传至今最早的正史，与《古事记》并称”记纪”</w:t>
      </w:r>
    </w:p>
    <w:bookmarkEnd w:id="36"/>
    <w:bookmarkStart w:id="37" w:name="怀风藻751年"/>
    <w:p>
      <w:pPr>
        <w:pStyle w:val="Heading4"/>
      </w:pPr>
      <w:r>
        <w:rPr>
          <w:rFonts w:hint="eastAsia"/>
        </w:rPr>
        <w:t xml:space="preserve">4.《怀风藻》（751年）</w:t>
      </w:r>
    </w:p>
    <w:p>
      <w:pPr>
        <w:pStyle w:val="Compact"/>
        <w:numPr>
          <w:ilvl w:val="0"/>
          <w:numId w:val="1014"/>
        </w:numPr>
      </w:pPr>
      <w:r>
        <w:rPr>
          <w:rFonts w:hint="eastAsia"/>
          <w:b/>
          <w:bCs/>
        </w:rPr>
        <w:t xml:space="preserve">类型</w:t>
      </w:r>
      <w:r>
        <w:rPr>
          <w:rFonts w:hint="eastAsia"/>
        </w:rPr>
        <w:t xml:space="preserve">：汉诗集</w:t>
      </w:r>
    </w:p>
    <w:p>
      <w:pPr>
        <w:pStyle w:val="Compact"/>
        <w:numPr>
          <w:ilvl w:val="0"/>
          <w:numId w:val="1014"/>
        </w:numPr>
      </w:pPr>
      <w:r>
        <w:rPr>
          <w:rFonts w:hint="eastAsia"/>
          <w:b/>
          <w:bCs/>
        </w:rPr>
        <w:t xml:space="preserve">地位</w:t>
      </w:r>
      <w:r>
        <w:rPr>
          <w:rFonts w:hint="eastAsia"/>
        </w:rPr>
        <w:t xml:space="preserve">：日本现存最早的汉诗集</w:t>
      </w:r>
    </w:p>
    <w:p>
      <w:pPr>
        <w:pStyle w:val="Compact"/>
        <w:numPr>
          <w:ilvl w:val="0"/>
          <w:numId w:val="1014"/>
        </w:numPr>
      </w:pPr>
      <w:r>
        <w:rPr>
          <w:rFonts w:hint="eastAsia"/>
          <w:b/>
          <w:bCs/>
        </w:rPr>
        <w:t xml:space="preserve">收录</w:t>
      </w:r>
      <w:r>
        <w:rPr>
          <w:rFonts w:hint="eastAsia"/>
        </w:rPr>
        <w:t xml:space="preserve">：64位诗人所作汉诗，多为五言诗</w:t>
      </w:r>
    </w:p>
    <w:p>
      <w:pPr>
        <w:pStyle w:val="Compact"/>
        <w:numPr>
          <w:ilvl w:val="0"/>
          <w:numId w:val="1014"/>
        </w:numPr>
      </w:pPr>
      <w:r>
        <w:rPr>
          <w:rFonts w:hint="eastAsia"/>
          <w:b/>
          <w:bCs/>
        </w:rPr>
        <w:t xml:space="preserve">内容</w:t>
      </w:r>
      <w:r>
        <w:rPr>
          <w:rFonts w:hint="eastAsia"/>
        </w:rPr>
        <w:t xml:space="preserve">：宴会与游览应和之作</w:t>
      </w:r>
    </w:p>
    <w:p>
      <w:pPr>
        <w:pStyle w:val="Compact"/>
        <w:numPr>
          <w:ilvl w:val="0"/>
          <w:numId w:val="1014"/>
        </w:numPr>
      </w:pPr>
      <w:r>
        <w:rPr>
          <w:rFonts w:hint="eastAsia"/>
          <w:b/>
          <w:bCs/>
        </w:rPr>
        <w:t xml:space="preserve">意义</w:t>
      </w:r>
      <w:r>
        <w:rPr>
          <w:rFonts w:hint="eastAsia"/>
        </w:rPr>
        <w:t xml:space="preserve">：反映奈良时代贵族对汉文化的高度向往与学习成果</w:t>
      </w:r>
    </w:p>
    <w:bookmarkEnd w:id="37"/>
    <w:bookmarkEnd w:id="38"/>
    <w:bookmarkStart w:id="41" w:name="重要概念"/>
    <w:p>
      <w:pPr>
        <w:pStyle w:val="Heading3"/>
      </w:pPr>
      <w:r>
        <w:rPr>
          <w:rFonts w:hint="eastAsia"/>
        </w:rPr>
        <w:t xml:space="preserve">重要概念</w:t>
      </w:r>
    </w:p>
    <w:bookmarkStart w:id="39" w:name="万叶假名"/>
    <w:p>
      <w:pPr>
        <w:pStyle w:val="Heading4"/>
      </w:pPr>
      <w:r>
        <w:rPr>
          <w:rFonts w:hint="eastAsia"/>
        </w:rPr>
        <w:t xml:space="preserve">万叶假名</w:t>
      </w:r>
    </w:p>
    <w:p>
      <w:pPr>
        <w:pStyle w:val="FirstParagraph"/>
      </w:pPr>
      <w:r>
        <w:rPr>
          <w:rFonts w:hint="eastAsia"/>
        </w:rPr>
        <w:t xml:space="preserve">万叶假名是使用汉字的音读或训读来表记日语发音的过渡性文字系统。例如：</w:t>
      </w:r>
    </w:p>
    <w:p>
      <w:pPr>
        <w:pStyle w:val="Compact"/>
        <w:numPr>
          <w:ilvl w:val="0"/>
          <w:numId w:val="1015"/>
        </w:numPr>
      </w:pPr>
      <w:r>
        <w:rPr>
          <w:rFonts w:hint="eastAsia"/>
        </w:rPr>
        <w:t xml:space="preserve">“山”</w:t>
      </w:r>
      <w:r>
        <w:rPr>
          <w:rFonts w:hint="eastAsia"/>
        </w:rPr>
        <w:t xml:space="preserve">读作”やま”（yama）</w:t>
      </w:r>
    </w:p>
    <w:p>
      <w:pPr>
        <w:pStyle w:val="Compact"/>
        <w:numPr>
          <w:ilvl w:val="0"/>
          <w:numId w:val="1015"/>
        </w:numPr>
      </w:pPr>
      <w:r>
        <w:rPr>
          <w:rFonts w:hint="eastAsia"/>
        </w:rPr>
        <w:t xml:space="preserve">“花”</w:t>
      </w:r>
      <w:r>
        <w:rPr>
          <w:rFonts w:hint="eastAsia"/>
        </w:rPr>
        <w:t xml:space="preserve">读作”はな”（hana）</w:t>
      </w:r>
    </w:p>
    <w:p>
      <w:pPr>
        <w:pStyle w:val="FirstParagraph"/>
      </w:pPr>
      <w:r>
        <w:rPr>
          <w:rFonts w:hint="eastAsia"/>
        </w:rPr>
        <w:t xml:space="preserve">这是日本文字从纯汉文向假名文字演变的必经阶段。</w:t>
      </w:r>
    </w:p>
    <w:bookmarkEnd w:id="39"/>
    <w:bookmarkStart w:id="40" w:name="律令制"/>
    <w:p>
      <w:pPr>
        <w:pStyle w:val="Heading4"/>
      </w:pPr>
      <w:r>
        <w:rPr>
          <w:rFonts w:hint="eastAsia"/>
        </w:rPr>
        <w:t xml:space="preserve">律令制</w:t>
      </w:r>
    </w:p>
    <w:p>
      <w:pPr>
        <w:pStyle w:val="FirstParagraph"/>
      </w:pPr>
      <w:r>
        <w:rPr>
          <w:rFonts w:hint="eastAsia"/>
        </w:rPr>
        <w:t xml:space="preserve">大化革新后建立的中国式中央集权法律与行政体系，为日本早期文学提供了稳定的社会环境，但也造成了对汉文化的强烈依赖。</w:t>
      </w:r>
    </w:p>
    <w:bookmarkEnd w:id="40"/>
    <w:bookmarkEnd w:id="41"/>
    <w:bookmarkStart w:id="42" w:name="学习要点"/>
    <w:p>
      <w:pPr>
        <w:pStyle w:val="Heading3"/>
      </w:pPr>
      <w:r>
        <w:rPr>
          <w:rFonts w:hint="eastAsia"/>
        </w:rPr>
        <w:t xml:space="preserve">学习要点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重点</w:t>
            </w:r>
          </w:p>
        </w:tc>
        <w:tc>
          <w:tcPr/>
          <w:p>
            <w:pPr>
              <w:pStyle w:val="Compact"/>
            </w:pPr>
            <w:r>
              <w:rPr>
                <w:rFonts w:hint="eastAsia"/>
              </w:rPr>
              <w:t xml:space="preserve">难点</w:t>
            </w:r>
          </w:p>
        </w:tc>
      </w:tr>
      <w:tr>
        <w:tc>
          <w:tcPr/>
          <w:p>
            <w:pPr>
              <w:pStyle w:val="Compact"/>
            </w:pPr>
            <w:r>
              <w:rPr>
                <w:rFonts w:hint="eastAsia"/>
              </w:rPr>
              <w:t xml:space="preserve">理解万叶假名的历史意义</w:t>
            </w:r>
          </w:p>
        </w:tc>
        <w:tc>
          <w:tcPr/>
          <w:p>
            <w:pPr>
              <w:pStyle w:val="Compact"/>
            </w:pPr>
            <w:r>
              <w:rPr>
                <w:rFonts w:hint="eastAsia"/>
              </w:rPr>
              <w:t xml:space="preserve">掌握万叶假名的识读方法</w:t>
            </w:r>
          </w:p>
        </w:tc>
      </w:tr>
      <w:tr>
        <w:tc>
          <w:tcPr/>
          <w:p>
            <w:pPr>
              <w:pStyle w:val="Compact"/>
            </w:pPr>
            <w:r>
              <w:rPr>
                <w:rFonts w:hint="eastAsia"/>
              </w:rPr>
              <w:t xml:space="preserve">《万叶集》的文学史地位</w:t>
            </w:r>
          </w:p>
        </w:tc>
        <w:tc>
          <w:tcPr/>
          <w:p>
            <w:pPr>
              <w:pStyle w:val="Compact"/>
            </w:pPr>
            <w:r>
              <w:rPr>
                <w:rFonts w:hint="eastAsia"/>
              </w:rPr>
              <w:t xml:space="preserve">理解汉文学主导下日本文学的”双重性”</w:t>
            </w:r>
          </w:p>
        </w:tc>
      </w:tr>
      <w:tr>
        <w:tc>
          <w:tcPr/>
          <w:p>
            <w:pPr>
              <w:pStyle w:val="Compact"/>
            </w:pPr>
            <w:r>
              <w:rPr>
                <w:rFonts w:hint="eastAsia"/>
              </w:rPr>
              <w:t xml:space="preserve">上代文学与外来文化的密切关系</w:t>
            </w:r>
          </w:p>
        </w:tc>
        <w:tc>
          <w:tcPr/>
          <w:p>
            <w:pPr>
              <w:pStyle w:val="Compact"/>
            </w:pPr>
            <w:r>
              <w:rPr>
                <w:rFonts w:hint="eastAsia"/>
              </w:rPr>
              <w:t xml:space="preserve">区分神话、史书、诗歌的不同文学功能</w:t>
            </w:r>
          </w:p>
        </w:tc>
      </w:tr>
      <w:tr>
        <w:tc>
          <w:tcPr/>
          <w:p>
            <w:pPr>
              <w:pStyle w:val="Compact"/>
            </w:pPr>
            <w:r>
              <w:rPr>
                <w:rFonts w:hint="eastAsia"/>
              </w:rPr>
              <w:t xml:space="preserve">为后续假名文学的诞生建立背景认知</w:t>
            </w:r>
          </w:p>
        </w:tc>
        <w:tc>
          <w:tcPr/>
          <w:p>
            <w:pPr>
              <w:pStyle w:val="Compact"/>
            </w:pPr>
            <w:r>
              <w:t xml:space="preserve">—</w:t>
            </w:r>
          </w:p>
        </w:tc>
      </w:tr>
    </w:tbl>
    <w:p>
      <w:r>
        <w:pict>
          <v:rect style="width:0;height:1.5pt" o:hralign="center" o:hrstd="t" o:hr="t"/>
        </w:pict>
      </w:r>
    </w:p>
    <w:bookmarkEnd w:id="42"/>
    <w:bookmarkEnd w:id="43"/>
    <w:bookmarkStart w:id="57" w:name="第二章中古平安时代"/>
    <w:p>
      <w:pPr>
        <w:pStyle w:val="Heading2"/>
      </w:pPr>
      <w:r>
        <w:rPr>
          <w:rFonts w:hint="eastAsia"/>
        </w:rPr>
        <w:t xml:space="preserve">第二章：中古（平安时代）</w:t>
      </w:r>
    </w:p>
    <w:bookmarkStart w:id="46" w:name="时代背景-1"/>
    <w:p>
      <w:pPr>
        <w:pStyle w:val="Heading3"/>
      </w:pPr>
      <w:r>
        <w:rPr>
          <w:rFonts w:hint="eastAsia"/>
        </w:rPr>
        <w:t xml:space="preserve">时代背景</w:t>
      </w:r>
    </w:p>
    <w:bookmarkStart w:id="44" w:name="政治与社会环境-1"/>
    <w:p>
      <w:pPr>
        <w:pStyle w:val="Heading4"/>
      </w:pPr>
      <w:r>
        <w:rPr>
          <w:rFonts w:hint="eastAsia"/>
        </w:rPr>
        <w:t xml:space="preserve">政治与社会环境</w:t>
      </w:r>
    </w:p>
    <w:p>
      <w:pPr>
        <w:pStyle w:val="Compact"/>
        <w:numPr>
          <w:ilvl w:val="0"/>
          <w:numId w:val="1016"/>
        </w:numPr>
      </w:pPr>
      <w:r>
        <w:rPr>
          <w:rFonts w:hint="eastAsia"/>
          <w:b/>
          <w:bCs/>
        </w:rPr>
        <w:t xml:space="preserve">定都平安京</w:t>
      </w:r>
      <w:r>
        <w:rPr>
          <w:rFonts w:hint="eastAsia"/>
        </w:rPr>
        <w:t xml:space="preserve">（京都），开启长达约400年的平安时代</w:t>
      </w:r>
    </w:p>
    <w:p>
      <w:pPr>
        <w:pStyle w:val="Compact"/>
        <w:numPr>
          <w:ilvl w:val="0"/>
          <w:numId w:val="1016"/>
        </w:numPr>
      </w:pPr>
      <w:r>
        <w:rPr>
          <w:rFonts w:hint="eastAsia"/>
          <w:b/>
          <w:bCs/>
        </w:rPr>
        <w:t xml:space="preserve">摄关政治</w:t>
      </w:r>
      <w:r>
        <w:rPr>
          <w:rFonts w:hint="eastAsia"/>
        </w:rPr>
        <w:t xml:space="preserve">：藤原氏垄断摄政、关白之职，外戚专权，皇室与贵族共同把持朝政</w:t>
      </w:r>
    </w:p>
    <w:p>
      <w:pPr>
        <w:pStyle w:val="Compact"/>
        <w:numPr>
          <w:ilvl w:val="0"/>
          <w:numId w:val="1016"/>
        </w:numPr>
      </w:pPr>
      <w:r>
        <w:rPr>
          <w:rFonts w:hint="eastAsia"/>
          <w:b/>
          <w:bCs/>
        </w:rPr>
        <w:t xml:space="preserve">贵族文化的鼎盛</w:t>
      </w:r>
      <w:r>
        <w:rPr>
          <w:rFonts w:hint="eastAsia"/>
        </w:rPr>
        <w:t xml:space="preserve">：平安时代被誉为”日本艺术与文学的黄金时期”</w:t>
      </w:r>
    </w:p>
    <w:p>
      <w:pPr>
        <w:pStyle w:val="Compact"/>
        <w:numPr>
          <w:ilvl w:val="0"/>
          <w:numId w:val="1016"/>
        </w:numPr>
      </w:pPr>
      <w:r>
        <w:rPr>
          <w:rFonts w:hint="eastAsia"/>
        </w:rPr>
        <w:t xml:space="preserve">贵族社会追求优雅精致的生活方式，文学成为社交与自我表达的重要手段</w:t>
      </w:r>
    </w:p>
    <w:bookmarkEnd w:id="44"/>
    <w:bookmarkStart w:id="45" w:name="文化环境-1"/>
    <w:p>
      <w:pPr>
        <w:pStyle w:val="Heading4"/>
      </w:pPr>
      <w:r>
        <w:rPr>
          <w:rFonts w:hint="eastAsia"/>
        </w:rPr>
        <w:t xml:space="preserve">文化环境</w:t>
      </w:r>
    </w:p>
    <w:p>
      <w:pPr>
        <w:pStyle w:val="Compact"/>
        <w:numPr>
          <w:ilvl w:val="0"/>
          <w:numId w:val="1017"/>
        </w:numPr>
      </w:pPr>
      <w:r>
        <w:rPr>
          <w:rFonts w:hint="eastAsia"/>
          <w:b/>
          <w:bCs/>
        </w:rPr>
        <w:t xml:space="preserve">国风文化形成</w:t>
      </w:r>
      <w:r>
        <w:rPr>
          <w:rFonts w:hint="eastAsia"/>
        </w:rPr>
        <w:t xml:space="preserve">：停止大规模遣唐使（894年）后，日本本土文化意识觉醒</w:t>
      </w:r>
    </w:p>
    <w:p>
      <w:pPr>
        <w:pStyle w:val="Compact"/>
        <w:numPr>
          <w:ilvl w:val="0"/>
          <w:numId w:val="1017"/>
        </w:numPr>
      </w:pPr>
      <w:r>
        <w:rPr>
          <w:rFonts w:hint="eastAsia"/>
          <w:b/>
          <w:bCs/>
        </w:rPr>
        <w:t xml:space="preserve">假名文字成熟</w:t>
      </w:r>
      <w:r>
        <w:rPr>
          <w:rFonts w:hint="eastAsia"/>
        </w:rPr>
        <w:t xml:space="preserve">：平假名（草体汉字演变）与片假名（楷体汉字偏旁简化）诞生</w:t>
      </w:r>
    </w:p>
    <w:p>
      <w:pPr>
        <w:pStyle w:val="Compact"/>
        <w:numPr>
          <w:ilvl w:val="0"/>
          <w:numId w:val="1017"/>
        </w:numPr>
      </w:pPr>
      <w:r>
        <w:rPr>
          <w:rFonts w:hint="eastAsia"/>
          <w:b/>
          <w:bCs/>
        </w:rPr>
        <w:t xml:space="preserve">贵族女性作家崛起</w:t>
      </w:r>
      <w:r>
        <w:rPr>
          <w:rFonts w:hint="eastAsia"/>
        </w:rPr>
        <w:t xml:space="preserve">：紫式部、清少纳言、和泉式部等女性作家创造了这一时代最辉煌的文学成就</w:t>
      </w:r>
    </w:p>
    <w:p>
      <w:pPr>
        <w:pStyle w:val="Compact"/>
        <w:numPr>
          <w:ilvl w:val="0"/>
          <w:numId w:val="1017"/>
        </w:numPr>
      </w:pPr>
      <w:r>
        <w:rPr>
          <w:rFonts w:hint="eastAsia"/>
          <w:b/>
          <w:bCs/>
        </w:rPr>
        <w:t xml:space="preserve">物哀美学确立</w:t>
      </w:r>
      <w:r>
        <w:rPr>
          <w:rFonts w:hint="eastAsia"/>
        </w:rPr>
        <w:t xml:space="preserve">：</w:t>
      </w:r>
      <w:r>
        <w:t xml:space="preserve">“もののあわれ”</w:t>
      </w:r>
      <w:r>
        <w:rPr>
          <w:rFonts w:hint="eastAsia"/>
        </w:rPr>
        <w:t xml:space="preserve">成为日本审美的核心概念</w:t>
      </w:r>
    </w:p>
    <w:bookmarkEnd w:id="45"/>
    <w:bookmarkEnd w:id="46"/>
    <w:bookmarkStart w:id="52" w:name="代表作品-1"/>
    <w:p>
      <w:pPr>
        <w:pStyle w:val="Heading3"/>
      </w:pPr>
      <w:r>
        <w:rPr>
          <w:rFonts w:hint="eastAsia"/>
        </w:rPr>
        <w:t xml:space="preserve">代表作品</w:t>
      </w:r>
    </w:p>
    <w:bookmarkStart w:id="47" w:name="源氏物语约1008年-紫式部"/>
    <w:p>
      <w:pPr>
        <w:pStyle w:val="Heading4"/>
      </w:pPr>
      <w:r>
        <w:rPr>
          <w:rFonts w:hint="eastAsia"/>
        </w:rPr>
        <w:t xml:space="preserve">1.《源氏物语》（约1008年）—</w:t>
      </w:r>
      <w:r>
        <w:t xml:space="preserve"> </w:t>
      </w:r>
      <w:r>
        <w:rPr>
          <w:rFonts w:hint="eastAsia"/>
        </w:rPr>
        <w:t xml:space="preserve">紫式部</w:t>
      </w:r>
    </w:p>
    <w:p>
      <w:pPr>
        <w:pStyle w:val="FirstParagraph"/>
      </w:pPr>
      <w:r>
        <w:rPr>
          <w:rFonts w:hint="eastAsia"/>
        </w:rPr>
        <w:t xml:space="preserve">详见第四章”代表作品深度解析”</w:t>
      </w:r>
    </w:p>
    <w:bookmarkEnd w:id="47"/>
    <w:bookmarkStart w:id="48" w:name="枕草子约1001年-清少纳言"/>
    <w:p>
      <w:pPr>
        <w:pStyle w:val="Heading4"/>
      </w:pPr>
      <w:r>
        <w:rPr>
          <w:rFonts w:hint="eastAsia"/>
        </w:rPr>
        <w:t xml:space="preserve">2.《枕草子》（约1001年）—</w:t>
      </w:r>
      <w:r>
        <w:t xml:space="preserve"> </w:t>
      </w:r>
      <w:r>
        <w:rPr>
          <w:rFonts w:hint="eastAsia"/>
        </w:rPr>
        <w:t xml:space="preserve">清少纳言</w:t>
      </w:r>
    </w:p>
    <w:p>
      <w:pPr>
        <w:pStyle w:val="FirstParagraph"/>
      </w:pPr>
      <w:r>
        <w:rPr>
          <w:rFonts w:hint="eastAsia"/>
        </w:rPr>
        <w:t xml:space="preserve">详见第四章”代表作品深度解析”</w:t>
      </w:r>
    </w:p>
    <w:bookmarkEnd w:id="48"/>
    <w:bookmarkStart w:id="49" w:name="古今和歌集905年"/>
    <w:p>
      <w:pPr>
        <w:pStyle w:val="Heading4"/>
      </w:pPr>
      <w:r>
        <w:rPr>
          <w:rFonts w:hint="eastAsia"/>
        </w:rPr>
        <w:t xml:space="preserve">3.《古今和歌集》（905年）</w:t>
      </w:r>
    </w:p>
    <w:p>
      <w:pPr>
        <w:pStyle w:val="Compact"/>
        <w:numPr>
          <w:ilvl w:val="0"/>
          <w:numId w:val="1018"/>
        </w:numPr>
      </w:pPr>
      <w:r>
        <w:rPr>
          <w:rFonts w:hint="eastAsia"/>
          <w:b/>
          <w:bCs/>
        </w:rPr>
        <w:t xml:space="preserve">类型</w:t>
      </w:r>
      <w:r>
        <w:rPr>
          <w:rFonts w:hint="eastAsia"/>
        </w:rPr>
        <w:t xml:space="preserve">：敕撰（天皇敕命编撰）和歌集</w:t>
      </w:r>
    </w:p>
    <w:p>
      <w:pPr>
        <w:pStyle w:val="Compact"/>
        <w:numPr>
          <w:ilvl w:val="0"/>
          <w:numId w:val="1018"/>
        </w:numPr>
      </w:pPr>
      <w:r>
        <w:rPr>
          <w:rFonts w:hint="eastAsia"/>
          <w:b/>
          <w:bCs/>
        </w:rPr>
        <w:t xml:space="preserve">收录量</w:t>
      </w:r>
      <w:r>
        <w:rPr>
          <w:rFonts w:hint="eastAsia"/>
        </w:rPr>
        <w:t xml:space="preserve">：一千余首，从奈良末期到平安初期</w:t>
      </w:r>
    </w:p>
    <w:p>
      <w:pPr>
        <w:pStyle w:val="Compact"/>
        <w:numPr>
          <w:ilvl w:val="0"/>
          <w:numId w:val="1018"/>
        </w:numPr>
      </w:pPr>
      <w:r>
        <w:rPr>
          <w:rFonts w:hint="eastAsia"/>
          <w:b/>
          <w:bCs/>
        </w:rPr>
        <w:t xml:space="preserve">季节分类体系</w:t>
      </w:r>
      <w:r>
        <w:rPr>
          <w:rFonts w:hint="eastAsia"/>
        </w:rPr>
        <w:t xml:space="preserve">：确立”春歌、夏歌、秋歌、冬歌”的分类</w:t>
      </w:r>
    </w:p>
    <w:p>
      <w:pPr>
        <w:pStyle w:val="Compact"/>
        <w:numPr>
          <w:ilvl w:val="0"/>
          <w:numId w:val="1018"/>
        </w:numPr>
      </w:pPr>
      <w:r>
        <w:rPr>
          <w:rFonts w:hint="eastAsia"/>
          <w:b/>
          <w:bCs/>
        </w:rPr>
        <w:t xml:space="preserve">重要变化</w:t>
      </w:r>
      <w:r>
        <w:rPr>
          <w:rFonts w:hint="eastAsia"/>
        </w:rPr>
        <w:t xml:space="preserve">：咏樱诗上升至百余首，咏梅诗降至20余首——这反映了日本本土审美意识的觉醒（从中国式的”梅”转向本土的”樱”）</w:t>
      </w:r>
    </w:p>
    <w:p>
      <w:pPr>
        <w:pStyle w:val="Compact"/>
        <w:numPr>
          <w:ilvl w:val="0"/>
          <w:numId w:val="1018"/>
        </w:numPr>
      </w:pPr>
      <w:r>
        <w:rPr>
          <w:rFonts w:hint="eastAsia"/>
          <w:b/>
          <w:bCs/>
        </w:rPr>
        <w:t xml:space="preserve">地位</w:t>
      </w:r>
      <w:r>
        <w:rPr>
          <w:rFonts w:hint="eastAsia"/>
        </w:rPr>
        <w:t xml:space="preserve">：与《万叶集》《新古今和歌集》并称</w:t>
      </w:r>
      <w:r>
        <w:rPr>
          <w:rFonts w:hint="eastAsia"/>
          <w:b/>
          <w:bCs/>
        </w:rPr>
        <w:t xml:space="preserve">和歌三典</w:t>
      </w:r>
    </w:p>
    <w:p>
      <w:pPr>
        <w:pStyle w:val="Compact"/>
        <w:numPr>
          <w:ilvl w:val="0"/>
          <w:numId w:val="1018"/>
        </w:numPr>
      </w:pPr>
      <w:r>
        <w:rPr>
          <w:rFonts w:hint="eastAsia"/>
          <w:b/>
          <w:bCs/>
        </w:rPr>
        <w:t xml:space="preserve">学习要点</w:t>
      </w:r>
      <w:r>
        <w:rPr>
          <w:rFonts w:hint="eastAsia"/>
        </w:rPr>
        <w:t xml:space="preserve">：理解《古今和歌集》如何确立日本诗歌的季节感与传统主题</w:t>
      </w:r>
    </w:p>
    <w:bookmarkEnd w:id="49"/>
    <w:bookmarkStart w:id="50" w:name="日记文学"/>
    <w:p>
      <w:pPr>
        <w:pStyle w:val="Heading4"/>
      </w:pPr>
      <w:r>
        <w:rPr>
          <w:rFonts w:hint="eastAsia"/>
        </w:rPr>
        <w:t xml:space="preserve">4.日记文学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作品</w:t>
            </w:r>
          </w:p>
        </w:tc>
        <w:tc>
          <w:tcPr/>
          <w:p>
            <w:pPr>
              <w:pStyle w:val="Compact"/>
            </w:pPr>
            <w:r>
              <w:rPr>
                <w:rFonts w:hint="eastAsia"/>
              </w:rPr>
              <w:t xml:space="preserve">作者</w:t>
            </w:r>
          </w:p>
        </w:tc>
        <w:tc>
          <w:tcPr/>
          <w:p>
            <w:pPr>
              <w:pStyle w:val="Compact"/>
            </w:pPr>
            <w:r>
              <w:rPr>
                <w:rFonts w:hint="eastAsia"/>
              </w:rPr>
              <w:t xml:space="preserve">特点</w:t>
            </w:r>
          </w:p>
        </w:tc>
      </w:tr>
      <w:tr>
        <w:tc>
          <w:tcPr/>
          <w:p>
            <w:pPr>
              <w:pStyle w:val="Compact"/>
            </w:pPr>
            <w:r>
              <w:rPr>
                <w:rFonts w:hint="eastAsia"/>
                <w:b/>
                <w:bCs/>
              </w:rPr>
              <w:t xml:space="preserve">《蜻蛉日记》</w:t>
            </w:r>
          </w:p>
        </w:tc>
        <w:tc>
          <w:tcPr/>
          <w:p>
            <w:pPr>
              <w:pStyle w:val="Compact"/>
            </w:pPr>
            <w:r>
              <w:rPr>
                <w:rFonts w:hint="eastAsia"/>
              </w:rPr>
              <w:t xml:space="preserve">藤原道纲母</w:t>
            </w:r>
          </w:p>
        </w:tc>
        <w:tc>
          <w:tcPr/>
          <w:p>
            <w:pPr>
              <w:pStyle w:val="Compact"/>
            </w:pPr>
            <w:r>
              <w:rPr>
                <w:rFonts w:hint="eastAsia"/>
              </w:rPr>
              <w:t xml:space="preserve">日本最古的私人日记，物语文学先声</w:t>
            </w:r>
          </w:p>
        </w:tc>
      </w:tr>
      <w:tr>
        <w:tc>
          <w:tcPr/>
          <w:p>
            <w:pPr>
              <w:pStyle w:val="Compact"/>
            </w:pPr>
            <w:r>
              <w:rPr>
                <w:rFonts w:hint="eastAsia"/>
                <w:b/>
                <w:bCs/>
              </w:rPr>
              <w:t xml:space="preserve">《和泉式部日记》</w:t>
            </w:r>
          </w:p>
        </w:tc>
        <w:tc>
          <w:tcPr/>
          <w:p>
            <w:pPr>
              <w:pStyle w:val="Compact"/>
            </w:pPr>
            <w:r>
              <w:rPr>
                <w:rFonts w:hint="eastAsia"/>
              </w:rPr>
              <w:t xml:space="preserve">和泉式部</w:t>
            </w:r>
          </w:p>
        </w:tc>
        <w:tc>
          <w:tcPr/>
          <w:p>
            <w:pPr>
              <w:pStyle w:val="Compact"/>
            </w:pPr>
            <w:r>
              <w:rPr>
                <w:rFonts w:hint="eastAsia"/>
              </w:rPr>
              <w:t xml:space="preserve">与前任主人敦宫亲王的爱恋记录</w:t>
            </w:r>
          </w:p>
        </w:tc>
      </w:tr>
      <w:tr>
        <w:tc>
          <w:tcPr/>
          <w:p>
            <w:pPr>
              <w:pStyle w:val="Compact"/>
            </w:pPr>
            <w:r>
              <w:rPr>
                <w:rFonts w:hint="eastAsia"/>
                <w:b/>
                <w:bCs/>
              </w:rPr>
              <w:t xml:space="preserve">《更级日记》</w:t>
            </w:r>
          </w:p>
        </w:tc>
        <w:tc>
          <w:tcPr/>
          <w:p>
            <w:pPr>
              <w:pStyle w:val="Compact"/>
            </w:pPr>
            <w:r>
              <w:rPr>
                <w:rFonts w:hint="eastAsia"/>
              </w:rPr>
              <w:t xml:space="preserve">菅原孝标女</w:t>
            </w:r>
          </w:p>
        </w:tc>
        <w:tc>
          <w:tcPr/>
          <w:p>
            <w:pPr>
              <w:pStyle w:val="Compact"/>
            </w:pPr>
            <w:r>
              <w:rPr>
                <w:rFonts w:hint="eastAsia"/>
              </w:rPr>
              <w:t xml:space="preserve">少女时代的梦幻回忆录</w:t>
            </w:r>
          </w:p>
        </w:tc>
      </w:tr>
    </w:tbl>
    <w:p>
      <w:pPr>
        <w:pStyle w:val="BodyText"/>
      </w:pPr>
      <w:r>
        <w:rPr>
          <w:rFonts w:hint="eastAsia"/>
        </w:rPr>
        <w:t xml:space="preserve">日记文学被视为日本后世”私小说”的滥觞，其特点是：</w:t>
      </w:r>
    </w:p>
    <w:p>
      <w:pPr>
        <w:pStyle w:val="Compact"/>
        <w:numPr>
          <w:ilvl w:val="0"/>
          <w:numId w:val="1019"/>
        </w:numPr>
      </w:pPr>
      <w:r>
        <w:rPr>
          <w:rFonts w:hint="eastAsia"/>
        </w:rPr>
        <w:t xml:space="preserve">女性视角的私人叙事</w:t>
      </w:r>
    </w:p>
    <w:p>
      <w:pPr>
        <w:pStyle w:val="Compact"/>
        <w:numPr>
          <w:ilvl w:val="0"/>
          <w:numId w:val="1019"/>
        </w:numPr>
      </w:pPr>
      <w:r>
        <w:rPr>
          <w:rFonts w:hint="eastAsia"/>
        </w:rPr>
        <w:t xml:space="preserve">真实情感的自然流露</w:t>
      </w:r>
    </w:p>
    <w:p>
      <w:pPr>
        <w:pStyle w:val="Compact"/>
        <w:numPr>
          <w:ilvl w:val="0"/>
          <w:numId w:val="1019"/>
        </w:numPr>
      </w:pPr>
      <w:r>
        <w:rPr>
          <w:rFonts w:hint="eastAsia"/>
        </w:rPr>
        <w:t xml:space="preserve">宫廷生活的细致观察</w:t>
      </w:r>
    </w:p>
    <w:bookmarkEnd w:id="50"/>
    <w:bookmarkStart w:id="51" w:name="物语文学流派"/>
    <w:p>
      <w:pPr>
        <w:pStyle w:val="Heading4"/>
      </w:pPr>
      <w:r>
        <w:rPr>
          <w:rFonts w:hint="eastAsia"/>
        </w:rPr>
        <w:t xml:space="preserve">5.物语文学流派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代表作品</w:t>
            </w:r>
          </w:p>
        </w:tc>
        <w:tc>
          <w:tcPr/>
          <w:p>
            <w:pPr>
              <w:pStyle w:val="Compact"/>
            </w:pPr>
            <w:r>
              <w:rPr>
                <w:rFonts w:hint="eastAsia"/>
              </w:rPr>
              <w:t xml:space="preserve">特点</w:t>
            </w:r>
          </w:p>
        </w:tc>
      </w:tr>
      <w:tr>
        <w:tc>
          <w:tcPr/>
          <w:p>
            <w:pPr>
              <w:pStyle w:val="Compact"/>
            </w:pPr>
            <w:r>
              <w:rPr>
                <w:rFonts w:hint="eastAsia"/>
                <w:b/>
                <w:bCs/>
              </w:rPr>
              <w:t xml:space="preserve">传奇物语</w:t>
            </w:r>
          </w:p>
        </w:tc>
        <w:tc>
          <w:tcPr/>
          <w:p>
            <w:pPr>
              <w:pStyle w:val="Compact"/>
            </w:pPr>
            <w:r>
              <w:rPr>
                <w:rFonts w:hint="eastAsia"/>
              </w:rPr>
              <w:t xml:space="preserve">《竹取物语》</w:t>
            </w:r>
          </w:p>
        </w:tc>
        <w:tc>
          <w:tcPr/>
          <w:p>
            <w:pPr>
              <w:pStyle w:val="Compact"/>
            </w:pPr>
            <w:r>
              <w:rPr>
                <w:rFonts w:hint="eastAsia"/>
              </w:rPr>
              <w:t xml:space="preserve">民间传说、神话色彩，辉夜姬的故事</w:t>
            </w:r>
          </w:p>
        </w:tc>
      </w:tr>
      <w:tr>
        <w:tc>
          <w:tcPr/>
          <w:p>
            <w:pPr>
              <w:pStyle w:val="Compact"/>
            </w:pPr>
            <w:r>
              <w:rPr>
                <w:rFonts w:hint="eastAsia"/>
                <w:b/>
                <w:bCs/>
              </w:rPr>
              <w:t xml:space="preserve">和歌物语</w:t>
            </w:r>
          </w:p>
        </w:tc>
        <w:tc>
          <w:tcPr/>
          <w:p>
            <w:pPr>
              <w:pStyle w:val="Compact"/>
            </w:pPr>
            <w:r>
              <w:rPr>
                <w:rFonts w:hint="eastAsia"/>
              </w:rPr>
              <w:t xml:space="preserve">《伊势物语》</w:t>
            </w:r>
          </w:p>
        </w:tc>
        <w:tc>
          <w:tcPr/>
          <w:p>
            <w:pPr>
              <w:pStyle w:val="Compact"/>
            </w:pPr>
            <w:r>
              <w:rPr>
                <w:rFonts w:hint="eastAsia"/>
              </w:rPr>
              <w:t xml:space="preserve">以和歌为核心叙事，讲述原业平的风流韵事</w:t>
            </w:r>
          </w:p>
        </w:tc>
      </w:tr>
      <w:tr>
        <w:tc>
          <w:tcPr/>
          <w:p>
            <w:pPr>
              <w:pStyle w:val="Compact"/>
            </w:pPr>
            <w:r>
              <w:rPr>
                <w:rFonts w:hint="eastAsia"/>
                <w:b/>
                <w:bCs/>
              </w:rPr>
              <w:t xml:space="preserve">长篇物语</w:t>
            </w:r>
          </w:p>
        </w:tc>
        <w:tc>
          <w:tcPr/>
          <w:p>
            <w:pPr>
              <w:pStyle w:val="Compact"/>
            </w:pPr>
            <w:r>
              <w:rPr>
                <w:rFonts w:hint="eastAsia"/>
              </w:rPr>
              <w:t xml:space="preserve">《宇津保物语》</w:t>
            </w:r>
          </w:p>
        </w:tc>
        <w:tc>
          <w:tcPr/>
          <w:p>
            <w:pPr>
              <w:pStyle w:val="Compact"/>
            </w:pPr>
            <w:r>
              <w:rPr>
                <w:rFonts w:hint="eastAsia"/>
              </w:rPr>
              <w:t xml:space="preserve">开长篇物语先河</w:t>
            </w:r>
          </w:p>
        </w:tc>
      </w:tr>
      <w:tr>
        <w:tc>
          <w:tcPr/>
          <w:p>
            <w:pPr>
              <w:pStyle w:val="Compact"/>
            </w:pPr>
            <w:r>
              <w:rPr>
                <w:rFonts w:hint="eastAsia"/>
                <w:b/>
                <w:bCs/>
              </w:rPr>
              <w:t xml:space="preserve">虚构物语</w:t>
            </w:r>
          </w:p>
        </w:tc>
        <w:tc>
          <w:tcPr/>
          <w:p>
            <w:pPr>
              <w:pStyle w:val="Compact"/>
            </w:pPr>
            <w:r>
              <w:rPr>
                <w:rFonts w:hint="eastAsia"/>
              </w:rPr>
              <w:t xml:space="preserve">《源氏物语》</w:t>
            </w:r>
          </w:p>
        </w:tc>
        <w:tc>
          <w:tcPr/>
          <w:p>
            <w:pPr>
              <w:pStyle w:val="Compact"/>
            </w:pPr>
            <w:r>
              <w:rPr>
                <w:rFonts w:hint="eastAsia"/>
              </w:rPr>
              <w:t xml:space="preserve">写实主义集大成</w:t>
            </w:r>
          </w:p>
        </w:tc>
      </w:tr>
    </w:tbl>
    <w:bookmarkEnd w:id="51"/>
    <w:bookmarkEnd w:id="52"/>
    <w:bookmarkStart w:id="55" w:name="重要概念-1"/>
    <w:p>
      <w:pPr>
        <w:pStyle w:val="Heading3"/>
      </w:pPr>
      <w:r>
        <w:rPr>
          <w:rFonts w:hint="eastAsia"/>
        </w:rPr>
        <w:t xml:space="preserve">重要概念</w:t>
      </w:r>
    </w:p>
    <w:bookmarkStart w:id="53" w:name="物哀もののあわれ"/>
    <w:p>
      <w:pPr>
        <w:pStyle w:val="Heading4"/>
      </w:pPr>
      <w:r>
        <w:rPr>
          <w:rFonts w:hint="eastAsia"/>
        </w:rPr>
        <w:t xml:space="preserve">物哀（もののあわれ）</w:t>
      </w:r>
    </w:p>
    <w:p>
      <w:pPr>
        <w:pStyle w:val="FirstParagraph"/>
      </w:pPr>
      <w:r>
        <w:rPr>
          <w:rFonts w:hint="eastAsia"/>
        </w:rPr>
        <w:t xml:space="preserve">详见第三章”重要概念专题”。此处先建立初步认知：</w:t>
      </w:r>
    </w:p>
    <w:p>
      <w:pPr>
        <w:pStyle w:val="Compact"/>
        <w:numPr>
          <w:ilvl w:val="0"/>
          <w:numId w:val="1020"/>
        </w:numPr>
      </w:pPr>
      <w:r>
        <w:rPr>
          <w:rFonts w:hint="eastAsia"/>
        </w:rPr>
        <w:t xml:space="preserve">核心理念：对事物触景生情的感叹</w:t>
      </w:r>
    </w:p>
    <w:p>
      <w:pPr>
        <w:pStyle w:val="Compact"/>
        <w:numPr>
          <w:ilvl w:val="0"/>
          <w:numId w:val="1020"/>
        </w:numPr>
      </w:pPr>
      <w:r>
        <w:rPr>
          <w:rFonts w:hint="eastAsia"/>
        </w:rPr>
        <w:t xml:space="preserve">包含：同情、哀伤、悲叹、赞颂、爱怜、怜惜</w:t>
      </w:r>
    </w:p>
    <w:p>
      <w:pPr>
        <w:pStyle w:val="Compact"/>
        <w:numPr>
          <w:ilvl w:val="0"/>
          <w:numId w:val="1020"/>
        </w:numPr>
      </w:pPr>
      <w:r>
        <w:rPr>
          <w:rFonts w:hint="eastAsia"/>
        </w:rPr>
        <w:t xml:space="preserve">与情景融合，真情流露</w:t>
      </w:r>
    </w:p>
    <w:bookmarkEnd w:id="53"/>
    <w:bookmarkStart w:id="54" w:name="国风文化"/>
    <w:p>
      <w:pPr>
        <w:pStyle w:val="Heading4"/>
      </w:pPr>
      <w:r>
        <w:rPr>
          <w:rFonts w:hint="eastAsia"/>
        </w:rPr>
        <w:t xml:space="preserve">国风文化</w:t>
      </w:r>
    </w:p>
    <w:p>
      <w:pPr>
        <w:pStyle w:val="FirstParagraph"/>
      </w:pPr>
      <w:r>
        <w:rPr>
          <w:rFonts w:hint="eastAsia"/>
        </w:rPr>
        <w:t xml:space="preserve">停止大规模遣唐使后，日本有意识地发展本土文化：</w:t>
      </w:r>
    </w:p>
    <w:p>
      <w:pPr>
        <w:pStyle w:val="Compact"/>
        <w:numPr>
          <w:ilvl w:val="0"/>
          <w:numId w:val="1021"/>
        </w:numPr>
      </w:pPr>
      <w:r>
        <w:rPr>
          <w:rFonts w:hint="eastAsia"/>
        </w:rPr>
        <w:t xml:space="preserve">文字：从汉文为主转向假名文字为主</w:t>
      </w:r>
    </w:p>
    <w:p>
      <w:pPr>
        <w:pStyle w:val="Compact"/>
        <w:numPr>
          <w:ilvl w:val="0"/>
          <w:numId w:val="1021"/>
        </w:numPr>
      </w:pPr>
      <w:r>
        <w:rPr>
          <w:rFonts w:hint="eastAsia"/>
        </w:rPr>
        <w:t xml:space="preserve">审美：从中国式趣味转向日本式风雅</w:t>
      </w:r>
    </w:p>
    <w:p>
      <w:pPr>
        <w:pStyle w:val="Compact"/>
        <w:numPr>
          <w:ilvl w:val="0"/>
          <w:numId w:val="1021"/>
        </w:numPr>
      </w:pPr>
      <w:r>
        <w:rPr>
          <w:rFonts w:hint="eastAsia"/>
        </w:rPr>
        <w:t xml:space="preserve">服饰、建筑、绘画均呈现本土化倾向</w:t>
      </w:r>
    </w:p>
    <w:bookmarkEnd w:id="54"/>
    <w:bookmarkEnd w:id="55"/>
    <w:bookmarkStart w:id="56" w:name="学习要点-1"/>
    <w:p>
      <w:pPr>
        <w:pStyle w:val="Heading3"/>
      </w:pPr>
      <w:r>
        <w:rPr>
          <w:rFonts w:hint="eastAsia"/>
        </w:rPr>
        <w:t xml:space="preserve">学习要点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重点</w:t>
            </w:r>
          </w:p>
        </w:tc>
        <w:tc>
          <w:tcPr/>
          <w:p>
            <w:pPr>
              <w:pStyle w:val="Compact"/>
            </w:pPr>
            <w:r>
              <w:rPr>
                <w:rFonts w:hint="eastAsia"/>
              </w:rPr>
              <w:t xml:space="preserve">难点</w:t>
            </w:r>
          </w:p>
        </w:tc>
      </w:tr>
      <w:tr>
        <w:tc>
          <w:tcPr/>
          <w:p>
            <w:pPr>
              <w:pStyle w:val="Compact"/>
            </w:pPr>
            <w:r>
              <w:rPr>
                <w:rFonts w:hint="eastAsia"/>
              </w:rPr>
              <w:t xml:space="preserve">《源氏物语》与《枕草子》的文学史地位</w:t>
            </w:r>
          </w:p>
        </w:tc>
        <w:tc>
          <w:tcPr/>
          <w:p>
            <w:pPr>
              <w:pStyle w:val="Compact"/>
            </w:pPr>
            <w:r>
              <w:rPr>
                <w:rFonts w:hint="eastAsia"/>
              </w:rPr>
              <w:t xml:space="preserve">理解”物哀”的多层含义</w:t>
            </w:r>
          </w:p>
        </w:tc>
      </w:tr>
      <w:tr>
        <w:tc>
          <w:tcPr/>
          <w:p>
            <w:pPr>
              <w:pStyle w:val="Compact"/>
            </w:pPr>
            <w:r>
              <w:rPr>
                <w:rFonts w:hint="eastAsia"/>
              </w:rPr>
              <w:t xml:space="preserve">假名文学与汉文学的并行关系</w:t>
            </w:r>
          </w:p>
        </w:tc>
        <w:tc>
          <w:tcPr/>
          <w:p>
            <w:pPr>
              <w:pStyle w:val="Compact"/>
            </w:pPr>
            <w:r>
              <w:rPr>
                <w:rFonts w:hint="eastAsia"/>
              </w:rPr>
              <w:t xml:space="preserve">分析贵族文学的女性视角</w:t>
            </w:r>
          </w:p>
        </w:tc>
      </w:tr>
      <w:tr>
        <w:tc>
          <w:tcPr/>
          <w:p>
            <w:pPr>
              <w:pStyle w:val="Compact"/>
            </w:pPr>
            <w:r>
              <w:rPr>
                <w:rFonts w:hint="eastAsia"/>
              </w:rPr>
              <w:t xml:space="preserve">和歌的季节分类体系</w:t>
            </w:r>
          </w:p>
        </w:tc>
        <w:tc>
          <w:tcPr/>
          <w:p>
            <w:pPr>
              <w:pStyle w:val="Compact"/>
            </w:pPr>
            <w:r>
              <w:rPr>
                <w:rFonts w:hint="eastAsia"/>
              </w:rPr>
              <w:t xml:space="preserve">掌握物语文学的类型划分</w:t>
            </w:r>
          </w:p>
        </w:tc>
      </w:tr>
      <w:tr>
        <w:tc>
          <w:tcPr/>
          <w:p>
            <w:pPr>
              <w:pStyle w:val="Compact"/>
            </w:pPr>
            <w:r>
              <w:rPr>
                <w:rFonts w:hint="eastAsia"/>
              </w:rPr>
              <w:t xml:space="preserve">摄关政治对文学的影响</w:t>
            </w:r>
          </w:p>
        </w:tc>
        <w:tc>
          <w:tcPr/>
          <w:p>
            <w:pPr>
              <w:pStyle w:val="Compact"/>
            </w:pPr>
            <w:r>
              <w:rPr>
                <w:rFonts w:hint="eastAsia"/>
              </w:rPr>
              <w:t xml:space="preserve">理解宫廷文化与文学创作的互动</w:t>
            </w:r>
          </w:p>
        </w:tc>
      </w:tr>
    </w:tbl>
    <w:p>
      <w:r>
        <w:pict>
          <v:rect style="width:0;height:1.5pt" o:hralign="center" o:hrstd="t" o:hr="t"/>
        </w:pict>
      </w:r>
    </w:p>
    <w:bookmarkEnd w:id="56"/>
    <w:bookmarkEnd w:id="57"/>
    <w:bookmarkStart w:id="72" w:name="第三章中世镰仓室町时代"/>
    <w:p>
      <w:pPr>
        <w:pStyle w:val="Heading2"/>
      </w:pPr>
      <w:r>
        <w:rPr>
          <w:rFonts w:hint="eastAsia"/>
        </w:rPr>
        <w:t xml:space="preserve">第三章：中世（镰仓·室町时代）</w:t>
      </w:r>
    </w:p>
    <w:bookmarkStart w:id="60" w:name="时代背景-2"/>
    <w:p>
      <w:pPr>
        <w:pStyle w:val="Heading3"/>
      </w:pPr>
      <w:r>
        <w:rPr>
          <w:rFonts w:hint="eastAsia"/>
        </w:rPr>
        <w:t xml:space="preserve">时代背景</w:t>
      </w:r>
    </w:p>
    <w:bookmarkStart w:id="58" w:name="政治与社会环境-2"/>
    <w:p>
      <w:pPr>
        <w:pStyle w:val="Heading4"/>
      </w:pPr>
      <w:r>
        <w:rPr>
          <w:rFonts w:hint="eastAsia"/>
        </w:rPr>
        <w:t xml:space="preserve">政治与社会环境</w:t>
      </w:r>
    </w:p>
    <w:p>
      <w:pPr>
        <w:pStyle w:val="Compact"/>
        <w:numPr>
          <w:ilvl w:val="0"/>
          <w:numId w:val="1022"/>
        </w:numPr>
      </w:pPr>
      <w:r>
        <w:rPr>
          <w:rFonts w:hint="eastAsia"/>
          <w:b/>
          <w:bCs/>
        </w:rPr>
        <w:t xml:space="preserve">1192年</w:t>
      </w:r>
      <w:r>
        <w:rPr>
          <w:rFonts w:hint="eastAsia"/>
        </w:rPr>
        <w:t xml:space="preserve">：源赖朝任征夷大将军，创立</w:t>
      </w:r>
      <w:r>
        <w:rPr>
          <w:rFonts w:hint="eastAsia"/>
          <w:b/>
          <w:bCs/>
        </w:rPr>
        <w:t xml:space="preserve">镰仓幕府</w:t>
      </w:r>
      <w:r>
        <w:rPr>
          <w:rFonts w:hint="eastAsia"/>
        </w:rPr>
        <w:t xml:space="preserve">，武士阶级掌握实权</w:t>
      </w:r>
    </w:p>
    <w:p>
      <w:pPr>
        <w:pStyle w:val="Compact"/>
        <w:numPr>
          <w:ilvl w:val="0"/>
          <w:numId w:val="1022"/>
        </w:numPr>
      </w:pPr>
      <w:r>
        <w:rPr>
          <w:rFonts w:hint="eastAsia"/>
          <w:b/>
          <w:bCs/>
        </w:rPr>
        <w:t xml:space="preserve">武士阶级崛起</w:t>
      </w:r>
      <w:r>
        <w:rPr>
          <w:rFonts w:hint="eastAsia"/>
        </w:rPr>
        <w:t xml:space="preserve">：从贵族社会向武士社会转变，贵族文化与武家文化并存</w:t>
      </w:r>
    </w:p>
    <w:p>
      <w:pPr>
        <w:pStyle w:val="Compact"/>
        <w:numPr>
          <w:ilvl w:val="0"/>
          <w:numId w:val="1022"/>
        </w:numPr>
      </w:pPr>
      <w:r>
        <w:rPr>
          <w:rFonts w:hint="eastAsia"/>
          <w:b/>
          <w:bCs/>
        </w:rPr>
        <w:t xml:space="preserve">战乱频仍</w:t>
      </w:r>
      <w:r>
        <w:rPr>
          <w:rFonts w:hint="eastAsia"/>
        </w:rPr>
        <w:t xml:space="preserve">：南北朝时代（1336年–1392年）、室町时代战乱不断</w:t>
      </w:r>
    </w:p>
    <w:p>
      <w:pPr>
        <w:pStyle w:val="Compact"/>
        <w:numPr>
          <w:ilvl w:val="0"/>
          <w:numId w:val="1022"/>
        </w:numPr>
      </w:pPr>
      <w:r>
        <w:rPr>
          <w:rFonts w:hint="eastAsia"/>
          <w:b/>
          <w:bCs/>
        </w:rPr>
        <w:t xml:space="preserve">幕藩体制雏形</w:t>
      </w:r>
      <w:r>
        <w:rPr>
          <w:rFonts w:hint="eastAsia"/>
        </w:rPr>
        <w:t xml:space="preserve">：室町幕府后期，地方诸侯（大名）势力逐渐增强</w:t>
      </w:r>
    </w:p>
    <w:bookmarkEnd w:id="58"/>
    <w:bookmarkStart w:id="59" w:name="文化环境-2"/>
    <w:p>
      <w:pPr>
        <w:pStyle w:val="Heading4"/>
      </w:pPr>
      <w:r>
        <w:rPr>
          <w:rFonts w:hint="eastAsia"/>
        </w:rPr>
        <w:t xml:space="preserve">文化环境</w:t>
      </w:r>
    </w:p>
    <w:p>
      <w:pPr>
        <w:pStyle w:val="Compact"/>
        <w:numPr>
          <w:ilvl w:val="0"/>
          <w:numId w:val="1023"/>
        </w:numPr>
      </w:pPr>
      <w:r>
        <w:rPr>
          <w:rFonts w:hint="eastAsia"/>
          <w:b/>
          <w:bCs/>
        </w:rPr>
        <w:t xml:space="preserve">佛教世俗化</w:t>
      </w:r>
      <w:r>
        <w:rPr>
          <w:rFonts w:hint="eastAsia"/>
        </w:rPr>
        <w:t xml:space="preserve">：镰仓新佛教（净土宗、禅宗、日莲宗）兴起，佛教呈现平民化、大众化趋势</w:t>
      </w:r>
    </w:p>
    <w:p>
      <w:pPr>
        <w:pStyle w:val="Compact"/>
        <w:numPr>
          <w:ilvl w:val="0"/>
          <w:numId w:val="1023"/>
        </w:numPr>
      </w:pPr>
      <w:r>
        <w:rPr>
          <w:rFonts w:hint="eastAsia"/>
          <w:b/>
          <w:bCs/>
        </w:rPr>
        <w:t xml:space="preserve">武士道精神形成</w:t>
      </w:r>
      <w:r>
        <w:rPr>
          <w:rFonts w:hint="eastAsia"/>
        </w:rPr>
        <w:t xml:space="preserve">：佛教的无常观、禅宗的素朴精神与武士道结合</w:t>
      </w:r>
    </w:p>
    <w:p>
      <w:pPr>
        <w:pStyle w:val="Compact"/>
        <w:numPr>
          <w:ilvl w:val="0"/>
          <w:numId w:val="1023"/>
        </w:numPr>
      </w:pPr>
      <w:r>
        <w:rPr>
          <w:rFonts w:hint="eastAsia"/>
          <w:b/>
          <w:bCs/>
        </w:rPr>
        <w:t xml:space="preserve">文化多元化</w:t>
      </w:r>
      <w:r>
        <w:rPr>
          <w:rFonts w:hint="eastAsia"/>
        </w:rPr>
        <w:t xml:space="preserve">：公家（贵族）文化、武家（武士）文化、庶民文化三者并存</w:t>
      </w:r>
    </w:p>
    <w:p>
      <w:pPr>
        <w:pStyle w:val="Compact"/>
        <w:numPr>
          <w:ilvl w:val="0"/>
          <w:numId w:val="1023"/>
        </w:numPr>
      </w:pPr>
      <w:r>
        <w:rPr>
          <w:rFonts w:hint="eastAsia"/>
          <w:b/>
          <w:bCs/>
        </w:rPr>
        <w:t xml:space="preserve">五山汉文学</w:t>
      </w:r>
      <w:r>
        <w:rPr>
          <w:rFonts w:hint="eastAsia"/>
        </w:rPr>
        <w:t xml:space="preserve">：禅宗寺院成为汉文化传承的重要场所</w:t>
      </w:r>
    </w:p>
    <w:bookmarkEnd w:id="59"/>
    <w:bookmarkEnd w:id="60"/>
    <w:bookmarkStart w:id="67" w:name="代表作品-2"/>
    <w:p>
      <w:pPr>
        <w:pStyle w:val="Heading3"/>
      </w:pPr>
      <w:r>
        <w:rPr>
          <w:rFonts w:hint="eastAsia"/>
        </w:rPr>
        <w:t xml:space="preserve">代表作品</w:t>
      </w:r>
    </w:p>
    <w:bookmarkStart w:id="61" w:name="平家物语13世纪"/>
    <w:p>
      <w:pPr>
        <w:pStyle w:val="Heading4"/>
      </w:pPr>
      <w:r>
        <w:rPr>
          <w:rFonts w:hint="eastAsia"/>
        </w:rPr>
        <w:t xml:space="preserve">1.《平家物语》（13世纪）</w:t>
      </w:r>
    </w:p>
    <w:p>
      <w:pPr>
        <w:pStyle w:val="FirstParagraph"/>
      </w:pPr>
      <w:r>
        <w:rPr>
          <w:rFonts w:hint="eastAsia"/>
        </w:rPr>
        <w:t xml:space="preserve">详见第四章”代表作品深度解析”</w:t>
      </w:r>
    </w:p>
    <w:bookmarkEnd w:id="61"/>
    <w:bookmarkStart w:id="62" w:name="方丈记约1212年-鸭长明"/>
    <w:p>
      <w:pPr>
        <w:pStyle w:val="Heading4"/>
      </w:pPr>
      <w:r>
        <w:rPr>
          <w:rFonts w:hint="eastAsia"/>
        </w:rPr>
        <w:t xml:space="preserve">2.《方丈记》（约1212年）—</w:t>
      </w:r>
      <w:r>
        <w:t xml:space="preserve"> </w:t>
      </w:r>
      <w:r>
        <w:rPr>
          <w:rFonts w:hint="eastAsia"/>
        </w:rPr>
        <w:t xml:space="preserve">鸭长明</w:t>
      </w:r>
    </w:p>
    <w:p>
      <w:pPr>
        <w:pStyle w:val="Compact"/>
        <w:numPr>
          <w:ilvl w:val="0"/>
          <w:numId w:val="1024"/>
        </w:numPr>
      </w:pPr>
      <w:r>
        <w:rPr>
          <w:rFonts w:hint="eastAsia"/>
          <w:b/>
          <w:bCs/>
        </w:rPr>
        <w:t xml:space="preserve">类型</w:t>
      </w:r>
      <w:r>
        <w:rPr>
          <w:rFonts w:hint="eastAsia"/>
        </w:rPr>
        <w:t xml:space="preserve">：随笔</w:t>
      </w:r>
    </w:p>
    <w:p>
      <w:pPr>
        <w:pStyle w:val="Compact"/>
        <w:numPr>
          <w:ilvl w:val="0"/>
          <w:numId w:val="1024"/>
        </w:numPr>
      </w:pPr>
      <w:r>
        <w:rPr>
          <w:rFonts w:hint="eastAsia"/>
          <w:b/>
          <w:bCs/>
        </w:rPr>
        <w:t xml:space="preserve">内容</w:t>
      </w:r>
      <w:r>
        <w:rPr>
          <w:rFonts w:hint="eastAsia"/>
        </w:rPr>
        <w:t xml:space="preserve">：描写隐遁者心境，以佛教无常观为基调</w:t>
      </w:r>
    </w:p>
    <w:p>
      <w:pPr>
        <w:pStyle w:val="Compact"/>
        <w:numPr>
          <w:ilvl w:val="0"/>
          <w:numId w:val="1024"/>
        </w:numPr>
      </w:pPr>
      <w:r>
        <w:rPr>
          <w:rFonts w:hint="eastAsia"/>
          <w:b/>
          <w:bCs/>
        </w:rPr>
        <w:t xml:space="preserve">名句</w:t>
      </w:r>
      <w:r>
        <w:rPr>
          <w:rFonts w:hint="eastAsia"/>
        </w:rPr>
        <w:t xml:space="preserve">：</w:t>
      </w:r>
      <w:r>
        <w:rPr>
          <w:rFonts w:hint="eastAsia"/>
        </w:rPr>
        <w:t xml:space="preserve">“河水流逝，不会再返”</w:t>
      </w:r>
    </w:p>
    <w:p>
      <w:pPr>
        <w:pStyle w:val="Compact"/>
        <w:numPr>
          <w:ilvl w:val="0"/>
          <w:numId w:val="1024"/>
        </w:numPr>
      </w:pPr>
      <w:r>
        <w:rPr>
          <w:rFonts w:hint="eastAsia"/>
          <w:b/>
          <w:bCs/>
        </w:rPr>
        <w:t xml:space="preserve">特色</w:t>
      </w:r>
      <w:r>
        <w:rPr>
          <w:rFonts w:hint="eastAsia"/>
        </w:rPr>
        <w:t xml:space="preserve">：以”方丈”（一丈见方的狭小居所）命名，表达隐士对人生虚无的理解</w:t>
      </w:r>
    </w:p>
    <w:p>
      <w:pPr>
        <w:pStyle w:val="Compact"/>
        <w:numPr>
          <w:ilvl w:val="0"/>
          <w:numId w:val="1024"/>
        </w:numPr>
      </w:pPr>
      <w:r>
        <w:rPr>
          <w:rFonts w:hint="eastAsia"/>
          <w:b/>
          <w:bCs/>
        </w:rPr>
        <w:t xml:space="preserve">地位</w:t>
      </w:r>
      <w:r>
        <w:rPr>
          <w:rFonts w:hint="eastAsia"/>
        </w:rPr>
        <w:t xml:space="preserve">：与《徒然草》并称中世随笔文学双璧</w:t>
      </w:r>
    </w:p>
    <w:bookmarkEnd w:id="62"/>
    <w:bookmarkStart w:id="63" w:name="徒然草约1330年-吉田兼好"/>
    <w:p>
      <w:pPr>
        <w:pStyle w:val="Heading4"/>
      </w:pPr>
      <w:r>
        <w:rPr>
          <w:rFonts w:hint="eastAsia"/>
        </w:rPr>
        <w:t xml:space="preserve">3.《徒然草》（约1330年）—</w:t>
      </w:r>
      <w:r>
        <w:t xml:space="preserve"> </w:t>
      </w:r>
      <w:r>
        <w:rPr>
          <w:rFonts w:hint="eastAsia"/>
        </w:rPr>
        <w:t xml:space="preserve">吉田兼好</w:t>
      </w:r>
    </w:p>
    <w:p>
      <w:pPr>
        <w:pStyle w:val="Compact"/>
        <w:numPr>
          <w:ilvl w:val="0"/>
          <w:numId w:val="1025"/>
        </w:numPr>
      </w:pPr>
      <w:r>
        <w:rPr>
          <w:rFonts w:hint="eastAsia"/>
          <w:b/>
          <w:bCs/>
        </w:rPr>
        <w:t xml:space="preserve">类型</w:t>
      </w:r>
      <w:r>
        <w:rPr>
          <w:rFonts w:hint="eastAsia"/>
        </w:rPr>
        <w:t xml:space="preserve">：随笔</w:t>
      </w:r>
    </w:p>
    <w:p>
      <w:pPr>
        <w:pStyle w:val="Compact"/>
        <w:numPr>
          <w:ilvl w:val="0"/>
          <w:numId w:val="1025"/>
        </w:numPr>
      </w:pPr>
      <w:r>
        <w:rPr>
          <w:rFonts w:hint="eastAsia"/>
          <w:b/>
          <w:bCs/>
        </w:rPr>
        <w:t xml:space="preserve">内容</w:t>
      </w:r>
      <w:r>
        <w:rPr>
          <w:rFonts w:hint="eastAsia"/>
        </w:rPr>
        <w:t xml:space="preserve">：兼具说理与抒情，风格自由通达</w:t>
      </w:r>
    </w:p>
    <w:p>
      <w:pPr>
        <w:pStyle w:val="Compact"/>
        <w:numPr>
          <w:ilvl w:val="0"/>
          <w:numId w:val="1025"/>
        </w:numPr>
      </w:pPr>
      <w:r>
        <w:rPr>
          <w:rFonts w:hint="eastAsia"/>
          <w:b/>
          <w:bCs/>
        </w:rPr>
        <w:t xml:space="preserve">主题</w:t>
      </w:r>
      <w:r>
        <w:rPr>
          <w:rFonts w:hint="eastAsia"/>
        </w:rPr>
        <w:t xml:space="preserve">：人生的无常、美学的追求、佛教的智慧</w:t>
      </w:r>
    </w:p>
    <w:p>
      <w:pPr>
        <w:pStyle w:val="Compact"/>
        <w:numPr>
          <w:ilvl w:val="0"/>
          <w:numId w:val="1025"/>
        </w:numPr>
      </w:pPr>
      <w:r>
        <w:rPr>
          <w:rFonts w:hint="eastAsia"/>
          <w:b/>
          <w:bCs/>
        </w:rPr>
        <w:t xml:space="preserve">特色</w:t>
      </w:r>
      <w:r>
        <w:rPr>
          <w:rFonts w:hint="eastAsia"/>
        </w:rPr>
        <w:t xml:space="preserve">：不拘泥于单一主题，从自然观察到人生哲理，包罗万象</w:t>
      </w:r>
    </w:p>
    <w:p>
      <w:pPr>
        <w:pStyle w:val="Compact"/>
        <w:numPr>
          <w:ilvl w:val="0"/>
          <w:numId w:val="1025"/>
        </w:numPr>
      </w:pPr>
      <w:r>
        <w:rPr>
          <w:rFonts w:hint="eastAsia"/>
          <w:b/>
          <w:bCs/>
        </w:rPr>
        <w:t xml:space="preserve">地位</w:t>
      </w:r>
      <w:r>
        <w:rPr>
          <w:rFonts w:hint="eastAsia"/>
        </w:rPr>
        <w:t xml:space="preserve">：与《方丈记》并称中世随笔文学双璧</w:t>
      </w:r>
    </w:p>
    <w:bookmarkEnd w:id="63"/>
    <w:bookmarkStart w:id="64" w:name="新古今和歌集约1205年"/>
    <w:p>
      <w:pPr>
        <w:pStyle w:val="Heading4"/>
      </w:pPr>
      <w:r>
        <w:rPr>
          <w:rFonts w:hint="eastAsia"/>
        </w:rPr>
        <w:t xml:space="preserve">4.《新古今和歌集》（约1205年）</w:t>
      </w:r>
    </w:p>
    <w:p>
      <w:pPr>
        <w:pStyle w:val="Compact"/>
        <w:numPr>
          <w:ilvl w:val="0"/>
          <w:numId w:val="1026"/>
        </w:numPr>
      </w:pPr>
      <w:r>
        <w:rPr>
          <w:rFonts w:hint="eastAsia"/>
          <w:b/>
          <w:bCs/>
        </w:rPr>
        <w:t xml:space="preserve">类型</w:t>
      </w:r>
      <w:r>
        <w:rPr>
          <w:rFonts w:hint="eastAsia"/>
        </w:rPr>
        <w:t xml:space="preserve">：敕撰和歌集</w:t>
      </w:r>
    </w:p>
    <w:p>
      <w:pPr>
        <w:pStyle w:val="Compact"/>
        <w:numPr>
          <w:ilvl w:val="0"/>
          <w:numId w:val="1026"/>
        </w:numPr>
      </w:pPr>
      <w:r>
        <w:rPr>
          <w:rFonts w:hint="eastAsia"/>
          <w:b/>
          <w:bCs/>
        </w:rPr>
        <w:t xml:space="preserve">主导者</w:t>
      </w:r>
      <w:r>
        <w:rPr>
          <w:rFonts w:hint="eastAsia"/>
        </w:rPr>
        <w:t xml:space="preserve">：后鸟羽上皇</w:t>
      </w:r>
    </w:p>
    <w:p>
      <w:pPr>
        <w:pStyle w:val="Compact"/>
        <w:numPr>
          <w:ilvl w:val="0"/>
          <w:numId w:val="1026"/>
        </w:numPr>
      </w:pPr>
      <w:r>
        <w:rPr>
          <w:rFonts w:hint="eastAsia"/>
          <w:b/>
          <w:bCs/>
        </w:rPr>
        <w:t xml:space="preserve">风格特征</w:t>
      </w:r>
      <w:r>
        <w:rPr>
          <w:rFonts w:hint="eastAsia"/>
        </w:rPr>
        <w:t xml:space="preserve">（新古今风）：</w:t>
      </w:r>
    </w:p>
    <w:p>
      <w:pPr>
        <w:pStyle w:val="Compact"/>
        <w:numPr>
          <w:ilvl w:val="1"/>
          <w:numId w:val="1027"/>
        </w:numPr>
      </w:pPr>
      <w:r>
        <w:rPr>
          <w:rFonts w:hint="eastAsia"/>
          <w:b/>
          <w:bCs/>
        </w:rPr>
        <w:t xml:space="preserve">感觉性</w:t>
      </w:r>
      <w:r>
        <w:rPr>
          <w:rFonts w:hint="eastAsia"/>
        </w:rPr>
        <w:t xml:space="preserve">：注重感官体验的细腻表达</w:t>
      </w:r>
    </w:p>
    <w:p>
      <w:pPr>
        <w:pStyle w:val="Compact"/>
        <w:numPr>
          <w:ilvl w:val="1"/>
          <w:numId w:val="1027"/>
        </w:numPr>
      </w:pPr>
      <w:r>
        <w:rPr>
          <w:rFonts w:hint="eastAsia"/>
          <w:b/>
          <w:bCs/>
        </w:rPr>
        <w:t xml:space="preserve">绘画性</w:t>
      </w:r>
      <w:r>
        <w:rPr>
          <w:rFonts w:hint="eastAsia"/>
        </w:rPr>
        <w:t xml:space="preserve">：追求视觉画面感</w:t>
      </w:r>
    </w:p>
    <w:p>
      <w:pPr>
        <w:pStyle w:val="Compact"/>
        <w:numPr>
          <w:ilvl w:val="1"/>
          <w:numId w:val="1027"/>
        </w:numPr>
      </w:pPr>
      <w:r>
        <w:rPr>
          <w:rFonts w:hint="eastAsia"/>
          <w:b/>
          <w:bCs/>
        </w:rPr>
        <w:t xml:space="preserve">故事性</w:t>
      </w:r>
      <w:r>
        <w:rPr>
          <w:rFonts w:hint="eastAsia"/>
        </w:rPr>
        <w:t xml:space="preserve">：融入前代物语的叙事元素</w:t>
      </w:r>
    </w:p>
    <w:p>
      <w:pPr>
        <w:pStyle w:val="Compact"/>
        <w:numPr>
          <w:ilvl w:val="1"/>
          <w:numId w:val="1027"/>
        </w:numPr>
      </w:pPr>
      <w:r>
        <w:rPr>
          <w:rFonts w:hint="eastAsia"/>
          <w:b/>
          <w:bCs/>
        </w:rPr>
        <w:t xml:space="preserve">象征性</w:t>
      </w:r>
      <w:r>
        <w:rPr>
          <w:rFonts w:hint="eastAsia"/>
        </w:rPr>
        <w:t xml:space="preserve">：使用隐喻与象征手法</w:t>
      </w:r>
    </w:p>
    <w:p>
      <w:pPr>
        <w:pStyle w:val="Compact"/>
        <w:numPr>
          <w:ilvl w:val="0"/>
          <w:numId w:val="1026"/>
        </w:numPr>
      </w:pPr>
      <w:r>
        <w:rPr>
          <w:rFonts w:hint="eastAsia"/>
          <w:b/>
          <w:bCs/>
        </w:rPr>
        <w:t xml:space="preserve">地位</w:t>
      </w:r>
      <w:r>
        <w:rPr>
          <w:rFonts w:hint="eastAsia"/>
        </w:rPr>
        <w:t xml:space="preserve">：与《万叶集》《古今集》并称</w:t>
      </w:r>
      <w:r>
        <w:rPr>
          <w:rFonts w:hint="eastAsia"/>
          <w:b/>
          <w:bCs/>
        </w:rPr>
        <w:t xml:space="preserve">和歌风格三大典型</w:t>
      </w:r>
    </w:p>
    <w:bookmarkEnd w:id="64"/>
    <w:bookmarkStart w:id="65" w:name="能乐与狂言"/>
    <w:p>
      <w:pPr>
        <w:pStyle w:val="Heading4"/>
      </w:pPr>
      <w:r>
        <w:rPr>
          <w:rFonts w:hint="eastAsia"/>
        </w:rPr>
        <w:t xml:space="preserve">5.能乐与狂言</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rPr>
                <w:rFonts w:hint="eastAsia"/>
              </w:rPr>
              <w:t xml:space="preserve">形式</w:t>
            </w:r>
          </w:p>
        </w:tc>
        <w:tc>
          <w:tcPr/>
          <w:p>
            <w:pPr>
              <w:pStyle w:val="Compact"/>
            </w:pPr>
            <w:r>
              <w:rPr>
                <w:rFonts w:hint="eastAsia"/>
              </w:rPr>
              <w:t xml:space="preserve">特点</w:t>
            </w:r>
          </w:p>
        </w:tc>
        <w:tc>
          <w:tcPr/>
          <w:p>
            <w:pPr>
              <w:pStyle w:val="Compact"/>
            </w:pPr>
            <w:r>
              <w:rPr>
                <w:rFonts w:hint="eastAsia"/>
              </w:rPr>
              <w:t xml:space="preserve">代表人物/作品</w:t>
            </w:r>
          </w:p>
        </w:tc>
      </w:tr>
      <w:tr>
        <w:tc>
          <w:tcPr/>
          <w:p>
            <w:pPr>
              <w:pStyle w:val="Compact"/>
            </w:pPr>
            <w:r>
              <w:rPr>
                <w:rFonts w:hint="eastAsia"/>
                <w:b/>
                <w:bCs/>
              </w:rPr>
              <w:t xml:space="preserve">能（Noh）</w:t>
            </w:r>
          </w:p>
        </w:tc>
        <w:tc>
          <w:tcPr/>
          <w:p>
            <w:pPr>
              <w:pStyle w:val="Compact"/>
            </w:pPr>
            <w:r>
              <w:rPr>
                <w:rFonts w:hint="eastAsia"/>
              </w:rPr>
              <w:t xml:space="preserve">庄重典雅，重演唱与舞蹈，正剧风格，幽玄美学的舞台实践</w:t>
            </w:r>
          </w:p>
        </w:tc>
        <w:tc>
          <w:tcPr/>
          <w:p>
            <w:pPr>
              <w:pStyle w:val="Compact"/>
            </w:pPr>
            <w:r>
              <w:rPr>
                <w:rFonts w:hint="eastAsia"/>
              </w:rPr>
              <w:t xml:space="preserve">世阿弥《花传书》</w:t>
            </w:r>
          </w:p>
        </w:tc>
      </w:tr>
      <w:tr>
        <w:tc>
          <w:tcPr/>
          <w:p>
            <w:pPr>
              <w:pStyle w:val="Compact"/>
            </w:pPr>
            <w:r>
              <w:rPr>
                <w:rFonts w:hint="eastAsia"/>
                <w:b/>
                <w:bCs/>
              </w:rPr>
              <w:t xml:space="preserve">狂言</w:t>
            </w:r>
          </w:p>
        </w:tc>
        <w:tc>
          <w:tcPr/>
          <w:p>
            <w:pPr>
              <w:pStyle w:val="Compact"/>
            </w:pPr>
            <w:r>
              <w:rPr>
                <w:rFonts w:hint="eastAsia"/>
              </w:rPr>
              <w:t xml:space="preserve">幽默滑稽，以科白（对白）为主，笑剧风格</w:t>
            </w:r>
          </w:p>
        </w:tc>
        <w:tc>
          <w:tcPr/>
          <w:p>
            <w:pPr>
              <w:pStyle w:val="Compact"/>
            </w:pPr>
            <w:r>
              <w:rPr>
                <w:rFonts w:hint="eastAsia"/>
              </w:rPr>
              <w:t xml:space="preserve">民间创作，现存狂言约260出</w:t>
            </w:r>
          </w:p>
        </w:tc>
      </w:tr>
    </w:tbl>
    <w:p>
      <w:pPr>
        <w:pStyle w:val="Compact"/>
        <w:numPr>
          <w:ilvl w:val="0"/>
          <w:numId w:val="1028"/>
        </w:numPr>
      </w:pPr>
      <w:r>
        <w:rPr>
          <w:rFonts w:hint="eastAsia"/>
        </w:rPr>
        <w:t xml:space="preserve">观阿弥、世阿弥父子在室町时代将能乐发扬光大</w:t>
      </w:r>
    </w:p>
    <w:p>
      <w:pPr>
        <w:pStyle w:val="Compact"/>
        <w:numPr>
          <w:ilvl w:val="0"/>
          <w:numId w:val="1028"/>
        </w:numPr>
      </w:pPr>
      <w:r>
        <w:rPr>
          <w:rFonts w:hint="eastAsia"/>
          <w:b/>
          <w:bCs/>
        </w:rPr>
        <w:t xml:space="preserve">世阿弥</w:t>
      </w:r>
      <w:r>
        <w:rPr>
          <w:rFonts w:hint="eastAsia"/>
        </w:rPr>
        <w:t xml:space="preserve">（1363–1443）：提出”幽玄”理论，能乐艺术达到高峰</w:t>
      </w:r>
    </w:p>
    <w:p>
      <w:pPr>
        <w:pStyle w:val="Compact"/>
        <w:numPr>
          <w:ilvl w:val="0"/>
          <w:numId w:val="1028"/>
        </w:numPr>
      </w:pPr>
      <w:r>
        <w:rPr>
          <w:rFonts w:hint="eastAsia"/>
        </w:rPr>
        <w:t xml:space="preserve">能乐被视为日本戏剧史辉煌的开端</w:t>
      </w:r>
    </w:p>
    <w:bookmarkEnd w:id="65"/>
    <w:bookmarkStart w:id="66" w:name="五山汉文学"/>
    <w:p>
      <w:pPr>
        <w:pStyle w:val="Heading4"/>
      </w:pPr>
      <w:r>
        <w:rPr>
          <w:rFonts w:hint="eastAsia"/>
        </w:rPr>
        <w:t xml:space="preserve">6.五山汉文学</w:t>
      </w:r>
    </w:p>
    <w:p>
      <w:pPr>
        <w:pStyle w:val="FirstParagraph"/>
      </w:pPr>
      <w:r>
        <w:rPr>
          <w:rFonts w:hint="eastAsia"/>
        </w:rPr>
        <w:t xml:space="preserve">由五山禅僧创作的汉诗文，代表作家：</w:t>
      </w:r>
    </w:p>
    <w:p>
      <w:pPr>
        <w:pStyle w:val="Compact"/>
        <w:numPr>
          <w:ilvl w:val="0"/>
          <w:numId w:val="1029"/>
        </w:numPr>
      </w:pPr>
      <w:r>
        <w:rPr>
          <w:rFonts w:hint="eastAsia"/>
        </w:rPr>
        <w:t xml:space="preserve">雪村友梅（《岷峨集》）</w:t>
      </w:r>
    </w:p>
    <w:p>
      <w:pPr>
        <w:pStyle w:val="Compact"/>
        <w:numPr>
          <w:ilvl w:val="0"/>
          <w:numId w:val="1029"/>
        </w:numPr>
      </w:pPr>
      <w:r>
        <w:rPr>
          <w:rFonts w:hint="eastAsia"/>
        </w:rPr>
        <w:t xml:space="preserve">中岩圆月（《东海一沤集》）</w:t>
      </w:r>
    </w:p>
    <w:p>
      <w:pPr>
        <w:pStyle w:val="Compact"/>
        <w:numPr>
          <w:ilvl w:val="0"/>
          <w:numId w:val="1029"/>
        </w:numPr>
      </w:pPr>
      <w:r>
        <w:rPr>
          <w:rFonts w:hint="eastAsia"/>
        </w:rPr>
        <w:t xml:space="preserve">绝海中津（《蕉坚集》）</w:t>
      </w:r>
    </w:p>
    <w:p>
      <w:pPr>
        <w:pStyle w:val="Compact"/>
        <w:numPr>
          <w:ilvl w:val="0"/>
          <w:numId w:val="1029"/>
        </w:numPr>
      </w:pPr>
      <w:r>
        <w:rPr>
          <w:rFonts w:hint="eastAsia"/>
        </w:rPr>
        <w:t xml:space="preserve">义堂周信（《空华集》）</w:t>
      </w:r>
    </w:p>
    <w:bookmarkEnd w:id="66"/>
    <w:bookmarkEnd w:id="67"/>
    <w:bookmarkStart w:id="70" w:name="重要概念-2"/>
    <w:p>
      <w:pPr>
        <w:pStyle w:val="Heading3"/>
      </w:pPr>
      <w:r>
        <w:rPr>
          <w:rFonts w:hint="eastAsia"/>
        </w:rPr>
        <w:t xml:space="preserve">重要概念</w:t>
      </w:r>
    </w:p>
    <w:bookmarkStart w:id="68" w:name="幽玄ゆうげん"/>
    <w:p>
      <w:pPr>
        <w:pStyle w:val="Heading4"/>
      </w:pPr>
      <w:r>
        <w:rPr>
          <w:rFonts w:hint="eastAsia"/>
        </w:rPr>
        <w:t xml:space="preserve">幽玄（ゆうげん）</w:t>
      </w:r>
    </w:p>
    <w:p>
      <w:pPr>
        <w:pStyle w:val="FirstParagraph"/>
      </w:pPr>
      <w:r>
        <w:rPr>
          <w:rFonts w:hint="eastAsia"/>
        </w:rPr>
        <w:t xml:space="preserve">详见第三章”重要概念专题”。此处先建立初步认知：</w:t>
      </w:r>
    </w:p>
    <w:p>
      <w:pPr>
        <w:pStyle w:val="Compact"/>
        <w:numPr>
          <w:ilvl w:val="0"/>
          <w:numId w:val="1030"/>
        </w:numPr>
      </w:pPr>
      <w:r>
        <w:rPr>
          <w:rFonts w:hint="eastAsia"/>
        </w:rPr>
        <w:t xml:space="preserve">含义：含蓄、充满神秘感之美；追求隐蔽下的暧昧不明</w:t>
      </w:r>
    </w:p>
    <w:p>
      <w:pPr>
        <w:pStyle w:val="Compact"/>
        <w:numPr>
          <w:ilvl w:val="0"/>
          <w:numId w:val="1030"/>
        </w:numPr>
      </w:pPr>
      <w:r>
        <w:rPr>
          <w:rFonts w:hint="eastAsia"/>
        </w:rPr>
        <w:t xml:space="preserve">起源：最初在贵族圈子的和歌中发展，后在武士阶层赞助的能剧中得到提炼</w:t>
      </w:r>
    </w:p>
    <w:p>
      <w:pPr>
        <w:pStyle w:val="Compact"/>
        <w:numPr>
          <w:ilvl w:val="0"/>
          <w:numId w:val="1030"/>
        </w:numPr>
      </w:pPr>
      <w:r>
        <w:rPr>
          <w:rFonts w:hint="eastAsia"/>
        </w:rPr>
        <w:t xml:space="preserve">特点：具有余韵，寻求可见之物背后的超越性</w:t>
      </w:r>
    </w:p>
    <w:bookmarkEnd w:id="68"/>
    <w:bookmarkStart w:id="69" w:name="军记物语"/>
    <w:p>
      <w:pPr>
        <w:pStyle w:val="Heading4"/>
      </w:pPr>
      <w:r>
        <w:rPr>
          <w:rFonts w:hint="eastAsia"/>
        </w:rPr>
        <w:t xml:space="preserve">军记物语</w:t>
      </w:r>
    </w:p>
    <w:p>
      <w:pPr>
        <w:pStyle w:val="FirstParagraph"/>
      </w:pPr>
      <w:r>
        <w:rPr>
          <w:rFonts w:hint="eastAsia"/>
        </w:rPr>
        <w:t xml:space="preserve">以战争为题材的长篇叙事文学，代表作：</w:t>
      </w:r>
    </w:p>
    <w:p>
      <w:pPr>
        <w:pStyle w:val="Compact"/>
        <w:numPr>
          <w:ilvl w:val="0"/>
          <w:numId w:val="1031"/>
        </w:numPr>
      </w:pPr>
      <w:r>
        <w:rPr>
          <w:rFonts w:hint="eastAsia"/>
        </w:rPr>
        <w:t xml:space="preserve">《平家物语》（镰仓）</w:t>
      </w:r>
    </w:p>
    <w:p>
      <w:pPr>
        <w:pStyle w:val="Compact"/>
        <w:numPr>
          <w:ilvl w:val="0"/>
          <w:numId w:val="1031"/>
        </w:numPr>
      </w:pPr>
      <w:r>
        <w:rPr>
          <w:rFonts w:hint="eastAsia"/>
        </w:rPr>
        <w:t xml:space="preserve">《保元物语》《平治物语》（平安末期）</w:t>
      </w:r>
    </w:p>
    <w:p>
      <w:pPr>
        <w:pStyle w:val="Compact"/>
        <w:numPr>
          <w:ilvl w:val="0"/>
          <w:numId w:val="1031"/>
        </w:numPr>
      </w:pPr>
      <w:r>
        <w:rPr>
          <w:rFonts w:hint="eastAsia"/>
        </w:rPr>
        <w:t xml:space="preserve">《太平记》（室町）</w:t>
      </w:r>
    </w:p>
    <w:p>
      <w:pPr>
        <w:pStyle w:val="FirstParagraph"/>
      </w:pPr>
      <w:r>
        <w:rPr>
          <w:rFonts w:hint="eastAsia"/>
        </w:rPr>
        <w:t xml:space="preserve">核心主题：武将的荣辱、战争的无常、武士道的萌芽</w:t>
      </w:r>
    </w:p>
    <w:bookmarkEnd w:id="69"/>
    <w:bookmarkEnd w:id="70"/>
    <w:bookmarkStart w:id="71" w:name="学习要点-2"/>
    <w:p>
      <w:pPr>
        <w:pStyle w:val="Heading3"/>
      </w:pPr>
      <w:r>
        <w:rPr>
          <w:rFonts w:hint="eastAsia"/>
        </w:rPr>
        <w:t xml:space="preserve">学习要点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重点</w:t>
            </w:r>
          </w:p>
        </w:tc>
        <w:tc>
          <w:tcPr/>
          <w:p>
            <w:pPr>
              <w:pStyle w:val="Compact"/>
            </w:pPr>
            <w:r>
              <w:rPr>
                <w:rFonts w:hint="eastAsia"/>
              </w:rPr>
              <w:t xml:space="preserve">难点</w:t>
            </w:r>
          </w:p>
        </w:tc>
      </w:tr>
      <w:tr>
        <w:tc>
          <w:tcPr/>
          <w:p>
            <w:pPr>
              <w:pStyle w:val="Compact"/>
            </w:pPr>
            <w:r>
              <w:rPr>
                <w:rFonts w:hint="eastAsia"/>
              </w:rPr>
              <w:t xml:space="preserve">武士文学与贵族文学的并存关系</w:t>
            </w:r>
          </w:p>
        </w:tc>
        <w:tc>
          <w:tcPr/>
          <w:p>
            <w:pPr>
              <w:pStyle w:val="Compact"/>
            </w:pPr>
            <w:r>
              <w:rPr>
                <w:rFonts w:hint="eastAsia"/>
              </w:rPr>
              <w:t xml:space="preserve">理解佛教无常观对中世文学的深刻影响</w:t>
            </w:r>
          </w:p>
        </w:tc>
      </w:tr>
      <w:tr>
        <w:tc>
          <w:tcPr/>
          <w:p>
            <w:pPr>
              <w:pStyle w:val="Compact"/>
            </w:pPr>
            <w:r>
              <w:rPr>
                <w:rFonts w:hint="eastAsia"/>
              </w:rPr>
              <w:t xml:space="preserve">《平家物语》的文学史地位</w:t>
            </w:r>
          </w:p>
        </w:tc>
        <w:tc>
          <w:tcPr/>
          <w:p>
            <w:pPr>
              <w:pStyle w:val="Compact"/>
            </w:pPr>
            <w:r>
              <w:rPr>
                <w:rFonts w:hint="eastAsia"/>
              </w:rPr>
              <w:t xml:space="preserve">掌握能乐”幽玄”美学的具体表现</w:t>
            </w:r>
          </w:p>
        </w:tc>
      </w:tr>
      <w:tr>
        <w:tc>
          <w:tcPr/>
          <w:p>
            <w:pPr>
              <w:pStyle w:val="Compact"/>
            </w:pPr>
            <w:r>
              <w:rPr>
                <w:rFonts w:hint="eastAsia"/>
              </w:rPr>
              <w:t xml:space="preserve">中世随笔（方丈记、徒然草）的特色</w:t>
            </w:r>
          </w:p>
        </w:tc>
        <w:tc>
          <w:tcPr/>
          <w:p>
            <w:pPr>
              <w:pStyle w:val="Compact"/>
            </w:pPr>
            <w:r>
              <w:rPr>
                <w:rFonts w:hint="eastAsia"/>
              </w:rPr>
              <w:t xml:space="preserve">分析武士阶级崛起对文学主题的改变</w:t>
            </w:r>
          </w:p>
        </w:tc>
      </w:tr>
      <w:tr>
        <w:tc>
          <w:tcPr/>
          <w:p>
            <w:pPr>
              <w:pStyle w:val="Compact"/>
            </w:pPr>
            <w:r>
              <w:rPr>
                <w:rFonts w:hint="eastAsia"/>
              </w:rPr>
              <w:t xml:space="preserve">连歌与俳谐的发展脉络</w:t>
            </w:r>
          </w:p>
        </w:tc>
        <w:tc>
          <w:tcPr/>
          <w:p>
            <w:pPr>
              <w:pStyle w:val="Compact"/>
            </w:pPr>
            <w:r>
              <w:rPr>
                <w:rFonts w:hint="eastAsia"/>
              </w:rPr>
              <w:t xml:space="preserve">理解”新古今风”的艺术特征</w:t>
            </w:r>
          </w:p>
        </w:tc>
      </w:tr>
    </w:tbl>
    <w:p>
      <w:r>
        <w:pict>
          <v:rect style="width:0;height:1.5pt" o:hralign="center" o:hrstd="t" o:hr="t"/>
        </w:pict>
      </w:r>
    </w:p>
    <w:bookmarkEnd w:id="71"/>
    <w:bookmarkEnd w:id="72"/>
    <w:bookmarkStart w:id="85" w:name="第四章近世江户时代"/>
    <w:p>
      <w:pPr>
        <w:pStyle w:val="Heading2"/>
      </w:pPr>
      <w:r>
        <w:rPr>
          <w:rFonts w:hint="eastAsia"/>
        </w:rPr>
        <w:t xml:space="preserve">第四章：近世（江户时代）</w:t>
      </w:r>
    </w:p>
    <w:bookmarkStart w:id="75" w:name="时代背景-3"/>
    <w:p>
      <w:pPr>
        <w:pStyle w:val="Heading3"/>
      </w:pPr>
      <w:r>
        <w:rPr>
          <w:rFonts w:hint="eastAsia"/>
        </w:rPr>
        <w:t xml:space="preserve">时代背景</w:t>
      </w:r>
    </w:p>
    <w:bookmarkStart w:id="73" w:name="政治与社会环境-3"/>
    <w:p>
      <w:pPr>
        <w:pStyle w:val="Heading4"/>
      </w:pPr>
      <w:r>
        <w:rPr>
          <w:rFonts w:hint="eastAsia"/>
        </w:rPr>
        <w:t xml:space="preserve">政治与社会环境</w:t>
      </w:r>
    </w:p>
    <w:p>
      <w:pPr>
        <w:pStyle w:val="Compact"/>
        <w:numPr>
          <w:ilvl w:val="0"/>
          <w:numId w:val="1032"/>
        </w:numPr>
      </w:pPr>
      <w:r>
        <w:rPr>
          <w:rFonts w:hint="eastAsia"/>
          <w:b/>
          <w:bCs/>
        </w:rPr>
        <w:t xml:space="preserve">1603年</w:t>
      </w:r>
      <w:r>
        <w:rPr>
          <w:rFonts w:hint="eastAsia"/>
        </w:rPr>
        <w:t xml:space="preserve">：德川家康创立</w:t>
      </w:r>
      <w:r>
        <w:rPr>
          <w:rFonts w:hint="eastAsia"/>
          <w:b/>
          <w:bCs/>
        </w:rPr>
        <w:t xml:space="preserve">江户幕府</w:t>
      </w:r>
      <w:r>
        <w:rPr>
          <w:rFonts w:hint="eastAsia"/>
        </w:rPr>
        <w:t xml:space="preserve">，至</w:t>
      </w:r>
      <w:r>
        <w:rPr>
          <w:rFonts w:hint="eastAsia"/>
          <w:b/>
          <w:bCs/>
        </w:rPr>
        <w:t xml:space="preserve">1868年</w:t>
      </w:r>
      <w:r>
        <w:rPr>
          <w:rFonts w:hint="eastAsia"/>
        </w:rPr>
        <w:t xml:space="preserve">明治维新结束</w:t>
      </w:r>
    </w:p>
    <w:p>
      <w:pPr>
        <w:pStyle w:val="Compact"/>
        <w:numPr>
          <w:ilvl w:val="0"/>
          <w:numId w:val="1032"/>
        </w:numPr>
      </w:pPr>
      <w:r>
        <w:rPr>
          <w:rFonts w:hint="eastAsia"/>
          <w:b/>
          <w:bCs/>
        </w:rPr>
        <w:t xml:space="preserve">社会结构变化</w:t>
      </w:r>
      <w:r>
        <w:rPr>
          <w:rFonts w:hint="eastAsia"/>
        </w:rPr>
        <w:t xml:space="preserve">：町人（市民工商业）阶级崛起，成为文学的主要欣赏者和消费者</w:t>
      </w:r>
    </w:p>
    <w:p>
      <w:pPr>
        <w:pStyle w:val="Compact"/>
        <w:numPr>
          <w:ilvl w:val="0"/>
          <w:numId w:val="1032"/>
        </w:numPr>
      </w:pPr>
      <w:r>
        <w:rPr>
          <w:rFonts w:hint="eastAsia"/>
          <w:b/>
          <w:bCs/>
        </w:rPr>
        <w:t xml:space="preserve">锁国政策</w:t>
      </w:r>
      <w:r>
        <w:rPr>
          <w:rFonts w:hint="eastAsia"/>
        </w:rPr>
        <w:t xml:space="preserve">（1639年）：对外交流受限，文化独立发展，本土文化高度成熟</w:t>
      </w:r>
    </w:p>
    <w:p>
      <w:pPr>
        <w:pStyle w:val="Compact"/>
        <w:numPr>
          <w:ilvl w:val="0"/>
          <w:numId w:val="1032"/>
        </w:numPr>
      </w:pPr>
      <w:r>
        <w:rPr>
          <w:rFonts w:hint="eastAsia"/>
          <w:b/>
          <w:bCs/>
        </w:rPr>
        <w:t xml:space="preserve">参觐交代制度</w:t>
      </w:r>
      <w:r>
        <w:rPr>
          <w:rFonts w:hint="eastAsia"/>
        </w:rPr>
        <w:t xml:space="preserve">：大名定期往返江户与领地，促进各地文化交融</w:t>
      </w:r>
    </w:p>
    <w:bookmarkEnd w:id="73"/>
    <w:bookmarkStart w:id="74" w:name="文化环境-3"/>
    <w:p>
      <w:pPr>
        <w:pStyle w:val="Heading4"/>
      </w:pPr>
      <w:r>
        <w:rPr>
          <w:rFonts w:hint="eastAsia"/>
        </w:rPr>
        <w:t xml:space="preserve">文化环境</w:t>
      </w:r>
    </w:p>
    <w:p>
      <w:pPr>
        <w:pStyle w:val="Compact"/>
        <w:numPr>
          <w:ilvl w:val="0"/>
          <w:numId w:val="1033"/>
        </w:numPr>
      </w:pPr>
      <w:r>
        <w:rPr>
          <w:rFonts w:hint="eastAsia"/>
          <w:b/>
          <w:bCs/>
        </w:rPr>
        <w:t xml:space="preserve">元禄文化</w:t>
      </w:r>
      <w:r>
        <w:rPr>
          <w:rFonts w:hint="eastAsia"/>
        </w:rPr>
        <w:t xml:space="preserve">（1688–1704）：江户商业文化鼎盛期，都市经济繁荣，市民文化勃兴</w:t>
      </w:r>
    </w:p>
    <w:p>
      <w:pPr>
        <w:pStyle w:val="Compact"/>
        <w:numPr>
          <w:ilvl w:val="0"/>
          <w:numId w:val="1033"/>
        </w:numPr>
      </w:pPr>
      <w:r>
        <w:rPr>
          <w:rFonts w:hint="eastAsia"/>
          <w:b/>
          <w:bCs/>
        </w:rPr>
        <w:t xml:space="preserve">文学消费主体转变</w:t>
      </w:r>
      <w:r>
        <w:rPr>
          <w:rFonts w:hint="eastAsia"/>
        </w:rPr>
        <w:t xml:space="preserve">：从贵族、武士转向町人阶级</w:t>
      </w:r>
    </w:p>
    <w:p>
      <w:pPr>
        <w:pStyle w:val="Compact"/>
        <w:numPr>
          <w:ilvl w:val="0"/>
          <w:numId w:val="1033"/>
        </w:numPr>
      </w:pPr>
      <w:r>
        <w:rPr>
          <w:rFonts w:hint="eastAsia"/>
          <w:b/>
          <w:bCs/>
        </w:rPr>
        <w:t xml:space="preserve">戏剧繁荣</w:t>
      </w:r>
      <w:r>
        <w:rPr>
          <w:rFonts w:hint="eastAsia"/>
        </w:rPr>
        <w:t xml:space="preserve">：净琉璃、歌舞伎成为大众娱乐</w:t>
      </w:r>
    </w:p>
    <w:bookmarkEnd w:id="74"/>
    <w:bookmarkEnd w:id="75"/>
    <w:bookmarkStart w:id="80" w:name="代表作品-3"/>
    <w:p>
      <w:pPr>
        <w:pStyle w:val="Heading3"/>
      </w:pPr>
      <w:r>
        <w:rPr>
          <w:rFonts w:hint="eastAsia"/>
        </w:rPr>
        <w:t xml:space="preserve">代表作品</w:t>
      </w:r>
    </w:p>
    <w:bookmarkStart w:id="76" w:name="元禄三文豪"/>
    <w:p>
      <w:pPr>
        <w:pStyle w:val="Heading4"/>
      </w:pPr>
      <w:r>
        <w:rPr>
          <w:rFonts w:hint="eastAsia"/>
        </w:rPr>
        <w:t xml:space="preserve">1.元禄三文豪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人物</w:t>
            </w:r>
          </w:p>
        </w:tc>
        <w:tc>
          <w:tcPr/>
          <w:p>
            <w:pPr>
              <w:pStyle w:val="Compact"/>
            </w:pPr>
            <w:r>
              <w:rPr>
                <w:rFonts w:hint="eastAsia"/>
              </w:rPr>
              <w:t xml:space="preserve">身份</w:t>
            </w:r>
          </w:p>
        </w:tc>
        <w:tc>
          <w:tcPr/>
          <w:p>
            <w:pPr>
              <w:pStyle w:val="Compact"/>
            </w:pPr>
            <w:r>
              <w:rPr>
                <w:rFonts w:hint="eastAsia"/>
              </w:rPr>
              <w:t xml:space="preserve">生卒年</w:t>
            </w:r>
          </w:p>
        </w:tc>
        <w:tc>
          <w:tcPr/>
          <w:p>
            <w:pPr>
              <w:pStyle w:val="Compact"/>
            </w:pPr>
            <w:r>
              <w:rPr>
                <w:rFonts w:hint="eastAsia"/>
              </w:rPr>
              <w:t xml:space="preserve">代表成就</w:t>
            </w:r>
          </w:p>
        </w:tc>
      </w:tr>
      <w:tr>
        <w:tc>
          <w:tcPr/>
          <w:p>
            <w:pPr>
              <w:pStyle w:val="Compact"/>
            </w:pPr>
            <w:r>
              <w:rPr>
                <w:rFonts w:hint="eastAsia"/>
                <w:b/>
                <w:bCs/>
              </w:rPr>
              <w:t xml:space="preserve">松尾芭蕉</w:t>
            </w:r>
          </w:p>
        </w:tc>
        <w:tc>
          <w:tcPr/>
          <w:p>
            <w:pPr>
              <w:pStyle w:val="Compact"/>
            </w:pPr>
            <w:r>
              <w:rPr>
                <w:rFonts w:hint="eastAsia"/>
              </w:rPr>
              <w:t xml:space="preserve">俳谐诗人</w:t>
            </w:r>
          </w:p>
        </w:tc>
        <w:tc>
          <w:tcPr/>
          <w:p>
            <w:pPr>
              <w:pStyle w:val="Compact"/>
            </w:pPr>
            <w:r>
              <w:t xml:space="preserve">1644–1694</w:t>
            </w:r>
          </w:p>
        </w:tc>
        <w:tc>
          <w:tcPr/>
          <w:p>
            <w:pPr>
              <w:pStyle w:val="Compact"/>
            </w:pPr>
            <w:r>
              <w:rPr>
                <w:rFonts w:hint="eastAsia"/>
              </w:rPr>
              <w:t xml:space="preserve">确立”蕉风俳谐”，称”俳圣”</w:t>
            </w:r>
          </w:p>
        </w:tc>
      </w:tr>
      <w:tr>
        <w:tc>
          <w:tcPr/>
          <w:p>
            <w:pPr>
              <w:pStyle w:val="Compact"/>
            </w:pPr>
            <w:r>
              <w:rPr>
                <w:rFonts w:hint="eastAsia"/>
                <w:b/>
                <w:bCs/>
              </w:rPr>
              <w:t xml:space="preserve">井原西鹤</w:t>
            </w:r>
          </w:p>
        </w:tc>
        <w:tc>
          <w:tcPr/>
          <w:p>
            <w:pPr>
              <w:pStyle w:val="Compact"/>
            </w:pPr>
            <w:r>
              <w:rPr>
                <w:rFonts w:hint="eastAsia"/>
              </w:rPr>
              <w:t xml:space="preserve">小说家</w:t>
            </w:r>
          </w:p>
        </w:tc>
        <w:tc>
          <w:tcPr/>
          <w:p>
            <w:pPr>
              <w:pStyle w:val="Compact"/>
            </w:pPr>
            <w:r>
              <w:t xml:space="preserve">1642–1693</w:t>
            </w:r>
          </w:p>
        </w:tc>
        <w:tc>
          <w:tcPr/>
          <w:p>
            <w:pPr>
              <w:pStyle w:val="Compact"/>
            </w:pPr>
            <w:r>
              <w:rPr>
                <w:rFonts w:hint="eastAsia"/>
              </w:rPr>
              <w:t xml:space="preserve">开创”浮世草子”，町人文学奠基</w:t>
            </w:r>
          </w:p>
        </w:tc>
      </w:tr>
      <w:tr>
        <w:tc>
          <w:tcPr/>
          <w:p>
            <w:pPr>
              <w:pStyle w:val="Compact"/>
            </w:pPr>
            <w:r>
              <w:rPr>
                <w:rFonts w:hint="eastAsia"/>
                <w:b/>
                <w:bCs/>
              </w:rPr>
              <w:t xml:space="preserve">近松门左卫门</w:t>
            </w:r>
          </w:p>
        </w:tc>
        <w:tc>
          <w:tcPr/>
          <w:p>
            <w:pPr>
              <w:pStyle w:val="Compact"/>
            </w:pPr>
            <w:r>
              <w:rPr>
                <w:rFonts w:hint="eastAsia"/>
              </w:rPr>
              <w:t xml:space="preserve">戏剧家</w:t>
            </w:r>
          </w:p>
        </w:tc>
        <w:tc>
          <w:tcPr/>
          <w:p>
            <w:pPr>
              <w:pStyle w:val="Compact"/>
            </w:pPr>
            <w:r>
              <w:t xml:space="preserve">1653–1725</w:t>
            </w:r>
          </w:p>
        </w:tc>
        <w:tc>
          <w:tcPr/>
          <w:p>
            <w:pPr>
              <w:pStyle w:val="Compact"/>
            </w:pPr>
            <w:r>
              <w:rPr>
                <w:rFonts w:hint="eastAsia"/>
              </w:rPr>
              <w:t xml:space="preserve">净琉璃、歌舞伎剧本创作</w:t>
            </w:r>
          </w:p>
        </w:tc>
      </w:tr>
    </w:tbl>
    <w:bookmarkEnd w:id="76"/>
    <w:bookmarkStart w:id="77" w:name="奥之细道1689年-松尾芭蕉"/>
    <w:p>
      <w:pPr>
        <w:pStyle w:val="Heading4"/>
      </w:pPr>
      <w:r>
        <w:rPr>
          <w:rFonts w:hint="eastAsia"/>
        </w:rPr>
        <w:t xml:space="preserve">2.《奥之细道》（1689年）—</w:t>
      </w:r>
      <w:r>
        <w:t xml:space="preserve"> </w:t>
      </w:r>
      <w:r>
        <w:rPr>
          <w:rFonts w:hint="eastAsia"/>
        </w:rPr>
        <w:t xml:space="preserve">松尾芭蕉</w:t>
      </w:r>
    </w:p>
    <w:p>
      <w:pPr>
        <w:pStyle w:val="FirstParagraph"/>
      </w:pPr>
      <w:r>
        <w:rPr>
          <w:rFonts w:hint="eastAsia"/>
        </w:rPr>
        <w:t xml:space="preserve">详见第四章”代表作品深度解析”</w:t>
      </w:r>
    </w:p>
    <w:bookmarkEnd w:id="77"/>
    <w:bookmarkStart w:id="78" w:name="浮世草子-井原西鹤"/>
    <w:p>
      <w:pPr>
        <w:pStyle w:val="Heading4"/>
      </w:pPr>
      <w:r>
        <w:rPr>
          <w:rFonts w:hint="eastAsia"/>
        </w:rPr>
        <w:t xml:space="preserve">3.浮世草子</w:t>
      </w:r>
      <w:r>
        <w:t xml:space="preserve"> — </w:t>
      </w:r>
      <w:r>
        <w:rPr>
          <w:rFonts w:hint="eastAsia"/>
        </w:rPr>
        <w:t xml:space="preserve">井原西鹤</w:t>
      </w:r>
    </w:p>
    <w:p>
      <w:pPr>
        <w:pStyle w:val="Compact"/>
        <w:numPr>
          <w:ilvl w:val="0"/>
          <w:numId w:val="1034"/>
        </w:numPr>
      </w:pPr>
      <w:r>
        <w:rPr>
          <w:rFonts w:hint="eastAsia"/>
          <w:b/>
          <w:bCs/>
        </w:rPr>
        <w:t xml:space="preserve">体裁</w:t>
      </w:r>
      <w:r>
        <w:rPr>
          <w:rFonts w:hint="eastAsia"/>
        </w:rPr>
        <w:t xml:space="preserve">：风俗小说（浮世草子）</w:t>
      </w:r>
    </w:p>
    <w:p>
      <w:pPr>
        <w:pStyle w:val="Compact"/>
        <w:numPr>
          <w:ilvl w:val="0"/>
          <w:numId w:val="1034"/>
        </w:numPr>
      </w:pPr>
      <w:r>
        <w:rPr>
          <w:rFonts w:hint="eastAsia"/>
          <w:b/>
          <w:bCs/>
        </w:rPr>
        <w:t xml:space="preserve">主题分类</w:t>
      </w:r>
      <w:r>
        <w:rPr>
          <w:rFonts w:hint="eastAsia"/>
        </w:rPr>
        <w:t xml:space="preserve">：</w:t>
      </w:r>
    </w:p>
    <w:p>
      <w:pPr>
        <w:pStyle w:val="Compact"/>
        <w:numPr>
          <w:ilvl w:val="1"/>
          <w:numId w:val="1035"/>
        </w:numPr>
      </w:pPr>
      <w:r>
        <w:rPr>
          <w:rFonts w:hint="eastAsia"/>
          <w:b/>
          <w:bCs/>
        </w:rPr>
        <w:t xml:space="preserve">好色物</w:t>
      </w:r>
      <w:r>
        <w:rPr>
          <w:rFonts w:hint="eastAsia"/>
        </w:rPr>
        <w:t xml:space="preserve">：町人情感生活（情欲题材）</w:t>
      </w:r>
    </w:p>
    <w:p>
      <w:pPr>
        <w:pStyle w:val="Compact"/>
        <w:numPr>
          <w:ilvl w:val="1"/>
          <w:numId w:val="1035"/>
        </w:numPr>
      </w:pPr>
      <w:r>
        <w:rPr>
          <w:rFonts w:hint="eastAsia"/>
          <w:b/>
          <w:bCs/>
        </w:rPr>
        <w:t xml:space="preserve">町人物</w:t>
      </w:r>
      <w:r>
        <w:rPr>
          <w:rFonts w:hint="eastAsia"/>
        </w:rPr>
        <w:t xml:space="preserve">：町人经济活动（</w:t>
      </w:r>
      <w:r>
        <w:rPr>
          <w:rFonts w:hint="eastAsia"/>
        </w:rPr>
        <w:t xml:space="preserve">“经济小说”</w:t>
      </w:r>
      <w:r>
        <w:rPr>
          <w:rFonts w:hint="eastAsia"/>
        </w:rPr>
        <w:t xml:space="preserve">）</w:t>
      </w:r>
    </w:p>
    <w:p>
      <w:pPr>
        <w:pStyle w:val="Compact"/>
        <w:numPr>
          <w:ilvl w:val="0"/>
          <w:numId w:val="1034"/>
        </w:numPr>
      </w:pPr>
      <w:r>
        <w:rPr>
          <w:rFonts w:hint="eastAsia"/>
          <w:b/>
          <w:bCs/>
        </w:rPr>
        <w:t xml:space="preserve">代表作</w:t>
      </w:r>
      <w:r>
        <w:rPr>
          <w:rFonts w:hint="eastAsia"/>
        </w:rPr>
        <w:t xml:space="preserve">：</w:t>
      </w:r>
    </w:p>
    <w:p>
      <w:pPr>
        <w:pStyle w:val="Compact"/>
        <w:numPr>
          <w:ilvl w:val="1"/>
          <w:numId w:val="1036"/>
        </w:numPr>
      </w:pPr>
      <w:r>
        <w:rPr>
          <w:rFonts w:hint="eastAsia"/>
        </w:rPr>
        <w:t xml:space="preserve">《好色一代男》（1682年）：町人文学的里程碑</w:t>
      </w:r>
    </w:p>
    <w:p>
      <w:pPr>
        <w:pStyle w:val="Compact"/>
        <w:numPr>
          <w:ilvl w:val="1"/>
          <w:numId w:val="1036"/>
        </w:numPr>
      </w:pPr>
      <w:r>
        <w:rPr>
          <w:rFonts w:hint="eastAsia"/>
        </w:rPr>
        <w:t xml:space="preserve">《诸艳大鉴》（好色二代男）</w:t>
      </w:r>
    </w:p>
    <w:p>
      <w:pPr>
        <w:pStyle w:val="Compact"/>
        <w:numPr>
          <w:ilvl w:val="0"/>
          <w:numId w:val="1034"/>
        </w:numPr>
      </w:pPr>
      <w:r>
        <w:rPr>
          <w:rFonts w:hint="eastAsia"/>
          <w:b/>
          <w:bCs/>
        </w:rPr>
        <w:t xml:space="preserve">意义</w:t>
      </w:r>
      <w:r>
        <w:rPr>
          <w:rFonts w:hint="eastAsia"/>
        </w:rPr>
        <w:t xml:space="preserve">：继《源氏物语》《平家物语》之后，形成日本古典小说</w:t>
      </w:r>
      <w:r>
        <w:rPr>
          <w:rFonts w:hint="eastAsia"/>
          <w:b/>
          <w:bCs/>
        </w:rPr>
        <w:t xml:space="preserve">最后一个高峰</w:t>
      </w:r>
    </w:p>
    <w:bookmarkEnd w:id="78"/>
    <w:bookmarkStart w:id="79" w:name="净琉璃与近松门左卫门"/>
    <w:p>
      <w:pPr>
        <w:pStyle w:val="Heading4"/>
      </w:pPr>
      <w:r>
        <w:rPr>
          <w:rFonts w:hint="eastAsia"/>
        </w:rPr>
        <w:t xml:space="preserve">4.净琉璃与近松门左卫门</w:t>
      </w:r>
    </w:p>
    <w:p>
      <w:pPr>
        <w:pStyle w:val="Compact"/>
        <w:numPr>
          <w:ilvl w:val="0"/>
          <w:numId w:val="1037"/>
        </w:numPr>
      </w:pPr>
      <w:r>
        <w:rPr>
          <w:rFonts w:hint="eastAsia"/>
          <w:b/>
          <w:bCs/>
        </w:rPr>
        <w:t xml:space="preserve">净琉璃</w:t>
      </w:r>
      <w:r>
        <w:rPr>
          <w:rFonts w:hint="eastAsia"/>
        </w:rPr>
        <w:t xml:space="preserve">：木偶戏剧本，以音乐性和戏剧性著称</w:t>
      </w:r>
    </w:p>
    <w:p>
      <w:pPr>
        <w:pStyle w:val="Compact"/>
        <w:numPr>
          <w:ilvl w:val="0"/>
          <w:numId w:val="1037"/>
        </w:numPr>
      </w:pPr>
      <w:r>
        <w:rPr>
          <w:rFonts w:hint="eastAsia"/>
          <w:b/>
          <w:bCs/>
        </w:rPr>
        <w:t xml:space="preserve">近松门左卫门</w:t>
      </w:r>
      <w:r>
        <w:rPr>
          <w:rFonts w:hint="eastAsia"/>
        </w:rPr>
        <w:t xml:space="preserve">的贡献：</w:t>
      </w:r>
    </w:p>
    <w:p>
      <w:pPr>
        <w:pStyle w:val="Compact"/>
        <w:numPr>
          <w:ilvl w:val="1"/>
          <w:numId w:val="1038"/>
        </w:numPr>
      </w:pPr>
      <w:r>
        <w:rPr>
          <w:rFonts w:hint="eastAsia"/>
        </w:rPr>
        <w:t xml:space="preserve">共创作净琉璃剧本</w:t>
      </w:r>
      <w:r>
        <w:rPr>
          <w:rFonts w:hint="eastAsia"/>
          <w:b/>
          <w:bCs/>
        </w:rPr>
        <w:t xml:space="preserve">110余部</w:t>
      </w:r>
      <w:r>
        <w:rPr>
          <w:rFonts w:hint="eastAsia"/>
        </w:rPr>
        <w:t xml:space="preserve">、歌舞伎剧本</w:t>
      </w:r>
      <w:r>
        <w:rPr>
          <w:rFonts w:hint="eastAsia"/>
          <w:b/>
          <w:bCs/>
        </w:rPr>
        <w:t xml:space="preserve">28部</w:t>
      </w:r>
    </w:p>
    <w:p>
      <w:pPr>
        <w:pStyle w:val="Compact"/>
        <w:numPr>
          <w:ilvl w:val="1"/>
          <w:numId w:val="1038"/>
        </w:numPr>
      </w:pPr>
      <w:r>
        <w:rPr>
          <w:rFonts w:hint="eastAsia"/>
        </w:rPr>
        <w:t xml:space="preserve">代表作：</w:t>
      </w:r>
    </w:p>
    <w:p>
      <w:pPr>
        <w:pStyle w:val="Compact"/>
        <w:numPr>
          <w:ilvl w:val="2"/>
          <w:numId w:val="1039"/>
        </w:numPr>
      </w:pPr>
      <w:r>
        <w:rPr>
          <w:rFonts w:hint="eastAsia"/>
        </w:rPr>
        <w:t xml:space="preserve">《世继曾我》（1683年）：最早的净琉璃剧本</w:t>
      </w:r>
    </w:p>
    <w:p>
      <w:pPr>
        <w:pStyle w:val="Compact"/>
        <w:numPr>
          <w:ilvl w:val="2"/>
          <w:numId w:val="1039"/>
        </w:numPr>
      </w:pPr>
      <w:r>
        <w:rPr>
          <w:rFonts w:hint="eastAsia"/>
        </w:rPr>
        <w:t xml:space="preserve">《曾根崎鸳鸯殉情》《情死天网岛》：世话物（历史剧）</w:t>
      </w:r>
    </w:p>
    <w:p>
      <w:pPr>
        <w:pStyle w:val="Compact"/>
        <w:numPr>
          <w:ilvl w:val="2"/>
          <w:numId w:val="1039"/>
        </w:numPr>
      </w:pPr>
      <w:r>
        <w:rPr>
          <w:rFonts w:hint="eastAsia"/>
        </w:rPr>
        <w:t xml:space="preserve">《景清》《俊宽》：时代物（社会剧）</w:t>
      </w:r>
    </w:p>
    <w:p>
      <w:pPr>
        <w:pStyle w:val="Compact"/>
        <w:numPr>
          <w:ilvl w:val="1"/>
          <w:numId w:val="1038"/>
        </w:numPr>
      </w:pPr>
      <w:r>
        <w:rPr>
          <w:rFonts w:hint="eastAsia"/>
          <w:b/>
          <w:bCs/>
        </w:rPr>
        <w:t xml:space="preserve">主题</w:t>
      </w:r>
      <w:r>
        <w:rPr>
          <w:rFonts w:hint="eastAsia"/>
        </w:rPr>
        <w:t xml:space="preserve">：广泛表现社会下层人物的生离死别、喜怒哀乐</w:t>
      </w:r>
    </w:p>
    <w:p>
      <w:pPr>
        <w:pStyle w:val="Compact"/>
        <w:numPr>
          <w:ilvl w:val="1"/>
          <w:numId w:val="1038"/>
        </w:numPr>
      </w:pPr>
      <w:r>
        <w:rPr>
          <w:rFonts w:hint="eastAsia"/>
          <w:b/>
          <w:bCs/>
        </w:rPr>
        <w:t xml:space="preserve">地位</w:t>
      </w:r>
      <w:r>
        <w:rPr>
          <w:rFonts w:hint="eastAsia"/>
        </w:rPr>
        <w:t xml:space="preserve">：净琉璃艺术的巅峰</w:t>
      </w:r>
    </w:p>
    <w:bookmarkEnd w:id="79"/>
    <w:bookmarkEnd w:id="80"/>
    <w:bookmarkStart w:id="83" w:name="重要概念-3"/>
    <w:p>
      <w:pPr>
        <w:pStyle w:val="Heading3"/>
      </w:pPr>
      <w:r>
        <w:rPr>
          <w:rFonts w:hint="eastAsia"/>
        </w:rPr>
        <w:t xml:space="preserve">重要概念</w:t>
      </w:r>
    </w:p>
    <w:bookmarkStart w:id="81" w:name="侘寂わびさび"/>
    <w:p>
      <w:pPr>
        <w:pStyle w:val="Heading4"/>
      </w:pPr>
      <w:r>
        <w:rPr>
          <w:rFonts w:hint="eastAsia"/>
        </w:rPr>
        <w:t xml:space="preserve">侘寂（わびさび）</w:t>
      </w:r>
    </w:p>
    <w:p>
      <w:pPr>
        <w:pStyle w:val="FirstParagraph"/>
      </w:pPr>
      <w:r>
        <w:rPr>
          <w:rFonts w:hint="eastAsia"/>
        </w:rPr>
        <w:t xml:space="preserve">详见第三章”重要概念专题”。此处先建立初步认知：</w:t>
      </w:r>
    </w:p>
    <w:p>
      <w:pPr>
        <w:pStyle w:val="Compact"/>
        <w:numPr>
          <w:ilvl w:val="0"/>
          <w:numId w:val="1040"/>
        </w:numPr>
      </w:pPr>
      <w:r>
        <w:rPr>
          <w:rFonts w:hint="eastAsia"/>
        </w:rPr>
        <w:t xml:space="preserve">含义：本真之美；美好往往寓于不完整与不完美之中</w:t>
      </w:r>
    </w:p>
    <w:p>
      <w:pPr>
        <w:pStyle w:val="Compact"/>
        <w:numPr>
          <w:ilvl w:val="0"/>
          <w:numId w:val="1040"/>
        </w:numPr>
      </w:pPr>
      <w:r>
        <w:rPr>
          <w:rFonts w:hint="eastAsia"/>
        </w:rPr>
        <w:t xml:space="preserve">核心：</w:t>
      </w:r>
      <w:r>
        <w:rPr>
          <w:rFonts w:hint="eastAsia"/>
        </w:rPr>
        <w:t xml:space="preserve">“侘”</w:t>
      </w:r>
      <w:r>
        <w:rPr>
          <w:rFonts w:hint="eastAsia"/>
        </w:rPr>
        <w:t xml:space="preserve">（简陋、悠闲与静寂）+</w:t>
      </w:r>
      <w:r>
        <w:t xml:space="preserve"> </w:t>
      </w:r>
      <w:r>
        <w:rPr>
          <w:rFonts w:hint="eastAsia"/>
        </w:rPr>
        <w:t xml:space="preserve">“寂”</w:t>
      </w:r>
      <w:r>
        <w:rPr>
          <w:rFonts w:hint="eastAsia"/>
        </w:rPr>
        <w:t xml:space="preserve">（磨损、长期沉淀之美）</w:t>
      </w:r>
    </w:p>
    <w:p>
      <w:pPr>
        <w:pStyle w:val="Compact"/>
        <w:numPr>
          <w:ilvl w:val="0"/>
          <w:numId w:val="1040"/>
        </w:numPr>
      </w:pPr>
      <w:r>
        <w:rPr>
          <w:rFonts w:hint="eastAsia"/>
        </w:rPr>
        <w:t xml:space="preserve">起源：源自茶道，由千利休等人建构完成</w:t>
      </w:r>
    </w:p>
    <w:bookmarkEnd w:id="81"/>
    <w:bookmarkStart w:id="82" w:name="俳谐与俳句"/>
    <w:p>
      <w:pPr>
        <w:pStyle w:val="Heading4"/>
      </w:pPr>
      <w:r>
        <w:rPr>
          <w:rFonts w:hint="eastAsia"/>
        </w:rPr>
        <w:t xml:space="preserve">俳谐与俳句</w:t>
      </w:r>
    </w:p>
    <w:p>
      <w:pPr>
        <w:pStyle w:val="Compact"/>
        <w:numPr>
          <w:ilvl w:val="0"/>
          <w:numId w:val="1041"/>
        </w:numPr>
      </w:pPr>
      <w:r>
        <w:rPr>
          <w:rFonts w:hint="eastAsia"/>
          <w:b/>
          <w:bCs/>
        </w:rPr>
        <w:t xml:space="preserve">俳谐</w:t>
      </w:r>
      <w:r>
        <w:rPr>
          <w:rFonts w:hint="eastAsia"/>
        </w:rPr>
        <w:t xml:space="preserve">：带有幽默、讽刺意味的诗歌形式</w:t>
      </w:r>
    </w:p>
    <w:p>
      <w:pPr>
        <w:pStyle w:val="Compact"/>
        <w:numPr>
          <w:ilvl w:val="0"/>
          <w:numId w:val="1041"/>
        </w:numPr>
      </w:pPr>
      <w:r>
        <w:rPr>
          <w:rFonts w:hint="eastAsia"/>
          <w:b/>
          <w:bCs/>
        </w:rPr>
        <w:t xml:space="preserve">俳句</w:t>
      </w:r>
      <w:r>
        <w:rPr>
          <w:rFonts w:hint="eastAsia"/>
        </w:rPr>
        <w:t xml:space="preserve">：5·7·5共17音节的短诗，由俳谐发展而来</w:t>
      </w:r>
    </w:p>
    <w:p>
      <w:pPr>
        <w:pStyle w:val="Compact"/>
        <w:numPr>
          <w:ilvl w:val="0"/>
          <w:numId w:val="1041"/>
        </w:numPr>
      </w:pPr>
      <w:r>
        <w:rPr>
          <w:rFonts w:hint="eastAsia"/>
          <w:b/>
          <w:bCs/>
        </w:rPr>
        <w:t xml:space="preserve">贞门俳谐、谈林俳谐</w:t>
      </w:r>
      <w:r>
        <w:rPr>
          <w:rFonts w:hint="eastAsia"/>
        </w:rPr>
        <w:t xml:space="preserve">：芭蕉之前的主要流派</w:t>
      </w:r>
    </w:p>
    <w:p>
      <w:pPr>
        <w:pStyle w:val="Compact"/>
        <w:numPr>
          <w:ilvl w:val="0"/>
          <w:numId w:val="1041"/>
        </w:numPr>
      </w:pPr>
      <w:r>
        <w:rPr>
          <w:rFonts w:hint="eastAsia"/>
          <w:b/>
          <w:bCs/>
        </w:rPr>
        <w:t xml:space="preserve">蕉风俳谐</w:t>
      </w:r>
      <w:r>
        <w:rPr>
          <w:rFonts w:hint="eastAsia"/>
        </w:rPr>
        <w:t xml:space="preserve">：芭蕉确立的新风格，追求闲寂与佗之美</w:t>
      </w:r>
    </w:p>
    <w:bookmarkEnd w:id="82"/>
    <w:bookmarkEnd w:id="83"/>
    <w:bookmarkStart w:id="84" w:name="学习要点-3"/>
    <w:p>
      <w:pPr>
        <w:pStyle w:val="Heading3"/>
      </w:pPr>
      <w:r>
        <w:rPr>
          <w:rFonts w:hint="eastAsia"/>
        </w:rPr>
        <w:t xml:space="preserve">学习要点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重点</w:t>
            </w:r>
          </w:p>
        </w:tc>
        <w:tc>
          <w:tcPr/>
          <w:p>
            <w:pPr>
              <w:pStyle w:val="Compact"/>
            </w:pPr>
            <w:r>
              <w:rPr>
                <w:rFonts w:hint="eastAsia"/>
              </w:rPr>
              <w:t xml:space="preserve">难点</w:t>
            </w:r>
          </w:p>
        </w:tc>
      </w:tr>
      <w:tr>
        <w:tc>
          <w:tcPr/>
          <w:p>
            <w:pPr>
              <w:pStyle w:val="Compact"/>
            </w:pPr>
            <w:r>
              <w:rPr>
                <w:rFonts w:hint="eastAsia"/>
              </w:rPr>
              <w:t xml:space="preserve">町人文学取代贵族文学的社会意义</w:t>
            </w:r>
          </w:p>
        </w:tc>
        <w:tc>
          <w:tcPr/>
          <w:p>
            <w:pPr>
              <w:pStyle w:val="Compact"/>
            </w:pPr>
            <w:r>
              <w:rPr>
                <w:rFonts w:hint="eastAsia"/>
              </w:rPr>
              <w:t xml:space="preserve">理解”侘寂”与茶道精神的内在联系</w:t>
            </w:r>
          </w:p>
        </w:tc>
      </w:tr>
      <w:tr>
        <w:tc>
          <w:tcPr/>
          <w:p>
            <w:pPr>
              <w:pStyle w:val="Compact"/>
            </w:pPr>
            <w:r>
              <w:rPr>
                <w:rFonts w:hint="eastAsia"/>
              </w:rPr>
              <w:t xml:space="preserve">元禄三文豪的不同贡献领域</w:t>
            </w:r>
          </w:p>
        </w:tc>
        <w:tc>
          <w:tcPr/>
          <w:p>
            <w:pPr>
              <w:pStyle w:val="Compact"/>
            </w:pPr>
            <w:r>
              <w:rPr>
                <w:rFonts w:hint="eastAsia"/>
              </w:rPr>
              <w:t xml:space="preserve">分析浮世草子与物语文学的传承关系</w:t>
            </w:r>
          </w:p>
        </w:tc>
      </w:tr>
      <w:tr>
        <w:tc>
          <w:tcPr/>
          <w:p>
            <w:pPr>
              <w:pStyle w:val="Compact"/>
            </w:pPr>
            <w:r>
              <w:rPr>
                <w:rFonts w:hint="eastAsia"/>
              </w:rPr>
              <w:t xml:space="preserve">俳句的韵律规则与美学追求</w:t>
            </w:r>
          </w:p>
        </w:tc>
        <w:tc>
          <w:tcPr/>
          <w:p>
            <w:pPr>
              <w:pStyle w:val="Compact"/>
            </w:pPr>
            <w:r>
              <w:rPr>
                <w:rFonts w:hint="eastAsia"/>
              </w:rPr>
              <w:t xml:space="preserve">掌握近松门左卫门戏剧的社会批判性</w:t>
            </w:r>
          </w:p>
        </w:tc>
      </w:tr>
      <w:tr>
        <w:tc>
          <w:tcPr/>
          <w:p>
            <w:pPr>
              <w:pStyle w:val="Compact"/>
            </w:pPr>
            <w:r>
              <w:rPr>
                <w:rFonts w:hint="eastAsia"/>
              </w:rPr>
              <w:t xml:space="preserve">净琉璃、歌舞伎的艺术特征</w:t>
            </w:r>
          </w:p>
        </w:tc>
        <w:tc>
          <w:tcPr/>
          <w:p>
            <w:pPr>
              <w:pStyle w:val="Compact"/>
            </w:pPr>
            <w:r>
              <w:rPr>
                <w:rFonts w:hint="eastAsia"/>
              </w:rPr>
              <w:t xml:space="preserve">理解江户城市文化与文学消费的互动</w:t>
            </w:r>
          </w:p>
        </w:tc>
      </w:tr>
    </w:tbl>
    <w:p>
      <w:r>
        <w:pict>
          <v:rect style="width:0;height:1.5pt" o:hralign="center" o:hrstd="t" o:hr="t"/>
        </w:pict>
      </w:r>
    </w:p>
    <w:bookmarkEnd w:id="84"/>
    <w:bookmarkEnd w:id="85"/>
    <w:bookmarkEnd w:id="86"/>
    <w:bookmarkStart w:id="123" w:name="重要概念专题"/>
    <w:p>
      <w:pPr>
        <w:pStyle w:val="Heading1"/>
      </w:pPr>
      <w:r>
        <w:t xml:space="preserve">3. </w:t>
      </w:r>
      <w:r>
        <w:rPr>
          <w:rFonts w:hint="eastAsia"/>
        </w:rPr>
        <w:t xml:space="preserve">重要概念专题</w:t>
      </w:r>
    </w:p>
    <w:bookmarkStart w:id="92" w:name="物哀もののあわれ-mono-no-aware"/>
    <w:p>
      <w:pPr>
        <w:pStyle w:val="Heading2"/>
      </w:pPr>
      <w:r>
        <w:t xml:space="preserve">3.1 </w:t>
      </w:r>
      <w:r>
        <w:rPr>
          <w:rFonts w:hint="eastAsia"/>
        </w:rPr>
        <w:t xml:space="preserve">物哀（もののあわれ</w:t>
      </w:r>
      <w:r>
        <w:t xml:space="preserve"> / Mono no </w:t>
      </w:r>
      <w:r>
        <w:rPr>
          <w:rFonts w:hint="eastAsia"/>
        </w:rPr>
        <w:t xml:space="preserve">Aware）</w:t>
      </w:r>
    </w:p>
    <w:bookmarkStart w:id="87" w:name="定义"/>
    <w:p>
      <w:pPr>
        <w:pStyle w:val="Heading3"/>
      </w:pPr>
      <w:r>
        <w:rPr>
          <w:rFonts w:hint="eastAsia"/>
        </w:rPr>
        <w:t xml:space="preserve">定义</w:t>
      </w:r>
    </w:p>
    <w:p>
      <w:pPr>
        <w:pStyle w:val="FirstParagraph"/>
      </w:pPr>
      <w:r>
        <w:rPr>
          <w:rFonts w:hint="eastAsia"/>
        </w:rPr>
        <w:t xml:space="preserve">“物哀”</w:t>
      </w:r>
      <w:r>
        <w:rPr>
          <w:rFonts w:hint="eastAsia"/>
        </w:rPr>
        <w:t xml:space="preserve">是日本平安时代确立的核心理念，是由</w:t>
      </w:r>
      <w:r>
        <w:rPr>
          <w:rFonts w:hint="eastAsia"/>
          <w:b/>
          <w:bCs/>
        </w:rPr>
        <w:t xml:space="preserve">触景生情</w:t>
      </w:r>
      <w:r>
        <w:rPr>
          <w:rFonts w:hint="eastAsia"/>
        </w:rPr>
        <w:t xml:space="preserve">引发的审美感受——当人面对自然景物或人生际遇时，真情自然流露，产生对事物无常本质的感慨。</w:t>
      </w:r>
    </w:p>
    <w:bookmarkEnd w:id="87"/>
    <w:bookmarkStart w:id="88" w:name="语义层次"/>
    <w:p>
      <w:pPr>
        <w:pStyle w:val="Heading3"/>
      </w:pPr>
      <w:r>
        <w:rPr>
          <w:rFonts w:hint="eastAsia"/>
        </w:rPr>
        <w:t xml:space="preserve">语义层次</w:t>
      </w:r>
    </w:p>
    <w:p>
      <w:pPr>
        <w:pStyle w:val="FirstParagraph"/>
      </w:pPr>
      <w:r>
        <w:rPr>
          <w:rFonts w:hint="eastAsia"/>
        </w:rPr>
        <w:t xml:space="preserve">“物哀”</w:t>
      </w:r>
      <w:r>
        <w:rPr>
          <w:rFonts w:hint="eastAsia"/>
        </w:rPr>
        <w:t xml:space="preserve">包含多种情感维度，并非单一的”悲伤”：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情感层次</w:t>
            </w:r>
          </w:p>
        </w:tc>
        <w:tc>
          <w:tcPr/>
          <w:p>
            <w:pPr>
              <w:pStyle w:val="Compact"/>
            </w:pPr>
            <w:r>
              <w:rPr>
                <w:rFonts w:hint="eastAsia"/>
              </w:rPr>
              <w:t xml:space="preserve">说明</w:t>
            </w:r>
          </w:p>
        </w:tc>
      </w:tr>
      <w:tr>
        <w:tc>
          <w:tcPr/>
          <w:p>
            <w:pPr>
              <w:pStyle w:val="Compact"/>
            </w:pPr>
            <w:r>
              <w:rPr>
                <w:rFonts w:hint="eastAsia"/>
                <w:b/>
                <w:bCs/>
              </w:rPr>
              <w:t xml:space="preserve">哀伤</w:t>
            </w:r>
          </w:p>
        </w:tc>
        <w:tc>
          <w:tcPr/>
          <w:p>
            <w:pPr>
              <w:pStyle w:val="Compact"/>
            </w:pPr>
            <w:r>
              <w:rPr>
                <w:rFonts w:hint="eastAsia"/>
              </w:rPr>
              <w:t xml:space="preserve">对事物消逝、无常的感叹</w:t>
            </w:r>
          </w:p>
        </w:tc>
      </w:tr>
      <w:tr>
        <w:tc>
          <w:tcPr/>
          <w:p>
            <w:pPr>
              <w:pStyle w:val="Compact"/>
            </w:pPr>
            <w:r>
              <w:rPr>
                <w:rFonts w:hint="eastAsia"/>
                <w:b/>
                <w:bCs/>
              </w:rPr>
              <w:t xml:space="preserve">同情</w:t>
            </w:r>
          </w:p>
        </w:tc>
        <w:tc>
          <w:tcPr/>
          <w:p>
            <w:pPr>
              <w:pStyle w:val="Compact"/>
            </w:pPr>
            <w:r>
              <w:rPr>
                <w:rFonts w:hint="eastAsia"/>
              </w:rPr>
              <w:t xml:space="preserve">对他人不幸遭遇的共情</w:t>
            </w:r>
          </w:p>
        </w:tc>
      </w:tr>
      <w:tr>
        <w:tc>
          <w:tcPr/>
          <w:p>
            <w:pPr>
              <w:pStyle w:val="Compact"/>
            </w:pPr>
            <w:r>
              <w:rPr>
                <w:rFonts w:hint="eastAsia"/>
                <w:b/>
                <w:bCs/>
              </w:rPr>
              <w:t xml:space="preserve">悲叹</w:t>
            </w:r>
          </w:p>
        </w:tc>
        <w:tc>
          <w:tcPr/>
          <w:p>
            <w:pPr>
              <w:pStyle w:val="Compact"/>
            </w:pPr>
            <w:r>
              <w:rPr>
                <w:rFonts w:hint="eastAsia"/>
              </w:rPr>
              <w:t xml:space="preserve">对命运无常的无奈</w:t>
            </w:r>
          </w:p>
        </w:tc>
      </w:tr>
      <w:tr>
        <w:tc>
          <w:tcPr/>
          <w:p>
            <w:pPr>
              <w:pStyle w:val="Compact"/>
            </w:pPr>
            <w:r>
              <w:rPr>
                <w:rFonts w:hint="eastAsia"/>
                <w:b/>
                <w:bCs/>
              </w:rPr>
              <w:t xml:space="preserve">赞颂</w:t>
            </w:r>
          </w:p>
        </w:tc>
        <w:tc>
          <w:tcPr/>
          <w:p>
            <w:pPr>
              <w:pStyle w:val="Compact"/>
            </w:pPr>
            <w:r>
              <w:rPr>
                <w:rFonts w:hint="eastAsia"/>
              </w:rPr>
              <w:t xml:space="preserve">对美好事物的由衷赞叹</w:t>
            </w:r>
          </w:p>
        </w:tc>
      </w:tr>
      <w:tr>
        <w:tc>
          <w:tcPr/>
          <w:p>
            <w:pPr>
              <w:pStyle w:val="Compact"/>
            </w:pPr>
            <w:r>
              <w:rPr>
                <w:rFonts w:hint="eastAsia"/>
                <w:b/>
                <w:bCs/>
              </w:rPr>
              <w:t xml:space="preserve">爱怜</w:t>
            </w:r>
          </w:p>
        </w:tc>
        <w:tc>
          <w:tcPr/>
          <w:p>
            <w:pPr>
              <w:pStyle w:val="Compact"/>
            </w:pPr>
            <w:r>
              <w:rPr>
                <w:rFonts w:hint="eastAsia"/>
              </w:rPr>
              <w:t xml:space="preserve">对心爱之物的珍视</w:t>
            </w:r>
          </w:p>
        </w:tc>
      </w:tr>
      <w:tr>
        <w:tc>
          <w:tcPr/>
          <w:p>
            <w:pPr>
              <w:pStyle w:val="Compact"/>
            </w:pPr>
            <w:r>
              <w:rPr>
                <w:rFonts w:hint="eastAsia"/>
                <w:b/>
                <w:bCs/>
              </w:rPr>
              <w:t xml:space="preserve">怜惜</w:t>
            </w:r>
          </w:p>
        </w:tc>
        <w:tc>
          <w:tcPr/>
          <w:p>
            <w:pPr>
              <w:pStyle w:val="Compact"/>
            </w:pPr>
            <w:r>
              <w:rPr>
                <w:rFonts w:hint="eastAsia"/>
              </w:rPr>
              <w:t xml:space="preserve">对脆弱、短暂之美的疼惜</w:t>
            </w:r>
          </w:p>
        </w:tc>
      </w:tr>
    </w:tbl>
    <w:bookmarkEnd w:id="88"/>
    <w:bookmarkStart w:id="89" w:name="文献来源"/>
    <w:p>
      <w:pPr>
        <w:pStyle w:val="Heading3"/>
      </w:pPr>
      <w:r>
        <w:rPr>
          <w:rFonts w:hint="eastAsia"/>
        </w:rPr>
        <w:t xml:space="preserve">文献来源</w:t>
      </w:r>
    </w:p>
    <w:p>
      <w:pPr>
        <w:pStyle w:val="FirstParagraph"/>
      </w:pPr>
      <w:r>
        <w:rPr>
          <w:rFonts w:hint="eastAsia"/>
        </w:rPr>
        <w:t xml:space="preserve">“物哀”</w:t>
      </w:r>
      <w:r>
        <w:rPr>
          <w:rFonts w:hint="eastAsia"/>
        </w:rPr>
        <w:t xml:space="preserve">作为审美概念的系统阐述，主要见之于：</w:t>
      </w:r>
    </w:p>
    <w:p>
      <w:pPr>
        <w:pStyle w:val="Compact"/>
        <w:numPr>
          <w:ilvl w:val="0"/>
          <w:numId w:val="1042"/>
        </w:numPr>
      </w:pPr>
      <w:r>
        <w:rPr>
          <w:rFonts w:hint="eastAsia"/>
          <w:b/>
          <w:bCs/>
        </w:rPr>
        <w:t xml:space="preserve">《源氏物语》</w:t>
      </w:r>
      <w:r>
        <w:rPr>
          <w:rFonts w:hint="eastAsia"/>
        </w:rPr>
        <w:t xml:space="preserve">：紫式部通过光源氏的故事，完整呈现了物哀的多种情感面向</w:t>
      </w:r>
    </w:p>
    <w:p>
      <w:pPr>
        <w:pStyle w:val="Compact"/>
        <w:numPr>
          <w:ilvl w:val="0"/>
          <w:numId w:val="1042"/>
        </w:numPr>
      </w:pPr>
      <w:r>
        <w:rPr>
          <w:rFonts w:hint="eastAsia"/>
          <w:b/>
          <w:bCs/>
        </w:rPr>
        <w:t xml:space="preserve">《古今和歌集》序</w:t>
      </w:r>
      <w:r>
        <w:rPr>
          <w:rFonts w:hint="eastAsia"/>
        </w:rPr>
        <w:t xml:space="preserve">：纪贯之提出”物哀”概念，认为诗歌应真实反映人的情感</w:t>
      </w:r>
    </w:p>
    <w:bookmarkEnd w:id="89"/>
    <w:bookmarkStart w:id="90" w:name="文学表现"/>
    <w:p>
      <w:pPr>
        <w:pStyle w:val="Heading3"/>
      </w:pPr>
      <w:r>
        <w:rPr>
          <w:rFonts w:hint="eastAsia"/>
        </w:rPr>
        <w:t xml:space="preserve">文学表现</w:t>
      </w:r>
    </w:p>
    <w:p>
      <w:pPr>
        <w:pStyle w:val="FirstParagraph"/>
      </w:pPr>
      <w:r>
        <w:rPr>
          <w:rFonts w:hint="eastAsia"/>
        </w:rPr>
        <w:t xml:space="preserve">物哀在文学中的具体表现：</w:t>
      </w:r>
    </w:p>
    <w:p>
      <w:pPr>
        <w:pStyle w:val="Compact"/>
        <w:numPr>
          <w:ilvl w:val="0"/>
          <w:numId w:val="1043"/>
        </w:numPr>
      </w:pPr>
      <w:r>
        <w:rPr>
          <w:rFonts w:hint="eastAsia"/>
          <w:b/>
          <w:bCs/>
        </w:rPr>
        <w:t xml:space="preserve">季节感</w:t>
      </w:r>
      <w:r>
        <w:rPr>
          <w:rFonts w:hint="eastAsia"/>
        </w:rPr>
        <w:t xml:space="preserve">：对樱花、落叶等具有时间性的景物特别敏感</w:t>
      </w:r>
    </w:p>
    <w:p>
      <w:pPr>
        <w:pStyle w:val="Compact"/>
        <w:numPr>
          <w:ilvl w:val="0"/>
          <w:numId w:val="1043"/>
        </w:numPr>
      </w:pPr>
      <w:r>
        <w:rPr>
          <w:rFonts w:hint="eastAsia"/>
          <w:b/>
          <w:bCs/>
        </w:rPr>
        <w:t xml:space="preserve">无常观</w:t>
      </w:r>
      <w:r>
        <w:rPr>
          <w:rFonts w:hint="eastAsia"/>
        </w:rPr>
        <w:t xml:space="preserve">：</w:t>
      </w:r>
      <w:r>
        <w:rPr>
          <w:rFonts w:hint="eastAsia"/>
        </w:rPr>
        <w:t xml:space="preserve">“盛极必衰”</w:t>
      </w:r>
      <w:r>
        <w:rPr>
          <w:rFonts w:hint="eastAsia"/>
        </w:rPr>
        <w:t xml:space="preserve">的宿命意识</w:t>
      </w:r>
    </w:p>
    <w:p>
      <w:pPr>
        <w:pStyle w:val="Compact"/>
        <w:numPr>
          <w:ilvl w:val="0"/>
          <w:numId w:val="1043"/>
        </w:numPr>
      </w:pPr>
      <w:r>
        <w:rPr>
          <w:rFonts w:hint="eastAsia"/>
          <w:b/>
          <w:bCs/>
        </w:rPr>
        <w:t xml:space="preserve">抒情性</w:t>
      </w:r>
      <w:r>
        <w:rPr>
          <w:rFonts w:hint="eastAsia"/>
        </w:rPr>
        <w:t xml:space="preserve">：情感真实流露，不矫饰、不做作</w:t>
      </w:r>
    </w:p>
    <w:p>
      <w:pPr>
        <w:pStyle w:val="Compact"/>
        <w:numPr>
          <w:ilvl w:val="0"/>
          <w:numId w:val="1043"/>
        </w:numPr>
      </w:pPr>
      <w:r>
        <w:rPr>
          <w:rFonts w:hint="eastAsia"/>
          <w:b/>
          <w:bCs/>
        </w:rPr>
        <w:t xml:space="preserve">含蓄性</w:t>
      </w:r>
      <w:r>
        <w:rPr>
          <w:rFonts w:hint="eastAsia"/>
        </w:rPr>
        <w:t xml:space="preserve">：通过景物暗示情感，而非直接陈述</w:t>
      </w:r>
    </w:p>
    <w:bookmarkEnd w:id="90"/>
    <w:bookmarkStart w:id="91" w:name="地位与影响"/>
    <w:p>
      <w:pPr>
        <w:pStyle w:val="Heading3"/>
      </w:pPr>
      <w:r>
        <w:rPr>
          <w:rFonts w:hint="eastAsia"/>
        </w:rPr>
        <w:t xml:space="preserve">地位与影响</w:t>
      </w:r>
    </w:p>
    <w:p>
      <w:pPr>
        <w:pStyle w:val="Compact"/>
        <w:numPr>
          <w:ilvl w:val="0"/>
          <w:numId w:val="1044"/>
        </w:numPr>
      </w:pPr>
      <w:r>
        <w:rPr>
          <w:rFonts w:hint="eastAsia"/>
        </w:rPr>
        <w:t xml:space="preserve">日本三大美学概念之一（与幽玄、侘寂并列）</w:t>
      </w:r>
    </w:p>
    <w:p>
      <w:pPr>
        <w:pStyle w:val="Compact"/>
        <w:numPr>
          <w:ilvl w:val="0"/>
          <w:numId w:val="1044"/>
        </w:numPr>
      </w:pPr>
      <w:r>
        <w:rPr>
          <w:rFonts w:hint="eastAsia"/>
        </w:rPr>
        <w:t xml:space="preserve">成为日本国民性审美意识的核心</w:t>
      </w:r>
    </w:p>
    <w:p>
      <w:pPr>
        <w:pStyle w:val="Compact"/>
        <w:numPr>
          <w:ilvl w:val="0"/>
          <w:numId w:val="1044"/>
        </w:numPr>
      </w:pPr>
      <w:r>
        <w:rPr>
          <w:rFonts w:hint="eastAsia"/>
        </w:rPr>
        <w:t xml:space="preserve">延续千年，影响直至现代（川端康成受其深刻影响）</w:t>
      </w:r>
    </w:p>
    <w:p>
      <w:r>
        <w:pict>
          <v:rect style="width:0;height:1.5pt" o:hralign="center" o:hrstd="t" o:hr="t"/>
        </w:pict>
      </w:r>
    </w:p>
    <w:bookmarkEnd w:id="91"/>
    <w:bookmarkEnd w:id="92"/>
    <w:bookmarkStart w:id="98" w:name="幽玄ゆうげん-yūgen"/>
    <w:p>
      <w:pPr>
        <w:pStyle w:val="Heading2"/>
      </w:pPr>
      <w:r>
        <w:t xml:space="preserve">3.2 </w:t>
      </w:r>
      <w:r>
        <w:rPr>
          <w:rFonts w:hint="eastAsia"/>
        </w:rPr>
        <w:t xml:space="preserve">幽玄（ゆうげん</w:t>
      </w:r>
      <w:r>
        <w:t xml:space="preserve"> / </w:t>
      </w:r>
      <w:r>
        <w:rPr>
          <w:rFonts w:hint="eastAsia"/>
        </w:rPr>
        <w:t xml:space="preserve">Yūgen）</w:t>
      </w:r>
    </w:p>
    <w:bookmarkStart w:id="93" w:name="定义-1"/>
    <w:p>
      <w:pPr>
        <w:pStyle w:val="Heading3"/>
      </w:pPr>
      <w:r>
        <w:rPr>
          <w:rFonts w:hint="eastAsia"/>
        </w:rPr>
        <w:t xml:space="preserve">定义</w:t>
      </w:r>
    </w:p>
    <w:p>
      <w:pPr>
        <w:pStyle w:val="FirstParagraph"/>
      </w:pPr>
      <w:r>
        <w:rPr>
          <w:rFonts w:hint="eastAsia"/>
        </w:rPr>
        <w:t xml:space="preserve">“幽玄”</w:t>
      </w:r>
      <w:r>
        <w:rPr>
          <w:rFonts w:hint="eastAsia"/>
        </w:rPr>
        <w:t xml:space="preserve">追求的是</w:t>
      </w:r>
      <w:r>
        <w:rPr>
          <w:rFonts w:hint="eastAsia"/>
          <w:b/>
          <w:bCs/>
        </w:rPr>
        <w:t xml:space="preserve">含蓄、神秘、深邃</w:t>
      </w:r>
      <w:r>
        <w:rPr>
          <w:rFonts w:hint="eastAsia"/>
        </w:rPr>
        <w:t xml:space="preserve">的美学境界——超越表象，抵达事物背后不可言说的本质。它不是简单的”模糊”或”暧昧”，而是一种有意识的</w:t>
      </w:r>
      <w:r>
        <w:rPr>
          <w:rFonts w:hint="eastAsia"/>
          <w:b/>
          <w:bCs/>
        </w:rPr>
        <w:t xml:space="preserve">留白</w:t>
      </w:r>
      <w:r>
        <w:rPr>
          <w:rFonts w:hint="eastAsia"/>
        </w:rPr>
        <w:t xml:space="preserve">与</w:t>
      </w:r>
      <w:r>
        <w:rPr>
          <w:rFonts w:hint="eastAsia"/>
          <w:b/>
          <w:bCs/>
        </w:rPr>
        <w:t xml:space="preserve">暗示</w:t>
      </w:r>
      <w:r>
        <w:t xml:space="preserve">。</w:t>
      </w:r>
    </w:p>
    <w:bookmarkEnd w:id="93"/>
    <w:bookmarkStart w:id="94" w:name="历史发展"/>
    <w:p>
      <w:pPr>
        <w:pStyle w:val="Heading3"/>
      </w:pPr>
      <w:r>
        <w:rPr>
          <w:rFonts w:hint="eastAsia"/>
        </w:rPr>
        <w:t xml:space="preserve">历史发展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时期</w:t>
            </w:r>
          </w:p>
        </w:tc>
        <w:tc>
          <w:tcPr/>
          <w:p>
            <w:pPr>
              <w:pStyle w:val="Compact"/>
            </w:pPr>
            <w:r>
              <w:rPr>
                <w:rFonts w:hint="eastAsia"/>
              </w:rPr>
              <w:t xml:space="preserve">发展形态</w:t>
            </w:r>
          </w:p>
        </w:tc>
      </w:tr>
      <w:tr>
        <w:tc>
          <w:tcPr/>
          <w:p>
            <w:pPr>
              <w:pStyle w:val="Compact"/>
            </w:pPr>
            <w:r>
              <w:rPr>
                <w:rFonts w:hint="eastAsia"/>
                <w:b/>
                <w:bCs/>
              </w:rPr>
              <w:t xml:space="preserve">平安时代</w:t>
            </w:r>
          </w:p>
        </w:tc>
        <w:tc>
          <w:tcPr/>
          <w:p>
            <w:pPr>
              <w:pStyle w:val="Compact"/>
            </w:pPr>
            <w:r>
              <w:rPr>
                <w:rFonts w:hint="eastAsia"/>
              </w:rPr>
              <w:t xml:space="preserve">在贵族圈子的和歌中萌芽，追求言外之意</w:t>
            </w:r>
          </w:p>
        </w:tc>
      </w:tr>
      <w:tr>
        <w:tc>
          <w:tcPr/>
          <w:p>
            <w:pPr>
              <w:pStyle w:val="Compact"/>
            </w:pPr>
            <w:r>
              <w:rPr>
                <w:rFonts w:hint="eastAsia"/>
                <w:b/>
                <w:bCs/>
              </w:rPr>
              <w:t xml:space="preserve">镰仓·室町时代</w:t>
            </w:r>
          </w:p>
        </w:tc>
        <w:tc>
          <w:tcPr/>
          <w:p>
            <w:pPr>
              <w:pStyle w:val="Compact"/>
            </w:pPr>
            <w:r>
              <w:rPr>
                <w:rFonts w:hint="eastAsia"/>
              </w:rPr>
              <w:t xml:space="preserve">在武士阶层赞助的能剧中得到提炼与系统化</w:t>
            </w:r>
          </w:p>
        </w:tc>
      </w:tr>
      <w:tr>
        <w:tc>
          <w:tcPr/>
          <w:p>
            <w:pPr>
              <w:pStyle w:val="Compact"/>
            </w:pPr>
            <w:r>
              <w:rPr>
                <w:rFonts w:hint="eastAsia"/>
                <w:b/>
                <w:bCs/>
              </w:rPr>
              <w:t xml:space="preserve">世阿弥时代</w:t>
            </w:r>
          </w:p>
        </w:tc>
        <w:tc>
          <w:tcPr/>
          <w:p>
            <w:pPr>
              <w:pStyle w:val="Compact"/>
            </w:pPr>
            <w:r>
              <w:rPr>
                <w:rFonts w:hint="eastAsia"/>
              </w:rPr>
              <w:t xml:space="preserve">提出完整的”幽玄”理论，成为能乐美学的核心</w:t>
            </w:r>
          </w:p>
        </w:tc>
      </w:tr>
    </w:tbl>
    <w:bookmarkEnd w:id="94"/>
    <w:bookmarkStart w:id="95" w:name="核心特征"/>
    <w:p>
      <w:pPr>
        <w:pStyle w:val="Heading3"/>
      </w:pPr>
      <w:r>
        <w:rPr>
          <w:rFonts w:hint="eastAsia"/>
        </w:rPr>
        <w:t xml:space="preserve">核心特征</w:t>
      </w:r>
    </w:p>
    <w:p>
      <w:pPr>
        <w:pStyle w:val="Compact"/>
        <w:numPr>
          <w:ilvl w:val="0"/>
          <w:numId w:val="1045"/>
        </w:numPr>
      </w:pPr>
      <w:r>
        <w:rPr>
          <w:rFonts w:hint="eastAsia"/>
          <w:b/>
          <w:bCs/>
        </w:rPr>
        <w:t xml:space="preserve">余韵</w:t>
      </w:r>
      <w:r>
        <w:rPr>
          <w:rFonts w:hint="eastAsia"/>
        </w:rPr>
        <w:t xml:space="preserve">：作品结束后，意味仍在延续</w:t>
      </w:r>
    </w:p>
    <w:p>
      <w:pPr>
        <w:pStyle w:val="Compact"/>
        <w:numPr>
          <w:ilvl w:val="0"/>
          <w:numId w:val="1045"/>
        </w:numPr>
      </w:pPr>
      <w:r>
        <w:rPr>
          <w:rFonts w:hint="eastAsia"/>
          <w:b/>
          <w:bCs/>
        </w:rPr>
        <w:t xml:space="preserve">暗示性</w:t>
      </w:r>
      <w:r>
        <w:rPr>
          <w:rFonts w:hint="eastAsia"/>
        </w:rPr>
        <w:t xml:space="preserve">：不直接说出，而是通过意象、象征引导读者/观众自行体悟</w:t>
      </w:r>
    </w:p>
    <w:p>
      <w:pPr>
        <w:pStyle w:val="Compact"/>
        <w:numPr>
          <w:ilvl w:val="0"/>
          <w:numId w:val="1045"/>
        </w:numPr>
      </w:pPr>
      <w:r>
        <w:rPr>
          <w:rFonts w:hint="eastAsia"/>
          <w:b/>
          <w:bCs/>
        </w:rPr>
        <w:t xml:space="preserve">超越性</w:t>
      </w:r>
      <w:r>
        <w:rPr>
          <w:rFonts w:hint="eastAsia"/>
        </w:rPr>
        <w:t xml:space="preserve">：超越日常经验，触及某种更深的存在</w:t>
      </w:r>
    </w:p>
    <w:p>
      <w:pPr>
        <w:pStyle w:val="Compact"/>
        <w:numPr>
          <w:ilvl w:val="0"/>
          <w:numId w:val="1045"/>
        </w:numPr>
      </w:pPr>
      <w:r>
        <w:rPr>
          <w:rFonts w:hint="eastAsia"/>
          <w:b/>
          <w:bCs/>
        </w:rPr>
        <w:t xml:space="preserve">神秘感</w:t>
      </w:r>
      <w:r>
        <w:rPr>
          <w:rFonts w:hint="eastAsia"/>
        </w:rPr>
        <w:t xml:space="preserve">：保持适度的不确定性，引发敬畏与好奇</w:t>
      </w:r>
    </w:p>
    <w:bookmarkEnd w:id="95"/>
    <w:bookmarkStart w:id="96" w:name="世阿弥的幽玄理论"/>
    <w:p>
      <w:pPr>
        <w:pStyle w:val="Heading3"/>
      </w:pPr>
      <w:r>
        <w:rPr>
          <w:rFonts w:hint="eastAsia"/>
        </w:rPr>
        <w:t xml:space="preserve">世阿弥的”幽玄”理论</w:t>
      </w:r>
    </w:p>
    <w:p>
      <w:pPr>
        <w:pStyle w:val="FirstParagraph"/>
      </w:pPr>
      <w:r>
        <w:rPr>
          <w:rFonts w:hint="eastAsia"/>
        </w:rPr>
        <w:t xml:space="preserve">能乐大师世阿弥在《花传书》中系统阐述”幽玄”：</w:t>
      </w:r>
    </w:p>
    <w:p>
      <w:pPr>
        <w:pStyle w:val="BlockText"/>
      </w:pPr>
      <w:r>
        <w:rPr>
          <w:rFonts w:hint="eastAsia"/>
        </w:rPr>
        <w:t xml:space="preserve">“幽玄之道，在于以有限之形，传无限之情。”</w:t>
      </w:r>
    </w:p>
    <w:p>
      <w:pPr>
        <w:pStyle w:val="FirstParagraph"/>
      </w:pPr>
      <w:r>
        <w:rPr>
          <w:rFonts w:hint="eastAsia"/>
        </w:rPr>
        <w:t xml:space="preserve">能乐中的幽玄表现：</w:t>
      </w:r>
    </w:p>
    <w:p>
      <w:pPr>
        <w:pStyle w:val="Compact"/>
        <w:numPr>
          <w:ilvl w:val="0"/>
          <w:numId w:val="1046"/>
        </w:numPr>
      </w:pPr>
      <w:r>
        <w:rPr>
          <w:rFonts w:hint="eastAsia"/>
          <w:b/>
          <w:bCs/>
        </w:rPr>
        <w:t xml:space="preserve">面具</w:t>
      </w:r>
      <w:r>
        <w:rPr>
          <w:rFonts w:hint="eastAsia"/>
        </w:rPr>
        <w:t xml:space="preserve">：能面所呈现的超越表情的永恒之美</w:t>
      </w:r>
    </w:p>
    <w:p>
      <w:pPr>
        <w:pStyle w:val="Compact"/>
        <w:numPr>
          <w:ilvl w:val="0"/>
          <w:numId w:val="1046"/>
        </w:numPr>
      </w:pPr>
      <w:r>
        <w:rPr>
          <w:rFonts w:hint="eastAsia"/>
          <w:b/>
          <w:bCs/>
        </w:rPr>
        <w:t xml:space="preserve">唱腔</w:t>
      </w:r>
      <w:r>
        <w:rPr>
          <w:rFonts w:hint="eastAsia"/>
        </w:rPr>
        <w:t xml:space="preserve">：幽微的声音处理，表达不可言说之情</w:t>
      </w:r>
    </w:p>
    <w:p>
      <w:pPr>
        <w:pStyle w:val="Compact"/>
        <w:numPr>
          <w:ilvl w:val="0"/>
          <w:numId w:val="1046"/>
        </w:numPr>
      </w:pPr>
      <w:r>
        <w:rPr>
          <w:rFonts w:hint="eastAsia"/>
          <w:b/>
          <w:bCs/>
        </w:rPr>
        <w:t xml:space="preserve">动作</w:t>
      </w:r>
      <w:r>
        <w:rPr>
          <w:rFonts w:hint="eastAsia"/>
        </w:rPr>
        <w:t xml:space="preserve">：缓慢、节制的肢体语言，留出想象的余地</w:t>
      </w:r>
    </w:p>
    <w:p>
      <w:pPr>
        <w:pStyle w:val="Compact"/>
        <w:numPr>
          <w:ilvl w:val="0"/>
          <w:numId w:val="1046"/>
        </w:numPr>
      </w:pPr>
      <w:r>
        <w:rPr>
          <w:rFonts w:hint="eastAsia"/>
          <w:b/>
          <w:bCs/>
        </w:rPr>
        <w:t xml:space="preserve">剧目</w:t>
      </w:r>
      <w:r>
        <w:rPr>
          <w:rFonts w:hint="eastAsia"/>
        </w:rPr>
        <w:t xml:space="preserve">：多取材于历史与传说，远离日常现实</w:t>
      </w:r>
    </w:p>
    <w:bookmarkEnd w:id="96"/>
    <w:bookmarkStart w:id="97" w:name="与物哀的关系"/>
    <w:p>
      <w:pPr>
        <w:pStyle w:val="Heading3"/>
      </w:pPr>
      <w:r>
        <w:rPr>
          <w:rFonts w:hint="eastAsia"/>
        </w:rPr>
        <w:t xml:space="preserve">与物哀的关系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物哀</w:t>
            </w:r>
          </w:p>
        </w:tc>
        <w:tc>
          <w:tcPr/>
          <w:p>
            <w:pPr>
              <w:pStyle w:val="Compact"/>
            </w:pPr>
            <w:r>
              <w:rPr>
                <w:rFonts w:hint="eastAsia"/>
              </w:rPr>
              <w:t xml:space="preserve">幽玄</w:t>
            </w:r>
          </w:p>
        </w:tc>
      </w:tr>
      <w:tr>
        <w:tc>
          <w:tcPr/>
          <w:p>
            <w:pPr>
              <w:pStyle w:val="Compact"/>
            </w:pPr>
            <w:r>
              <w:rPr>
                <w:rFonts w:hint="eastAsia"/>
                <w:b/>
                <w:bCs/>
              </w:rPr>
              <w:t xml:space="preserve">情感类型</w:t>
            </w:r>
          </w:p>
        </w:tc>
        <w:tc>
          <w:tcPr/>
          <w:p>
            <w:pPr>
              <w:pStyle w:val="Compact"/>
            </w:pPr>
            <w:r>
              <w:rPr>
                <w:rFonts w:hint="eastAsia"/>
              </w:rPr>
              <w:t xml:space="preserve">触景生情，感伤为主</w:t>
            </w:r>
          </w:p>
        </w:tc>
        <w:tc>
          <w:tcPr/>
          <w:p>
            <w:pPr>
              <w:pStyle w:val="Compact"/>
            </w:pPr>
            <w:r>
              <w:rPr>
                <w:rFonts w:hint="eastAsia"/>
              </w:rPr>
              <w:t xml:space="preserve">超越情感的神秘体验</w:t>
            </w:r>
          </w:p>
        </w:tc>
      </w:tr>
      <w:tr>
        <w:tc>
          <w:tcPr/>
          <w:p>
            <w:pPr>
              <w:pStyle w:val="Compact"/>
            </w:pPr>
            <w:r>
              <w:rPr>
                <w:rFonts w:hint="eastAsia"/>
                <w:b/>
                <w:bCs/>
              </w:rPr>
              <w:t xml:space="preserve">表达方式</w:t>
            </w:r>
          </w:p>
        </w:tc>
        <w:tc>
          <w:tcPr/>
          <w:p>
            <w:pPr>
              <w:pStyle w:val="Compact"/>
            </w:pPr>
            <w:r>
              <w:rPr>
                <w:rFonts w:hint="eastAsia"/>
              </w:rPr>
              <w:t xml:space="preserve">触景即发，真情流露</w:t>
            </w:r>
          </w:p>
        </w:tc>
        <w:tc>
          <w:tcPr/>
          <w:p>
            <w:pPr>
              <w:pStyle w:val="Compact"/>
            </w:pPr>
            <w:r>
              <w:rPr>
                <w:rFonts w:hint="eastAsia"/>
              </w:rPr>
              <w:t xml:space="preserve">含蓄暗示，余韵悠长</w:t>
            </w:r>
          </w:p>
        </w:tc>
      </w:tr>
      <w:tr>
        <w:tc>
          <w:tcPr/>
          <w:p>
            <w:pPr>
              <w:pStyle w:val="Compact"/>
            </w:pPr>
            <w:r>
              <w:rPr>
                <w:rFonts w:hint="eastAsia"/>
                <w:b/>
                <w:bCs/>
              </w:rPr>
              <w:t xml:space="preserve">美学效果</w:t>
            </w:r>
          </w:p>
        </w:tc>
        <w:tc>
          <w:tcPr/>
          <w:p>
            <w:pPr>
              <w:pStyle w:val="Compact"/>
            </w:pPr>
            <w:r>
              <w:rPr>
                <w:rFonts w:hint="eastAsia"/>
              </w:rPr>
              <w:t xml:space="preserve">感动、共鸣</w:t>
            </w:r>
          </w:p>
        </w:tc>
        <w:tc>
          <w:tcPr/>
          <w:p>
            <w:pPr>
              <w:pStyle w:val="Compact"/>
            </w:pPr>
            <w:r>
              <w:rPr>
                <w:rFonts w:hint="eastAsia"/>
              </w:rPr>
              <w:t xml:space="preserve">敬畏、沉思</w:t>
            </w:r>
          </w:p>
        </w:tc>
      </w:tr>
      <w:tr>
        <w:tc>
          <w:tcPr/>
          <w:p>
            <w:pPr>
              <w:pStyle w:val="Compact"/>
            </w:pPr>
            <w:r>
              <w:rPr>
                <w:rFonts w:hint="eastAsia"/>
                <w:b/>
                <w:bCs/>
              </w:rPr>
              <w:t xml:space="preserve">成熟时期</w:t>
            </w:r>
          </w:p>
        </w:tc>
        <w:tc>
          <w:tcPr/>
          <w:p>
            <w:pPr>
              <w:pStyle w:val="Compact"/>
            </w:pPr>
            <w:r>
              <w:rPr>
                <w:rFonts w:hint="eastAsia"/>
              </w:rPr>
              <w:t xml:space="preserve">平安时代</w:t>
            </w:r>
          </w:p>
        </w:tc>
        <w:tc>
          <w:tcPr/>
          <w:p>
            <w:pPr>
              <w:pStyle w:val="Compact"/>
            </w:pPr>
            <w:r>
              <w:rPr>
                <w:rFonts w:hint="eastAsia"/>
              </w:rPr>
              <w:t xml:space="preserve">室町时代</w:t>
            </w:r>
          </w:p>
        </w:tc>
      </w:tr>
    </w:tbl>
    <w:p>
      <w:r>
        <w:pict>
          <v:rect style="width:0;height:1.5pt" o:hralign="center" o:hrstd="t" o:hr="t"/>
        </w:pict>
      </w:r>
    </w:p>
    <w:bookmarkEnd w:id="97"/>
    <w:bookmarkEnd w:id="98"/>
    <w:bookmarkStart w:id="104" w:name="侘寂わびさび-wabi-sabi"/>
    <w:p>
      <w:pPr>
        <w:pStyle w:val="Heading2"/>
      </w:pPr>
      <w:r>
        <w:t xml:space="preserve">3.3 </w:t>
      </w:r>
      <w:r>
        <w:rPr>
          <w:rFonts w:hint="eastAsia"/>
        </w:rPr>
        <w:t xml:space="preserve">侘寂（わびさび</w:t>
      </w:r>
      <w:r>
        <w:t xml:space="preserve"> / </w:t>
      </w:r>
      <w:r>
        <w:rPr>
          <w:rFonts w:hint="eastAsia"/>
        </w:rPr>
        <w:t xml:space="preserve">Wabi-Sabi）</w:t>
      </w:r>
    </w:p>
    <w:bookmarkStart w:id="99" w:name="定义-2"/>
    <w:p>
      <w:pPr>
        <w:pStyle w:val="Heading3"/>
      </w:pPr>
      <w:r>
        <w:rPr>
          <w:rFonts w:hint="eastAsia"/>
        </w:rPr>
        <w:t xml:space="preserve">定义</w:t>
      </w:r>
    </w:p>
    <w:p>
      <w:pPr>
        <w:pStyle w:val="FirstParagraph"/>
      </w:pPr>
      <w:r>
        <w:rPr>
          <w:rFonts w:hint="eastAsia"/>
        </w:rPr>
        <w:t xml:space="preserve">“侘寂”</w:t>
      </w:r>
      <w:r>
        <w:rPr>
          <w:rFonts w:hint="eastAsia"/>
        </w:rPr>
        <w:t xml:space="preserve">是日本茶道精神的核心美学，代表了一种</w:t>
      </w:r>
      <w:r>
        <w:rPr>
          <w:rFonts w:hint="eastAsia"/>
          <w:b/>
          <w:bCs/>
        </w:rPr>
        <w:t xml:space="preserve">不完整之美</w:t>
      </w:r>
      <w:r>
        <w:rPr>
          <w:rFonts w:hint="eastAsia"/>
        </w:rPr>
        <w:t xml:space="preserve">与</w:t>
      </w:r>
      <w:r>
        <w:rPr>
          <w:rFonts w:hint="eastAsia"/>
          <w:b/>
          <w:bCs/>
        </w:rPr>
        <w:t xml:space="preserve">本真之美</w:t>
      </w:r>
      <w:r>
        <w:rPr>
          <w:rFonts w:hint="eastAsia"/>
        </w:rPr>
        <w:t xml:space="preserve">的追求。它包含两个相互关联的概念：</w:t>
      </w:r>
    </w:p>
    <w:p>
      <w:pPr>
        <w:pStyle w:val="Compact"/>
        <w:numPr>
          <w:ilvl w:val="0"/>
          <w:numId w:val="1047"/>
        </w:numPr>
      </w:pPr>
      <w:r>
        <w:rPr>
          <w:rFonts w:hint="eastAsia"/>
          <w:b/>
          <w:bCs/>
        </w:rPr>
        <w:t xml:space="preserve">侘（わび）</w:t>
      </w:r>
      <w:r>
        <w:rPr>
          <w:rFonts w:hint="eastAsia"/>
        </w:rPr>
        <w:t xml:space="preserve">：简陋、朴素；不拘泥于表面繁华，在简素中寻求内心的悠闲与静寂</w:t>
      </w:r>
    </w:p>
    <w:p>
      <w:pPr>
        <w:pStyle w:val="Compact"/>
        <w:numPr>
          <w:ilvl w:val="0"/>
          <w:numId w:val="1047"/>
        </w:numPr>
      </w:pPr>
      <w:r>
        <w:rPr>
          <w:rFonts w:hint="eastAsia"/>
          <w:b/>
          <w:bCs/>
        </w:rPr>
        <w:t xml:space="preserve">寂（さび）</w:t>
      </w:r>
      <w:r>
        <w:rPr>
          <w:rFonts w:hint="eastAsia"/>
        </w:rPr>
        <w:t xml:space="preserve">：陈旧、磨损；经过长期岁月沉淀的美，即”古色古香”</w:t>
      </w:r>
    </w:p>
    <w:bookmarkEnd w:id="99"/>
    <w:bookmarkStart w:id="100" w:name="历史形成"/>
    <w:p>
      <w:pPr>
        <w:pStyle w:val="Heading3"/>
      </w:pPr>
      <w:r>
        <w:rPr>
          <w:rFonts w:hint="eastAsia"/>
        </w:rPr>
        <w:t xml:space="preserve">历史形成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人物</w:t>
            </w:r>
          </w:p>
        </w:tc>
        <w:tc>
          <w:tcPr/>
          <w:p>
            <w:pPr>
              <w:pStyle w:val="Compact"/>
            </w:pPr>
            <w:r>
              <w:rPr>
                <w:rFonts w:hint="eastAsia"/>
              </w:rPr>
              <w:t xml:space="preserve">贡献</w:t>
            </w:r>
          </w:p>
        </w:tc>
      </w:tr>
      <w:tr>
        <w:tc>
          <w:tcPr/>
          <w:p>
            <w:pPr>
              <w:pStyle w:val="Compact"/>
            </w:pPr>
            <w:r>
              <w:rPr>
                <w:rFonts w:hint="eastAsia"/>
                <w:b/>
                <w:bCs/>
              </w:rPr>
              <w:t xml:space="preserve">村田珠光</w:t>
            </w:r>
          </w:p>
        </w:tc>
        <w:tc>
          <w:tcPr/>
          <w:p>
            <w:pPr>
              <w:pStyle w:val="Compact"/>
            </w:pPr>
            <w:r>
              <w:rPr>
                <w:rFonts w:hint="eastAsia"/>
              </w:rPr>
              <w:t xml:space="preserve">茶道草创，将禅宗精神引入茶道</w:t>
            </w:r>
          </w:p>
        </w:tc>
      </w:tr>
      <w:tr>
        <w:tc>
          <w:tcPr/>
          <w:p>
            <w:pPr>
              <w:pStyle w:val="Compact"/>
            </w:pPr>
            <w:r>
              <w:rPr>
                <w:rFonts w:hint="eastAsia"/>
                <w:b/>
                <w:bCs/>
              </w:rPr>
              <w:t xml:space="preserve">武野绍鸥</w:t>
            </w:r>
          </w:p>
        </w:tc>
        <w:tc>
          <w:tcPr/>
          <w:p>
            <w:pPr>
              <w:pStyle w:val="Compact"/>
            </w:pPr>
            <w:r>
              <w:rPr>
                <w:rFonts w:hint="eastAsia"/>
              </w:rPr>
              <w:t xml:space="preserve">继续推进茶道美学建设</w:t>
            </w:r>
          </w:p>
        </w:tc>
      </w:tr>
      <w:tr>
        <w:tc>
          <w:tcPr/>
          <w:p>
            <w:pPr>
              <w:pStyle w:val="Compact"/>
            </w:pPr>
            <w:r>
              <w:rPr>
                <w:rFonts w:hint="eastAsia"/>
                <w:b/>
                <w:bCs/>
              </w:rPr>
              <w:t xml:space="preserve">千利休</w:t>
            </w:r>
          </w:p>
        </w:tc>
        <w:tc>
          <w:tcPr/>
          <w:p>
            <w:pPr>
              <w:pStyle w:val="Compact"/>
            </w:pPr>
            <w:r>
              <w:rPr>
                <w:rFonts w:hint="eastAsia"/>
              </w:rPr>
              <w:t xml:space="preserve">完成”侘寂”美学体系的建构</w:t>
            </w:r>
          </w:p>
        </w:tc>
      </w:tr>
    </w:tbl>
    <w:bookmarkEnd w:id="100"/>
    <w:bookmarkStart w:id="101" w:name="核心思想"/>
    <w:p>
      <w:pPr>
        <w:pStyle w:val="Heading3"/>
      </w:pPr>
      <w:r>
        <w:rPr>
          <w:rFonts w:hint="eastAsia"/>
        </w:rPr>
        <w:t xml:space="preserve">核心思想</w:t>
      </w:r>
    </w:p>
    <w:p>
      <w:pPr>
        <w:pStyle w:val="FirstParagraph"/>
      </w:pPr>
      <w:r>
        <w:rPr>
          <w:rFonts w:hint="eastAsia"/>
        </w:rPr>
        <w:t xml:space="preserve">侘寂的哲学本质可以从以下几个层面理解：</w:t>
      </w:r>
    </w:p>
    <w:p>
      <w:pPr>
        <w:pStyle w:val="Compact"/>
        <w:numPr>
          <w:ilvl w:val="0"/>
          <w:numId w:val="1048"/>
        </w:numPr>
      </w:pPr>
      <w:r>
        <w:rPr>
          <w:rFonts w:hint="eastAsia"/>
          <w:b/>
          <w:bCs/>
        </w:rPr>
        <w:t xml:space="preserve">不完整之美</w:t>
      </w:r>
      <w:r>
        <w:rPr>
          <w:rFonts w:hint="eastAsia"/>
        </w:rPr>
        <w:t xml:space="preserve">：美好的事物往往寓于不完整与不完美之中</w:t>
      </w:r>
    </w:p>
    <w:p>
      <w:pPr>
        <w:pStyle w:val="Compact"/>
        <w:numPr>
          <w:ilvl w:val="0"/>
          <w:numId w:val="1048"/>
        </w:numPr>
      </w:pPr>
      <w:r>
        <w:rPr>
          <w:rFonts w:hint="eastAsia"/>
          <w:b/>
          <w:bCs/>
        </w:rPr>
        <w:t xml:space="preserve">本真性</w:t>
      </w:r>
      <w:r>
        <w:rPr>
          <w:rFonts w:hint="eastAsia"/>
        </w:rPr>
        <w:t xml:space="preserve">：追求内在真实，而非外在华丽</w:t>
      </w:r>
    </w:p>
    <w:p>
      <w:pPr>
        <w:pStyle w:val="Compact"/>
        <w:numPr>
          <w:ilvl w:val="0"/>
          <w:numId w:val="1048"/>
        </w:numPr>
      </w:pPr>
      <w:r>
        <w:rPr>
          <w:rFonts w:hint="eastAsia"/>
          <w:b/>
          <w:bCs/>
        </w:rPr>
        <w:t xml:space="preserve">无常观</w:t>
      </w:r>
      <w:r>
        <w:rPr>
          <w:rFonts w:hint="eastAsia"/>
        </w:rPr>
        <w:t xml:space="preserve">：接受事物必然衰败的命运，并在衰败中发现美</w:t>
      </w:r>
    </w:p>
    <w:p>
      <w:pPr>
        <w:pStyle w:val="Compact"/>
        <w:numPr>
          <w:ilvl w:val="0"/>
          <w:numId w:val="1048"/>
        </w:numPr>
      </w:pPr>
      <w:r>
        <w:rPr>
          <w:rFonts w:hint="eastAsia"/>
          <w:b/>
          <w:bCs/>
        </w:rPr>
        <w:t xml:space="preserve">简素之美</w:t>
      </w:r>
      <w:r>
        <w:rPr>
          <w:rFonts w:hint="eastAsia"/>
        </w:rPr>
        <w:t xml:space="preserve">：在简朴中发现丰富，在残缺中发现圆满</w:t>
      </w:r>
    </w:p>
    <w:bookmarkEnd w:id="101"/>
    <w:bookmarkStart w:id="102" w:name="侘寂的视觉表现"/>
    <w:p>
      <w:pPr>
        <w:pStyle w:val="Heading3"/>
      </w:pPr>
      <w:r>
        <w:rPr>
          <w:rFonts w:hint="eastAsia"/>
        </w:rPr>
        <w:t xml:space="preserve">侘寂的视觉表现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领域</w:t>
            </w:r>
          </w:p>
        </w:tc>
        <w:tc>
          <w:tcPr/>
          <w:p>
            <w:pPr>
              <w:pStyle w:val="Compact"/>
            </w:pPr>
            <w:r>
              <w:rPr>
                <w:rFonts w:hint="eastAsia"/>
              </w:rPr>
              <w:t xml:space="preserve">具体表现</w:t>
            </w:r>
          </w:p>
        </w:tc>
      </w:tr>
      <w:tr>
        <w:tc>
          <w:tcPr/>
          <w:p>
            <w:pPr>
              <w:pStyle w:val="Compact"/>
            </w:pPr>
            <w:r>
              <w:rPr>
                <w:rFonts w:hint="eastAsia"/>
                <w:b/>
                <w:bCs/>
              </w:rPr>
              <w:t xml:space="preserve">茶道</w:t>
            </w:r>
          </w:p>
        </w:tc>
        <w:tc>
          <w:tcPr/>
          <w:p>
            <w:pPr>
              <w:pStyle w:val="Compact"/>
            </w:pPr>
            <w:r>
              <w:rPr>
                <w:rFonts w:hint="eastAsia"/>
              </w:rPr>
              <w:t xml:space="preserve">粗陶茶碗（乐茶碗）、草庵茶室</w:t>
            </w:r>
          </w:p>
        </w:tc>
      </w:tr>
      <w:tr>
        <w:tc>
          <w:tcPr/>
          <w:p>
            <w:pPr>
              <w:pStyle w:val="Compact"/>
            </w:pPr>
            <w:r>
              <w:rPr>
                <w:rFonts w:hint="eastAsia"/>
                <w:b/>
                <w:bCs/>
              </w:rPr>
              <w:t xml:space="preserve">庭院</w:t>
            </w:r>
          </w:p>
        </w:tc>
        <w:tc>
          <w:tcPr/>
          <w:p>
            <w:pPr>
              <w:pStyle w:val="Compact"/>
            </w:pPr>
            <w:r>
              <w:rPr>
                <w:rFonts w:hint="eastAsia"/>
              </w:rPr>
              <w:t xml:space="preserve">枯山水、苔藓覆盖的石灯笼</w:t>
            </w:r>
          </w:p>
        </w:tc>
      </w:tr>
      <w:tr>
        <w:tc>
          <w:tcPr/>
          <w:p>
            <w:pPr>
              <w:pStyle w:val="Compact"/>
            </w:pPr>
            <w:r>
              <w:rPr>
                <w:rFonts w:hint="eastAsia"/>
                <w:b/>
                <w:bCs/>
              </w:rPr>
              <w:t xml:space="preserve">诗歌</w:t>
            </w:r>
          </w:p>
        </w:tc>
        <w:tc>
          <w:tcPr/>
          <w:p>
            <w:pPr>
              <w:pStyle w:val="Compact"/>
            </w:pPr>
            <w:r>
              <w:rPr>
                <w:rFonts w:hint="eastAsia"/>
              </w:rPr>
              <w:t xml:space="preserve">芭蕉俳句中的”闲寂”风格</w:t>
            </w:r>
          </w:p>
        </w:tc>
      </w:tr>
      <w:tr>
        <w:tc>
          <w:tcPr/>
          <w:p>
            <w:pPr>
              <w:pStyle w:val="Compact"/>
            </w:pPr>
            <w:r>
              <w:rPr>
                <w:rFonts w:hint="eastAsia"/>
                <w:b/>
                <w:bCs/>
              </w:rPr>
              <w:t xml:space="preserve">建筑</w:t>
            </w:r>
          </w:p>
        </w:tc>
        <w:tc>
          <w:tcPr/>
          <w:p>
            <w:pPr>
              <w:pStyle w:val="Compact"/>
            </w:pPr>
            <w:r>
              <w:rPr>
                <w:rFonts w:hint="eastAsia"/>
              </w:rPr>
              <w:t xml:space="preserve">桂离宫书院造、大仙院枯山水</w:t>
            </w:r>
          </w:p>
        </w:tc>
      </w:tr>
    </w:tbl>
    <w:bookmarkEnd w:id="102"/>
    <w:bookmarkStart w:id="103" w:name="与物哀幽玄的关系"/>
    <w:p>
      <w:pPr>
        <w:pStyle w:val="Heading3"/>
      </w:pPr>
      <w:r>
        <w:rPr>
          <w:rFonts w:hint="eastAsia"/>
        </w:rPr>
        <w:t xml:space="preserve">与物哀、幽玄的关系</w:t>
      </w:r>
    </w:p>
    <w:p>
      <w:pPr>
        <w:pStyle w:val="SourceCode"/>
      </w:pPr>
      <w:r>
        <w:rPr>
          <w:rStyle w:val="VerbatimChar"/>
          <w:rFonts w:hint="eastAsia"/>
        </w:rPr>
        <w:t xml:space="preserve">物哀（平安）→</w:t>
      </w:r>
      <w:r>
        <w:rPr>
          <w:rStyle w:val="VerbatimChar"/>
        </w:rPr>
        <w:t xml:space="preserve"> </w:t>
      </w:r>
      <w:r>
        <w:rPr>
          <w:rStyle w:val="VerbatimChar"/>
          <w:rFonts w:hint="eastAsia"/>
        </w:rPr>
        <w:t xml:space="preserve">幽玄（中世）→</w:t>
      </w:r>
      <w:r>
        <w:rPr>
          <w:rStyle w:val="VerbatimChar"/>
        </w:rPr>
        <w:t xml:space="preserve"> </w:t>
      </w:r>
      <w:r>
        <w:rPr>
          <w:rStyle w:val="VerbatimChar"/>
          <w:rFonts w:hint="eastAsia"/>
        </w:rPr>
        <w:t xml:space="preserve">侘寂（近世）</w:t>
      </w:r>
    </w:p>
    <w:p>
      <w:pPr>
        <w:pStyle w:val="FirstParagraph"/>
      </w:pPr>
      <w:r>
        <w:rPr>
          <w:rFonts w:hint="eastAsia"/>
        </w:rPr>
        <w:t xml:space="preserve">三者的比喻性描述：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美学概念</w:t>
            </w:r>
          </w:p>
        </w:tc>
        <w:tc>
          <w:tcPr/>
          <w:p>
            <w:pPr>
              <w:pStyle w:val="Compact"/>
            </w:pPr>
            <w:r>
              <w:rPr>
                <w:rFonts w:hint="eastAsia"/>
              </w:rPr>
              <w:t xml:space="preserve">比喻</w:t>
            </w:r>
          </w:p>
        </w:tc>
        <w:tc>
          <w:tcPr/>
          <w:p>
            <w:pPr>
              <w:pStyle w:val="Compact"/>
            </w:pPr>
            <w:r>
              <w:rPr>
                <w:rFonts w:hint="eastAsia"/>
              </w:rPr>
              <w:t xml:space="preserve">对应时代</w:t>
            </w:r>
          </w:p>
        </w:tc>
      </w:tr>
      <w:tr>
        <w:tc>
          <w:tcPr/>
          <w:p>
            <w:pPr>
              <w:pStyle w:val="Compact"/>
            </w:pPr>
            <w:r>
              <w:rPr>
                <w:rFonts w:hint="eastAsia"/>
                <w:b/>
                <w:bCs/>
              </w:rPr>
              <w:t xml:space="preserve">物哀</w:t>
            </w:r>
          </w:p>
        </w:tc>
        <w:tc>
          <w:tcPr/>
          <w:p>
            <w:pPr>
              <w:pStyle w:val="Compact"/>
            </w:pPr>
            <w:r>
              <w:rPr>
                <w:rFonts w:hint="eastAsia"/>
              </w:rPr>
              <w:t xml:space="preserve">鲜花，绚烂华美</w:t>
            </w:r>
          </w:p>
        </w:tc>
        <w:tc>
          <w:tcPr/>
          <w:p>
            <w:pPr>
              <w:pStyle w:val="Compact"/>
            </w:pPr>
            <w:r>
              <w:rPr>
                <w:rFonts w:hint="eastAsia"/>
              </w:rPr>
              <w:t xml:space="preserve">平安文化的灿烂春天</w:t>
            </w:r>
          </w:p>
        </w:tc>
      </w:tr>
      <w:tr>
        <w:tc>
          <w:tcPr/>
          <w:p>
            <w:pPr>
              <w:pStyle w:val="Compact"/>
            </w:pPr>
            <w:r>
              <w:rPr>
                <w:rFonts w:hint="eastAsia"/>
                <w:b/>
                <w:bCs/>
              </w:rPr>
              <w:t xml:space="preserve">幽玄</w:t>
            </w:r>
          </w:p>
        </w:tc>
        <w:tc>
          <w:tcPr/>
          <w:p>
            <w:pPr>
              <w:pStyle w:val="Compact"/>
            </w:pPr>
            <w:r>
              <w:rPr>
                <w:rFonts w:hint="eastAsia"/>
              </w:rPr>
              <w:t xml:space="preserve">果实，成熟于武士贵族文化鼎盛期</w:t>
            </w:r>
          </w:p>
        </w:tc>
        <w:tc>
          <w:tcPr/>
          <w:p>
            <w:pPr>
              <w:pStyle w:val="Compact"/>
            </w:pPr>
            <w:r>
              <w:rPr>
                <w:rFonts w:hint="eastAsia"/>
              </w:rPr>
              <w:t xml:space="preserve">中世的武士文化</w:t>
            </w:r>
          </w:p>
        </w:tc>
      </w:tr>
      <w:tr>
        <w:tc>
          <w:tcPr/>
          <w:p>
            <w:pPr>
              <w:pStyle w:val="Compact"/>
            </w:pPr>
            <w:r>
              <w:rPr>
                <w:rFonts w:hint="eastAsia"/>
                <w:b/>
                <w:bCs/>
              </w:rPr>
              <w:t xml:space="preserve">侘寂</w:t>
            </w:r>
          </w:p>
        </w:tc>
        <w:tc>
          <w:tcPr/>
          <w:p>
            <w:pPr>
              <w:pStyle w:val="Compact"/>
            </w:pPr>
            <w:r>
              <w:rPr>
                <w:rFonts w:hint="eastAsia"/>
              </w:rPr>
              <w:t xml:space="preserve">飘落的叶子，古典文化由盛及衰的象征</w:t>
            </w:r>
          </w:p>
        </w:tc>
        <w:tc>
          <w:tcPr/>
          <w:p>
            <w:pPr>
              <w:pStyle w:val="Compact"/>
            </w:pPr>
            <w:r>
              <w:rPr>
                <w:rFonts w:hint="eastAsia"/>
              </w:rPr>
              <w:t xml:space="preserve">近世及之后</w:t>
            </w:r>
          </w:p>
        </w:tc>
      </w:tr>
    </w:tbl>
    <w:p>
      <w:pPr>
        <w:pStyle w:val="BodyText"/>
      </w:pPr>
      <w:r>
        <w:rPr>
          <w:rFonts w:hint="eastAsia"/>
        </w:rPr>
        <w:t xml:space="preserve">三者共同根源：</w:t>
      </w:r>
    </w:p>
    <w:p>
      <w:pPr>
        <w:pStyle w:val="Compact"/>
        <w:numPr>
          <w:ilvl w:val="0"/>
          <w:numId w:val="1049"/>
        </w:numPr>
      </w:pPr>
      <w:r>
        <w:rPr>
          <w:rFonts w:hint="eastAsia"/>
          <w:b/>
          <w:bCs/>
        </w:rPr>
        <w:t xml:space="preserve">老庄思想</w:t>
      </w:r>
      <w:r>
        <w:rPr>
          <w:rFonts w:hint="eastAsia"/>
        </w:rPr>
        <w:t xml:space="preserve">：无为、自然</w:t>
      </w:r>
    </w:p>
    <w:p>
      <w:pPr>
        <w:pStyle w:val="Compact"/>
        <w:numPr>
          <w:ilvl w:val="0"/>
          <w:numId w:val="1049"/>
        </w:numPr>
      </w:pPr>
      <w:r>
        <w:rPr>
          <w:rFonts w:hint="eastAsia"/>
          <w:b/>
          <w:bCs/>
        </w:rPr>
        <w:t xml:space="preserve">儒家思想</w:t>
      </w:r>
      <w:r>
        <w:rPr>
          <w:rFonts w:hint="eastAsia"/>
        </w:rPr>
        <w:t xml:space="preserve">：中庸、内省</w:t>
      </w:r>
    </w:p>
    <w:p>
      <w:pPr>
        <w:pStyle w:val="Compact"/>
        <w:numPr>
          <w:ilvl w:val="0"/>
          <w:numId w:val="1049"/>
        </w:numPr>
      </w:pPr>
      <w:r>
        <w:rPr>
          <w:rFonts w:hint="eastAsia"/>
          <w:b/>
          <w:bCs/>
        </w:rPr>
        <w:t xml:space="preserve">佛教思想</w:t>
      </w:r>
      <w:r>
        <w:rPr>
          <w:rFonts w:hint="eastAsia"/>
        </w:rPr>
        <w:t xml:space="preserve">：无常、空</w:t>
      </w:r>
    </w:p>
    <w:p>
      <w:r>
        <w:pict>
          <v:rect style="width:0;height:1.5pt" o:hralign="center" o:hrstd="t" o:hr="t"/>
        </w:pict>
      </w:r>
    </w:p>
    <w:bookmarkEnd w:id="103"/>
    <w:bookmarkEnd w:id="104"/>
    <w:bookmarkStart w:id="112" w:name="和歌与汉诗的关系"/>
    <w:p>
      <w:pPr>
        <w:pStyle w:val="Heading2"/>
      </w:pPr>
      <w:r>
        <w:t xml:space="preserve">3.4 </w:t>
      </w:r>
      <w:r>
        <w:rPr>
          <w:rFonts w:hint="eastAsia"/>
        </w:rPr>
        <w:t xml:space="preserve">和歌与汉诗的关系</w:t>
      </w:r>
    </w:p>
    <w:bookmarkStart w:id="105" w:name="基本区分"/>
    <w:p>
      <w:pPr>
        <w:pStyle w:val="Heading3"/>
      </w:pPr>
      <w:r>
        <w:rPr>
          <w:rFonts w:hint="eastAsia"/>
        </w:rPr>
        <w:t xml:space="preserve">基本区分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和歌（わがか）</w:t>
            </w:r>
          </w:p>
        </w:tc>
        <w:tc>
          <w:tcPr/>
          <w:p>
            <w:pPr>
              <w:pStyle w:val="Compact"/>
            </w:pPr>
            <w:r>
              <w:rPr>
                <w:rFonts w:hint="eastAsia"/>
              </w:rPr>
              <w:t xml:space="preserve">汉诗（かんし）</w:t>
            </w:r>
          </w:p>
        </w:tc>
      </w:tr>
      <w:tr>
        <w:tc>
          <w:tcPr/>
          <w:p>
            <w:pPr>
              <w:pStyle w:val="Compact"/>
            </w:pPr>
            <w:r>
              <w:rPr>
                <w:rFonts w:hint="eastAsia"/>
                <w:b/>
                <w:bCs/>
              </w:rPr>
              <w:t xml:space="preserve">语言</w:t>
            </w:r>
          </w:p>
        </w:tc>
        <w:tc>
          <w:tcPr/>
          <w:p>
            <w:pPr>
              <w:pStyle w:val="Compact"/>
            </w:pPr>
            <w:r>
              <w:rPr>
                <w:rFonts w:hint="eastAsia"/>
              </w:rPr>
              <w:t xml:space="preserve">日语（假名书写）</w:t>
            </w:r>
          </w:p>
        </w:tc>
        <w:tc>
          <w:tcPr/>
          <w:p>
            <w:pPr>
              <w:pStyle w:val="Compact"/>
            </w:pPr>
            <w:r>
              <w:rPr>
                <w:rFonts w:hint="eastAsia"/>
              </w:rPr>
              <w:t xml:space="preserve">汉语（汉文）</w:t>
            </w:r>
          </w:p>
        </w:tc>
      </w:tr>
      <w:tr>
        <w:tc>
          <w:tcPr/>
          <w:p>
            <w:pPr>
              <w:pStyle w:val="Compact"/>
            </w:pPr>
            <w:r>
              <w:rPr>
                <w:rFonts w:hint="eastAsia"/>
                <w:b/>
                <w:bCs/>
              </w:rPr>
              <w:t xml:space="preserve">形式</w:t>
            </w:r>
          </w:p>
        </w:tc>
        <w:tc>
          <w:tcPr/>
          <w:p>
            <w:pPr>
              <w:pStyle w:val="Compact"/>
            </w:pPr>
            <w:r>
              <w:rPr>
                <w:rFonts w:hint="eastAsia"/>
              </w:rPr>
              <w:t xml:space="preserve">短歌（5·7·5·7·7）</w:t>
            </w:r>
          </w:p>
        </w:tc>
        <w:tc>
          <w:tcPr/>
          <w:p>
            <w:pPr>
              <w:pStyle w:val="Compact"/>
            </w:pPr>
            <w:r>
              <w:rPr>
                <w:rFonts w:hint="eastAsia"/>
              </w:rPr>
              <w:t xml:space="preserve">五言/七言律诗绝句</w:t>
            </w:r>
          </w:p>
        </w:tc>
      </w:tr>
      <w:tr>
        <w:tc>
          <w:tcPr/>
          <w:p>
            <w:pPr>
              <w:pStyle w:val="Compact"/>
            </w:pPr>
            <w:r>
              <w:rPr>
                <w:rFonts w:hint="eastAsia"/>
                <w:b/>
                <w:bCs/>
              </w:rPr>
              <w:t xml:space="preserve">押韵</w:t>
            </w:r>
          </w:p>
        </w:tc>
        <w:tc>
          <w:tcPr/>
          <w:p>
            <w:pPr>
              <w:pStyle w:val="Compact"/>
            </w:pPr>
            <w:r>
              <w:rPr>
                <w:rFonts w:hint="eastAsia"/>
              </w:rPr>
              <w:t xml:space="preserve">不押韵（重音数）</w:t>
            </w:r>
          </w:p>
        </w:tc>
        <w:tc>
          <w:tcPr/>
          <w:p>
            <w:pPr>
              <w:pStyle w:val="Compact"/>
            </w:pPr>
            <w:r>
              <w:rPr>
                <w:rFonts w:hint="eastAsia"/>
              </w:rPr>
              <w:t xml:space="preserve">押韵</w:t>
            </w:r>
          </w:p>
        </w:tc>
      </w:tr>
      <w:tr>
        <w:tc>
          <w:tcPr/>
          <w:p>
            <w:pPr>
              <w:pStyle w:val="Compact"/>
            </w:pPr>
            <w:r>
              <w:rPr>
                <w:rFonts w:hint="eastAsia"/>
                <w:b/>
                <w:bCs/>
              </w:rPr>
              <w:t xml:space="preserve">文化来源</w:t>
            </w:r>
          </w:p>
        </w:tc>
        <w:tc>
          <w:tcPr/>
          <w:p>
            <w:pPr>
              <w:pStyle w:val="Compact"/>
            </w:pPr>
            <w:r>
              <w:rPr>
                <w:rFonts w:hint="eastAsia"/>
              </w:rPr>
              <w:t xml:space="preserve">日本固有</w:t>
            </w:r>
          </w:p>
        </w:tc>
        <w:tc>
          <w:tcPr/>
          <w:p>
            <w:pPr>
              <w:pStyle w:val="Compact"/>
            </w:pPr>
            <w:r>
              <w:rPr>
                <w:rFonts w:hint="eastAsia"/>
              </w:rPr>
              <w:t xml:space="preserve">中国诗歌</w:t>
            </w:r>
          </w:p>
        </w:tc>
      </w:tr>
      <w:tr>
        <w:tc>
          <w:tcPr/>
          <w:p>
            <w:pPr>
              <w:pStyle w:val="Compact"/>
            </w:pPr>
            <w:r>
              <w:rPr>
                <w:rFonts w:hint="eastAsia"/>
                <w:b/>
                <w:bCs/>
              </w:rPr>
              <w:t xml:space="preserve">主要创作者</w:t>
            </w:r>
          </w:p>
        </w:tc>
        <w:tc>
          <w:tcPr/>
          <w:p>
            <w:pPr>
              <w:pStyle w:val="Compact"/>
            </w:pPr>
            <w:r>
              <w:rPr>
                <w:rFonts w:hint="eastAsia"/>
              </w:rPr>
              <w:t xml:space="preserve">贵族（尤其女性）</w:t>
            </w:r>
          </w:p>
        </w:tc>
        <w:tc>
          <w:tcPr/>
          <w:p>
            <w:pPr>
              <w:pStyle w:val="Compact"/>
            </w:pPr>
            <w:r>
              <w:rPr>
                <w:rFonts w:hint="eastAsia"/>
              </w:rPr>
              <w:t xml:space="preserve">贵族（尤其男性）</w:t>
            </w:r>
          </w:p>
        </w:tc>
      </w:tr>
    </w:tbl>
    <w:bookmarkEnd w:id="105"/>
    <w:bookmarkStart w:id="110" w:name="并行发展的历史"/>
    <w:p>
      <w:pPr>
        <w:pStyle w:val="Heading3"/>
      </w:pPr>
      <w:r>
        <w:rPr>
          <w:rFonts w:hint="eastAsia"/>
        </w:rPr>
        <w:t xml:space="preserve">并行发展的历史</w:t>
      </w:r>
    </w:p>
    <w:bookmarkStart w:id="106" w:name="上代奈良时代汉诗主导"/>
    <w:p>
      <w:pPr>
        <w:pStyle w:val="Heading4"/>
      </w:pPr>
      <w:r>
        <w:rPr>
          <w:rFonts w:hint="eastAsia"/>
        </w:rPr>
        <w:t xml:space="preserve">上代（奈良时代）：汉诗主导</w:t>
      </w:r>
    </w:p>
    <w:p>
      <w:pPr>
        <w:pStyle w:val="Compact"/>
        <w:numPr>
          <w:ilvl w:val="0"/>
          <w:numId w:val="1050"/>
        </w:numPr>
      </w:pPr>
      <w:r>
        <w:rPr>
          <w:rFonts w:hint="eastAsia"/>
        </w:rPr>
        <w:t xml:space="preserve">《怀风藻》（751年）：日本最早的汉诗集</w:t>
      </w:r>
    </w:p>
    <w:p>
      <w:pPr>
        <w:pStyle w:val="Compact"/>
        <w:numPr>
          <w:ilvl w:val="0"/>
          <w:numId w:val="1050"/>
        </w:numPr>
      </w:pPr>
      <w:r>
        <w:rPr>
          <w:rFonts w:hint="eastAsia"/>
        </w:rPr>
        <w:t xml:space="preserve">贵族男性以创作汉诗为风雅之事</w:t>
      </w:r>
    </w:p>
    <w:p>
      <w:pPr>
        <w:pStyle w:val="Compact"/>
        <w:numPr>
          <w:ilvl w:val="0"/>
          <w:numId w:val="1050"/>
        </w:numPr>
      </w:pPr>
      <w:r>
        <w:rPr>
          <w:rFonts w:hint="eastAsia"/>
        </w:rPr>
        <w:t xml:space="preserve">万叶假名是表记日语的过渡工具</w:t>
      </w:r>
    </w:p>
    <w:bookmarkEnd w:id="106"/>
    <w:bookmarkStart w:id="107" w:name="中古平安时代和汉并行女性文学崛起"/>
    <w:p>
      <w:pPr>
        <w:pStyle w:val="Heading4"/>
      </w:pPr>
      <w:r>
        <w:rPr>
          <w:rFonts w:hint="eastAsia"/>
        </w:rPr>
        <w:t xml:space="preserve">中古（平安时代）：和汉并行，女性文学崛起</w:t>
      </w:r>
    </w:p>
    <w:p>
      <w:pPr>
        <w:pStyle w:val="Compact"/>
        <w:numPr>
          <w:ilvl w:val="0"/>
          <w:numId w:val="1051"/>
        </w:numPr>
      </w:pPr>
      <w:r>
        <w:rPr>
          <w:rFonts w:hint="eastAsia"/>
        </w:rPr>
        <w:t xml:space="preserve">汉文学热持续约一个世纪（平安初期）</w:t>
      </w:r>
    </w:p>
    <w:p>
      <w:pPr>
        <w:pStyle w:val="Compact"/>
        <w:numPr>
          <w:ilvl w:val="0"/>
          <w:numId w:val="1051"/>
        </w:numPr>
      </w:pPr>
      <w:r>
        <w:rPr>
          <w:rFonts w:hint="eastAsia"/>
        </w:rPr>
        <w:t xml:space="preserve">敕撰汉诗集《凌云集》《文华秀丽集》《经国集》</w:t>
      </w:r>
    </w:p>
    <w:p>
      <w:pPr>
        <w:pStyle w:val="Compact"/>
        <w:numPr>
          <w:ilvl w:val="0"/>
          <w:numId w:val="1051"/>
        </w:numPr>
      </w:pPr>
      <w:r>
        <w:rPr>
          <w:rFonts w:hint="eastAsia"/>
        </w:rPr>
        <w:t xml:space="preserve">空海、小野篁、都良香等汉诗名家</w:t>
      </w:r>
    </w:p>
    <w:p>
      <w:pPr>
        <w:pStyle w:val="Compact"/>
        <w:numPr>
          <w:ilvl w:val="0"/>
          <w:numId w:val="1051"/>
        </w:numPr>
      </w:pPr>
      <w:r>
        <w:rPr>
          <w:rFonts w:hint="eastAsia"/>
          <w:b/>
          <w:bCs/>
        </w:rPr>
        <w:t xml:space="preserve">转折点</w:t>
      </w:r>
      <w:r>
        <w:rPr>
          <w:rFonts w:hint="eastAsia"/>
        </w:rPr>
        <w:t xml:space="preserve">：停止遣唐使后，假名文学蓬勃发展</w:t>
      </w:r>
    </w:p>
    <w:p>
      <w:pPr>
        <w:pStyle w:val="Compact"/>
        <w:numPr>
          <w:ilvl w:val="0"/>
          <w:numId w:val="1051"/>
        </w:numPr>
      </w:pPr>
      <w:r>
        <w:rPr>
          <w:rFonts w:hint="eastAsia"/>
        </w:rPr>
        <w:t xml:space="preserve">女性作家用假名创作物语、随笔、日记，达到日本文学的巅峰</w:t>
      </w:r>
    </w:p>
    <w:bookmarkEnd w:id="107"/>
    <w:bookmarkStart w:id="108" w:name="中世镰仓室町五山汉文学"/>
    <w:p>
      <w:pPr>
        <w:pStyle w:val="Heading4"/>
      </w:pPr>
      <w:r>
        <w:rPr>
          <w:rFonts w:hint="eastAsia"/>
        </w:rPr>
        <w:t xml:space="preserve">中世（镰仓·室町）：五山汉文学</w:t>
      </w:r>
    </w:p>
    <w:p>
      <w:pPr>
        <w:pStyle w:val="Compact"/>
        <w:numPr>
          <w:ilvl w:val="0"/>
          <w:numId w:val="1052"/>
        </w:numPr>
      </w:pPr>
      <w:r>
        <w:rPr>
          <w:rFonts w:hint="eastAsia"/>
        </w:rPr>
        <w:t xml:space="preserve">禅宗寺院成为汉文学传承中心</w:t>
      </w:r>
    </w:p>
    <w:p>
      <w:pPr>
        <w:pStyle w:val="Compact"/>
        <w:numPr>
          <w:ilvl w:val="0"/>
          <w:numId w:val="1052"/>
        </w:numPr>
      </w:pPr>
      <w:r>
        <w:rPr>
          <w:rFonts w:hint="eastAsia"/>
        </w:rPr>
        <w:t xml:space="preserve">武士阶层赞助汉文化发展</w:t>
      </w:r>
    </w:p>
    <w:p>
      <w:pPr>
        <w:pStyle w:val="Compact"/>
        <w:numPr>
          <w:ilvl w:val="0"/>
          <w:numId w:val="1052"/>
        </w:numPr>
      </w:pPr>
      <w:r>
        <w:rPr>
          <w:rFonts w:hint="eastAsia"/>
        </w:rPr>
        <w:t xml:space="preserve">但和文学（物语、连歌、能乐）已成为主流</w:t>
      </w:r>
    </w:p>
    <w:bookmarkEnd w:id="108"/>
    <w:bookmarkStart w:id="109" w:name="近世江户汉文学的再兴与融合"/>
    <w:p>
      <w:pPr>
        <w:pStyle w:val="Heading4"/>
      </w:pPr>
      <w:r>
        <w:rPr>
          <w:rFonts w:hint="eastAsia"/>
        </w:rPr>
        <w:t xml:space="preserve">近世（江户）：汉文学的再兴与融合</w:t>
      </w:r>
    </w:p>
    <w:p>
      <w:pPr>
        <w:pStyle w:val="Compact"/>
        <w:numPr>
          <w:ilvl w:val="0"/>
          <w:numId w:val="1053"/>
        </w:numPr>
      </w:pPr>
      <w:r>
        <w:rPr>
          <w:rFonts w:hint="eastAsia"/>
        </w:rPr>
        <w:t xml:space="preserve">荻生徂徕等人推动汉学复兴</w:t>
      </w:r>
    </w:p>
    <w:p>
      <w:pPr>
        <w:pStyle w:val="Compact"/>
        <w:numPr>
          <w:ilvl w:val="0"/>
          <w:numId w:val="1053"/>
        </w:numPr>
      </w:pPr>
      <w:r>
        <w:rPr>
          <w:rFonts w:hint="eastAsia"/>
        </w:rPr>
        <w:t xml:space="preserve">和汉文学相互影响、融合</w:t>
      </w:r>
    </w:p>
    <w:p>
      <w:pPr>
        <w:pStyle w:val="Compact"/>
        <w:numPr>
          <w:ilvl w:val="0"/>
          <w:numId w:val="1053"/>
        </w:numPr>
      </w:pPr>
      <w:r>
        <w:rPr>
          <w:rFonts w:hint="eastAsia"/>
        </w:rPr>
        <w:t xml:space="preserve">町人文化中，和歌仍是重要传统</w:t>
      </w:r>
    </w:p>
    <w:bookmarkEnd w:id="109"/>
    <w:bookmarkEnd w:id="110"/>
    <w:bookmarkStart w:id="111" w:name="影响的相互性"/>
    <w:p>
      <w:pPr>
        <w:pStyle w:val="Heading3"/>
      </w:pPr>
      <w:r>
        <w:rPr>
          <w:rFonts w:hint="eastAsia"/>
        </w:rPr>
        <w:t xml:space="preserve">影响的相互性</w:t>
      </w:r>
    </w:p>
    <w:p>
      <w:pPr>
        <w:pStyle w:val="FirstParagraph"/>
      </w:pPr>
      <w:r>
        <w:rPr>
          <w:rFonts w:hint="eastAsia"/>
        </w:rPr>
        <w:t xml:space="preserve">汉诗对和歌的影响：</w:t>
      </w:r>
    </w:p>
    <w:p>
      <w:pPr>
        <w:pStyle w:val="Compact"/>
        <w:numPr>
          <w:ilvl w:val="0"/>
          <w:numId w:val="1054"/>
        </w:numPr>
      </w:pPr>
      <w:r>
        <w:rPr>
          <w:rFonts w:hint="eastAsia"/>
        </w:rPr>
        <w:t xml:space="preserve">六朝及唐代诗歌的主题、意象进入和歌</w:t>
      </w:r>
    </w:p>
    <w:p>
      <w:pPr>
        <w:pStyle w:val="Compact"/>
        <w:numPr>
          <w:ilvl w:val="0"/>
          <w:numId w:val="1054"/>
        </w:numPr>
      </w:pPr>
      <w:r>
        <w:rPr>
          <w:rFonts w:hint="eastAsia"/>
        </w:rPr>
        <w:t xml:space="preserve">《源氏物语》大量引用白居易诗句</w:t>
      </w:r>
    </w:p>
    <w:p>
      <w:pPr>
        <w:pStyle w:val="Compact"/>
        <w:numPr>
          <w:ilvl w:val="0"/>
          <w:numId w:val="1054"/>
        </w:numPr>
      </w:pPr>
      <w:r>
        <w:rPr>
          <w:rFonts w:hint="eastAsia"/>
        </w:rPr>
        <w:t xml:space="preserve">汉诗的修辞技巧影响物语文学</w:t>
      </w:r>
    </w:p>
    <w:p>
      <w:pPr>
        <w:pStyle w:val="FirstParagraph"/>
      </w:pPr>
      <w:r>
        <w:rPr>
          <w:rFonts w:hint="eastAsia"/>
        </w:rPr>
        <w:t xml:space="preserve">和歌对汉诗的影响：</w:t>
      </w:r>
    </w:p>
    <w:p>
      <w:pPr>
        <w:pStyle w:val="Compact"/>
        <w:numPr>
          <w:ilvl w:val="0"/>
          <w:numId w:val="1055"/>
        </w:numPr>
      </w:pPr>
      <w:r>
        <w:rPr>
          <w:rFonts w:hint="eastAsia"/>
        </w:rPr>
        <w:t xml:space="preserve">部分汉诗吸收了日本诗歌的季题传统</w:t>
      </w:r>
    </w:p>
    <w:p>
      <w:pPr>
        <w:pStyle w:val="Compact"/>
        <w:numPr>
          <w:ilvl w:val="0"/>
          <w:numId w:val="1055"/>
        </w:numPr>
      </w:pPr>
      <w:r>
        <w:rPr>
          <w:rFonts w:hint="eastAsia"/>
        </w:rPr>
        <w:t xml:space="preserve">“物哀”</w:t>
      </w:r>
      <w:r>
        <w:rPr>
          <w:rFonts w:hint="eastAsia"/>
        </w:rPr>
        <w:t xml:space="preserve">审美也影响了部分汉诗创作</w:t>
      </w:r>
    </w:p>
    <w:p>
      <w:r>
        <w:pict>
          <v:rect style="width:0;height:1.5pt" o:hralign="center" o:hrstd="t" o:hr="t"/>
        </w:pict>
      </w:r>
    </w:p>
    <w:bookmarkEnd w:id="111"/>
    <w:bookmarkEnd w:id="112"/>
    <w:bookmarkStart w:id="122" w:name="贵族文学武士文学町人文学的演变"/>
    <w:p>
      <w:pPr>
        <w:pStyle w:val="Heading2"/>
      </w:pPr>
      <w:r>
        <w:t xml:space="preserve">3.5 </w:t>
      </w:r>
      <w:r>
        <w:rPr>
          <w:rFonts w:hint="eastAsia"/>
        </w:rPr>
        <w:t xml:space="preserve">贵族文学→武士文学→町人文学的演变</w:t>
      </w:r>
    </w:p>
    <w:bookmarkStart w:id="113" w:name="演变概览"/>
    <w:p>
      <w:pPr>
        <w:pStyle w:val="Heading3"/>
      </w:pPr>
      <w:r>
        <w:rPr>
          <w:rFonts w:hint="eastAsia"/>
        </w:rPr>
        <w:t xml:space="preserve">演变概览</w:t>
      </w:r>
    </w:p>
    <w:tbl>
      <w:tblPr>
        <w:tblStyle w:val="Table"/>
        <w:tblW w:type="pct" w:w="5000"/>
        <w:tblLayout w:type="fixed"/>
        <w:tblLook w:firstRow="1" w:lastRow="0" w:firstColumn="0" w:lastColumn="0" w:noHBand="0" w:noVBand="0" w:val="0020"/>
      </w:tblPr>
      <w:tblGrid>
        <w:gridCol w:w="1131"/>
        <w:gridCol w:w="1131"/>
        <w:gridCol w:w="1885"/>
        <w:gridCol w:w="1885"/>
        <w:gridCol w:w="1885"/>
      </w:tblGrid>
      <w:tr>
        <w:trPr>
          <w:tblHeader w:val="on"/>
        </w:trPr>
        <w:tc>
          <w:tcPr/>
          <w:p>
            <w:pPr>
              <w:pStyle w:val="Compact"/>
            </w:pPr>
            <w:r>
              <w:rPr>
                <w:rFonts w:hint="eastAsia"/>
              </w:rPr>
              <w:t xml:space="preserve">阶段</w:t>
            </w:r>
          </w:p>
        </w:tc>
        <w:tc>
          <w:tcPr/>
          <w:p>
            <w:pPr>
              <w:pStyle w:val="Compact"/>
            </w:pPr>
            <w:r>
              <w:rPr>
                <w:rFonts w:hint="eastAsia"/>
              </w:rPr>
              <w:t xml:space="preserve">时代</w:t>
            </w:r>
          </w:p>
        </w:tc>
        <w:tc>
          <w:tcPr/>
          <w:p>
            <w:pPr>
              <w:pStyle w:val="Compact"/>
            </w:pPr>
            <w:r>
              <w:rPr>
                <w:rFonts w:hint="eastAsia"/>
              </w:rPr>
              <w:t xml:space="preserve">主导阶层</w:t>
            </w:r>
          </w:p>
        </w:tc>
        <w:tc>
          <w:tcPr/>
          <w:p>
            <w:pPr>
              <w:pStyle w:val="Compact"/>
            </w:pPr>
            <w:r>
              <w:rPr>
                <w:rFonts w:hint="eastAsia"/>
              </w:rPr>
              <w:t xml:space="preserve">主要体裁</w:t>
            </w:r>
          </w:p>
        </w:tc>
        <w:tc>
          <w:tcPr/>
          <w:p>
            <w:pPr>
              <w:pStyle w:val="Compact"/>
            </w:pPr>
            <w:r>
              <w:rPr>
                <w:rFonts w:hint="eastAsia"/>
              </w:rPr>
              <w:t xml:space="preserve">核心主题</w:t>
            </w:r>
          </w:p>
        </w:tc>
      </w:tr>
      <w:tr>
        <w:tc>
          <w:tcPr/>
          <w:p>
            <w:pPr>
              <w:pStyle w:val="Compact"/>
            </w:pPr>
            <w:r>
              <w:rPr>
                <w:rFonts w:hint="eastAsia"/>
                <w:b/>
                <w:bCs/>
              </w:rPr>
              <w:t xml:space="preserve">古代</w:t>
            </w:r>
          </w:p>
        </w:tc>
        <w:tc>
          <w:tcPr/>
          <w:p>
            <w:pPr>
              <w:pStyle w:val="Compact"/>
            </w:pPr>
            <w:r>
              <w:rPr>
                <w:rFonts w:hint="eastAsia"/>
              </w:rPr>
              <w:t xml:space="preserve">飞鸟·奈良</w:t>
            </w:r>
          </w:p>
        </w:tc>
        <w:tc>
          <w:tcPr/>
          <w:p>
            <w:pPr>
              <w:pStyle w:val="Compact"/>
            </w:pPr>
            <w:r>
              <w:rPr>
                <w:rFonts w:hint="eastAsia"/>
              </w:rPr>
              <w:t xml:space="preserve">贵族/皇室</w:t>
            </w:r>
          </w:p>
        </w:tc>
        <w:tc>
          <w:tcPr/>
          <w:p>
            <w:pPr>
              <w:pStyle w:val="Compact"/>
            </w:pPr>
            <w:r>
              <w:rPr>
                <w:rFonts w:hint="eastAsia"/>
              </w:rPr>
              <w:t xml:space="preserve">汉文学、和歌</w:t>
            </w:r>
          </w:p>
        </w:tc>
        <w:tc>
          <w:tcPr/>
          <w:p>
            <w:pPr>
              <w:pStyle w:val="Compact"/>
            </w:pPr>
            <w:r>
              <w:rPr>
                <w:rFonts w:hint="eastAsia"/>
              </w:rPr>
              <w:t xml:space="preserve">神话传说、外来文化吸收</w:t>
            </w:r>
          </w:p>
        </w:tc>
      </w:tr>
      <w:tr>
        <w:tc>
          <w:tcPr/>
          <w:p>
            <w:pPr>
              <w:pStyle w:val="Compact"/>
            </w:pPr>
            <w:r>
              <w:rPr>
                <w:rFonts w:hint="eastAsia"/>
                <w:b/>
                <w:bCs/>
              </w:rPr>
              <w:t xml:space="preserve">中古</w:t>
            </w:r>
          </w:p>
        </w:tc>
        <w:tc>
          <w:tcPr/>
          <w:p>
            <w:pPr>
              <w:pStyle w:val="Compact"/>
            </w:pPr>
            <w:r>
              <w:rPr>
                <w:rFonts w:hint="eastAsia"/>
              </w:rPr>
              <w:t xml:space="preserve">平安</w:t>
            </w:r>
          </w:p>
        </w:tc>
        <w:tc>
          <w:tcPr/>
          <w:p>
            <w:pPr>
              <w:pStyle w:val="Compact"/>
            </w:pPr>
            <w:r>
              <w:rPr>
                <w:rFonts w:hint="eastAsia"/>
              </w:rPr>
              <w:t xml:space="preserve">贵族（摄关政治）</w:t>
            </w:r>
          </w:p>
        </w:tc>
        <w:tc>
          <w:tcPr/>
          <w:p>
            <w:pPr>
              <w:pStyle w:val="Compact"/>
            </w:pPr>
            <w:r>
              <w:rPr>
                <w:rFonts w:hint="eastAsia"/>
              </w:rPr>
              <w:t xml:space="preserve">物语、随笔、日记</w:t>
            </w:r>
          </w:p>
        </w:tc>
        <w:tc>
          <w:tcPr/>
          <w:p>
            <w:pPr>
              <w:pStyle w:val="Compact"/>
            </w:pPr>
            <w:r>
              <w:rPr>
                <w:rFonts w:hint="eastAsia"/>
              </w:rPr>
              <w:t xml:space="preserve">宫都生活、恋爱无常、美学精致</w:t>
            </w:r>
          </w:p>
        </w:tc>
      </w:tr>
      <w:tr>
        <w:tc>
          <w:tcPr/>
          <w:p>
            <w:pPr>
              <w:pStyle w:val="Compact"/>
            </w:pPr>
            <w:r>
              <w:rPr>
                <w:rFonts w:hint="eastAsia"/>
                <w:b/>
                <w:bCs/>
              </w:rPr>
              <w:t xml:space="preserve">中世</w:t>
            </w:r>
          </w:p>
        </w:tc>
        <w:tc>
          <w:tcPr/>
          <w:p>
            <w:pPr>
              <w:pStyle w:val="Compact"/>
            </w:pPr>
            <w:r>
              <w:rPr>
                <w:rFonts w:hint="eastAsia"/>
              </w:rPr>
              <w:t xml:space="preserve">镰仓·室町</w:t>
            </w:r>
          </w:p>
        </w:tc>
        <w:tc>
          <w:tcPr/>
          <w:p>
            <w:pPr>
              <w:pStyle w:val="Compact"/>
            </w:pPr>
            <w:r>
              <w:rPr>
                <w:rFonts w:hint="eastAsia"/>
              </w:rPr>
              <w:t xml:space="preserve">武士崛起</w:t>
            </w:r>
          </w:p>
        </w:tc>
        <w:tc>
          <w:tcPr/>
          <w:p>
            <w:pPr>
              <w:pStyle w:val="Compact"/>
            </w:pPr>
            <w:r>
              <w:rPr>
                <w:rFonts w:hint="eastAsia"/>
              </w:rPr>
              <w:t xml:space="preserve">军记物语、连歌、能乐</w:t>
            </w:r>
          </w:p>
        </w:tc>
        <w:tc>
          <w:tcPr/>
          <w:p>
            <w:pPr>
              <w:pStyle w:val="Compact"/>
            </w:pPr>
            <w:r>
              <w:rPr>
                <w:rFonts w:hint="eastAsia"/>
              </w:rPr>
              <w:t xml:space="preserve">战争兴衰、忠义观念、佛教无常观</w:t>
            </w:r>
          </w:p>
        </w:tc>
      </w:tr>
      <w:tr>
        <w:tc>
          <w:tcPr/>
          <w:p>
            <w:pPr>
              <w:pStyle w:val="Compact"/>
            </w:pPr>
            <w:r>
              <w:rPr>
                <w:rFonts w:hint="eastAsia"/>
                <w:b/>
                <w:bCs/>
              </w:rPr>
              <w:t xml:space="preserve">近世</w:t>
            </w:r>
          </w:p>
        </w:tc>
        <w:tc>
          <w:tcPr/>
          <w:p>
            <w:pPr>
              <w:pStyle w:val="Compact"/>
            </w:pPr>
            <w:r>
              <w:rPr>
                <w:rFonts w:hint="eastAsia"/>
              </w:rPr>
              <w:t xml:space="preserve">江户</w:t>
            </w:r>
          </w:p>
        </w:tc>
        <w:tc>
          <w:tcPr/>
          <w:p>
            <w:pPr>
              <w:pStyle w:val="Compact"/>
            </w:pPr>
            <w:r>
              <w:rPr>
                <w:rFonts w:hint="eastAsia"/>
              </w:rPr>
              <w:t xml:space="preserve">町人阶级</w:t>
            </w:r>
          </w:p>
        </w:tc>
        <w:tc>
          <w:tcPr/>
          <w:p>
            <w:pPr>
              <w:pStyle w:val="Compact"/>
            </w:pPr>
            <w:r>
              <w:rPr>
                <w:rFonts w:hint="eastAsia"/>
              </w:rPr>
              <w:t xml:space="preserve">浮世草子、俳句、净琉璃</w:t>
            </w:r>
          </w:p>
        </w:tc>
        <w:tc>
          <w:tcPr/>
          <w:p>
            <w:pPr>
              <w:pStyle w:val="Compact"/>
            </w:pPr>
            <w:r>
              <w:rPr>
                <w:rFonts w:hint="eastAsia"/>
              </w:rPr>
              <w:t xml:space="preserve">商业生活、情感享乐、世俗审美</w:t>
            </w:r>
          </w:p>
        </w:tc>
      </w:tr>
    </w:tbl>
    <w:bookmarkEnd w:id="113"/>
    <w:bookmarkStart w:id="119" w:name="转变节点详解"/>
    <w:p>
      <w:pPr>
        <w:pStyle w:val="Heading3"/>
      </w:pPr>
      <w:r>
        <w:rPr>
          <w:rFonts w:hint="eastAsia"/>
        </w:rPr>
        <w:t xml:space="preserve">转变节点详解</w:t>
      </w:r>
    </w:p>
    <w:bookmarkStart w:id="114" w:name="节点一平安时代后期武士阶级登场"/>
    <w:p>
      <w:pPr>
        <w:pStyle w:val="Heading4"/>
      </w:pPr>
      <w:r>
        <w:rPr>
          <w:rFonts w:hint="eastAsia"/>
        </w:rPr>
        <w:t xml:space="preserve">节点一：平安时代后期——武士阶级登场</w:t>
      </w:r>
    </w:p>
    <w:p>
      <w:pPr>
        <w:pStyle w:val="Compact"/>
        <w:numPr>
          <w:ilvl w:val="0"/>
          <w:numId w:val="1056"/>
        </w:numPr>
      </w:pPr>
      <w:r>
        <w:rPr>
          <w:rFonts w:hint="eastAsia"/>
        </w:rPr>
        <w:t xml:space="preserve">平氏政权建立（1156年保元之乱、1159年平治之乱）</w:t>
      </w:r>
    </w:p>
    <w:p>
      <w:pPr>
        <w:pStyle w:val="Compact"/>
        <w:numPr>
          <w:ilvl w:val="0"/>
          <w:numId w:val="1056"/>
        </w:numPr>
      </w:pPr>
      <w:r>
        <w:rPr>
          <w:rFonts w:hint="eastAsia"/>
        </w:rPr>
        <w:t xml:space="preserve">武士开始登上政治舞台</w:t>
      </w:r>
    </w:p>
    <w:p>
      <w:pPr>
        <w:pStyle w:val="Compact"/>
        <w:numPr>
          <w:ilvl w:val="0"/>
          <w:numId w:val="1056"/>
        </w:numPr>
      </w:pPr>
      <w:r>
        <w:rPr>
          <w:rFonts w:hint="eastAsia"/>
        </w:rPr>
        <w:t xml:space="preserve">《平家物语》记录了这一转折前夕贵族社会的奢靡</w:t>
      </w:r>
    </w:p>
    <w:bookmarkEnd w:id="114"/>
    <w:bookmarkStart w:id="115" w:name="节点二镰仓时代1192年武士掌握实权"/>
    <w:p>
      <w:pPr>
        <w:pStyle w:val="Heading4"/>
      </w:pPr>
      <w:r>
        <w:rPr>
          <w:rFonts w:hint="eastAsia"/>
        </w:rPr>
        <w:t xml:space="preserve">节点二：镰仓时代（1192年）——武士掌握实权</w:t>
      </w:r>
    </w:p>
    <w:p>
      <w:pPr>
        <w:pStyle w:val="Compact"/>
        <w:numPr>
          <w:ilvl w:val="0"/>
          <w:numId w:val="1057"/>
        </w:numPr>
      </w:pPr>
      <w:r>
        <w:rPr>
          <w:rFonts w:hint="eastAsia"/>
        </w:rPr>
        <w:t xml:space="preserve">源赖朝创建幕府</w:t>
      </w:r>
    </w:p>
    <w:p>
      <w:pPr>
        <w:pStyle w:val="Compact"/>
        <w:numPr>
          <w:ilvl w:val="0"/>
          <w:numId w:val="1057"/>
        </w:numPr>
      </w:pPr>
      <w:r>
        <w:rPr>
          <w:rFonts w:hint="eastAsia"/>
        </w:rPr>
        <w:t xml:space="preserve">武士阶级成为政治主导力量</w:t>
      </w:r>
    </w:p>
    <w:p>
      <w:pPr>
        <w:pStyle w:val="Compact"/>
        <w:numPr>
          <w:ilvl w:val="0"/>
          <w:numId w:val="1057"/>
        </w:numPr>
      </w:pPr>
      <w:r>
        <w:rPr>
          <w:rFonts w:hint="eastAsia"/>
        </w:rPr>
        <w:t xml:space="preserve">文学创作从宫廷转向武家社会</w:t>
      </w:r>
    </w:p>
    <w:p>
      <w:pPr>
        <w:pStyle w:val="Compact"/>
        <w:numPr>
          <w:ilvl w:val="0"/>
          <w:numId w:val="1057"/>
        </w:numPr>
      </w:pPr>
      <w:r>
        <w:rPr>
          <w:rFonts w:hint="eastAsia"/>
        </w:rPr>
        <w:t xml:space="preserve">军记物语（平家物语、保元物语等）兴起</w:t>
      </w:r>
    </w:p>
    <w:bookmarkEnd w:id="115"/>
    <w:bookmarkStart w:id="116" w:name="节点三源平合战平家物语"/>
    <w:p>
      <w:pPr>
        <w:pStyle w:val="Heading4"/>
      </w:pPr>
      <w:r>
        <w:rPr>
          <w:rFonts w:hint="eastAsia"/>
        </w:rPr>
        <w:t xml:space="preserve">节点三：源平合战——《平家物语》</w:t>
      </w:r>
    </w:p>
    <w:p>
      <w:pPr>
        <w:pStyle w:val="Compact"/>
        <w:numPr>
          <w:ilvl w:val="0"/>
          <w:numId w:val="1058"/>
        </w:numPr>
      </w:pPr>
      <w:r>
        <w:rPr>
          <w:rFonts w:hint="eastAsia"/>
        </w:rPr>
        <w:t xml:space="preserve">武士登上历史舞台的标志性事件</w:t>
      </w:r>
    </w:p>
    <w:p>
      <w:pPr>
        <w:pStyle w:val="Compact"/>
        <w:numPr>
          <w:ilvl w:val="0"/>
          <w:numId w:val="1058"/>
        </w:numPr>
      </w:pPr>
      <w:r>
        <w:rPr>
          <w:rFonts w:hint="eastAsia"/>
        </w:rPr>
        <w:t xml:space="preserve">《平家物语》记录了平氏由盛转衰的全过程</w:t>
      </w:r>
    </w:p>
    <w:p>
      <w:pPr>
        <w:pStyle w:val="Compact"/>
        <w:numPr>
          <w:ilvl w:val="0"/>
          <w:numId w:val="1058"/>
        </w:numPr>
      </w:pPr>
      <w:r>
        <w:rPr>
          <w:rFonts w:hint="eastAsia"/>
        </w:rPr>
        <w:t xml:space="preserve">佛教无常观成为武士文学的基调</w:t>
      </w:r>
    </w:p>
    <w:bookmarkEnd w:id="116"/>
    <w:bookmarkStart w:id="117" w:name="节点四南北朝室町武家文化的独立发展"/>
    <w:p>
      <w:pPr>
        <w:pStyle w:val="Heading4"/>
      </w:pPr>
      <w:r>
        <w:rPr>
          <w:rFonts w:hint="eastAsia"/>
        </w:rPr>
        <w:t xml:space="preserve">节点四：南北朝·室町——武家文化的独立发展</w:t>
      </w:r>
    </w:p>
    <w:p>
      <w:pPr>
        <w:pStyle w:val="Compact"/>
        <w:numPr>
          <w:ilvl w:val="0"/>
          <w:numId w:val="1059"/>
        </w:numPr>
      </w:pPr>
      <w:r>
        <w:rPr>
          <w:rFonts w:hint="eastAsia"/>
        </w:rPr>
        <w:t xml:space="preserve">连歌、狂言、能乐逐步兴盛</w:t>
      </w:r>
    </w:p>
    <w:p>
      <w:pPr>
        <w:pStyle w:val="Compact"/>
        <w:numPr>
          <w:ilvl w:val="0"/>
          <w:numId w:val="1059"/>
        </w:numPr>
      </w:pPr>
      <w:r>
        <w:rPr>
          <w:rFonts w:hint="eastAsia"/>
        </w:rPr>
        <w:t xml:space="preserve">武士阶层发展出独特的审美趣味（幽玄）</w:t>
      </w:r>
    </w:p>
    <w:p>
      <w:pPr>
        <w:pStyle w:val="Compact"/>
        <w:numPr>
          <w:ilvl w:val="0"/>
          <w:numId w:val="1059"/>
        </w:numPr>
      </w:pPr>
      <w:r>
        <w:rPr>
          <w:rFonts w:hint="eastAsia"/>
        </w:rPr>
        <w:t xml:space="preserve">五山汉文学延续汉文化传统</w:t>
      </w:r>
    </w:p>
    <w:bookmarkEnd w:id="117"/>
    <w:bookmarkStart w:id="118" w:name="节点五江户时代町人阶级取代武士成为文学消费主体"/>
    <w:p>
      <w:pPr>
        <w:pStyle w:val="Heading4"/>
      </w:pPr>
      <w:r>
        <w:rPr>
          <w:rFonts w:hint="eastAsia"/>
        </w:rPr>
        <w:t xml:space="preserve">节点五：江户时代——町人阶级取代武士成为文学消费主体</w:t>
      </w:r>
    </w:p>
    <w:p>
      <w:pPr>
        <w:pStyle w:val="Compact"/>
        <w:numPr>
          <w:ilvl w:val="0"/>
          <w:numId w:val="1060"/>
        </w:numPr>
      </w:pPr>
      <w:r>
        <w:rPr>
          <w:rFonts w:hint="eastAsia"/>
        </w:rPr>
        <w:t xml:space="preserve">商业经济发展催生町人阶级</w:t>
      </w:r>
    </w:p>
    <w:p>
      <w:pPr>
        <w:pStyle w:val="Compact"/>
        <w:numPr>
          <w:ilvl w:val="0"/>
          <w:numId w:val="1060"/>
        </w:numPr>
      </w:pPr>
      <w:r>
        <w:rPr>
          <w:rFonts w:hint="eastAsia"/>
        </w:rPr>
        <w:t xml:space="preserve">文学从贵族、武士的专属转向大众消费</w:t>
      </w:r>
    </w:p>
    <w:p>
      <w:pPr>
        <w:pStyle w:val="Compact"/>
        <w:numPr>
          <w:ilvl w:val="0"/>
          <w:numId w:val="1060"/>
        </w:numPr>
      </w:pPr>
      <w:r>
        <w:rPr>
          <w:rFonts w:hint="eastAsia"/>
        </w:rPr>
        <w:t xml:space="preserve">浮世草子、俳句、净琉璃成为主流</w:t>
      </w:r>
    </w:p>
    <w:p>
      <w:pPr>
        <w:pStyle w:val="Compact"/>
        <w:numPr>
          <w:ilvl w:val="0"/>
          <w:numId w:val="1060"/>
        </w:numPr>
      </w:pPr>
      <w:r>
        <w:rPr>
          <w:rFonts w:hint="eastAsia"/>
        </w:rPr>
        <w:t xml:space="preserve">“以俗为美”</w:t>
      </w:r>
      <w:r>
        <w:rPr>
          <w:rFonts w:hint="eastAsia"/>
        </w:rPr>
        <w:t xml:space="preserve">的审美转变</w:t>
      </w:r>
    </w:p>
    <w:bookmarkEnd w:id="118"/>
    <w:bookmarkEnd w:id="119"/>
    <w:bookmarkStart w:id="120" w:name="主题演变对比"/>
    <w:p>
      <w:pPr>
        <w:pStyle w:val="Heading3"/>
      </w:pPr>
      <w:r>
        <w:rPr>
          <w:rFonts w:hint="eastAsia"/>
        </w:rPr>
        <w:t xml:space="preserve">主题演变对比</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维度</w:t>
            </w:r>
          </w:p>
        </w:tc>
        <w:tc>
          <w:tcPr/>
          <w:p>
            <w:pPr>
              <w:pStyle w:val="Compact"/>
            </w:pPr>
            <w:r>
              <w:rPr>
                <w:rFonts w:hint="eastAsia"/>
              </w:rPr>
              <w:t xml:space="preserve">贵族文学</w:t>
            </w:r>
          </w:p>
        </w:tc>
        <w:tc>
          <w:tcPr/>
          <w:p>
            <w:pPr>
              <w:pStyle w:val="Compact"/>
            </w:pPr>
            <w:r>
              <w:rPr>
                <w:rFonts w:hint="eastAsia"/>
              </w:rPr>
              <w:t xml:space="preserve">武士文学</w:t>
            </w:r>
          </w:p>
        </w:tc>
        <w:tc>
          <w:tcPr/>
          <w:p>
            <w:pPr>
              <w:pStyle w:val="Compact"/>
            </w:pPr>
            <w:r>
              <w:rPr>
                <w:rFonts w:hint="eastAsia"/>
              </w:rPr>
              <w:t xml:space="preserve">町人文学</w:t>
            </w:r>
          </w:p>
        </w:tc>
      </w:tr>
      <w:tr>
        <w:tc>
          <w:tcPr/>
          <w:p>
            <w:pPr>
              <w:pStyle w:val="Compact"/>
            </w:pPr>
            <w:r>
              <w:rPr>
                <w:rFonts w:hint="eastAsia"/>
                <w:b/>
                <w:bCs/>
              </w:rPr>
              <w:t xml:space="preserve">人物</w:t>
            </w:r>
          </w:p>
        </w:tc>
        <w:tc>
          <w:tcPr/>
          <w:p>
            <w:pPr>
              <w:pStyle w:val="Compact"/>
            </w:pPr>
            <w:r>
              <w:rPr>
                <w:rFonts w:hint="eastAsia"/>
              </w:rPr>
              <w:t xml:space="preserve">贵族公子、宫廷女性</w:t>
            </w:r>
          </w:p>
        </w:tc>
        <w:tc>
          <w:tcPr/>
          <w:p>
            <w:pPr>
              <w:pStyle w:val="Compact"/>
            </w:pPr>
            <w:r>
              <w:rPr>
                <w:rFonts w:hint="eastAsia"/>
              </w:rPr>
              <w:t xml:space="preserve">武士、僧侣</w:t>
            </w:r>
          </w:p>
        </w:tc>
        <w:tc>
          <w:tcPr/>
          <w:p>
            <w:pPr>
              <w:pStyle w:val="Compact"/>
            </w:pPr>
            <w:r>
              <w:rPr>
                <w:rFonts w:hint="eastAsia"/>
              </w:rPr>
              <w:t xml:space="preserve">商人、手艺人、艺伎</w:t>
            </w:r>
          </w:p>
        </w:tc>
      </w:tr>
      <w:tr>
        <w:tc>
          <w:tcPr/>
          <w:p>
            <w:pPr>
              <w:pStyle w:val="Compact"/>
            </w:pPr>
            <w:r>
              <w:rPr>
                <w:rFonts w:hint="eastAsia"/>
                <w:b/>
                <w:bCs/>
              </w:rPr>
              <w:t xml:space="preserve">情感</w:t>
            </w:r>
          </w:p>
        </w:tc>
        <w:tc>
          <w:tcPr/>
          <w:p>
            <w:pPr>
              <w:pStyle w:val="Compact"/>
            </w:pPr>
            <w:r>
              <w:rPr>
                <w:rFonts w:hint="eastAsia"/>
              </w:rPr>
              <w:t xml:space="preserve">优雅的恋爱、无常感</w:t>
            </w:r>
          </w:p>
        </w:tc>
        <w:tc>
          <w:tcPr/>
          <w:p>
            <w:pPr>
              <w:pStyle w:val="Compact"/>
            </w:pPr>
            <w:r>
              <w:rPr>
                <w:rFonts w:hint="eastAsia"/>
              </w:rPr>
              <w:t xml:space="preserve">忠义、名誉、佛教无常</w:t>
            </w:r>
          </w:p>
        </w:tc>
        <w:tc>
          <w:tcPr/>
          <w:p>
            <w:pPr>
              <w:pStyle w:val="Compact"/>
            </w:pPr>
            <w:r>
              <w:rPr>
                <w:rFonts w:hint="eastAsia"/>
              </w:rPr>
              <w:t xml:space="preserve">人情欲望、商业利害</w:t>
            </w:r>
          </w:p>
        </w:tc>
      </w:tr>
      <w:tr>
        <w:tc>
          <w:tcPr/>
          <w:p>
            <w:pPr>
              <w:pStyle w:val="Compact"/>
            </w:pPr>
            <w:r>
              <w:rPr>
                <w:rFonts w:hint="eastAsia"/>
                <w:b/>
                <w:bCs/>
              </w:rPr>
              <w:t xml:space="preserve">场景</w:t>
            </w:r>
          </w:p>
        </w:tc>
        <w:tc>
          <w:tcPr/>
          <w:p>
            <w:pPr>
              <w:pStyle w:val="Compact"/>
            </w:pPr>
            <w:r>
              <w:rPr>
                <w:rFonts w:hint="eastAsia"/>
              </w:rPr>
              <w:t xml:space="preserve">宫廷、花园、月夜</w:t>
            </w:r>
          </w:p>
        </w:tc>
        <w:tc>
          <w:tcPr/>
          <w:p>
            <w:pPr>
              <w:pStyle w:val="Compact"/>
            </w:pPr>
            <w:r>
              <w:rPr>
                <w:rFonts w:hint="eastAsia"/>
              </w:rPr>
              <w:t xml:space="preserve">战场、寺院、城郭</w:t>
            </w:r>
          </w:p>
        </w:tc>
        <w:tc>
          <w:tcPr/>
          <w:p>
            <w:pPr>
              <w:pStyle w:val="Compact"/>
            </w:pPr>
            <w:r>
              <w:rPr>
                <w:rFonts w:hint="eastAsia"/>
              </w:rPr>
              <w:t xml:space="preserve">闹市、剧场、茶屋</w:t>
            </w:r>
          </w:p>
        </w:tc>
      </w:tr>
      <w:tr>
        <w:tc>
          <w:tcPr/>
          <w:p>
            <w:pPr>
              <w:pStyle w:val="Compact"/>
            </w:pPr>
            <w:r>
              <w:rPr>
                <w:rFonts w:hint="eastAsia"/>
                <w:b/>
                <w:bCs/>
              </w:rPr>
              <w:t xml:space="preserve">价值观</w:t>
            </w:r>
          </w:p>
        </w:tc>
        <w:tc>
          <w:tcPr/>
          <w:p>
            <w:pPr>
              <w:pStyle w:val="Compact"/>
            </w:pPr>
            <w:r>
              <w:rPr>
                <w:rFonts w:hint="eastAsia"/>
              </w:rPr>
              <w:t xml:space="preserve">美学精致、人生艺术</w:t>
            </w:r>
          </w:p>
        </w:tc>
        <w:tc>
          <w:tcPr/>
          <w:p>
            <w:pPr>
              <w:pStyle w:val="Compact"/>
            </w:pPr>
            <w:r>
              <w:rPr>
                <w:rFonts w:hint="eastAsia"/>
              </w:rPr>
              <w:t xml:space="preserve">武士道、忠义、无常</w:t>
            </w:r>
          </w:p>
        </w:tc>
        <w:tc>
          <w:tcPr/>
          <w:p>
            <w:pPr>
              <w:pStyle w:val="Compact"/>
            </w:pPr>
            <w:r>
              <w:rPr>
                <w:rFonts w:hint="eastAsia"/>
              </w:rPr>
              <w:t xml:space="preserve">经济理性、人情义理</w:t>
            </w:r>
          </w:p>
        </w:tc>
      </w:tr>
      <w:tr>
        <w:tc>
          <w:tcPr/>
          <w:p>
            <w:pPr>
              <w:pStyle w:val="Compact"/>
            </w:pPr>
            <w:r>
              <w:rPr>
                <w:rFonts w:hint="eastAsia"/>
                <w:b/>
                <w:bCs/>
              </w:rPr>
              <w:t xml:space="preserve">美学追求</w:t>
            </w:r>
          </w:p>
        </w:tc>
        <w:tc>
          <w:tcPr/>
          <w:p>
            <w:pPr>
              <w:pStyle w:val="Compact"/>
            </w:pPr>
            <w:r>
              <w:rPr>
                <w:rFonts w:hint="eastAsia"/>
              </w:rPr>
              <w:t xml:space="preserve">物哀、优雅</w:t>
            </w:r>
          </w:p>
        </w:tc>
        <w:tc>
          <w:tcPr/>
          <w:p>
            <w:pPr>
              <w:pStyle w:val="Compact"/>
            </w:pPr>
            <w:r>
              <w:rPr>
                <w:rFonts w:hint="eastAsia"/>
              </w:rPr>
              <w:t xml:space="preserve">幽玄、庄严</w:t>
            </w:r>
          </w:p>
        </w:tc>
        <w:tc>
          <w:tcPr/>
          <w:p>
            <w:pPr>
              <w:pStyle w:val="Compact"/>
            </w:pPr>
            <w:r>
              <w:rPr>
                <w:rFonts w:hint="eastAsia"/>
              </w:rPr>
              <w:t xml:space="preserve">侘寂、世俗之美</w:t>
            </w:r>
          </w:p>
        </w:tc>
      </w:tr>
    </w:tbl>
    <w:bookmarkEnd w:id="120"/>
    <w:bookmarkStart w:id="121" w:name="文学传统的延续与断裂"/>
    <w:p>
      <w:pPr>
        <w:pStyle w:val="Heading3"/>
      </w:pPr>
      <w:r>
        <w:rPr>
          <w:rFonts w:hint="eastAsia"/>
        </w:rPr>
        <w:t xml:space="preserve">文学传统的延续与断裂</w:t>
      </w:r>
    </w:p>
    <w:p>
      <w:pPr>
        <w:pStyle w:val="FirstParagraph"/>
      </w:pPr>
      <w:r>
        <w:rPr>
          <w:rFonts w:hint="eastAsia"/>
          <w:b/>
          <w:bCs/>
        </w:rPr>
        <w:t xml:space="preserve">延续的部分</w:t>
      </w:r>
      <w:r>
        <w:rPr>
          <w:rFonts w:hint="eastAsia"/>
        </w:rPr>
        <w:t xml:space="preserve">：</w:t>
      </w:r>
    </w:p>
    <w:p>
      <w:pPr>
        <w:pStyle w:val="Compact"/>
        <w:numPr>
          <w:ilvl w:val="0"/>
          <w:numId w:val="1061"/>
        </w:numPr>
      </w:pPr>
      <w:r>
        <w:rPr>
          <w:rFonts w:hint="eastAsia"/>
        </w:rPr>
        <w:t xml:space="preserve">和歌传统贯穿始终（各时代均有敕撰和歌集）</w:t>
      </w:r>
    </w:p>
    <w:p>
      <w:pPr>
        <w:pStyle w:val="Compact"/>
        <w:numPr>
          <w:ilvl w:val="0"/>
          <w:numId w:val="1061"/>
        </w:numPr>
      </w:pPr>
      <w:r>
        <w:rPr>
          <w:rFonts w:hint="eastAsia"/>
        </w:rPr>
        <w:t xml:space="preserve">物哀审美成为贯穿各时代的核心美学</w:t>
      </w:r>
    </w:p>
    <w:p>
      <w:pPr>
        <w:pStyle w:val="Compact"/>
        <w:numPr>
          <w:ilvl w:val="0"/>
          <w:numId w:val="1061"/>
        </w:numPr>
      </w:pPr>
      <w:r>
        <w:rPr>
          <w:rFonts w:hint="eastAsia"/>
        </w:rPr>
        <w:t xml:space="preserve">“知世”</w:t>
      </w:r>
      <w:r>
        <w:rPr>
          <w:rFonts w:hint="eastAsia"/>
        </w:rPr>
        <w:t xml:space="preserve">（了解人情世故）的文学功能观</w:t>
      </w:r>
    </w:p>
    <w:p>
      <w:pPr>
        <w:pStyle w:val="FirstParagraph"/>
      </w:pPr>
      <w:r>
        <w:rPr>
          <w:rFonts w:hint="eastAsia"/>
          <w:b/>
          <w:bCs/>
        </w:rPr>
        <w:t xml:space="preserve">发生转变的部分</w:t>
      </w:r>
      <w:r>
        <w:rPr>
          <w:rFonts w:hint="eastAsia"/>
        </w:rPr>
        <w:t xml:space="preserve">：</w:t>
      </w:r>
    </w:p>
    <w:p>
      <w:pPr>
        <w:pStyle w:val="Compact"/>
        <w:numPr>
          <w:ilvl w:val="0"/>
          <w:numId w:val="1062"/>
        </w:numPr>
      </w:pPr>
      <w:r>
        <w:rPr>
          <w:rFonts w:hint="eastAsia"/>
        </w:rPr>
        <w:t xml:space="preserve">创作主体：从贵族男性→贵族女性→武士→町人</w:t>
      </w:r>
    </w:p>
    <w:p>
      <w:pPr>
        <w:pStyle w:val="Compact"/>
        <w:numPr>
          <w:ilvl w:val="0"/>
          <w:numId w:val="1062"/>
        </w:numPr>
      </w:pPr>
      <w:r>
        <w:rPr>
          <w:rFonts w:hint="eastAsia"/>
        </w:rPr>
        <w:t xml:space="preserve">消费主体：从贵族→武士→大众</w:t>
      </w:r>
    </w:p>
    <w:p>
      <w:pPr>
        <w:pStyle w:val="Compact"/>
        <w:numPr>
          <w:ilvl w:val="0"/>
          <w:numId w:val="1062"/>
        </w:numPr>
      </w:pPr>
      <w:r>
        <w:rPr>
          <w:rFonts w:hint="eastAsia"/>
        </w:rPr>
        <w:t xml:space="preserve">主题重心：从美学精致→战争忠义→商业人欲</w:t>
      </w:r>
    </w:p>
    <w:p>
      <w:r>
        <w:pict>
          <v:rect style="width:0;height:1.5pt" o:hralign="center" o:hrstd="t" o:hr="t"/>
        </w:pict>
      </w:r>
    </w:p>
    <w:bookmarkEnd w:id="121"/>
    <w:bookmarkEnd w:id="122"/>
    <w:bookmarkEnd w:id="123"/>
    <w:bookmarkStart w:id="190" w:name="代表作品深度解析"/>
    <w:p>
      <w:pPr>
        <w:pStyle w:val="Heading1"/>
      </w:pPr>
      <w:r>
        <w:t xml:space="preserve">4. </w:t>
      </w:r>
      <w:r>
        <w:rPr>
          <w:rFonts w:hint="eastAsia"/>
        </w:rPr>
        <w:t xml:space="preserve">代表作品深度解析</w:t>
      </w:r>
    </w:p>
    <w:bookmarkStart w:id="135" w:name="源氏物语-紫式部"/>
    <w:p>
      <w:pPr>
        <w:pStyle w:val="Heading2"/>
      </w:pPr>
      <w:r>
        <w:t xml:space="preserve">4.1 </w:t>
      </w:r>
      <w:r>
        <w:rPr>
          <w:rFonts w:hint="eastAsia"/>
        </w:rPr>
        <w:t xml:space="preserve">《源氏物语》—</w:t>
      </w:r>
      <w:r>
        <w:t xml:space="preserve"> </w:t>
      </w:r>
      <w:r>
        <w:rPr>
          <w:rFonts w:hint="eastAsia"/>
        </w:rPr>
        <w:t xml:space="preserve">紫式部</w:t>
      </w:r>
    </w:p>
    <w:bookmarkStart w:id="124" w:name="作品基本信息"/>
    <w:p>
      <w:pPr>
        <w:pStyle w:val="Heading3"/>
      </w:pPr>
      <w:r>
        <w:rPr>
          <w:rFonts w:hint="eastAsia"/>
        </w:rPr>
        <w:t xml:space="preserve">作品基本信息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作者</w:t>
            </w:r>
          </w:p>
        </w:tc>
        <w:tc>
          <w:tcPr/>
          <w:p>
            <w:pPr>
              <w:pStyle w:val="Compact"/>
            </w:pPr>
            <w:r>
              <w:rPr>
                <w:rFonts w:hint="eastAsia"/>
              </w:rPr>
              <w:t xml:space="preserve">紫式部（本姓藤原，约973–1016）</w:t>
            </w:r>
          </w:p>
        </w:tc>
      </w:tr>
      <w:tr>
        <w:tc>
          <w:tcPr/>
          <w:p>
            <w:pPr>
              <w:pStyle w:val="Compact"/>
            </w:pPr>
            <w:r>
              <w:rPr>
                <w:rFonts w:hint="eastAsia"/>
                <w:b/>
                <w:bCs/>
              </w:rPr>
              <w:t xml:space="preserve">创作时间</w:t>
            </w:r>
          </w:p>
        </w:tc>
        <w:tc>
          <w:tcPr/>
          <w:p>
            <w:pPr>
              <w:pStyle w:val="Compact"/>
            </w:pPr>
            <w:r>
              <w:rPr>
                <w:rFonts w:hint="eastAsia"/>
              </w:rPr>
              <w:t xml:space="preserve">约1008年</w:t>
            </w:r>
          </w:p>
        </w:tc>
      </w:tr>
      <w:tr>
        <w:tc>
          <w:tcPr/>
          <w:p>
            <w:pPr>
              <w:pStyle w:val="Compact"/>
            </w:pPr>
            <w:r>
              <w:rPr>
                <w:rFonts w:hint="eastAsia"/>
                <w:b/>
                <w:bCs/>
              </w:rPr>
              <w:t xml:space="preserve">体裁</w:t>
            </w:r>
          </w:p>
        </w:tc>
        <w:tc>
          <w:tcPr/>
          <w:p>
            <w:pPr>
              <w:pStyle w:val="Compact"/>
            </w:pPr>
            <w:r>
              <w:rPr>
                <w:rFonts w:hint="eastAsia"/>
              </w:rPr>
              <w:t xml:space="preserve">长篇小说，共54帖</w:t>
            </w:r>
          </w:p>
        </w:tc>
      </w:tr>
      <w:tr>
        <w:tc>
          <w:tcPr/>
          <w:p>
            <w:pPr>
              <w:pStyle w:val="Compact"/>
            </w:pPr>
            <w:r>
              <w:rPr>
                <w:rFonts w:hint="eastAsia"/>
                <w:b/>
                <w:bCs/>
              </w:rPr>
              <w:t xml:space="preserve">语言</w:t>
            </w:r>
          </w:p>
        </w:tc>
        <w:tc>
          <w:tcPr/>
          <w:p>
            <w:pPr>
              <w:pStyle w:val="Compact"/>
            </w:pPr>
            <w:r>
              <w:rPr>
                <w:rFonts w:hint="eastAsia"/>
              </w:rPr>
              <w:t xml:space="preserve">假名文字（日文）</w:t>
            </w:r>
          </w:p>
        </w:tc>
      </w:tr>
    </w:tbl>
    <w:bookmarkEnd w:id="124"/>
    <w:bookmarkStart w:id="125" w:name="作者背景"/>
    <w:p>
      <w:pPr>
        <w:pStyle w:val="Heading3"/>
      </w:pPr>
      <w:r>
        <w:rPr>
          <w:rFonts w:hint="eastAsia"/>
        </w:rPr>
        <w:t xml:space="preserve">作者背景</w:t>
      </w:r>
    </w:p>
    <w:p>
      <w:pPr>
        <w:pStyle w:val="FirstParagraph"/>
      </w:pPr>
      <w:r>
        <w:rPr>
          <w:rFonts w:hint="eastAsia"/>
        </w:rPr>
        <w:t xml:space="preserve">紫式部是平安时代著名的宫廷女官，侍奉中宫彰子。其父藤原为时是地方官员，哥哥藤原惟规也是诗人。紫式部自幼聪颖，熟读汉学典籍，这为她日后创作《源氏物语》奠定了深厚的基础。</w:t>
      </w:r>
    </w:p>
    <w:p>
      <w:pPr>
        <w:pStyle w:val="BodyText"/>
      </w:pPr>
      <w:r>
        <w:rPr>
          <w:rFonts w:hint="eastAsia"/>
        </w:rPr>
        <w:t xml:space="preserve">《源氏物语》中的”紫式部”是作者自称，</w:t>
      </w:r>
      <w:r>
        <w:rPr>
          <w:rFonts w:hint="eastAsia"/>
        </w:rPr>
        <w:t xml:space="preserve">“紫”</w:t>
      </w:r>
      <w:r>
        <w:rPr>
          <w:rFonts w:hint="eastAsia"/>
        </w:rPr>
        <w:t xml:space="preserve">取自作品女主人公之名。</w:t>
      </w:r>
    </w:p>
    <w:bookmarkEnd w:id="125"/>
    <w:bookmarkStart w:id="126" w:name="内容概要"/>
    <w:p>
      <w:pPr>
        <w:pStyle w:val="Heading3"/>
      </w:pPr>
      <w:r>
        <w:rPr>
          <w:rFonts w:hint="eastAsia"/>
        </w:rPr>
        <w:t xml:space="preserve">内容概要</w:t>
      </w:r>
    </w:p>
    <w:p>
      <w:pPr>
        <w:pStyle w:val="FirstParagraph"/>
      </w:pPr>
      <w:r>
        <w:rPr>
          <w:rFonts w:hint="eastAsia"/>
        </w:rPr>
        <w:t xml:space="preserve">《源氏物语》以</w:t>
      </w:r>
      <w:r>
        <w:rPr>
          <w:rFonts w:hint="eastAsia"/>
          <w:b/>
          <w:bCs/>
        </w:rPr>
        <w:t xml:space="preserve">光源氏</w:t>
      </w:r>
      <w:r>
        <w:rPr>
          <w:rFonts w:hint="eastAsia"/>
        </w:rPr>
        <w:t xml:space="preserve">为中心，叙述其一生及平安贵族社会百态。全书共54帖，可大致分为：</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部分</w:t>
            </w:r>
          </w:p>
        </w:tc>
        <w:tc>
          <w:tcPr/>
          <w:p>
            <w:pPr>
              <w:pStyle w:val="Compact"/>
            </w:pPr>
            <w:r>
              <w:rPr>
                <w:rFonts w:hint="eastAsia"/>
              </w:rPr>
              <w:t xml:space="preserve">主要内容</w:t>
            </w:r>
          </w:p>
        </w:tc>
        <w:tc>
          <w:tcPr/>
          <w:p>
            <w:pPr>
              <w:pStyle w:val="Compact"/>
            </w:pPr>
            <w:r>
              <w:rPr>
                <w:rFonts w:hint="eastAsia"/>
              </w:rPr>
              <w:t xml:space="preserve">代表人物</w:t>
            </w:r>
          </w:p>
        </w:tc>
      </w:tr>
      <w:tr>
        <w:tc>
          <w:tcPr/>
          <w:p>
            <w:pPr>
              <w:pStyle w:val="Compact"/>
            </w:pPr>
            <w:r>
              <w:rPr>
                <w:rFonts w:hint="eastAsia"/>
                <w:b/>
                <w:bCs/>
              </w:rPr>
              <w:t xml:space="preserve">前期（桐壶→藤里叶）</w:t>
            </w:r>
          </w:p>
        </w:tc>
        <w:tc>
          <w:tcPr/>
          <w:p>
            <w:pPr>
              <w:pStyle w:val="Compact"/>
            </w:pPr>
            <w:r>
              <w:rPr>
                <w:rFonts w:hint="eastAsia"/>
              </w:rPr>
              <w:t xml:space="preserve">光源氏的成长与恋爱</w:t>
            </w:r>
          </w:p>
        </w:tc>
        <w:tc>
          <w:tcPr/>
          <w:p>
            <w:pPr>
              <w:pStyle w:val="Compact"/>
            </w:pPr>
            <w:r>
              <w:rPr>
                <w:rFonts w:hint="eastAsia"/>
              </w:rPr>
              <w:t xml:space="preserve">桐壶帝、葵姬、紫姬、空蝉、末摘花</w:t>
            </w:r>
          </w:p>
        </w:tc>
      </w:tr>
      <w:tr>
        <w:tc>
          <w:tcPr/>
          <w:p>
            <w:pPr>
              <w:pStyle w:val="Compact"/>
            </w:pPr>
            <w:r>
              <w:rPr>
                <w:rFonts w:hint="eastAsia"/>
                <w:b/>
                <w:bCs/>
              </w:rPr>
              <w:t xml:space="preserve">中期（若紫→浮世）</w:t>
            </w:r>
          </w:p>
        </w:tc>
        <w:tc>
          <w:tcPr/>
          <w:p>
            <w:pPr>
              <w:pStyle w:val="Compact"/>
            </w:pPr>
            <w:r>
              <w:rPr>
                <w:rFonts w:hint="eastAsia"/>
              </w:rPr>
              <w:t xml:space="preserve">光源氏的成熟与繁荣</w:t>
            </w:r>
          </w:p>
        </w:tc>
        <w:tc>
          <w:tcPr/>
          <w:p>
            <w:pPr>
              <w:pStyle w:val="Compact"/>
            </w:pPr>
            <w:r>
              <w:rPr>
                <w:rFonts w:hint="eastAsia"/>
              </w:rPr>
              <w:t xml:space="preserve">藤壶女御、源氏的养子夕雾</w:t>
            </w:r>
          </w:p>
        </w:tc>
      </w:tr>
      <w:tr>
        <w:tc>
          <w:tcPr/>
          <w:p>
            <w:pPr>
              <w:pStyle w:val="Compact"/>
            </w:pPr>
            <w:r>
              <w:rPr>
                <w:rFonts w:hint="eastAsia"/>
                <w:b/>
                <w:bCs/>
              </w:rPr>
              <w:t xml:space="preserve">后期（梦幻→寄木）</w:t>
            </w:r>
          </w:p>
        </w:tc>
        <w:tc>
          <w:tcPr/>
          <w:p>
            <w:pPr>
              <w:pStyle w:val="Compact"/>
            </w:pPr>
            <w:r>
              <w:rPr>
                <w:rFonts w:hint="eastAsia"/>
              </w:rPr>
              <w:t xml:space="preserve">源氏晚年与衰落</w:t>
            </w:r>
          </w:p>
        </w:tc>
        <w:tc>
          <w:tcPr/>
          <w:p>
            <w:pPr>
              <w:pStyle w:val="Compact"/>
            </w:pPr>
            <w:r>
              <w:rPr>
                <w:rFonts w:hint="eastAsia"/>
              </w:rPr>
              <w:t xml:space="preserve">薰君、匂宫、浮舟</w:t>
            </w:r>
          </w:p>
        </w:tc>
      </w:tr>
      <w:tr>
        <w:tc>
          <w:tcPr/>
          <w:p>
            <w:pPr>
              <w:pStyle w:val="Compact"/>
            </w:pPr>
            <w:r>
              <w:rPr>
                <w:rFonts w:hint="eastAsia"/>
                <w:b/>
                <w:bCs/>
              </w:rPr>
              <w:t xml:space="preserve">尾声（梦浮桥）</w:t>
            </w:r>
          </w:p>
        </w:tc>
        <w:tc>
          <w:tcPr/>
          <w:p>
            <w:pPr>
              <w:pStyle w:val="Compact"/>
            </w:pPr>
            <w:r>
              <w:rPr>
                <w:rFonts w:hint="eastAsia"/>
              </w:rPr>
              <w:t xml:space="preserve">女性的悲剧结局</w:t>
            </w:r>
          </w:p>
        </w:tc>
        <w:tc>
          <w:tcPr/>
          <w:p>
            <w:pPr>
              <w:pStyle w:val="Compact"/>
            </w:pPr>
            <w:r>
              <w:rPr>
                <w:rFonts w:hint="eastAsia"/>
              </w:rPr>
              <w:t xml:space="preserve">浮舟</w:t>
            </w:r>
          </w:p>
        </w:tc>
      </w:tr>
    </w:tbl>
    <w:p>
      <w:pPr>
        <w:pStyle w:val="BodyText"/>
      </w:pPr>
      <w:r>
        <w:rPr>
          <w:rFonts w:hint="eastAsia"/>
        </w:rPr>
        <w:t xml:space="preserve">光源氏一生与众多女性产生情感纠葛，其核心爱情对象是：</w:t>
      </w:r>
    </w:p>
    <w:p>
      <w:pPr>
        <w:pStyle w:val="Compact"/>
        <w:numPr>
          <w:ilvl w:val="0"/>
          <w:numId w:val="1063"/>
        </w:numPr>
      </w:pPr>
      <w:r>
        <w:rPr>
          <w:rFonts w:hint="eastAsia"/>
          <w:b/>
          <w:bCs/>
        </w:rPr>
        <w:t xml:space="preserve">葵姬</w:t>
      </w:r>
      <w:r>
        <w:rPr>
          <w:rFonts w:hint="eastAsia"/>
        </w:rPr>
        <w:t xml:space="preserve">：正妻，政治联姻，缺乏感情基础</w:t>
      </w:r>
    </w:p>
    <w:p>
      <w:pPr>
        <w:pStyle w:val="Compact"/>
        <w:numPr>
          <w:ilvl w:val="0"/>
          <w:numId w:val="1063"/>
        </w:numPr>
      </w:pPr>
      <w:r>
        <w:rPr>
          <w:rFonts w:hint="eastAsia"/>
          <w:b/>
          <w:bCs/>
        </w:rPr>
        <w:t xml:space="preserve">紫姬</w:t>
      </w:r>
      <w:r>
        <w:rPr>
          <w:rFonts w:hint="eastAsia"/>
        </w:rPr>
        <w:t xml:space="preserve">：理想女性的化身，被光源氏培养成理想形象</w:t>
      </w:r>
    </w:p>
    <w:p>
      <w:pPr>
        <w:pStyle w:val="Compact"/>
        <w:numPr>
          <w:ilvl w:val="0"/>
          <w:numId w:val="1063"/>
        </w:numPr>
      </w:pPr>
      <w:r>
        <w:rPr>
          <w:rFonts w:hint="eastAsia"/>
          <w:b/>
          <w:bCs/>
        </w:rPr>
        <w:t xml:space="preserve">空蝉</w:t>
      </w:r>
      <w:r>
        <w:rPr>
          <w:rFonts w:hint="eastAsia"/>
        </w:rPr>
        <w:t xml:space="preserve">：有夫之妇，情感受到压抑</w:t>
      </w:r>
    </w:p>
    <w:p>
      <w:pPr>
        <w:pStyle w:val="Compact"/>
        <w:numPr>
          <w:ilvl w:val="0"/>
          <w:numId w:val="1063"/>
        </w:numPr>
      </w:pPr>
      <w:r>
        <w:rPr>
          <w:rFonts w:hint="eastAsia"/>
          <w:b/>
          <w:bCs/>
        </w:rPr>
        <w:t xml:space="preserve">末摘花</w:t>
      </w:r>
      <w:r>
        <w:rPr>
          <w:rFonts w:hint="eastAsia"/>
        </w:rPr>
        <w:t xml:space="preserve">：丑陋但忠贞</w:t>
      </w:r>
    </w:p>
    <w:p>
      <w:pPr>
        <w:pStyle w:val="Compact"/>
        <w:numPr>
          <w:ilvl w:val="0"/>
          <w:numId w:val="1063"/>
        </w:numPr>
      </w:pPr>
      <w:r>
        <w:rPr>
          <w:rFonts w:hint="eastAsia"/>
          <w:b/>
          <w:bCs/>
        </w:rPr>
        <w:t xml:space="preserve">藤壶女御</w:t>
      </w:r>
      <w:r>
        <w:rPr>
          <w:rFonts w:hint="eastAsia"/>
        </w:rPr>
        <w:t xml:space="preserve">：光源氏的继母，乱伦之恋</w:t>
      </w:r>
    </w:p>
    <w:bookmarkEnd w:id="126"/>
    <w:bookmarkStart w:id="131" w:name="艺术特色"/>
    <w:p>
      <w:pPr>
        <w:pStyle w:val="Heading3"/>
      </w:pPr>
      <w:r>
        <w:rPr>
          <w:rFonts w:hint="eastAsia"/>
        </w:rPr>
        <w:t xml:space="preserve">艺术特色</w:t>
      </w:r>
    </w:p>
    <w:bookmarkStart w:id="127" w:name="世界最早的写实长篇小说"/>
    <w:p>
      <w:pPr>
        <w:pStyle w:val="Heading4"/>
      </w:pPr>
      <w:r>
        <w:t xml:space="preserve">1. </w:t>
      </w:r>
      <w:r>
        <w:rPr>
          <w:rFonts w:hint="eastAsia"/>
        </w:rPr>
        <w:t xml:space="preserve">世界最早的写实长篇小说</w:t>
      </w:r>
    </w:p>
    <w:p>
      <w:pPr>
        <w:pStyle w:val="FirstParagraph"/>
      </w:pPr>
      <w:r>
        <w:rPr>
          <w:rFonts w:hint="eastAsia"/>
        </w:rPr>
        <w:t xml:space="preserve">《源氏物语》比欧洲最早的长篇小说（如《堂吉诃德》）早约500年，以</w:t>
      </w:r>
      <w:r>
        <w:rPr>
          <w:rFonts w:hint="eastAsia"/>
          <w:b/>
          <w:bCs/>
        </w:rPr>
        <w:t xml:space="preserve">细腻的心理描写</w:t>
      </w:r>
      <w:r>
        <w:rPr>
          <w:rFonts w:hint="eastAsia"/>
        </w:rPr>
        <w:t xml:space="preserve">和</w:t>
      </w:r>
      <w:r>
        <w:rPr>
          <w:rFonts w:hint="eastAsia"/>
          <w:b/>
          <w:bCs/>
        </w:rPr>
        <w:t xml:space="preserve">真实的社会刻画</w:t>
      </w:r>
      <w:r>
        <w:rPr>
          <w:rFonts w:hint="eastAsia"/>
        </w:rPr>
        <w:t xml:space="preserve">著称。</w:t>
      </w:r>
    </w:p>
    <w:bookmarkEnd w:id="127"/>
    <w:bookmarkStart w:id="128" w:name="物哀美学的完整呈现"/>
    <w:p>
      <w:pPr>
        <w:pStyle w:val="Heading4"/>
      </w:pPr>
      <w:r>
        <w:t xml:space="preserve">2.</w:t>
      </w:r>
      <w:r>
        <w:t xml:space="preserve"> </w:t>
      </w:r>
      <w:r>
        <w:rPr>
          <w:rFonts w:hint="eastAsia"/>
        </w:rPr>
        <w:t xml:space="preserve">“物哀”</w:t>
      </w:r>
      <w:r>
        <w:rPr>
          <w:rFonts w:hint="eastAsia"/>
        </w:rPr>
        <w:t xml:space="preserve">美学的完整呈现</w:t>
      </w:r>
    </w:p>
    <w:p>
      <w:pPr>
        <w:pStyle w:val="FirstParagraph"/>
      </w:pPr>
      <w:r>
        <w:rPr>
          <w:rFonts w:hint="eastAsia"/>
        </w:rPr>
        <w:t xml:space="preserve">紫式部通过光源氏的故事，系统呈现了”物哀”的多种情感层次：</w:t>
      </w:r>
    </w:p>
    <w:p>
      <w:pPr>
        <w:pStyle w:val="Compact"/>
        <w:numPr>
          <w:ilvl w:val="0"/>
          <w:numId w:val="1064"/>
        </w:numPr>
      </w:pPr>
      <w:r>
        <w:rPr>
          <w:rFonts w:hint="eastAsia"/>
        </w:rPr>
        <w:t xml:space="preserve">对美的赞叹与留恋</w:t>
      </w:r>
    </w:p>
    <w:p>
      <w:pPr>
        <w:pStyle w:val="Compact"/>
        <w:numPr>
          <w:ilvl w:val="0"/>
          <w:numId w:val="1064"/>
        </w:numPr>
      </w:pPr>
      <w:r>
        <w:rPr>
          <w:rFonts w:hint="eastAsia"/>
        </w:rPr>
        <w:t xml:space="preserve">对美必然消逝的哀伤</w:t>
      </w:r>
    </w:p>
    <w:p>
      <w:pPr>
        <w:pStyle w:val="Compact"/>
        <w:numPr>
          <w:ilvl w:val="0"/>
          <w:numId w:val="1064"/>
        </w:numPr>
      </w:pPr>
      <w:r>
        <w:rPr>
          <w:rFonts w:hint="eastAsia"/>
        </w:rPr>
        <w:t xml:space="preserve">对人物命运无常的感慨</w:t>
      </w:r>
    </w:p>
    <w:p>
      <w:pPr>
        <w:pStyle w:val="Compact"/>
        <w:numPr>
          <w:ilvl w:val="0"/>
          <w:numId w:val="1064"/>
        </w:numPr>
      </w:pPr>
      <w:r>
        <w:rPr>
          <w:rFonts w:hint="eastAsia"/>
        </w:rPr>
        <w:t xml:space="preserve">对人性复杂性的深刻洞察</w:t>
      </w:r>
    </w:p>
    <w:bookmarkEnd w:id="128"/>
    <w:bookmarkStart w:id="129" w:name="精湛的叙事技巧"/>
    <w:p>
      <w:pPr>
        <w:pStyle w:val="Heading4"/>
      </w:pPr>
      <w:r>
        <w:t xml:space="preserve">3. </w:t>
      </w:r>
      <w:r>
        <w:rPr>
          <w:rFonts w:hint="eastAsia"/>
        </w:rPr>
        <w:t xml:space="preserve">精湛的叙事技巧</w:t>
      </w:r>
    </w:p>
    <w:p>
      <w:pPr>
        <w:pStyle w:val="Compact"/>
        <w:numPr>
          <w:ilvl w:val="0"/>
          <w:numId w:val="1065"/>
        </w:numPr>
      </w:pPr>
      <w:r>
        <w:rPr>
          <w:rFonts w:hint="eastAsia"/>
          <w:b/>
          <w:bCs/>
        </w:rPr>
        <w:t xml:space="preserve">网状结构</w:t>
      </w:r>
      <w:r>
        <w:rPr>
          <w:rFonts w:hint="eastAsia"/>
        </w:rPr>
        <w:t xml:space="preserve">：众多人物故事交织，形成复杂的叙事网络</w:t>
      </w:r>
    </w:p>
    <w:p>
      <w:pPr>
        <w:pStyle w:val="Compact"/>
        <w:numPr>
          <w:ilvl w:val="0"/>
          <w:numId w:val="1065"/>
        </w:numPr>
      </w:pPr>
      <w:r>
        <w:rPr>
          <w:rFonts w:hint="eastAsia"/>
          <w:b/>
          <w:bCs/>
        </w:rPr>
        <w:t xml:space="preserve">骈散结合</w:t>
      </w:r>
      <w:r>
        <w:rPr>
          <w:rFonts w:hint="eastAsia"/>
        </w:rPr>
        <w:t xml:space="preserve">：散文叙述与诗歌引用相互配合</w:t>
      </w:r>
    </w:p>
    <w:p>
      <w:pPr>
        <w:pStyle w:val="Compact"/>
        <w:numPr>
          <w:ilvl w:val="0"/>
          <w:numId w:val="1065"/>
        </w:numPr>
      </w:pPr>
      <w:r>
        <w:rPr>
          <w:rFonts w:hint="eastAsia"/>
          <w:b/>
          <w:bCs/>
        </w:rPr>
        <w:t xml:space="preserve">汉学修养</w:t>
      </w:r>
      <w:r>
        <w:rPr>
          <w:rFonts w:hint="eastAsia"/>
        </w:rPr>
        <w:t xml:space="preserve">：大量引用白居易诗句及《史记》《汉书》典故</w:t>
      </w:r>
    </w:p>
    <w:p>
      <w:pPr>
        <w:pStyle w:val="Compact"/>
        <w:numPr>
          <w:ilvl w:val="0"/>
          <w:numId w:val="1065"/>
        </w:numPr>
      </w:pPr>
      <w:r>
        <w:rPr>
          <w:rFonts w:hint="eastAsia"/>
          <w:b/>
          <w:bCs/>
        </w:rPr>
        <w:t xml:space="preserve">视角转换</w:t>
      </w:r>
      <w:r>
        <w:rPr>
          <w:rFonts w:hint="eastAsia"/>
        </w:rPr>
        <w:t xml:space="preserve">：客观叙述与主观心理描写灵活切换</w:t>
      </w:r>
    </w:p>
    <w:bookmarkEnd w:id="129"/>
    <w:bookmarkStart w:id="130" w:name="女性视角的深刻性"/>
    <w:p>
      <w:pPr>
        <w:pStyle w:val="Heading4"/>
      </w:pPr>
      <w:r>
        <w:t xml:space="preserve">4. </w:t>
      </w:r>
      <w:r>
        <w:rPr>
          <w:rFonts w:hint="eastAsia"/>
        </w:rPr>
        <w:t xml:space="preserve">女性视角的深刻性</w:t>
      </w:r>
    </w:p>
    <w:p>
      <w:pPr>
        <w:pStyle w:val="FirstParagraph"/>
      </w:pPr>
      <w:r>
        <w:rPr>
          <w:rFonts w:hint="eastAsia"/>
        </w:rPr>
        <w:t xml:space="preserve">虽然主人公是男性光源氏，但整部作品的观察视角明显带有</w:t>
      </w:r>
      <w:r>
        <w:rPr>
          <w:rFonts w:hint="eastAsia"/>
          <w:b/>
          <w:bCs/>
        </w:rPr>
        <w:t xml:space="preserve">女性视角</w:t>
      </w:r>
      <w:r>
        <w:rPr>
          <w:rFonts w:hint="eastAsia"/>
        </w:rPr>
        <w:t xml:space="preserve">的细腻与批判性。紫式部对宫廷女性处境的描写，具有深刻的社会洞察。</w:t>
      </w:r>
    </w:p>
    <w:bookmarkEnd w:id="130"/>
    <w:bookmarkEnd w:id="131"/>
    <w:bookmarkStart w:id="132" w:name="文学史地位"/>
    <w:p>
      <w:pPr>
        <w:pStyle w:val="Heading3"/>
      </w:pPr>
      <w:r>
        <w:rPr>
          <w:rFonts w:hint="eastAsia"/>
        </w:rPr>
        <w:t xml:space="preserve">文学史地位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w:t>
            </w:r>
          </w:p>
        </w:tc>
        <w:tc>
          <w:tcPr/>
          <w:p>
            <w:pPr>
              <w:pStyle w:val="Compact"/>
            </w:pPr>
            <w:r>
              <w:rPr>
                <w:rFonts w:hint="eastAsia"/>
              </w:rPr>
              <w:t xml:space="preserve">说明</w:t>
            </w:r>
          </w:p>
        </w:tc>
      </w:tr>
      <w:tr>
        <w:tc>
          <w:tcPr/>
          <w:p>
            <w:pPr>
              <w:pStyle w:val="Compact"/>
            </w:pPr>
            <w:r>
              <w:rPr>
                <w:rFonts w:hint="eastAsia"/>
                <w:b/>
                <w:bCs/>
              </w:rPr>
              <w:t xml:space="preserve">日本古典文学最高峰</w:t>
            </w:r>
          </w:p>
        </w:tc>
        <w:tc>
          <w:tcPr/>
          <w:p>
            <w:pPr>
              <w:pStyle w:val="Compact"/>
            </w:pPr>
            <w:r>
              <w:rPr>
                <w:rFonts w:hint="eastAsia"/>
              </w:rPr>
              <w:t xml:space="preserve">被公认为日本文学的最高成就之一</w:t>
            </w:r>
          </w:p>
        </w:tc>
      </w:tr>
      <w:tr>
        <w:tc>
          <w:tcPr/>
          <w:p>
            <w:pPr>
              <w:pStyle w:val="Compact"/>
            </w:pPr>
            <w:r>
              <w:rPr>
                <w:rFonts w:hint="eastAsia"/>
                <w:b/>
                <w:bCs/>
              </w:rPr>
              <w:t xml:space="preserve">世界上最早的长篇写实小说</w:t>
            </w:r>
          </w:p>
        </w:tc>
        <w:tc>
          <w:tcPr/>
          <w:p>
            <w:pPr>
              <w:pStyle w:val="Compact"/>
            </w:pPr>
            <w:r>
              <w:rPr>
                <w:rFonts w:hint="eastAsia"/>
              </w:rPr>
              <w:t xml:space="preserve">比欧洲小说早约500年</w:t>
            </w:r>
          </w:p>
        </w:tc>
      </w:tr>
      <w:tr>
        <w:tc>
          <w:tcPr/>
          <w:p>
            <w:pPr>
              <w:pStyle w:val="Compact"/>
            </w:pPr>
            <w:r>
              <w:rPr>
                <w:rFonts w:hint="eastAsia"/>
                <w:b/>
                <w:bCs/>
              </w:rPr>
              <w:t xml:space="preserve">“日本的《红楼梦》”</w:t>
            </w:r>
          </w:p>
        </w:tc>
        <w:tc>
          <w:tcPr/>
          <w:p>
            <w:pPr>
              <w:pStyle w:val="Compact"/>
            </w:pPr>
            <w:r>
              <w:rPr>
                <w:rFonts w:hint="eastAsia"/>
              </w:rPr>
              <w:t xml:space="preserve">与中国《红楼梦》并称为东亚两大古典长篇小说</w:t>
            </w:r>
          </w:p>
        </w:tc>
      </w:tr>
      <w:tr>
        <w:tc>
          <w:tcPr/>
          <w:p>
            <w:pPr>
              <w:pStyle w:val="Compact"/>
            </w:pPr>
            <w:r>
              <w:rPr>
                <w:rFonts w:hint="eastAsia"/>
                <w:b/>
                <w:bCs/>
              </w:rPr>
              <w:t xml:space="preserve">物哀文学的开端</w:t>
            </w:r>
          </w:p>
        </w:tc>
        <w:tc>
          <w:tcPr/>
          <w:p>
            <w:pPr>
              <w:pStyle w:val="Compact"/>
            </w:pPr>
            <w:r>
              <w:rPr>
                <w:rFonts w:hint="eastAsia"/>
              </w:rPr>
              <w:t xml:space="preserve">开启了日本”物哀”文学时代</w:t>
            </w:r>
          </w:p>
        </w:tc>
      </w:tr>
      <w:tr>
        <w:tc>
          <w:tcPr/>
          <w:p>
            <w:pPr>
              <w:pStyle w:val="Compact"/>
            </w:pPr>
            <w:r>
              <w:rPr>
                <w:rFonts w:hint="eastAsia"/>
                <w:b/>
                <w:bCs/>
              </w:rPr>
              <w:t xml:space="preserve">“源学”</w:t>
            </w:r>
            <w:r>
              <w:rPr>
                <w:rFonts w:hint="eastAsia"/>
                <w:b/>
                <w:bCs/>
              </w:rPr>
              <w:t xml:space="preserve">的诞生</w:t>
            </w:r>
          </w:p>
        </w:tc>
        <w:tc>
          <w:tcPr/>
          <w:p>
            <w:pPr>
              <w:pStyle w:val="Compact"/>
            </w:pPr>
            <w:r>
              <w:rPr>
                <w:rFonts w:hint="eastAsia"/>
              </w:rPr>
              <w:t xml:space="preserve">催生了专门研究《源氏物语》的学术领域</w:t>
            </w:r>
          </w:p>
        </w:tc>
      </w:tr>
      <w:tr>
        <w:tc>
          <w:tcPr/>
          <w:p>
            <w:pPr>
              <w:pStyle w:val="Compact"/>
            </w:pPr>
            <w:r>
              <w:rPr>
                <w:rFonts w:hint="eastAsia"/>
                <w:b/>
                <w:bCs/>
              </w:rPr>
              <w:t xml:space="preserve">对后世的深远影响</w:t>
            </w:r>
          </w:p>
        </w:tc>
        <w:tc>
          <w:tcPr/>
          <w:p>
            <w:pPr>
              <w:pStyle w:val="Compact"/>
            </w:pPr>
            <w:r>
              <w:rPr>
                <w:rFonts w:hint="eastAsia"/>
              </w:rPr>
              <w:t xml:space="preserve">川端康成等现代作家均受其影响</w:t>
            </w:r>
          </w:p>
        </w:tc>
      </w:tr>
    </w:tbl>
    <w:bookmarkEnd w:id="132"/>
    <w:bookmarkStart w:id="134" w:name="学习建议"/>
    <w:p>
      <w:pPr>
        <w:pStyle w:val="Heading3"/>
      </w:pPr>
      <w:r>
        <w:rPr>
          <w:rFonts w:hint="eastAsia"/>
        </w:rPr>
        <w:t xml:space="preserve">学习建议</w:t>
      </w:r>
    </w:p>
    <w:p>
      <w:pPr>
        <w:pStyle w:val="Compact"/>
        <w:numPr>
          <w:ilvl w:val="0"/>
          <w:numId w:val="1066"/>
        </w:numPr>
      </w:pPr>
      <w:r>
        <w:rPr>
          <w:rFonts w:hint="eastAsia"/>
          <w:b/>
          <w:bCs/>
        </w:rPr>
        <w:t xml:space="preserve">从整体结构入手</w:t>
      </w:r>
      <w:r>
        <w:rPr>
          <w:rFonts w:hint="eastAsia"/>
        </w:rPr>
        <w:t xml:space="preserve">：54帖篇幅浩大，先掌握整体框架再深入细节</w:t>
      </w:r>
    </w:p>
    <w:p>
      <w:pPr>
        <w:pStyle w:val="Compact"/>
        <w:numPr>
          <w:ilvl w:val="0"/>
          <w:numId w:val="1066"/>
        </w:numPr>
      </w:pPr>
      <w:r>
        <w:rPr>
          <w:rFonts w:hint="eastAsia"/>
          <w:b/>
          <w:bCs/>
        </w:rPr>
        <w:t xml:space="preserve">关注人物关系图</w:t>
      </w:r>
      <w:r>
        <w:rPr>
          <w:rFonts w:hint="eastAsia"/>
        </w:rPr>
        <w:t xml:space="preserve">：光源氏与众多女性的关系是理解作品的关键</w:t>
      </w:r>
    </w:p>
    <w:p>
      <w:pPr>
        <w:pStyle w:val="Heading2"/>
        <w:numPr>
          <w:ilvl w:val="0"/>
          <w:numId w:val="1066"/>
        </w:numPr>
      </w:pPr>
      <w:bookmarkStart w:id="133" w:name="体会物哀情感阅读时注意感受作品中的感伤基调"/>
      <w:r>
        <w:rPr>
          <w:rFonts w:hint="eastAsia"/>
          <w:b/>
          <w:bCs/>
        </w:rPr>
        <w:t xml:space="preserve">体会”物哀”情感</w:t>
      </w:r>
      <w:r>
        <w:rPr>
          <w:rFonts w:hint="eastAsia"/>
        </w:rPr>
        <w:t xml:space="preserve">：阅读时注意感受作品中的感伤基调</w:t>
      </w:r>
      <w:bookmarkEnd w:id="133"/>
    </w:p>
    <w:bookmarkEnd w:id="134"/>
    <w:bookmarkEnd w:id="135"/>
    <w:bookmarkStart w:id="146" w:name="枕草子-清少纳言"/>
    <w:p>
      <w:pPr>
        <w:pStyle w:val="Heading2"/>
      </w:pPr>
      <w:r>
        <w:t xml:space="preserve">4.2 </w:t>
      </w:r>
      <w:r>
        <w:rPr>
          <w:rFonts w:hint="eastAsia"/>
        </w:rPr>
        <w:t xml:space="preserve">《枕草子》—</w:t>
      </w:r>
      <w:r>
        <w:t xml:space="preserve"> </w:t>
      </w:r>
      <w:r>
        <w:rPr>
          <w:rFonts w:hint="eastAsia"/>
        </w:rPr>
        <w:t xml:space="preserve">清少纳言</w:t>
      </w:r>
    </w:p>
    <w:bookmarkStart w:id="136" w:name="作品基本信息-1"/>
    <w:p>
      <w:pPr>
        <w:pStyle w:val="Heading3"/>
      </w:pPr>
      <w:r>
        <w:rPr>
          <w:rFonts w:hint="eastAsia"/>
        </w:rPr>
        <w:t xml:space="preserve">作品基本信息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作者</w:t>
            </w:r>
          </w:p>
        </w:tc>
        <w:tc>
          <w:tcPr/>
          <w:p>
            <w:pPr>
              <w:pStyle w:val="Compact"/>
            </w:pPr>
            <w:r>
              <w:rPr>
                <w:rFonts w:hint="eastAsia"/>
              </w:rPr>
              <w:t xml:space="preserve">清少纳言（约966–约1025）</w:t>
            </w:r>
          </w:p>
        </w:tc>
      </w:tr>
      <w:tr>
        <w:tc>
          <w:tcPr/>
          <w:p>
            <w:pPr>
              <w:pStyle w:val="Compact"/>
            </w:pPr>
            <w:r>
              <w:rPr>
                <w:rFonts w:hint="eastAsia"/>
                <w:b/>
                <w:bCs/>
              </w:rPr>
              <w:t xml:space="preserve">创作时间</w:t>
            </w:r>
          </w:p>
        </w:tc>
        <w:tc>
          <w:tcPr/>
          <w:p>
            <w:pPr>
              <w:pStyle w:val="Compact"/>
            </w:pPr>
            <w:r>
              <w:rPr>
                <w:rFonts w:hint="eastAsia"/>
              </w:rPr>
              <w:t xml:space="preserve">约1001年</w:t>
            </w:r>
          </w:p>
        </w:tc>
      </w:tr>
      <w:tr>
        <w:tc>
          <w:tcPr/>
          <w:p>
            <w:pPr>
              <w:pStyle w:val="Compact"/>
            </w:pPr>
            <w:r>
              <w:rPr>
                <w:rFonts w:hint="eastAsia"/>
                <w:b/>
                <w:bCs/>
              </w:rPr>
              <w:t xml:space="preserve">体裁</w:t>
            </w:r>
          </w:p>
        </w:tc>
        <w:tc>
          <w:tcPr/>
          <w:p>
            <w:pPr>
              <w:pStyle w:val="Compact"/>
            </w:pPr>
            <w:r>
              <w:rPr>
                <w:rFonts w:hint="eastAsia"/>
              </w:rPr>
              <w:t xml:space="preserve">随笔文学，共305段</w:t>
            </w:r>
          </w:p>
        </w:tc>
      </w:tr>
      <w:tr>
        <w:tc>
          <w:tcPr/>
          <w:p>
            <w:pPr>
              <w:pStyle w:val="Compact"/>
            </w:pPr>
            <w:r>
              <w:rPr>
                <w:rFonts w:hint="eastAsia"/>
                <w:b/>
                <w:bCs/>
              </w:rPr>
              <w:t xml:space="preserve">语言</w:t>
            </w:r>
          </w:p>
        </w:tc>
        <w:tc>
          <w:tcPr/>
          <w:p>
            <w:pPr>
              <w:pStyle w:val="Compact"/>
            </w:pPr>
            <w:r>
              <w:rPr>
                <w:rFonts w:hint="eastAsia"/>
              </w:rPr>
              <w:t xml:space="preserve">假名文字（日文）</w:t>
            </w:r>
          </w:p>
        </w:tc>
      </w:tr>
    </w:tbl>
    <w:bookmarkEnd w:id="136"/>
    <w:bookmarkStart w:id="137" w:name="作者背景-1"/>
    <w:p>
      <w:pPr>
        <w:pStyle w:val="Heading3"/>
      </w:pPr>
      <w:r>
        <w:rPr>
          <w:rFonts w:hint="eastAsia"/>
        </w:rPr>
        <w:t xml:space="preserve">作者背景</w:t>
      </w:r>
    </w:p>
    <w:p>
      <w:pPr>
        <w:pStyle w:val="FirstParagraph"/>
      </w:pPr>
      <w:r>
        <w:rPr>
          <w:rFonts w:hint="eastAsia"/>
        </w:rPr>
        <w:t xml:space="preserve">清少纳言是平安时代的宫廷女官，曾侍奉皇后藤原定子（中宫）。她出身书香门第，父亲清原辅是正四位上伯爵”播磨守”，家中充满文学氛围。清少纳言博学多才，通晓汉学典籍与日本文学，其才华在宫廷中享有盛名。</w:t>
      </w:r>
    </w:p>
    <w:p>
      <w:pPr>
        <w:pStyle w:val="BodyText"/>
      </w:pPr>
      <w:r>
        <w:rPr>
          <w:rFonts w:hint="eastAsia"/>
        </w:rPr>
        <w:t xml:space="preserve">她与紫式部并称”平安时代双璧”，但两人的风格截然不同：紫式部深沉内敛，清少纳言明快自由。</w:t>
      </w:r>
    </w:p>
    <w:bookmarkEnd w:id="137"/>
    <w:bookmarkStart w:id="138" w:name="内容概要-1"/>
    <w:p>
      <w:pPr>
        <w:pStyle w:val="Heading3"/>
      </w:pPr>
      <w:r>
        <w:rPr>
          <w:rFonts w:hint="eastAsia"/>
        </w:rPr>
        <w:t xml:space="preserve">内容概要</w:t>
      </w:r>
    </w:p>
    <w:p>
      <w:pPr>
        <w:pStyle w:val="FirstParagraph"/>
      </w:pPr>
      <w:r>
        <w:rPr>
          <w:rFonts w:hint="eastAsia"/>
        </w:rPr>
        <w:t xml:space="preserve">《枕草子》全书305段，大致可分为三大类：</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代表段落</w:t>
            </w:r>
          </w:p>
        </w:tc>
      </w:tr>
      <w:tr>
        <w:tc>
          <w:tcPr/>
          <w:p>
            <w:pPr>
              <w:pStyle w:val="Compact"/>
            </w:pPr>
            <w:r>
              <w:rPr>
                <w:rFonts w:hint="eastAsia"/>
                <w:b/>
                <w:bCs/>
              </w:rPr>
              <w:t xml:space="preserve">类聚</w:t>
            </w:r>
          </w:p>
        </w:tc>
        <w:tc>
          <w:tcPr/>
          <w:p>
            <w:pPr>
              <w:pStyle w:val="Compact"/>
            </w:pPr>
            <w:r>
              <w:rPr>
                <w:rFonts w:hint="eastAsia"/>
              </w:rPr>
              <w:t xml:space="preserve">罗列生活中同类事物（</w:t>
            </w:r>
            <w:r>
              <w:rPr>
                <w:rFonts w:hint="eastAsia"/>
              </w:rPr>
              <w:t xml:space="preserve">“论什么最有趣”</w:t>
            </w:r>
            <w:r>
              <w:rPr>
                <w:rFonts w:hint="eastAsia"/>
              </w:rPr>
              <w:t xml:space="preserve">）</w:t>
            </w:r>
          </w:p>
        </w:tc>
        <w:tc>
          <w:tcPr/>
          <w:p>
            <w:pPr>
              <w:pStyle w:val="Compact"/>
            </w:pPr>
            <w:r>
              <w:rPr>
                <w:rFonts w:hint="eastAsia"/>
              </w:rPr>
              <w:t xml:space="preserve">春曙为最、樱花树下的絮语</w:t>
            </w:r>
          </w:p>
        </w:tc>
      </w:tr>
      <w:tr>
        <w:tc>
          <w:tcPr/>
          <w:p>
            <w:pPr>
              <w:pStyle w:val="Compact"/>
            </w:pPr>
            <w:r>
              <w:rPr>
                <w:rFonts w:hint="eastAsia"/>
                <w:b/>
                <w:bCs/>
              </w:rPr>
              <w:t xml:space="preserve">日记</w:t>
            </w:r>
          </w:p>
        </w:tc>
        <w:tc>
          <w:tcPr/>
          <w:p>
            <w:pPr>
              <w:pStyle w:val="Compact"/>
            </w:pPr>
            <w:r>
              <w:rPr>
                <w:rFonts w:hint="eastAsia"/>
              </w:rPr>
              <w:t xml:space="preserve">记录宫廷生活与皇后定子的深厚感情</w:t>
            </w:r>
          </w:p>
        </w:tc>
        <w:tc>
          <w:tcPr/>
          <w:p>
            <w:pPr>
              <w:pStyle w:val="Compact"/>
            </w:pPr>
            <w:r>
              <w:rPr>
                <w:rFonts w:hint="eastAsia"/>
              </w:rPr>
              <w:t xml:space="preserve">宫中见闻、皇后驾崩</w:t>
            </w:r>
          </w:p>
        </w:tc>
      </w:tr>
      <w:tr>
        <w:tc>
          <w:tcPr/>
          <w:p>
            <w:pPr>
              <w:pStyle w:val="Compact"/>
            </w:pPr>
            <w:r>
              <w:rPr>
                <w:rFonts w:hint="eastAsia"/>
                <w:b/>
                <w:bCs/>
              </w:rPr>
              <w:t xml:space="preserve">随想</w:t>
            </w:r>
          </w:p>
        </w:tc>
        <w:tc>
          <w:tcPr/>
          <w:p>
            <w:pPr>
              <w:pStyle w:val="Compact"/>
            </w:pPr>
            <w:r>
              <w:rPr>
                <w:rFonts w:hint="eastAsia"/>
              </w:rPr>
              <w:t xml:space="preserve">对自然与人生的随感</w:t>
            </w:r>
          </w:p>
        </w:tc>
        <w:tc>
          <w:tcPr/>
          <w:p>
            <w:pPr>
              <w:pStyle w:val="Compact"/>
            </w:pPr>
            <w:r>
              <w:rPr>
                <w:rFonts w:hint="eastAsia"/>
              </w:rPr>
              <w:t xml:space="preserve">雨夜的感想、秋的黄昏</w:t>
            </w:r>
          </w:p>
        </w:tc>
      </w:tr>
    </w:tbl>
    <w:bookmarkEnd w:id="138"/>
    <w:bookmarkStart w:id="143" w:name="艺术特色-1"/>
    <w:p>
      <w:pPr>
        <w:pStyle w:val="Heading3"/>
      </w:pPr>
      <w:r>
        <w:rPr>
          <w:rFonts w:hint="eastAsia"/>
        </w:rPr>
        <w:t xml:space="preserve">艺术特色</w:t>
      </w:r>
    </w:p>
    <w:bookmarkStart w:id="139" w:name="明快自由的笔触"/>
    <w:p>
      <w:pPr>
        <w:pStyle w:val="Heading4"/>
      </w:pPr>
      <w:r>
        <w:t xml:space="preserve">1. </w:t>
      </w:r>
      <w:r>
        <w:rPr>
          <w:rFonts w:hint="eastAsia"/>
        </w:rPr>
        <w:t xml:space="preserve">明快自由的笔触</w:t>
      </w:r>
    </w:p>
    <w:p>
      <w:pPr>
        <w:pStyle w:val="FirstParagraph"/>
      </w:pPr>
      <w:r>
        <w:rPr>
          <w:rFonts w:hint="eastAsia"/>
        </w:rPr>
        <w:t xml:space="preserve">与《源氏物语》的感伤基调不同，《枕草子》以</w:t>
      </w:r>
      <w:r>
        <w:rPr>
          <w:rFonts w:hint="eastAsia"/>
          <w:b/>
          <w:bCs/>
        </w:rPr>
        <w:t xml:space="preserve">明快、俏皮、直率</w:t>
      </w:r>
      <w:r>
        <w:rPr>
          <w:rFonts w:hint="eastAsia"/>
        </w:rPr>
        <w:t xml:space="preserve">的笔触著称。清少纳言敢于直接表达好恶，评论人物与事物，具有鲜明的个人风格。</w:t>
      </w:r>
    </w:p>
    <w:bookmarkEnd w:id="139"/>
    <w:bookmarkStart w:id="140" w:name="观察者的视角"/>
    <w:p>
      <w:pPr>
        <w:pStyle w:val="Heading4"/>
      </w:pPr>
      <w:r>
        <w:t xml:space="preserve">2.</w:t>
      </w:r>
      <w:r>
        <w:t xml:space="preserve"> </w:t>
      </w:r>
      <w:r>
        <w:rPr>
          <w:rFonts w:hint="eastAsia"/>
        </w:rPr>
        <w:t xml:space="preserve">“观察者”</w:t>
      </w:r>
      <w:r>
        <w:rPr>
          <w:rFonts w:hint="eastAsia"/>
        </w:rPr>
        <w:t xml:space="preserve">的视角</w:t>
      </w:r>
    </w:p>
    <w:p>
      <w:pPr>
        <w:pStyle w:val="FirstParagraph"/>
      </w:pPr>
      <w:r>
        <w:rPr>
          <w:rFonts w:hint="eastAsia"/>
        </w:rPr>
        <w:t xml:space="preserve">《枕草子》采用了与《源氏物语》截然不同的叙事视角：</w:t>
      </w:r>
    </w:p>
    <w:p>
      <w:pPr>
        <w:pStyle w:val="Compact"/>
        <w:numPr>
          <w:ilvl w:val="0"/>
          <w:numId w:val="1067"/>
        </w:numPr>
      </w:pPr>
      <w:r>
        <w:rPr>
          <w:rFonts w:hint="eastAsia"/>
          <w:b/>
          <w:bCs/>
        </w:rPr>
        <w:t xml:space="preserve">《源氏物语》</w:t>
      </w:r>
      <w:r>
        <w:rPr>
          <w:rFonts w:hint="eastAsia"/>
        </w:rPr>
        <w:t xml:space="preserve">：讲述者隐身其后，让读者沉浸于故事</w:t>
      </w:r>
    </w:p>
    <w:p>
      <w:pPr>
        <w:pStyle w:val="Compact"/>
        <w:numPr>
          <w:ilvl w:val="0"/>
          <w:numId w:val="1067"/>
        </w:numPr>
      </w:pPr>
      <w:r>
        <w:rPr>
          <w:rFonts w:hint="eastAsia"/>
          <w:b/>
          <w:bCs/>
        </w:rPr>
        <w:t xml:space="preserve">《枕草子》</w:t>
      </w:r>
      <w:r>
        <w:rPr>
          <w:rFonts w:hint="eastAsia"/>
        </w:rPr>
        <w:t xml:space="preserve">：清少纳言本人作为叙述者，直接表达所见所感</w:t>
      </w:r>
    </w:p>
    <w:p>
      <w:pPr>
        <w:pStyle w:val="FirstParagraph"/>
      </w:pPr>
      <w:r>
        <w:rPr>
          <w:rFonts w:hint="eastAsia"/>
        </w:rPr>
        <w:t xml:space="preserve">这种”第一人称随感”的写法，确立了日本随笔文学的基本范式。</w:t>
      </w:r>
    </w:p>
    <w:bookmarkEnd w:id="140"/>
    <w:bookmarkStart w:id="141" w:name="敏锐的季节感"/>
    <w:p>
      <w:pPr>
        <w:pStyle w:val="Heading4"/>
      </w:pPr>
      <w:r>
        <w:t xml:space="preserve">3. </w:t>
      </w:r>
      <w:r>
        <w:rPr>
          <w:rFonts w:hint="eastAsia"/>
        </w:rPr>
        <w:t xml:space="preserve">敏锐的季节感</w:t>
      </w:r>
    </w:p>
    <w:p>
      <w:pPr>
        <w:pStyle w:val="FirstParagraph"/>
      </w:pPr>
      <w:r>
        <w:rPr>
          <w:rFonts w:hint="eastAsia"/>
        </w:rPr>
        <w:t xml:space="preserve">清少纳言对自然景物有着极为敏锐的观察：</w:t>
      </w:r>
    </w:p>
    <w:p>
      <w:pPr>
        <w:pStyle w:val="BlockText"/>
      </w:pPr>
      <w:r>
        <w:rPr>
          <w:rFonts w:hint="eastAsia"/>
        </w:rPr>
        <w:t xml:space="preserve">“春，曙为最。逐渐转白的山顶，开始稍染光明……”</w:t>
      </w:r>
    </w:p>
    <w:p>
      <w:pPr>
        <w:pStyle w:val="FirstParagraph"/>
      </w:pPr>
      <w:r>
        <w:rPr>
          <w:rFonts w:hint="eastAsia"/>
        </w:rPr>
        <w:t xml:space="preserve">这段”春曙为最”的开篇，被誉为日本文学中最美的季节描写之一。</w:t>
      </w:r>
    </w:p>
    <w:bookmarkEnd w:id="141"/>
    <w:bookmarkStart w:id="142" w:name="幽默与自嘲"/>
    <w:p>
      <w:pPr>
        <w:pStyle w:val="Heading4"/>
      </w:pPr>
      <w:r>
        <w:t xml:space="preserve">4. </w:t>
      </w:r>
      <w:r>
        <w:rPr>
          <w:rFonts w:hint="eastAsia"/>
        </w:rPr>
        <w:t xml:space="preserve">幽默与自嘲</w:t>
      </w:r>
    </w:p>
    <w:p>
      <w:pPr>
        <w:pStyle w:val="FirstParagraph"/>
      </w:pPr>
      <w:r>
        <w:rPr>
          <w:rFonts w:hint="eastAsia"/>
        </w:rPr>
        <w:t xml:space="preserve">清少纳言不回避自己的窘境与失误，甚至以自嘲为乐，体现了平安贵族女性的自信与幽默感。</w:t>
      </w:r>
    </w:p>
    <w:bookmarkEnd w:id="142"/>
    <w:bookmarkEnd w:id="143"/>
    <w:bookmarkStart w:id="144" w:name="文学史地位-1"/>
    <w:p>
      <w:pPr>
        <w:pStyle w:val="Heading3"/>
      </w:pPr>
      <w:r>
        <w:rPr>
          <w:rFonts w:hint="eastAsia"/>
        </w:rPr>
        <w:t xml:space="preserve">文学史地位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w:t>
            </w:r>
          </w:p>
        </w:tc>
        <w:tc>
          <w:tcPr/>
          <w:p>
            <w:pPr>
              <w:pStyle w:val="Compact"/>
            </w:pPr>
            <w:r>
              <w:rPr>
                <w:rFonts w:hint="eastAsia"/>
              </w:rPr>
              <w:t xml:space="preserve">说明</w:t>
            </w:r>
          </w:p>
        </w:tc>
      </w:tr>
      <w:tr>
        <w:tc>
          <w:tcPr/>
          <w:p>
            <w:pPr>
              <w:pStyle w:val="Compact"/>
            </w:pPr>
            <w:r>
              <w:rPr>
                <w:rFonts w:hint="eastAsia"/>
                <w:b/>
                <w:bCs/>
              </w:rPr>
              <w:t xml:space="preserve">开日本随笔文学之先河</w:t>
            </w:r>
          </w:p>
        </w:tc>
        <w:tc>
          <w:tcPr/>
          <w:p>
            <w:pPr>
              <w:pStyle w:val="Compact"/>
            </w:pPr>
            <w:r>
              <w:rPr>
                <w:rFonts w:hint="eastAsia"/>
              </w:rPr>
              <w:t xml:space="preserve">确立了”随笔”（随想录、感想文）这一文学体裁</w:t>
            </w:r>
          </w:p>
        </w:tc>
      </w:tr>
      <w:tr>
        <w:tc>
          <w:tcPr/>
          <w:p>
            <w:pPr>
              <w:pStyle w:val="Compact"/>
            </w:pPr>
            <w:r>
              <w:rPr>
                <w:rFonts w:hint="eastAsia"/>
                <w:b/>
                <w:bCs/>
              </w:rPr>
              <w:t xml:space="preserve">平安文学双璧之一</w:t>
            </w:r>
          </w:p>
        </w:tc>
        <w:tc>
          <w:tcPr/>
          <w:p>
            <w:pPr>
              <w:pStyle w:val="Compact"/>
            </w:pPr>
            <w:r>
              <w:rPr>
                <w:rFonts w:hint="eastAsia"/>
              </w:rPr>
              <w:t xml:space="preserve">与《源氏物语》并称，代表平安时代文学的最高成就</w:t>
            </w:r>
          </w:p>
        </w:tc>
      </w:tr>
      <w:tr>
        <w:tc>
          <w:tcPr/>
          <w:p>
            <w:pPr>
              <w:pStyle w:val="Compact"/>
            </w:pPr>
            <w:r>
              <w:rPr>
                <w:rFonts w:hint="eastAsia"/>
                <w:b/>
                <w:bCs/>
              </w:rPr>
              <w:t xml:space="preserve">日本三大随笔之首</w:t>
            </w:r>
          </w:p>
        </w:tc>
        <w:tc>
          <w:tcPr/>
          <w:p>
            <w:pPr>
              <w:pStyle w:val="Compact"/>
            </w:pPr>
            <w:r>
              <w:rPr>
                <w:rFonts w:hint="eastAsia"/>
              </w:rPr>
              <w:t xml:space="preserve">与《方丈记》《徒然草》并称”日本三大随笔”</w:t>
            </w:r>
          </w:p>
        </w:tc>
      </w:tr>
      <w:tr>
        <w:tc>
          <w:tcPr/>
          <w:p>
            <w:pPr>
              <w:pStyle w:val="Compact"/>
            </w:pPr>
            <w:r>
              <w:rPr>
                <w:rFonts w:hint="eastAsia"/>
                <w:b/>
                <w:bCs/>
              </w:rPr>
              <w:t xml:space="preserve">对后世的影响</w:t>
            </w:r>
          </w:p>
        </w:tc>
        <w:tc>
          <w:tcPr/>
          <w:p>
            <w:pPr>
              <w:pStyle w:val="Compact"/>
            </w:pPr>
            <w:r>
              <w:rPr>
                <w:rFonts w:hint="eastAsia"/>
              </w:rPr>
              <w:t xml:space="preserve">直接影响了连歌、俳谐、假名草子等文学形式</w:t>
            </w:r>
          </w:p>
        </w:tc>
      </w:tr>
    </w:tbl>
    <w:bookmarkEnd w:id="144"/>
    <w:bookmarkStart w:id="145" w:name="学习建议-1"/>
    <w:p>
      <w:pPr>
        <w:pStyle w:val="Heading3"/>
      </w:pPr>
      <w:r>
        <w:rPr>
          <w:rFonts w:hint="eastAsia"/>
        </w:rPr>
        <w:t xml:space="preserve">学习建议</w:t>
      </w:r>
    </w:p>
    <w:p>
      <w:pPr>
        <w:pStyle w:val="Compact"/>
        <w:numPr>
          <w:ilvl w:val="0"/>
          <w:numId w:val="1068"/>
        </w:numPr>
      </w:pPr>
      <w:r>
        <w:rPr>
          <w:rFonts w:hint="eastAsia"/>
          <w:b/>
          <w:bCs/>
        </w:rPr>
        <w:t xml:space="preserve">从”类聚”段落入手</w:t>
      </w:r>
      <w:r>
        <w:rPr>
          <w:rFonts w:hint="eastAsia"/>
        </w:rPr>
        <w:t xml:space="preserve">：这些段落短小精悍，最能体现清少纳言的敏锐观察</w:t>
      </w:r>
    </w:p>
    <w:p>
      <w:pPr>
        <w:pStyle w:val="Compact"/>
        <w:numPr>
          <w:ilvl w:val="0"/>
          <w:numId w:val="1068"/>
        </w:numPr>
      </w:pPr>
      <w:r>
        <w:rPr>
          <w:rFonts w:hint="eastAsia"/>
          <w:b/>
          <w:bCs/>
        </w:rPr>
        <w:t xml:space="preserve">对比阅读</w:t>
      </w:r>
      <w:r>
        <w:rPr>
          <w:rFonts w:hint="eastAsia"/>
        </w:rPr>
        <w:t xml:space="preserve">：与《源氏物语》对比阅读，理解两种不同的文学风格</w:t>
      </w:r>
    </w:p>
    <w:p>
      <w:pPr>
        <w:pStyle w:val="Compact"/>
        <w:numPr>
          <w:ilvl w:val="0"/>
          <w:numId w:val="1068"/>
        </w:numPr>
      </w:pPr>
      <w:r>
        <w:rPr>
          <w:rFonts w:hint="eastAsia"/>
          <w:b/>
          <w:bCs/>
        </w:rPr>
        <w:t xml:space="preserve">关注宫廷生活描写</w:t>
      </w:r>
      <w:r>
        <w:rPr>
          <w:rFonts w:hint="eastAsia"/>
        </w:rPr>
        <w:t xml:space="preserve">：了解平安时代贵族女性的日常生活与社交</w:t>
      </w:r>
    </w:p>
    <w:p>
      <w:r>
        <w:pict>
          <v:rect style="width:0;height:1.5pt" o:hralign="center" o:hrstd="t" o:hr="t"/>
        </w:pict>
      </w:r>
    </w:p>
    <w:bookmarkEnd w:id="145"/>
    <w:bookmarkEnd w:id="146"/>
    <w:bookmarkStart w:id="161" w:name="万叶集"/>
    <w:p>
      <w:pPr>
        <w:pStyle w:val="Heading2"/>
      </w:pPr>
      <w:r>
        <w:t xml:space="preserve">4.3 </w:t>
      </w:r>
      <w:r>
        <w:rPr>
          <w:rFonts w:hint="eastAsia"/>
        </w:rPr>
        <w:t xml:space="preserve">《万叶集》</w:t>
      </w:r>
    </w:p>
    <w:bookmarkStart w:id="147" w:name="作品基本信息-2"/>
    <w:p>
      <w:pPr>
        <w:pStyle w:val="Heading3"/>
      </w:pPr>
      <w:r>
        <w:rPr>
          <w:rFonts w:hint="eastAsia"/>
        </w:rPr>
        <w:t xml:space="preserve">作品基本信息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编撰时间</w:t>
            </w:r>
          </w:p>
        </w:tc>
        <w:tc>
          <w:tcPr/>
          <w:p>
            <w:pPr>
              <w:pStyle w:val="Compact"/>
            </w:pPr>
            <w:r>
              <w:rPr>
                <w:rFonts w:hint="eastAsia"/>
              </w:rPr>
              <w:t xml:space="preserve">约8世纪后半期（奈良时代）</w:t>
            </w:r>
          </w:p>
        </w:tc>
      </w:tr>
      <w:tr>
        <w:tc>
          <w:tcPr/>
          <w:p>
            <w:pPr>
              <w:pStyle w:val="Compact"/>
            </w:pPr>
            <w:r>
              <w:rPr>
                <w:rFonts w:hint="eastAsia"/>
                <w:b/>
                <w:bCs/>
              </w:rPr>
              <w:t xml:space="preserve">体裁</w:t>
            </w:r>
          </w:p>
        </w:tc>
        <w:tc>
          <w:tcPr/>
          <w:p>
            <w:pPr>
              <w:pStyle w:val="Compact"/>
            </w:pPr>
            <w:r>
              <w:rPr>
                <w:rFonts w:hint="eastAsia"/>
              </w:rPr>
              <w:t xml:space="preserve">和歌总集，共20卷</w:t>
            </w:r>
          </w:p>
        </w:tc>
      </w:tr>
      <w:tr>
        <w:tc>
          <w:tcPr/>
          <w:p>
            <w:pPr>
              <w:pStyle w:val="Compact"/>
            </w:pPr>
            <w:r>
              <w:rPr>
                <w:rFonts w:hint="eastAsia"/>
                <w:b/>
                <w:bCs/>
              </w:rPr>
              <w:t xml:space="preserve">收录量</w:t>
            </w:r>
          </w:p>
        </w:tc>
        <w:tc>
          <w:tcPr/>
          <w:p>
            <w:pPr>
              <w:pStyle w:val="Compact"/>
            </w:pPr>
            <w:r>
              <w:rPr>
                <w:rFonts w:hint="eastAsia"/>
              </w:rPr>
              <w:t xml:space="preserve">约4500首</w:t>
            </w:r>
          </w:p>
        </w:tc>
      </w:tr>
      <w:tr>
        <w:tc>
          <w:tcPr/>
          <w:p>
            <w:pPr>
              <w:pStyle w:val="Compact"/>
            </w:pPr>
            <w:r>
              <w:rPr>
                <w:rFonts w:hint="eastAsia"/>
                <w:b/>
                <w:bCs/>
              </w:rPr>
              <w:t xml:space="preserve">语言</w:t>
            </w:r>
          </w:p>
        </w:tc>
        <w:tc>
          <w:tcPr/>
          <w:p>
            <w:pPr>
              <w:pStyle w:val="Compact"/>
            </w:pPr>
            <w:r>
              <w:rPr>
                <w:rFonts w:hint="eastAsia"/>
              </w:rPr>
              <w:t xml:space="preserve">万叶假名（汉字表音）</w:t>
            </w:r>
          </w:p>
        </w:tc>
      </w:tr>
    </w:tbl>
    <w:bookmarkEnd w:id="147"/>
    <w:bookmarkStart w:id="148" w:name="编撰背景"/>
    <w:p>
      <w:pPr>
        <w:pStyle w:val="Heading3"/>
      </w:pPr>
      <w:r>
        <w:rPr>
          <w:rFonts w:hint="eastAsia"/>
        </w:rPr>
        <w:t xml:space="preserve">编撰背景</w:t>
      </w:r>
    </w:p>
    <w:p>
      <w:pPr>
        <w:pStyle w:val="FirstParagraph"/>
      </w:pPr>
      <w:r>
        <w:rPr>
          <w:rFonts w:hint="eastAsia"/>
        </w:rPr>
        <w:t xml:space="preserve">《万叶集》并非一人一时之作，而是跨越约4世纪（约453年—759年）的诗歌总集。关于其具体编撰者，学界尚无定论，一般认为是在大伴家持主导下编纂而成。</w:t>
      </w:r>
    </w:p>
    <w:p>
      <w:pPr>
        <w:pStyle w:val="BodyText"/>
      </w:pPr>
      <w:r>
        <w:rPr>
          <w:rFonts w:hint="eastAsia"/>
        </w:rPr>
        <w:t xml:space="preserve">“万叶”</w:t>
      </w:r>
      <w:r>
        <w:rPr>
          <w:rFonts w:hint="eastAsia"/>
        </w:rPr>
        <w:t xml:space="preserve">之名，意为”万代的诗歌”，体现日本人对这部歌集的崇高敬意。</w:t>
      </w:r>
    </w:p>
    <w:bookmarkEnd w:id="148"/>
    <w:bookmarkStart w:id="149" w:name="内容概要-2"/>
    <w:p>
      <w:pPr>
        <w:pStyle w:val="Heading3"/>
      </w:pPr>
      <w:r>
        <w:rPr>
          <w:rFonts w:hint="eastAsia"/>
        </w:rPr>
        <w:t xml:space="preserve">内容概要</w:t>
      </w:r>
    </w:p>
    <w:p>
      <w:pPr>
        <w:pStyle w:val="FirstParagraph"/>
      </w:pPr>
      <w:r>
        <w:rPr>
          <w:rFonts w:hint="eastAsia"/>
        </w:rPr>
        <w:t xml:space="preserve">全书20卷，按诗歌内容和形式大致分类：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卷数</w:t>
            </w:r>
          </w:p>
        </w:tc>
        <w:tc>
          <w:tcPr/>
          <w:p>
            <w:pPr>
              <w:pStyle w:val="Compact"/>
            </w:pPr>
            <w:r>
              <w:rPr>
                <w:rFonts w:hint="eastAsia"/>
              </w:rPr>
              <w:t xml:space="preserve">内容分类</w:t>
            </w:r>
          </w:p>
        </w:tc>
      </w:tr>
      <w:tr>
        <w:tc>
          <w:tcPr/>
          <w:p>
            <w:pPr>
              <w:pStyle w:val="Compact"/>
            </w:pPr>
            <w:r>
              <w:rPr>
                <w:rFonts w:hint="eastAsia"/>
              </w:rPr>
              <w:t xml:space="preserve">卷1-2</w:t>
            </w:r>
          </w:p>
        </w:tc>
        <w:tc>
          <w:tcPr/>
          <w:p>
            <w:pPr>
              <w:pStyle w:val="Compact"/>
            </w:pPr>
            <w:r>
              <w:rPr>
                <w:rFonts w:hint="eastAsia"/>
              </w:rPr>
              <w:t xml:space="preserve">春季相闻歌（恋爱诗）</w:t>
            </w:r>
          </w:p>
        </w:tc>
      </w:tr>
      <w:tr>
        <w:tc>
          <w:tcPr/>
          <w:p>
            <w:pPr>
              <w:pStyle w:val="Compact"/>
            </w:pPr>
            <w:r>
              <w:rPr>
                <w:rFonts w:hint="eastAsia"/>
              </w:rPr>
              <w:t xml:space="preserve">卷3-5</w:t>
            </w:r>
          </w:p>
        </w:tc>
        <w:tc>
          <w:tcPr/>
          <w:p>
            <w:pPr>
              <w:pStyle w:val="Compact"/>
            </w:pPr>
            <w:r>
              <w:rPr>
                <w:rFonts w:hint="eastAsia"/>
              </w:rPr>
              <w:t xml:space="preserve">夏季相闻歌、秋季相闻歌</w:t>
            </w:r>
          </w:p>
        </w:tc>
      </w:tr>
      <w:tr>
        <w:tc>
          <w:tcPr/>
          <w:p>
            <w:pPr>
              <w:pStyle w:val="Compact"/>
            </w:pPr>
            <w:r>
              <w:rPr>
                <w:rFonts w:hint="eastAsia"/>
              </w:rPr>
              <w:t xml:space="preserve">卷6-7</w:t>
            </w:r>
          </w:p>
        </w:tc>
        <w:tc>
          <w:tcPr/>
          <w:p>
            <w:pPr>
              <w:pStyle w:val="Compact"/>
            </w:pPr>
            <w:r>
              <w:rPr>
                <w:rFonts w:hint="eastAsia"/>
              </w:rPr>
              <w:t xml:space="preserve">冬季相闻歌、杂歌</w:t>
            </w:r>
          </w:p>
        </w:tc>
      </w:tr>
      <w:tr>
        <w:tc>
          <w:tcPr/>
          <w:p>
            <w:pPr>
              <w:pStyle w:val="Compact"/>
            </w:pPr>
            <w:r>
              <w:rPr>
                <w:rFonts w:hint="eastAsia"/>
              </w:rPr>
              <w:t xml:space="preserve">卷8-12</w:t>
            </w:r>
          </w:p>
        </w:tc>
        <w:tc>
          <w:tcPr/>
          <w:p>
            <w:pPr>
              <w:pStyle w:val="Compact"/>
            </w:pPr>
            <w:r>
              <w:rPr>
                <w:rFonts w:hint="eastAsia"/>
              </w:rPr>
              <w:t xml:space="preserve">悲别歌（离别诗）</w:t>
            </w:r>
          </w:p>
        </w:tc>
      </w:tr>
      <w:tr>
        <w:tc>
          <w:tcPr/>
          <w:p>
            <w:pPr>
              <w:pStyle w:val="Compact"/>
            </w:pPr>
            <w:r>
              <w:rPr>
                <w:rFonts w:hint="eastAsia"/>
              </w:rPr>
              <w:t xml:space="preserve">卷13-15</w:t>
            </w:r>
          </w:p>
        </w:tc>
        <w:tc>
          <w:tcPr/>
          <w:p>
            <w:pPr>
              <w:pStyle w:val="Compact"/>
            </w:pPr>
            <w:r>
              <w:rPr>
                <w:rFonts w:hint="eastAsia"/>
              </w:rPr>
              <w:t xml:space="preserve">挽歌（悼亡诗）</w:t>
            </w:r>
          </w:p>
        </w:tc>
      </w:tr>
      <w:tr>
        <w:tc>
          <w:tcPr/>
          <w:p>
            <w:pPr>
              <w:pStyle w:val="Compact"/>
            </w:pPr>
            <w:r>
              <w:rPr>
                <w:rFonts w:hint="eastAsia"/>
              </w:rPr>
              <w:t xml:space="preserve">卷16-20</w:t>
            </w:r>
          </w:p>
        </w:tc>
        <w:tc>
          <w:tcPr/>
          <w:p>
            <w:pPr>
              <w:pStyle w:val="Compact"/>
            </w:pPr>
            <w:r>
              <w:rPr>
                <w:rFonts w:hint="eastAsia"/>
              </w:rPr>
              <w:t xml:space="preserve">东国歌、民间歌</w:t>
            </w:r>
          </w:p>
        </w:tc>
      </w:tr>
    </w:tbl>
    <w:bookmarkEnd w:id="149"/>
    <w:bookmarkStart w:id="150" w:name="作者构成"/>
    <w:p>
      <w:pPr>
        <w:pStyle w:val="Heading3"/>
      </w:pPr>
      <w:r>
        <w:rPr>
          <w:rFonts w:hint="eastAsia"/>
        </w:rPr>
        <w:t xml:space="preserve">作者构成</w:t>
      </w:r>
    </w:p>
    <w:p>
      <w:pPr>
        <w:pStyle w:val="FirstParagraph"/>
      </w:pPr>
      <w:r>
        <w:rPr>
          <w:rFonts w:hint="eastAsia"/>
        </w:rPr>
        <w:t xml:space="preserve">《万叶集》的作者涵盖当时社会各阶层：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身份</w:t>
            </w:r>
          </w:p>
        </w:tc>
        <w:tc>
          <w:tcPr/>
          <w:p>
            <w:pPr>
              <w:pStyle w:val="Compact"/>
            </w:pPr>
            <w:r>
              <w:rPr>
                <w:rFonts w:hint="eastAsia"/>
              </w:rPr>
              <w:t xml:space="preserve">代表作者</w:t>
            </w:r>
          </w:p>
        </w:tc>
        <w:tc>
          <w:tcPr/>
          <w:p>
            <w:pPr>
              <w:pStyle w:val="Compact"/>
            </w:pPr>
            <w:r>
              <w:rPr>
                <w:rFonts w:hint="eastAsia"/>
              </w:rPr>
              <w:t xml:space="preserve">代表作品</w:t>
            </w:r>
          </w:p>
        </w:tc>
      </w:tr>
      <w:tr>
        <w:tc>
          <w:tcPr/>
          <w:p>
            <w:pPr>
              <w:pStyle w:val="Compact"/>
            </w:pPr>
            <w:r>
              <w:rPr>
                <w:rFonts w:hint="eastAsia"/>
                <w:b/>
                <w:bCs/>
              </w:rPr>
              <w:t xml:space="preserve">天皇</w:t>
            </w:r>
          </w:p>
        </w:tc>
        <w:tc>
          <w:tcPr/>
          <w:p>
            <w:pPr>
              <w:pStyle w:val="Compact"/>
            </w:pPr>
            <w:r>
              <w:rPr>
                <w:rFonts w:hint="eastAsia"/>
              </w:rPr>
              <w:t xml:space="preserve">天武天皇、持统天皇</w:t>
            </w:r>
          </w:p>
        </w:tc>
        <w:tc>
          <w:tcPr/>
          <w:p>
            <w:pPr>
              <w:pStyle w:val="Compact"/>
            </w:pPr>
            <w:r>
              <w:rPr>
                <w:rFonts w:hint="eastAsia"/>
              </w:rPr>
              <w:t xml:space="preserve">敕撰之作</w:t>
            </w:r>
          </w:p>
        </w:tc>
      </w:tr>
      <w:tr>
        <w:tc>
          <w:tcPr/>
          <w:p>
            <w:pPr>
              <w:pStyle w:val="Compact"/>
            </w:pPr>
            <w:r>
              <w:rPr>
                <w:rFonts w:hint="eastAsia"/>
                <w:b/>
                <w:bCs/>
              </w:rPr>
              <w:t xml:space="preserve">贵族</w:t>
            </w:r>
          </w:p>
        </w:tc>
        <w:tc>
          <w:tcPr/>
          <w:p>
            <w:pPr>
              <w:pStyle w:val="Compact"/>
            </w:pPr>
            <w:r>
              <w:rPr>
                <w:rFonts w:hint="eastAsia"/>
              </w:rPr>
              <w:t xml:space="preserve">大伴旅人、大伴家持</w:t>
            </w:r>
          </w:p>
        </w:tc>
        <w:tc>
          <w:tcPr/>
          <w:p>
            <w:pPr>
              <w:pStyle w:val="Compact"/>
            </w:pPr>
            <w:r>
              <w:rPr>
                <w:rFonts w:hint="eastAsia"/>
              </w:rPr>
              <w:t xml:space="preserve">官吏应和之作</w:t>
            </w:r>
          </w:p>
        </w:tc>
      </w:tr>
      <w:tr>
        <w:tc>
          <w:tcPr/>
          <w:p>
            <w:pPr>
              <w:pStyle w:val="Compact"/>
            </w:pPr>
            <w:r>
              <w:rPr>
                <w:rFonts w:hint="eastAsia"/>
                <w:b/>
                <w:bCs/>
              </w:rPr>
              <w:t xml:space="preserve">文人</w:t>
            </w:r>
          </w:p>
        </w:tc>
        <w:tc>
          <w:tcPr/>
          <w:p>
            <w:pPr>
              <w:pStyle w:val="Compact"/>
            </w:pPr>
            <w:r>
              <w:rPr>
                <w:rFonts w:hint="eastAsia"/>
              </w:rPr>
              <w:t xml:space="preserve">山部赤人、柿本人麻吕</w:t>
            </w:r>
          </w:p>
        </w:tc>
        <w:tc>
          <w:tcPr/>
          <w:p>
            <w:pPr>
              <w:pStyle w:val="Compact"/>
            </w:pPr>
            <w:r>
              <w:rPr>
                <w:rFonts w:hint="eastAsia"/>
              </w:rPr>
              <w:t xml:space="preserve">柿本人麻吕被誉为”歌圣”</w:t>
            </w:r>
          </w:p>
        </w:tc>
      </w:tr>
      <w:tr>
        <w:tc>
          <w:tcPr/>
          <w:p>
            <w:pPr>
              <w:pStyle w:val="Compact"/>
            </w:pPr>
            <w:r>
              <w:rPr>
                <w:rFonts w:hint="eastAsia"/>
                <w:b/>
                <w:bCs/>
              </w:rPr>
              <w:t xml:space="preserve">平民</w:t>
            </w:r>
          </w:p>
        </w:tc>
        <w:tc>
          <w:tcPr/>
          <w:p>
            <w:pPr>
              <w:pStyle w:val="Compact"/>
            </w:pPr>
            <w:r>
              <w:rPr>
                <w:rFonts w:hint="eastAsia"/>
              </w:rPr>
              <w:t xml:space="preserve">农民、士兵、商人</w:t>
            </w:r>
          </w:p>
        </w:tc>
        <w:tc>
          <w:tcPr/>
          <w:p>
            <w:pPr>
              <w:pStyle w:val="Compact"/>
            </w:pPr>
            <w:r>
              <w:rPr>
                <w:rFonts w:hint="eastAsia"/>
              </w:rPr>
              <w:t xml:space="preserve">庶民生活歌咏</w:t>
            </w:r>
          </w:p>
        </w:tc>
      </w:tr>
    </w:tbl>
    <w:bookmarkEnd w:id="150"/>
    <w:bookmarkStart w:id="154" w:name="代表歌人"/>
    <w:p>
      <w:pPr>
        <w:pStyle w:val="Heading3"/>
      </w:pPr>
      <w:r>
        <w:rPr>
          <w:rFonts w:hint="eastAsia"/>
        </w:rPr>
        <w:t xml:space="preserve">代表歌人</w:t>
      </w:r>
    </w:p>
    <w:bookmarkStart w:id="151" w:name="柿本人麻吕かきのもとのひとまろ"/>
    <w:p>
      <w:pPr>
        <w:pStyle w:val="Heading4"/>
      </w:pPr>
      <w:r>
        <w:t xml:space="preserve">1. </w:t>
      </w:r>
      <w:r>
        <w:rPr>
          <w:rFonts w:hint="eastAsia"/>
        </w:rPr>
        <w:t xml:space="preserve">柿本人麻吕（かきのもとのひとまろ）</w:t>
      </w:r>
    </w:p>
    <w:p>
      <w:pPr>
        <w:pStyle w:val="FirstParagraph"/>
      </w:pPr>
      <w:r>
        <w:rPr>
          <w:rFonts w:hint="eastAsia"/>
        </w:rPr>
        <w:t xml:space="preserve">被誉为”歌圣”，与山部赤人并称”万叶双璧”。擅长相闻歌与挽歌，作品风格庄重典雅，情感深厚。</w:t>
      </w:r>
    </w:p>
    <w:p>
      <w:pPr>
        <w:pStyle w:val="BodyText"/>
      </w:pPr>
      <w:r>
        <w:rPr>
          <w:rFonts w:hint="eastAsia"/>
          <w:b/>
          <w:bCs/>
        </w:rPr>
        <w:t xml:space="preserve">代表作品</w:t>
      </w:r>
      <w:r>
        <w:rPr>
          <w:rFonts w:hint="eastAsia"/>
        </w:rPr>
        <w:t xml:space="preserve">：</w:t>
      </w:r>
      <w:r>
        <w:t xml:space="preserve"> </w:t>
      </w:r>
      <w:r>
        <w:t xml:space="preserve">&gt;</w:t>
      </w:r>
      <w:r>
        <w:t xml:space="preserve"> </w:t>
      </w:r>
      <w:r>
        <w:t xml:space="preserve">“もののふの </w:t>
      </w:r>
      <w:r>
        <w:rPr>
          <w:rFonts w:hint="eastAsia"/>
        </w:rPr>
        <w:t xml:space="preserve">八十宇治の</w:t>
      </w:r>
      <w:r>
        <w:t xml:space="preserve"> </w:t>
      </w:r>
      <w:r>
        <w:rPr>
          <w:rFonts w:hint="eastAsia"/>
        </w:rPr>
        <w:t xml:space="preserve">網引木</w:t>
      </w:r>
      <w:r>
        <w:t xml:space="preserve"> いやしきわかる </w:t>
      </w:r>
      <w:r>
        <w:rPr>
          <w:rFonts w:hint="eastAsia"/>
        </w:rPr>
        <w:t xml:space="preserve">人のままと”</w:t>
      </w:r>
      <w:r>
        <w:rPr>
          <w:rFonts w:hint="eastAsia"/>
        </w:rPr>
        <w:t xml:space="preserve">（译文略）</w:t>
      </w:r>
    </w:p>
    <w:bookmarkEnd w:id="151"/>
    <w:bookmarkStart w:id="152" w:name="山部赤人やまべのあかひと"/>
    <w:p>
      <w:pPr>
        <w:pStyle w:val="Heading4"/>
      </w:pPr>
      <w:r>
        <w:t xml:space="preserve">2. </w:t>
      </w:r>
      <w:r>
        <w:rPr>
          <w:rFonts w:hint="eastAsia"/>
        </w:rPr>
        <w:t xml:space="preserve">山部赤人（やまべのあかひと）</w:t>
      </w:r>
    </w:p>
    <w:p>
      <w:pPr>
        <w:pStyle w:val="FirstParagraph"/>
      </w:pPr>
      <w:r>
        <w:rPr>
          <w:rFonts w:hint="eastAsia"/>
        </w:rPr>
        <w:t xml:space="preserve">与柿本人麻吕并称，擅长写景抒情，其富士山赞歌被誉为日本自然诗歌的巅峰。</w:t>
      </w:r>
    </w:p>
    <w:bookmarkEnd w:id="152"/>
    <w:bookmarkStart w:id="153" w:name="山上忆良やまのうえのよくら"/>
    <w:p>
      <w:pPr>
        <w:pStyle w:val="Heading4"/>
      </w:pPr>
      <w:r>
        <w:t xml:space="preserve">3. </w:t>
      </w:r>
      <w:r>
        <w:rPr>
          <w:rFonts w:hint="eastAsia"/>
        </w:rPr>
        <w:t xml:space="preserve">山上忆良（やまのうえのよくら）</w:t>
      </w:r>
    </w:p>
    <w:p>
      <w:pPr>
        <w:pStyle w:val="FirstParagraph"/>
      </w:pPr>
      <w:r>
        <w:rPr>
          <w:rFonts w:hint="eastAsia"/>
        </w:rPr>
        <w:t xml:space="preserve">被誉为”万叶集唯一的’社会诗人’“，代表作《贫穷问答歌》描写农民与知识分子的贫困处境，具有强烈的社会批判意识。</w:t>
      </w:r>
    </w:p>
    <w:p>
      <w:pPr>
        <w:pStyle w:val="BodyText"/>
      </w:pPr>
      <w:r>
        <w:rPr>
          <w:rFonts w:hint="eastAsia"/>
          <w:b/>
          <w:bCs/>
        </w:rPr>
        <w:t xml:space="preserve">《贫穷问答歌》名句</w:t>
      </w:r>
      <w:r>
        <w:rPr>
          <w:rFonts w:hint="eastAsia"/>
        </w:rPr>
        <w:t xml:space="preserve">：</w:t>
      </w:r>
      <w:r>
        <w:t xml:space="preserve"> </w:t>
      </w:r>
      <w:r>
        <w:t xml:space="preserve">&gt;</w:t>
      </w:r>
      <w:r>
        <w:t xml:space="preserve"> </w:t>
      </w:r>
      <w:r>
        <w:rPr>
          <w:rFonts w:hint="eastAsia"/>
        </w:rPr>
        <w:t xml:space="preserve">“世间有何幸，负笈独自行。风吹雨雪苦，寒夜更难熬……”</w:t>
      </w:r>
    </w:p>
    <w:bookmarkEnd w:id="153"/>
    <w:bookmarkEnd w:id="154"/>
    <w:bookmarkStart w:id="158" w:name="艺术特色-2"/>
    <w:p>
      <w:pPr>
        <w:pStyle w:val="Heading3"/>
      </w:pPr>
      <w:r>
        <w:rPr>
          <w:rFonts w:hint="eastAsia"/>
        </w:rPr>
        <w:t xml:space="preserve">艺术特色</w:t>
      </w:r>
    </w:p>
    <w:bookmarkStart w:id="155" w:name="万叶调的特质"/>
    <w:p>
      <w:pPr>
        <w:pStyle w:val="Heading4"/>
      </w:pPr>
      <w:r>
        <w:t xml:space="preserve">1.</w:t>
      </w:r>
      <w:r>
        <w:t xml:space="preserve"> </w:t>
      </w:r>
      <w:r>
        <w:rPr>
          <w:rFonts w:hint="eastAsia"/>
        </w:rPr>
        <w:t xml:space="preserve">“万叶调”</w:t>
      </w:r>
      <w:r>
        <w:rPr>
          <w:rFonts w:hint="eastAsia"/>
        </w:rPr>
        <w:t xml:space="preserve">的特质</w:t>
      </w:r>
    </w:p>
    <w:p>
      <w:pPr>
        <w:pStyle w:val="FirstParagraph"/>
      </w:pPr>
      <w:r>
        <w:rPr>
          <w:rFonts w:hint="eastAsia"/>
        </w:rPr>
        <w:t xml:space="preserve">《万叶集》奠定了日本诗歌”万叶调”的基础，其特征为：</w:t>
      </w:r>
    </w:p>
    <w:p>
      <w:pPr>
        <w:pStyle w:val="Compact"/>
        <w:numPr>
          <w:ilvl w:val="0"/>
          <w:numId w:val="1069"/>
        </w:numPr>
      </w:pPr>
      <w:r>
        <w:rPr>
          <w:rFonts w:hint="eastAsia"/>
          <w:b/>
          <w:bCs/>
        </w:rPr>
        <w:t xml:space="preserve">直抒胸臆</w:t>
      </w:r>
      <w:r>
        <w:rPr>
          <w:rFonts w:hint="eastAsia"/>
        </w:rPr>
        <w:t xml:space="preserve">：情感表达直接、真挚，不事雕琢</w:t>
      </w:r>
    </w:p>
    <w:p>
      <w:pPr>
        <w:pStyle w:val="Compact"/>
        <w:numPr>
          <w:ilvl w:val="0"/>
          <w:numId w:val="1069"/>
        </w:numPr>
      </w:pPr>
      <w:r>
        <w:rPr>
          <w:rFonts w:hint="eastAsia"/>
          <w:b/>
          <w:bCs/>
        </w:rPr>
        <w:t xml:space="preserve">自然景象</w:t>
      </w:r>
      <w:r>
        <w:rPr>
          <w:rFonts w:hint="eastAsia"/>
        </w:rPr>
        <w:t xml:space="preserve">：大量使用自然景物作为情感载体</w:t>
      </w:r>
    </w:p>
    <w:p>
      <w:pPr>
        <w:pStyle w:val="Compact"/>
        <w:numPr>
          <w:ilvl w:val="0"/>
          <w:numId w:val="1069"/>
        </w:numPr>
      </w:pPr>
      <w:r>
        <w:rPr>
          <w:rFonts w:hint="eastAsia"/>
          <w:b/>
          <w:bCs/>
        </w:rPr>
        <w:t xml:space="preserve">现实主义</w:t>
      </w:r>
      <w:r>
        <w:rPr>
          <w:rFonts w:hint="eastAsia"/>
        </w:rPr>
        <w:t xml:space="preserve">：关注现实生活，不回避苦难与困境</w:t>
      </w:r>
    </w:p>
    <w:bookmarkEnd w:id="155"/>
    <w:bookmarkStart w:id="156" w:name="万叶假名的独特美感"/>
    <w:p>
      <w:pPr>
        <w:pStyle w:val="Heading4"/>
      </w:pPr>
      <w:r>
        <w:t xml:space="preserve">2. </w:t>
      </w:r>
      <w:r>
        <w:rPr>
          <w:rFonts w:hint="eastAsia"/>
        </w:rPr>
        <w:t xml:space="preserve">万叶假名的独特美感</w:t>
      </w:r>
    </w:p>
    <w:p>
      <w:pPr>
        <w:pStyle w:val="FirstParagraph"/>
      </w:pPr>
      <w:r>
        <w:rPr>
          <w:rFonts w:hint="eastAsia"/>
        </w:rPr>
        <w:t xml:space="preserve">使用汉字表记日语发音，形成独特的”汉字日读”现象：</w:t>
      </w:r>
    </w:p>
    <w:p>
      <w:pPr>
        <w:pStyle w:val="BodyText"/>
      </w:pPr>
      <w:r>
        <w:rPr>
          <w:rFonts w:hint="eastAsia"/>
        </w:rPr>
        <w:t xml:space="preserve">例如：</w:t>
      </w:r>
      <w:r>
        <w:rPr>
          <w:rFonts w:hint="eastAsia"/>
        </w:rPr>
        <w:t xml:space="preserve">“山”</w:t>
      </w:r>
      <w:r>
        <w:rPr>
          <w:rFonts w:hint="eastAsia"/>
        </w:rPr>
        <w:t xml:space="preserve">读作”yama”，</w:t>
      </w:r>
      <w:r>
        <w:rPr>
          <w:rFonts w:hint="eastAsia"/>
        </w:rPr>
        <w:t xml:space="preserve">“花”</w:t>
      </w:r>
      <w:r>
        <w:rPr>
          <w:rFonts w:hint="eastAsia"/>
        </w:rPr>
        <w:t xml:space="preserve">读作”hana”</w:t>
      </w:r>
    </w:p>
    <w:p>
      <w:pPr>
        <w:pStyle w:val="BodyText"/>
      </w:pPr>
      <w:r>
        <w:rPr>
          <w:rFonts w:hint="eastAsia"/>
        </w:rPr>
        <w:t xml:space="preserve">这种表记方式虽已过时，但其产生的阅读美感与”异国风情”是理解《万叶集》的关键。</w:t>
      </w:r>
    </w:p>
    <w:bookmarkEnd w:id="156"/>
    <w:bookmarkStart w:id="157" w:name="音数律的确立"/>
    <w:p>
      <w:pPr>
        <w:pStyle w:val="Heading4"/>
      </w:pPr>
      <w:r>
        <w:t xml:space="preserve">3. </w:t>
      </w:r>
      <w:r>
        <w:rPr>
          <w:rFonts w:hint="eastAsia"/>
        </w:rPr>
        <w:t xml:space="preserve">音数律的确立</w:t>
      </w:r>
    </w:p>
    <w:p>
      <w:pPr>
        <w:pStyle w:val="FirstParagraph"/>
      </w:pPr>
      <w:r>
        <w:rPr>
          <w:rFonts w:hint="eastAsia"/>
        </w:rPr>
        <w:t xml:space="preserve">《万叶集》确立了日本诗歌的基本音数形式：</w:t>
      </w:r>
    </w:p>
    <w:p>
      <w:pPr>
        <w:pStyle w:val="Compact"/>
        <w:numPr>
          <w:ilvl w:val="0"/>
          <w:numId w:val="1070"/>
        </w:numPr>
      </w:pPr>
      <w:r>
        <w:rPr>
          <w:rFonts w:hint="eastAsia"/>
          <w:b/>
          <w:bCs/>
        </w:rPr>
        <w:t xml:space="preserve">短歌</w:t>
      </w:r>
      <w:r>
        <w:rPr>
          <w:rFonts w:hint="eastAsia"/>
        </w:rPr>
        <w:t xml:space="preserve">：5·7·5·7·7，共31音节</w:t>
      </w:r>
    </w:p>
    <w:p>
      <w:pPr>
        <w:pStyle w:val="Compact"/>
        <w:numPr>
          <w:ilvl w:val="0"/>
          <w:numId w:val="1070"/>
        </w:numPr>
      </w:pPr>
      <w:r>
        <w:rPr>
          <w:rFonts w:hint="eastAsia"/>
          <w:b/>
          <w:bCs/>
        </w:rPr>
        <w:t xml:space="preserve">长歌</w:t>
      </w:r>
      <w:r>
        <w:rPr>
          <w:rFonts w:hint="eastAsia"/>
        </w:rPr>
        <w:t xml:space="preserve">：5·7反复，收尾7·7（可延长）</w:t>
      </w:r>
    </w:p>
    <w:p>
      <w:pPr>
        <w:pStyle w:val="Compact"/>
        <w:numPr>
          <w:ilvl w:val="0"/>
          <w:numId w:val="1070"/>
        </w:numPr>
      </w:pPr>
      <w:r>
        <w:rPr>
          <w:rFonts w:hint="eastAsia"/>
          <w:b/>
          <w:bCs/>
        </w:rPr>
        <w:t xml:space="preserve">旋头歌</w:t>
      </w:r>
      <w:r>
        <w:rPr>
          <w:rFonts w:hint="eastAsia"/>
        </w:rPr>
        <w:t xml:space="preserve">：5·7·7·5·7·7</w:t>
      </w:r>
    </w:p>
    <w:bookmarkEnd w:id="157"/>
    <w:bookmarkEnd w:id="158"/>
    <w:bookmarkStart w:id="159" w:name="文学史地位-2"/>
    <w:p>
      <w:pPr>
        <w:pStyle w:val="Heading3"/>
      </w:pPr>
      <w:r>
        <w:rPr>
          <w:rFonts w:hint="eastAsia"/>
        </w:rPr>
        <w:t xml:space="preserve">文学史地位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w:t>
            </w:r>
          </w:p>
        </w:tc>
        <w:tc>
          <w:tcPr/>
          <w:p>
            <w:pPr>
              <w:pStyle w:val="Compact"/>
            </w:pPr>
            <w:r>
              <w:rPr>
                <w:rFonts w:hint="eastAsia"/>
              </w:rPr>
              <w:t xml:space="preserve">说明</w:t>
            </w:r>
          </w:p>
        </w:tc>
      </w:tr>
      <w:tr>
        <w:tc>
          <w:tcPr/>
          <w:p>
            <w:pPr>
              <w:pStyle w:val="Compact"/>
            </w:pPr>
            <w:r>
              <w:rPr>
                <w:rFonts w:hint="eastAsia"/>
                <w:b/>
                <w:bCs/>
              </w:rPr>
              <w:t xml:space="preserve">日本最古的歌集</w:t>
            </w:r>
          </w:p>
        </w:tc>
        <w:tc>
          <w:tcPr/>
          <w:p>
            <w:pPr>
              <w:pStyle w:val="Compact"/>
            </w:pPr>
            <w:r>
              <w:rPr>
                <w:rFonts w:hint="eastAsia"/>
              </w:rPr>
              <w:t xml:space="preserve">奠定了日本民族诗歌的基础</w:t>
            </w:r>
          </w:p>
        </w:tc>
      </w:tr>
      <w:tr>
        <w:tc>
          <w:tcPr/>
          <w:p>
            <w:pPr>
              <w:pStyle w:val="Compact"/>
            </w:pPr>
            <w:r>
              <w:rPr>
                <w:rFonts w:hint="eastAsia"/>
                <w:b/>
                <w:bCs/>
              </w:rPr>
              <w:t xml:space="preserve">“万叶调”</w:t>
            </w:r>
            <w:r>
              <w:rPr>
                <w:rFonts w:hint="eastAsia"/>
                <w:b/>
                <w:bCs/>
              </w:rPr>
              <w:t xml:space="preserve">的发源地</w:t>
            </w:r>
          </w:p>
        </w:tc>
        <w:tc>
          <w:tcPr/>
          <w:p>
            <w:pPr>
              <w:pStyle w:val="Compact"/>
            </w:pPr>
            <w:r>
              <w:rPr>
                <w:rFonts w:hint="eastAsia"/>
              </w:rPr>
              <w:t xml:space="preserve">与”古今调”</w:t>
            </w:r>
            <w:r>
              <w:rPr>
                <w:rFonts w:hint="eastAsia"/>
              </w:rPr>
              <w:t xml:space="preserve">“新古今调”</w:t>
            </w:r>
            <w:r>
              <w:rPr>
                <w:rFonts w:hint="eastAsia"/>
              </w:rPr>
              <w:t xml:space="preserve">并称日本诗歌三大传统</w:t>
            </w:r>
          </w:p>
        </w:tc>
      </w:tr>
      <w:tr>
        <w:tc>
          <w:tcPr/>
          <w:p>
            <w:pPr>
              <w:pStyle w:val="Compact"/>
            </w:pPr>
            <w:r>
              <w:rPr>
                <w:rFonts w:hint="eastAsia"/>
                <w:b/>
                <w:bCs/>
              </w:rPr>
              <w:t xml:space="preserve">日本诗歌的《诗经》</w:t>
            </w:r>
          </w:p>
        </w:tc>
        <w:tc>
          <w:tcPr/>
          <w:p>
            <w:pPr>
              <w:pStyle w:val="Compact"/>
            </w:pPr>
            <w:r>
              <w:rPr>
                <w:rFonts w:hint="eastAsia"/>
              </w:rPr>
              <w:t xml:space="preserve">如同《诗经》之于中国文学</w:t>
            </w:r>
          </w:p>
        </w:tc>
      </w:tr>
      <w:tr>
        <w:tc>
          <w:tcPr/>
          <w:p>
            <w:pPr>
              <w:pStyle w:val="Compact"/>
            </w:pPr>
            <w:r>
              <w:rPr>
                <w:rFonts w:hint="eastAsia"/>
                <w:b/>
                <w:bCs/>
              </w:rPr>
              <w:t xml:space="preserve">物哀审美的萌芽</w:t>
            </w:r>
          </w:p>
        </w:tc>
        <w:tc>
          <w:tcPr/>
          <w:p>
            <w:pPr>
              <w:pStyle w:val="Compact"/>
            </w:pPr>
            <w:r>
              <w:rPr>
                <w:rFonts w:hint="eastAsia"/>
              </w:rPr>
              <w:t xml:space="preserve">对自然与人生的感伤意识初步形成</w:t>
            </w:r>
          </w:p>
        </w:tc>
      </w:tr>
    </w:tbl>
    <w:bookmarkEnd w:id="159"/>
    <w:bookmarkStart w:id="160" w:name="学习建议-2"/>
    <w:p>
      <w:pPr>
        <w:pStyle w:val="Heading3"/>
      </w:pPr>
      <w:r>
        <w:rPr>
          <w:rFonts w:hint="eastAsia"/>
        </w:rPr>
        <w:t xml:space="preserve">学习建议</w:t>
      </w:r>
    </w:p>
    <w:p>
      <w:pPr>
        <w:pStyle w:val="Compact"/>
        <w:numPr>
          <w:ilvl w:val="0"/>
          <w:numId w:val="1071"/>
        </w:numPr>
      </w:pPr>
      <w:r>
        <w:rPr>
          <w:rFonts w:hint="eastAsia"/>
          <w:b/>
          <w:bCs/>
        </w:rPr>
        <w:t xml:space="preserve">从”四季歌”入手</w:t>
      </w:r>
      <w:r>
        <w:rPr>
          <w:rFonts w:hint="eastAsia"/>
        </w:rPr>
        <w:t xml:space="preserve">：万叶集的四季歌是最容易入门的部分</w:t>
      </w:r>
    </w:p>
    <w:p>
      <w:pPr>
        <w:pStyle w:val="Compact"/>
        <w:numPr>
          <w:ilvl w:val="0"/>
          <w:numId w:val="1071"/>
        </w:numPr>
      </w:pPr>
      <w:r>
        <w:rPr>
          <w:rFonts w:hint="eastAsia"/>
          <w:b/>
          <w:bCs/>
        </w:rPr>
        <w:t xml:space="preserve">了解万叶假名</w:t>
      </w:r>
      <w:r>
        <w:rPr>
          <w:rFonts w:hint="eastAsia"/>
        </w:rPr>
        <w:t xml:space="preserve">：掌握基本的万叶假名识读方法（可借助现代注音）</w:t>
      </w:r>
    </w:p>
    <w:p>
      <w:pPr>
        <w:pStyle w:val="Compact"/>
        <w:numPr>
          <w:ilvl w:val="0"/>
          <w:numId w:val="1071"/>
        </w:numPr>
      </w:pPr>
      <w:r>
        <w:rPr>
          <w:rFonts w:hint="eastAsia"/>
          <w:b/>
          <w:bCs/>
        </w:rPr>
        <w:t xml:space="preserve">关注柿本人麻吕和山上忆良</w:t>
      </w:r>
      <w:r>
        <w:rPr>
          <w:rFonts w:hint="eastAsia"/>
        </w:rPr>
        <w:t xml:space="preserve">：一为”歌圣”，一为”社会诗人”，代表两种不同风格</w:t>
      </w:r>
    </w:p>
    <w:p>
      <w:pPr>
        <w:pStyle w:val="Compact"/>
        <w:numPr>
          <w:ilvl w:val="0"/>
          <w:numId w:val="1071"/>
        </w:numPr>
      </w:pPr>
      <w:r>
        <w:rPr>
          <w:rFonts w:hint="eastAsia"/>
          <w:b/>
          <w:bCs/>
        </w:rPr>
        <w:t xml:space="preserve">对比《古今和歌集》</w:t>
      </w:r>
      <w:r>
        <w:rPr>
          <w:rFonts w:hint="eastAsia"/>
        </w:rPr>
        <w:t xml:space="preserve">：理解从万叶调到古今调的变化</w:t>
      </w:r>
    </w:p>
    <w:p>
      <w:r>
        <w:pict>
          <v:rect style="width:0;height:1.5pt" o:hralign="center" o:hrstd="t" o:hr="t"/>
        </w:pict>
      </w:r>
    </w:p>
    <w:bookmarkEnd w:id="160"/>
    <w:bookmarkEnd w:id="161"/>
    <w:bookmarkStart w:id="174" w:name="平家物语"/>
    <w:p>
      <w:pPr>
        <w:pStyle w:val="Heading2"/>
      </w:pPr>
      <w:r>
        <w:t xml:space="preserve">4.4 </w:t>
      </w:r>
      <w:r>
        <w:rPr>
          <w:rFonts w:hint="eastAsia"/>
        </w:rPr>
        <w:t xml:space="preserve">《平家物语》</w:t>
      </w:r>
    </w:p>
    <w:bookmarkStart w:id="162" w:name="作品基本信息-3"/>
    <w:p>
      <w:pPr>
        <w:pStyle w:val="Heading3"/>
      </w:pPr>
      <w:r>
        <w:rPr>
          <w:rFonts w:hint="eastAsia"/>
        </w:rPr>
        <w:t xml:space="preserve">作品基本信息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成书时间</w:t>
            </w:r>
          </w:p>
        </w:tc>
        <w:tc>
          <w:tcPr/>
          <w:p>
            <w:pPr>
              <w:pStyle w:val="Compact"/>
            </w:pPr>
            <w:r>
              <w:rPr>
                <w:rFonts w:hint="eastAsia"/>
              </w:rPr>
              <w:t xml:space="preserve">13世纪（镰仓时代）</w:t>
            </w:r>
          </w:p>
        </w:tc>
      </w:tr>
      <w:tr>
        <w:tc>
          <w:tcPr/>
          <w:p>
            <w:pPr>
              <w:pStyle w:val="Compact"/>
            </w:pPr>
            <w:r>
              <w:rPr>
                <w:rFonts w:hint="eastAsia"/>
                <w:b/>
                <w:bCs/>
              </w:rPr>
              <w:t xml:space="preserve">体裁</w:t>
            </w:r>
          </w:p>
        </w:tc>
        <w:tc>
          <w:tcPr/>
          <w:p>
            <w:pPr>
              <w:pStyle w:val="Compact"/>
            </w:pPr>
            <w:r>
              <w:rPr>
                <w:rFonts w:hint="eastAsia"/>
              </w:rPr>
              <w:t xml:space="preserve">长篇军记物语，共12卷</w:t>
            </w:r>
          </w:p>
        </w:tc>
      </w:tr>
      <w:tr>
        <w:tc>
          <w:tcPr/>
          <w:p>
            <w:pPr>
              <w:pStyle w:val="Compact"/>
            </w:pPr>
            <w:r>
              <w:rPr>
                <w:rFonts w:hint="eastAsia"/>
                <w:b/>
                <w:bCs/>
              </w:rPr>
              <w:t xml:space="preserve">作者</w:t>
            </w:r>
          </w:p>
        </w:tc>
        <w:tc>
          <w:tcPr/>
          <w:p>
            <w:pPr>
              <w:pStyle w:val="Compact"/>
            </w:pPr>
            <w:r>
              <w:rPr>
                <w:rFonts w:hint="eastAsia"/>
              </w:rPr>
              <w:t xml:space="preserve">信浓前司行长（推测）</w:t>
            </w:r>
          </w:p>
        </w:tc>
      </w:tr>
      <w:tr>
        <w:tc>
          <w:tcPr/>
          <w:p>
            <w:pPr>
              <w:pStyle w:val="Compact"/>
            </w:pPr>
            <w:r>
              <w:rPr>
                <w:rFonts w:hint="eastAsia"/>
                <w:b/>
                <w:bCs/>
              </w:rPr>
              <w:t xml:space="preserve">语言</w:t>
            </w:r>
          </w:p>
        </w:tc>
        <w:tc>
          <w:tcPr/>
          <w:p>
            <w:pPr>
              <w:pStyle w:val="Compact"/>
            </w:pPr>
            <w:r>
              <w:rPr>
                <w:rFonts w:hint="eastAsia"/>
              </w:rPr>
              <w:t xml:space="preserve">古日语（汉文训读体）</w:t>
            </w:r>
          </w:p>
        </w:tc>
      </w:tr>
    </w:tbl>
    <w:bookmarkEnd w:id="162"/>
    <w:bookmarkStart w:id="163" w:name="创作背景"/>
    <w:p>
      <w:pPr>
        <w:pStyle w:val="Heading3"/>
      </w:pPr>
      <w:r>
        <w:rPr>
          <w:rFonts w:hint="eastAsia"/>
        </w:rPr>
        <w:t xml:space="preserve">创作背景</w:t>
      </w:r>
    </w:p>
    <w:p>
      <w:pPr>
        <w:pStyle w:val="FirstParagraph"/>
      </w:pPr>
      <w:r>
        <w:rPr>
          <w:rFonts w:hint="eastAsia"/>
        </w:rPr>
        <w:t xml:space="preserve">《平家物语》成书于13世纪，约在1192年-1220年间。关于作者，学界一般认为是”信浓前司行长”，但具体身份至今仍有争议。</w:t>
      </w:r>
    </w:p>
    <w:p>
      <w:pPr>
        <w:pStyle w:val="BodyText"/>
      </w:pPr>
      <w:r>
        <w:rPr>
          <w:rFonts w:hint="eastAsia"/>
        </w:rPr>
        <w:t xml:space="preserve">值得注意的是，《平家物语》是一部</w:t>
      </w:r>
      <w:r>
        <w:rPr>
          <w:rFonts w:hint="eastAsia"/>
          <w:b/>
          <w:bCs/>
        </w:rPr>
        <w:t xml:space="preserve">口传文学</w:t>
      </w:r>
      <w:r>
        <w:rPr>
          <w:rFonts w:hint="eastAsia"/>
        </w:rPr>
        <w:t xml:space="preserve">，最初由”琵琶法师”在民间说唱流传，后被整理成文字。</w:t>
      </w:r>
    </w:p>
    <w:bookmarkEnd w:id="163"/>
    <w:bookmarkStart w:id="165" w:name="内容概要-3"/>
    <w:p>
      <w:pPr>
        <w:pStyle w:val="Heading3"/>
      </w:pPr>
      <w:r>
        <w:rPr>
          <w:rFonts w:hint="eastAsia"/>
        </w:rPr>
        <w:t xml:space="preserve">内容概要</w:t>
      </w:r>
    </w:p>
    <w:p>
      <w:pPr>
        <w:pStyle w:val="FirstParagraph"/>
      </w:pPr>
      <w:r>
        <w:rPr>
          <w:rFonts w:hint="eastAsia"/>
        </w:rPr>
        <w:t xml:space="preserve">全书12卷，以</w:t>
      </w:r>
      <w:r>
        <w:rPr>
          <w:rFonts w:hint="eastAsia"/>
          <w:b/>
          <w:bCs/>
        </w:rPr>
        <w:t xml:space="preserve">平氏家族的兴衰</w:t>
      </w:r>
      <w:r>
        <w:rPr>
          <w:rFonts w:hint="eastAsia"/>
        </w:rPr>
        <w:t xml:space="preserve">为主线，记述日本平安时代末期（1180-1185）源平之争的经过。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卷数</w:t>
            </w:r>
          </w:p>
        </w:tc>
        <w:tc>
          <w:tcPr/>
          <w:p>
            <w:pPr>
              <w:pStyle w:val="Compact"/>
            </w:pPr>
            <w:r>
              <w:rPr>
                <w:rFonts w:hint="eastAsia"/>
              </w:rPr>
              <w:t xml:space="preserve">主要内容</w:t>
            </w:r>
          </w:p>
        </w:tc>
      </w:tr>
      <w:tr>
        <w:tc>
          <w:tcPr/>
          <w:p>
            <w:pPr>
              <w:pStyle w:val="Compact"/>
            </w:pPr>
            <w:r>
              <w:rPr>
                <w:rFonts w:hint="eastAsia"/>
                <w:b/>
                <w:bCs/>
              </w:rPr>
              <w:t xml:space="preserve">卷1-6</w:t>
            </w:r>
          </w:p>
        </w:tc>
        <w:tc>
          <w:tcPr/>
          <w:p>
            <w:pPr>
              <w:pStyle w:val="Compact"/>
            </w:pPr>
            <w:r>
              <w:rPr>
                <w:rFonts w:hint="eastAsia"/>
              </w:rPr>
              <w:t xml:space="preserve">平氏的荣华与骄横</w:t>
            </w:r>
          </w:p>
        </w:tc>
      </w:tr>
      <w:tr>
        <w:tc>
          <w:tcPr/>
          <w:p>
            <w:pPr>
              <w:pStyle w:val="Compact"/>
            </w:pPr>
            <w:r>
              <w:rPr>
                <w:rFonts w:hint="eastAsia"/>
                <w:b/>
                <w:bCs/>
              </w:rPr>
              <w:t xml:space="preserve">卷7-10</w:t>
            </w:r>
          </w:p>
        </w:tc>
        <w:tc>
          <w:tcPr/>
          <w:p>
            <w:pPr>
              <w:pStyle w:val="Compact"/>
            </w:pPr>
            <w:r>
              <w:rPr>
                <w:rFonts w:hint="eastAsia"/>
              </w:rPr>
              <w:t xml:space="preserve">源平大战的经过</w:t>
            </w:r>
          </w:p>
        </w:tc>
      </w:tr>
      <w:tr>
        <w:tc>
          <w:tcPr/>
          <w:p>
            <w:pPr>
              <w:pStyle w:val="Compact"/>
            </w:pPr>
            <w:r>
              <w:rPr>
                <w:rFonts w:hint="eastAsia"/>
                <w:b/>
                <w:bCs/>
              </w:rPr>
              <w:t xml:space="preserve">卷11-12</w:t>
            </w:r>
          </w:p>
        </w:tc>
        <w:tc>
          <w:tcPr/>
          <w:p>
            <w:pPr>
              <w:pStyle w:val="Compact"/>
            </w:pPr>
            <w:r>
              <w:rPr>
                <w:rFonts w:hint="eastAsia"/>
              </w:rPr>
              <w:t xml:space="preserve">平氏覆灭与衰亡</w:t>
            </w:r>
          </w:p>
        </w:tc>
      </w:tr>
    </w:tbl>
    <w:bookmarkStart w:id="164" w:name="开篇名句"/>
    <w:p>
      <w:pPr>
        <w:pStyle w:val="Heading4"/>
      </w:pPr>
      <w:r>
        <w:rPr>
          <w:rFonts w:hint="eastAsia"/>
        </w:rPr>
        <w:t xml:space="preserve">开篇名句</w:t>
      </w:r>
    </w:p>
    <w:p>
      <w:pPr>
        <w:pStyle w:val="BlockText"/>
      </w:pPr>
      <w:r>
        <w:rPr>
          <w:rFonts w:hint="eastAsia"/>
        </w:rPr>
        <w:t xml:space="preserve">“祇园精舍的钟声响起，诸行无常的回响随风而来。沙罗双树的花色，昭示着盛极必衰的道理……”</w:t>
      </w:r>
    </w:p>
    <w:p>
      <w:pPr>
        <w:pStyle w:val="FirstParagraph"/>
      </w:pPr>
      <w:r>
        <w:rPr>
          <w:rFonts w:hint="eastAsia"/>
        </w:rPr>
        <w:t xml:space="preserve">这段开篇被誉为日本文学中最著名的段落之一，以佛教的无常观总摄全书主旨。</w:t>
      </w:r>
    </w:p>
    <w:bookmarkEnd w:id="164"/>
    <w:bookmarkEnd w:id="165"/>
    <w:bookmarkStart w:id="166" w:name="人物群像"/>
    <w:p>
      <w:pPr>
        <w:pStyle w:val="Heading3"/>
      </w:pPr>
      <w:r>
        <w:rPr>
          <w:rFonts w:hint="eastAsia"/>
        </w:rPr>
        <w:t xml:space="preserve">人物群像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人物</w:t>
            </w:r>
          </w:p>
        </w:tc>
        <w:tc>
          <w:tcPr/>
          <w:p>
            <w:pPr>
              <w:pStyle w:val="Compact"/>
            </w:pPr>
            <w:r>
              <w:rPr>
                <w:rFonts w:hint="eastAsia"/>
              </w:rPr>
              <w:t xml:space="preserve">身份</w:t>
            </w:r>
          </w:p>
        </w:tc>
        <w:tc>
          <w:tcPr/>
          <w:p>
            <w:pPr>
              <w:pStyle w:val="Compact"/>
            </w:pPr>
            <w:r>
              <w:rPr>
                <w:rFonts w:hint="eastAsia"/>
              </w:rPr>
              <w:t xml:space="preserve">文学形象</w:t>
            </w:r>
          </w:p>
        </w:tc>
      </w:tr>
      <w:tr>
        <w:tc>
          <w:tcPr/>
          <w:p>
            <w:pPr>
              <w:pStyle w:val="Compact"/>
            </w:pPr>
            <w:r>
              <w:rPr>
                <w:rFonts w:hint="eastAsia"/>
                <w:b/>
                <w:bCs/>
              </w:rPr>
              <w:t xml:space="preserve">平清盛</w:t>
            </w:r>
          </w:p>
        </w:tc>
        <w:tc>
          <w:tcPr/>
          <w:p>
            <w:pPr>
              <w:pStyle w:val="Compact"/>
            </w:pPr>
            <w:r>
              <w:rPr>
                <w:rFonts w:hint="eastAsia"/>
              </w:rPr>
              <w:t xml:space="preserve">平氏首领</w:t>
            </w:r>
          </w:p>
        </w:tc>
        <w:tc>
          <w:tcPr/>
          <w:p>
            <w:pPr>
              <w:pStyle w:val="Compact"/>
            </w:pPr>
            <w:r>
              <w:rPr>
                <w:rFonts w:hint="eastAsia"/>
              </w:rPr>
              <w:t xml:space="preserve">权倾朝野的武家政客</w:t>
            </w:r>
          </w:p>
        </w:tc>
      </w:tr>
      <w:tr>
        <w:tc>
          <w:tcPr/>
          <w:p>
            <w:pPr>
              <w:pStyle w:val="Compact"/>
            </w:pPr>
            <w:r>
              <w:rPr>
                <w:rFonts w:hint="eastAsia"/>
                <w:b/>
                <w:bCs/>
              </w:rPr>
              <w:t xml:space="preserve">平重盛</w:t>
            </w:r>
          </w:p>
        </w:tc>
        <w:tc>
          <w:tcPr/>
          <w:p>
            <w:pPr>
              <w:pStyle w:val="Compact"/>
            </w:pPr>
            <w:r>
              <w:rPr>
                <w:rFonts w:hint="eastAsia"/>
              </w:rPr>
              <w:t xml:space="preserve">清盛之子</w:t>
            </w:r>
          </w:p>
        </w:tc>
        <w:tc>
          <w:tcPr/>
          <w:p>
            <w:pPr>
              <w:pStyle w:val="Compact"/>
            </w:pPr>
            <w:r>
              <w:rPr>
                <w:rFonts w:hint="eastAsia"/>
              </w:rPr>
              <w:t xml:space="preserve">忠义两难的悲剧英雄</w:t>
            </w:r>
          </w:p>
        </w:tc>
      </w:tr>
      <w:tr>
        <w:tc>
          <w:tcPr/>
          <w:p>
            <w:pPr>
              <w:pStyle w:val="Compact"/>
            </w:pPr>
            <w:r>
              <w:rPr>
                <w:rFonts w:hint="eastAsia"/>
                <w:b/>
                <w:bCs/>
              </w:rPr>
              <w:t xml:space="preserve">平敦盛</w:t>
            </w:r>
          </w:p>
        </w:tc>
        <w:tc>
          <w:tcPr/>
          <w:p>
            <w:pPr>
              <w:pStyle w:val="Compact"/>
            </w:pPr>
            <w:r>
              <w:rPr>
                <w:rFonts w:hint="eastAsia"/>
              </w:rPr>
              <w:t xml:space="preserve">武士</w:t>
            </w:r>
          </w:p>
        </w:tc>
        <w:tc>
          <w:tcPr/>
          <w:p>
            <w:pPr>
              <w:pStyle w:val="Compact"/>
            </w:pPr>
            <w:r>
              <w:rPr>
                <w:rFonts w:hint="eastAsia"/>
              </w:rPr>
              <w:t xml:space="preserve">“人间五十年”</w:t>
            </w:r>
            <w:r>
              <w:rPr>
                <w:rFonts w:hint="eastAsia"/>
              </w:rPr>
              <w:t xml:space="preserve">的名唱者</w:t>
            </w:r>
          </w:p>
        </w:tc>
      </w:tr>
      <w:tr>
        <w:tc>
          <w:tcPr/>
          <w:p>
            <w:pPr>
              <w:pStyle w:val="Compact"/>
            </w:pPr>
            <w:r>
              <w:rPr>
                <w:rFonts w:hint="eastAsia"/>
                <w:b/>
                <w:bCs/>
              </w:rPr>
              <w:t xml:space="preserve">源赖朝</w:t>
            </w:r>
          </w:p>
        </w:tc>
        <w:tc>
          <w:tcPr/>
          <w:p>
            <w:pPr>
              <w:pStyle w:val="Compact"/>
            </w:pPr>
            <w:r>
              <w:rPr>
                <w:rFonts w:hint="eastAsia"/>
              </w:rPr>
              <w:t xml:space="preserve">源氏首领</w:t>
            </w:r>
          </w:p>
        </w:tc>
        <w:tc>
          <w:tcPr/>
          <w:p>
            <w:pPr>
              <w:pStyle w:val="Compact"/>
            </w:pPr>
            <w:r>
              <w:rPr>
                <w:rFonts w:hint="eastAsia"/>
              </w:rPr>
              <w:t xml:space="preserve">开创幕府的创业者</w:t>
            </w:r>
          </w:p>
        </w:tc>
      </w:tr>
      <w:tr>
        <w:tc>
          <w:tcPr/>
          <w:p>
            <w:pPr>
              <w:pStyle w:val="Compact"/>
            </w:pPr>
            <w:r>
              <w:rPr>
                <w:rFonts w:hint="eastAsia"/>
                <w:b/>
                <w:bCs/>
              </w:rPr>
              <w:t xml:space="preserve">源义经</w:t>
            </w:r>
          </w:p>
        </w:tc>
        <w:tc>
          <w:tcPr/>
          <w:p>
            <w:pPr>
              <w:pStyle w:val="Compact"/>
            </w:pPr>
            <w:r>
              <w:rPr>
                <w:rFonts w:hint="eastAsia"/>
              </w:rPr>
              <w:t xml:space="preserve">赖朝之弟</w:t>
            </w:r>
          </w:p>
        </w:tc>
        <w:tc>
          <w:tcPr/>
          <w:p>
            <w:pPr>
              <w:pStyle w:val="Compact"/>
            </w:pPr>
            <w:r>
              <w:rPr>
                <w:rFonts w:hint="eastAsia"/>
              </w:rPr>
              <w:t xml:space="preserve">军事天才，悲剧结局</w:t>
            </w:r>
          </w:p>
        </w:tc>
      </w:tr>
    </w:tbl>
    <w:bookmarkEnd w:id="166"/>
    <w:bookmarkStart w:id="171" w:name="艺术特色-3"/>
    <w:p>
      <w:pPr>
        <w:pStyle w:val="Heading3"/>
      </w:pPr>
      <w:r>
        <w:rPr>
          <w:rFonts w:hint="eastAsia"/>
        </w:rPr>
        <w:t xml:space="preserve">艺术特色</w:t>
      </w:r>
    </w:p>
    <w:bookmarkStart w:id="167" w:name="劝善惩恶的主题"/>
    <w:p>
      <w:pPr>
        <w:pStyle w:val="Heading4"/>
      </w:pPr>
      <w:r>
        <w:t xml:space="preserve">1.</w:t>
      </w:r>
      <w:r>
        <w:t xml:space="preserve"> </w:t>
      </w:r>
      <w:r>
        <w:rPr>
          <w:rFonts w:hint="eastAsia"/>
        </w:rPr>
        <w:t xml:space="preserve">“劝善惩恶”</w:t>
      </w:r>
      <w:r>
        <w:rPr>
          <w:rFonts w:hint="eastAsia"/>
        </w:rPr>
        <w:t xml:space="preserve">的主题</w:t>
      </w:r>
    </w:p>
    <w:p>
      <w:pPr>
        <w:pStyle w:val="FirstParagraph"/>
      </w:pPr>
      <w:r>
        <w:rPr>
          <w:rFonts w:hint="eastAsia"/>
        </w:rPr>
        <w:t xml:space="preserve">《平家物语》深受佛教因果报应思想影响，认为平氏的覆灭是其骄奢淫逸的必然结果。这种”劝善惩恶”的道德判断，是理解全书的关键线索。</w:t>
      </w:r>
    </w:p>
    <w:bookmarkEnd w:id="167"/>
    <w:bookmarkStart w:id="168" w:name="无常观的贯穿"/>
    <w:p>
      <w:pPr>
        <w:pStyle w:val="Heading4"/>
      </w:pPr>
      <w:r>
        <w:t xml:space="preserve">2. </w:t>
      </w:r>
      <w:r>
        <w:rPr>
          <w:rFonts w:hint="eastAsia"/>
        </w:rPr>
        <w:t xml:space="preserve">无常观的贯穿</w:t>
      </w:r>
    </w:p>
    <w:p>
      <w:pPr>
        <w:pStyle w:val="FirstParagraph"/>
      </w:pPr>
      <w:r>
        <w:rPr>
          <w:rFonts w:hint="eastAsia"/>
        </w:rPr>
        <w:t xml:space="preserve">全书弥漫着浓重的无常感：</w:t>
      </w:r>
    </w:p>
    <w:p>
      <w:pPr>
        <w:pStyle w:val="Compact"/>
        <w:numPr>
          <w:ilvl w:val="0"/>
          <w:numId w:val="1072"/>
        </w:numPr>
      </w:pPr>
      <w:r>
        <w:rPr>
          <w:rFonts w:hint="eastAsia"/>
        </w:rPr>
        <w:t xml:space="preserve">平氏的荣华转瞬即逝</w:t>
      </w:r>
    </w:p>
    <w:p>
      <w:pPr>
        <w:pStyle w:val="Compact"/>
        <w:numPr>
          <w:ilvl w:val="0"/>
          <w:numId w:val="1072"/>
        </w:numPr>
      </w:pPr>
      <w:r>
        <w:rPr>
          <w:rFonts w:hint="eastAsia"/>
        </w:rPr>
        <w:t xml:space="preserve">英雄人物最终难免一死</w:t>
      </w:r>
    </w:p>
    <w:p>
      <w:pPr>
        <w:pStyle w:val="Compact"/>
        <w:numPr>
          <w:ilvl w:val="0"/>
          <w:numId w:val="1072"/>
        </w:numPr>
      </w:pPr>
      <w:r>
        <w:rPr>
          <w:rFonts w:hint="eastAsia"/>
        </w:rPr>
        <w:t xml:space="preserve">一切权势财富终归虚无</w:t>
      </w:r>
    </w:p>
    <w:bookmarkEnd w:id="168"/>
    <w:bookmarkStart w:id="169" w:name="人物塑造的复杂性"/>
    <w:p>
      <w:pPr>
        <w:pStyle w:val="Heading4"/>
      </w:pPr>
      <w:r>
        <w:t xml:space="preserve">3. </w:t>
      </w:r>
      <w:r>
        <w:rPr>
          <w:rFonts w:hint="eastAsia"/>
        </w:rPr>
        <w:t xml:space="preserve">人物塑造的复杂性</w:t>
      </w:r>
    </w:p>
    <w:p>
      <w:pPr>
        <w:pStyle w:val="FirstParagraph"/>
      </w:pPr>
      <w:r>
        <w:rPr>
          <w:rFonts w:hint="eastAsia"/>
        </w:rPr>
        <w:t xml:space="preserve">《平家物语》不采用简单的善恶二元对立：</w:t>
      </w:r>
    </w:p>
    <w:p>
      <w:pPr>
        <w:pStyle w:val="Compact"/>
        <w:numPr>
          <w:ilvl w:val="0"/>
          <w:numId w:val="1073"/>
        </w:numPr>
      </w:pPr>
      <w:r>
        <w:rPr>
          <w:rFonts w:hint="eastAsia"/>
        </w:rPr>
        <w:t xml:space="preserve">平清盛虽是”反派”，但也有其复杂性</w:t>
      </w:r>
    </w:p>
    <w:p>
      <w:pPr>
        <w:pStyle w:val="Compact"/>
        <w:numPr>
          <w:ilvl w:val="0"/>
          <w:numId w:val="1073"/>
        </w:numPr>
      </w:pPr>
      <w:r>
        <w:rPr>
          <w:rFonts w:hint="eastAsia"/>
        </w:rPr>
        <w:t xml:space="preserve">武士的忠义与悲哀是全书的核心情感</w:t>
      </w:r>
    </w:p>
    <w:p>
      <w:pPr>
        <w:pStyle w:val="Compact"/>
        <w:numPr>
          <w:ilvl w:val="0"/>
          <w:numId w:val="1073"/>
        </w:numPr>
      </w:pPr>
      <w:r>
        <w:rPr>
          <w:rFonts w:hint="eastAsia"/>
        </w:rPr>
        <w:t xml:space="preserve">作者对人物持同情与理解的态度</w:t>
      </w:r>
    </w:p>
    <w:bookmarkEnd w:id="169"/>
    <w:bookmarkStart w:id="170" w:name="韵散结合的文体"/>
    <w:p>
      <w:pPr>
        <w:pStyle w:val="Heading4"/>
      </w:pPr>
      <w:r>
        <w:t xml:space="preserve">4. </w:t>
      </w:r>
      <w:r>
        <w:rPr>
          <w:rFonts w:hint="eastAsia"/>
        </w:rPr>
        <w:t xml:space="preserve">韵散结合的文体</w:t>
      </w:r>
    </w:p>
    <w:p>
      <w:pPr>
        <w:pStyle w:val="FirstParagraph"/>
      </w:pPr>
      <w:r>
        <w:rPr>
          <w:rFonts w:hint="eastAsia"/>
        </w:rPr>
        <w:t xml:space="preserve">《平家物语》采用”和汉混淆”的文体：</w:t>
      </w:r>
    </w:p>
    <w:p>
      <w:pPr>
        <w:pStyle w:val="Compact"/>
        <w:numPr>
          <w:ilvl w:val="0"/>
          <w:numId w:val="1074"/>
        </w:numPr>
      </w:pPr>
      <w:r>
        <w:rPr>
          <w:rFonts w:hint="eastAsia"/>
          <w:b/>
          <w:bCs/>
        </w:rPr>
        <w:t xml:space="preserve">散文部分</w:t>
      </w:r>
      <w:r>
        <w:rPr>
          <w:rFonts w:hint="eastAsia"/>
        </w:rPr>
        <w:t xml:space="preserve">：叙述事件经过</w:t>
      </w:r>
    </w:p>
    <w:p>
      <w:pPr>
        <w:pStyle w:val="Compact"/>
        <w:numPr>
          <w:ilvl w:val="0"/>
          <w:numId w:val="1074"/>
        </w:numPr>
      </w:pPr>
      <w:r>
        <w:rPr>
          <w:rFonts w:hint="eastAsia"/>
          <w:b/>
          <w:bCs/>
        </w:rPr>
        <w:t xml:space="preserve">韵文部分</w:t>
      </w:r>
      <w:r>
        <w:rPr>
          <w:rFonts w:hint="eastAsia"/>
        </w:rPr>
        <w:t xml:space="preserve">：插入”atha”（六七调的韵文），以唱诵形式表达情感</w:t>
      </w:r>
    </w:p>
    <w:bookmarkEnd w:id="170"/>
    <w:bookmarkEnd w:id="171"/>
    <w:bookmarkStart w:id="172" w:name="文学史地位-3"/>
    <w:p>
      <w:pPr>
        <w:pStyle w:val="Heading3"/>
      </w:pPr>
      <w:r>
        <w:rPr>
          <w:rFonts w:hint="eastAsia"/>
        </w:rPr>
        <w:t xml:space="preserve">文学史地位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w:t>
            </w:r>
          </w:p>
        </w:tc>
        <w:tc>
          <w:tcPr/>
          <w:p>
            <w:pPr>
              <w:pStyle w:val="Compact"/>
            </w:pPr>
            <w:r>
              <w:rPr>
                <w:rFonts w:hint="eastAsia"/>
              </w:rPr>
              <w:t xml:space="preserve">说明</w:t>
            </w:r>
          </w:p>
        </w:tc>
      </w:tr>
      <w:tr>
        <w:tc>
          <w:tcPr/>
          <w:p>
            <w:pPr>
              <w:pStyle w:val="Compact"/>
            </w:pPr>
            <w:r>
              <w:rPr>
                <w:rFonts w:hint="eastAsia"/>
                <w:b/>
                <w:bCs/>
              </w:rPr>
              <w:t xml:space="preserve">日本古典文学双璧之一</w:t>
            </w:r>
          </w:p>
        </w:tc>
        <w:tc>
          <w:tcPr/>
          <w:p>
            <w:pPr>
              <w:pStyle w:val="Compact"/>
            </w:pPr>
            <w:r>
              <w:rPr>
                <w:rFonts w:hint="eastAsia"/>
              </w:rPr>
              <w:t xml:space="preserve">与《源氏物语》并称，代表”武”与”文”两种文学精神</w:t>
            </w:r>
          </w:p>
        </w:tc>
      </w:tr>
      <w:tr>
        <w:tc>
          <w:tcPr/>
          <w:p>
            <w:pPr>
              <w:pStyle w:val="Compact"/>
            </w:pPr>
            <w:r>
              <w:rPr>
                <w:rFonts w:hint="eastAsia"/>
                <w:b/>
                <w:bCs/>
              </w:rPr>
              <w:t xml:space="preserve">军记物语的最高成就</w:t>
            </w:r>
          </w:p>
        </w:tc>
        <w:tc>
          <w:tcPr/>
          <w:p>
            <w:pPr>
              <w:pStyle w:val="Compact"/>
            </w:pPr>
            <w:r>
              <w:rPr>
                <w:rFonts w:hint="eastAsia"/>
              </w:rPr>
              <w:t xml:space="preserve">开创了日本历史小说的先河</w:t>
            </w:r>
          </w:p>
        </w:tc>
      </w:tr>
      <w:tr>
        <w:tc>
          <w:tcPr/>
          <w:p>
            <w:pPr>
              <w:pStyle w:val="Compact"/>
            </w:pPr>
            <w:r>
              <w:rPr>
                <w:rFonts w:hint="eastAsia"/>
                <w:b/>
                <w:bCs/>
              </w:rPr>
              <w:t xml:space="preserve">“日本的《三国演义》”</w:t>
            </w:r>
          </w:p>
        </w:tc>
        <w:tc>
          <w:tcPr/>
          <w:p>
            <w:pPr>
              <w:pStyle w:val="Compact"/>
            </w:pPr>
            <w:r>
              <w:rPr>
                <w:rFonts w:hint="eastAsia"/>
              </w:rPr>
              <w:t xml:space="preserve">对后世文学、戏剧影响深远</w:t>
            </w:r>
          </w:p>
        </w:tc>
      </w:tr>
      <w:tr>
        <w:tc>
          <w:tcPr/>
          <w:p>
            <w:pPr>
              <w:pStyle w:val="Compact"/>
            </w:pPr>
            <w:r>
              <w:rPr>
                <w:rFonts w:hint="eastAsia"/>
                <w:b/>
                <w:bCs/>
              </w:rPr>
              <w:t xml:space="preserve">能乐的重要素材库</w:t>
            </w:r>
          </w:p>
        </w:tc>
        <w:tc>
          <w:tcPr/>
          <w:p>
            <w:pPr>
              <w:pStyle w:val="Compact"/>
            </w:pPr>
            <w:r>
              <w:rPr>
                <w:rFonts w:hint="eastAsia"/>
              </w:rPr>
              <w:t xml:space="preserve">据统计，约200种能乐取材于《平家物语》</w:t>
            </w:r>
          </w:p>
        </w:tc>
      </w:tr>
    </w:tbl>
    <w:bookmarkEnd w:id="172"/>
    <w:bookmarkStart w:id="173" w:name="学习建议-3"/>
    <w:p>
      <w:pPr>
        <w:pStyle w:val="Heading3"/>
      </w:pPr>
      <w:r>
        <w:rPr>
          <w:rFonts w:hint="eastAsia"/>
        </w:rPr>
        <w:t xml:space="preserve">学习建议</w:t>
      </w:r>
    </w:p>
    <w:p>
      <w:pPr>
        <w:pStyle w:val="Compact"/>
        <w:numPr>
          <w:ilvl w:val="0"/>
          <w:numId w:val="1075"/>
        </w:numPr>
      </w:pPr>
      <w:r>
        <w:rPr>
          <w:rFonts w:hint="eastAsia"/>
          <w:b/>
          <w:bCs/>
        </w:rPr>
        <w:t xml:space="preserve">从”敦盛篇”入手</w:t>
      </w:r>
      <w:r>
        <w:rPr>
          <w:rFonts w:hint="eastAsia"/>
        </w:rPr>
        <w:t xml:space="preserve">：平敦盛的”人间五十年”是全书的情感高潮</w:t>
      </w:r>
    </w:p>
    <w:p>
      <w:pPr>
        <w:pStyle w:val="Compact"/>
        <w:numPr>
          <w:ilvl w:val="0"/>
          <w:numId w:val="1075"/>
        </w:numPr>
      </w:pPr>
      <w:r>
        <w:rPr>
          <w:rFonts w:hint="eastAsia"/>
          <w:b/>
          <w:bCs/>
        </w:rPr>
        <w:t xml:space="preserve">关注开篇名句</w:t>
      </w:r>
      <w:r>
        <w:rPr>
          <w:rFonts w:hint="eastAsia"/>
        </w:rPr>
        <w:t xml:space="preserve">：理解无常观是解读全书的关键</w:t>
      </w:r>
    </w:p>
    <w:p>
      <w:pPr>
        <w:pStyle w:val="Compact"/>
        <w:numPr>
          <w:ilvl w:val="0"/>
          <w:numId w:val="1075"/>
        </w:numPr>
      </w:pPr>
      <w:r>
        <w:rPr>
          <w:rFonts w:hint="eastAsia"/>
          <w:b/>
          <w:bCs/>
        </w:rPr>
        <w:t xml:space="preserve">对比《源氏物语》</w:t>
      </w:r>
      <w:r>
        <w:rPr>
          <w:rFonts w:hint="eastAsia"/>
        </w:rPr>
        <w:t xml:space="preserve">：理解”文”与”武”两种文学精神的对照</w:t>
      </w:r>
    </w:p>
    <w:p>
      <w:pPr>
        <w:pStyle w:val="Compact"/>
        <w:numPr>
          <w:ilvl w:val="0"/>
          <w:numId w:val="1075"/>
        </w:numPr>
      </w:pPr>
      <w:r>
        <w:rPr>
          <w:rFonts w:hint="eastAsia"/>
          <w:b/>
          <w:bCs/>
        </w:rPr>
        <w:t xml:space="preserve">了解日本历史</w:t>
      </w:r>
      <w:r>
        <w:rPr>
          <w:rFonts w:hint="eastAsia"/>
        </w:rPr>
        <w:t xml:space="preserve">：建议先阅读平安时代末期的历史背景</w:t>
      </w:r>
    </w:p>
    <w:p>
      <w:r>
        <w:pict>
          <v:rect style="width:0;height:1.5pt" o:hralign="center" o:hrstd="t" o:hr="t"/>
        </w:pict>
      </w:r>
    </w:p>
    <w:bookmarkEnd w:id="173"/>
    <w:bookmarkEnd w:id="174"/>
    <w:bookmarkStart w:id="189" w:name="奥之细道-松尾芭蕉"/>
    <w:p>
      <w:pPr>
        <w:pStyle w:val="Heading2"/>
      </w:pPr>
      <w:r>
        <w:t xml:space="preserve">4.5 </w:t>
      </w:r>
      <w:r>
        <w:rPr>
          <w:rFonts w:hint="eastAsia"/>
        </w:rPr>
        <w:t xml:space="preserve">《奥之细道》—</w:t>
      </w:r>
      <w:r>
        <w:t xml:space="preserve"> </w:t>
      </w:r>
      <w:r>
        <w:rPr>
          <w:rFonts w:hint="eastAsia"/>
        </w:rPr>
        <w:t xml:space="preserve">松尾芭蕉</w:t>
      </w:r>
    </w:p>
    <w:bookmarkStart w:id="175" w:name="作品基本信息-4"/>
    <w:p>
      <w:pPr>
        <w:pStyle w:val="Heading3"/>
      </w:pPr>
      <w:r>
        <w:rPr>
          <w:rFonts w:hint="eastAsia"/>
        </w:rPr>
        <w:t xml:space="preserve">作品基本信息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作者</w:t>
            </w:r>
          </w:p>
        </w:tc>
        <w:tc>
          <w:tcPr/>
          <w:p>
            <w:pPr>
              <w:pStyle w:val="Compact"/>
            </w:pPr>
            <w:r>
              <w:rPr>
                <w:rFonts w:hint="eastAsia"/>
              </w:rPr>
              <w:t xml:space="preserve">松尾芭蕉（1644-1694）</w:t>
            </w:r>
          </w:p>
        </w:tc>
      </w:tr>
      <w:tr>
        <w:tc>
          <w:tcPr/>
          <w:p>
            <w:pPr>
              <w:pStyle w:val="Compact"/>
            </w:pPr>
            <w:r>
              <w:rPr>
                <w:rFonts w:hint="eastAsia"/>
                <w:b/>
                <w:bCs/>
              </w:rPr>
              <w:t xml:space="preserve">创作时间</w:t>
            </w:r>
          </w:p>
        </w:tc>
        <w:tc>
          <w:tcPr/>
          <w:p>
            <w:pPr>
              <w:pStyle w:val="Compact"/>
            </w:pPr>
            <w:r>
              <w:rPr>
                <w:rFonts w:hint="eastAsia"/>
              </w:rPr>
              <w:t xml:space="preserve">1689年</w:t>
            </w:r>
          </w:p>
        </w:tc>
      </w:tr>
      <w:tr>
        <w:tc>
          <w:tcPr/>
          <w:p>
            <w:pPr>
              <w:pStyle w:val="Compact"/>
            </w:pPr>
            <w:r>
              <w:rPr>
                <w:rFonts w:hint="eastAsia"/>
                <w:b/>
                <w:bCs/>
              </w:rPr>
              <w:t xml:space="preserve">体裁</w:t>
            </w:r>
          </w:p>
        </w:tc>
        <w:tc>
          <w:tcPr/>
          <w:p>
            <w:pPr>
              <w:pStyle w:val="Compact"/>
            </w:pPr>
            <w:r>
              <w:rPr>
                <w:rFonts w:hint="eastAsia"/>
              </w:rPr>
              <w:t xml:space="preserve">纪行文学（俳谐纪行）</w:t>
            </w:r>
          </w:p>
        </w:tc>
      </w:tr>
      <w:tr>
        <w:tc>
          <w:tcPr/>
          <w:p>
            <w:pPr>
              <w:pStyle w:val="Compact"/>
            </w:pPr>
            <w:r>
              <w:rPr>
                <w:rFonts w:hint="eastAsia"/>
                <w:b/>
                <w:bCs/>
              </w:rPr>
              <w:t xml:space="preserve">篇幅</w:t>
            </w:r>
          </w:p>
        </w:tc>
        <w:tc>
          <w:tcPr/>
          <w:p>
            <w:pPr>
              <w:pStyle w:val="Compact"/>
            </w:pPr>
            <w:r>
              <w:rPr>
                <w:rFonts w:hint="eastAsia"/>
              </w:rPr>
              <w:t xml:space="preserve">约2400公里、150天的旅行记录</w:t>
            </w:r>
          </w:p>
        </w:tc>
      </w:tr>
      <w:tr>
        <w:tc>
          <w:tcPr/>
          <w:p>
            <w:pPr>
              <w:pStyle w:val="Compact"/>
            </w:pPr>
            <w:r>
              <w:rPr>
                <w:rFonts w:hint="eastAsia"/>
                <w:b/>
                <w:bCs/>
              </w:rPr>
              <w:t xml:space="preserve">语言</w:t>
            </w:r>
          </w:p>
        </w:tc>
        <w:tc>
          <w:tcPr/>
          <w:p>
            <w:pPr>
              <w:pStyle w:val="Compact"/>
            </w:pPr>
            <w:r>
              <w:rPr>
                <w:rFonts w:hint="eastAsia"/>
              </w:rPr>
              <w:t xml:space="preserve">古日语</w:t>
            </w:r>
          </w:p>
        </w:tc>
      </w:tr>
    </w:tbl>
    <w:bookmarkEnd w:id="175"/>
    <w:bookmarkStart w:id="176" w:name="作者背景-2"/>
    <w:p>
      <w:pPr>
        <w:pStyle w:val="Heading3"/>
      </w:pPr>
      <w:r>
        <w:rPr>
          <w:rFonts w:hint="eastAsia"/>
        </w:rPr>
        <w:t xml:space="preserve">作者背景</w:t>
      </w:r>
    </w:p>
    <w:p>
      <w:pPr>
        <w:pStyle w:val="FirstParagraph"/>
      </w:pPr>
      <w:r>
        <w:rPr>
          <w:rFonts w:hint="eastAsia"/>
        </w:rPr>
        <w:t xml:space="preserve">松尾芭蕉，本名松尾藤七郎，出生于伊贺国（今三重县伊贺市）。他早年曾为武士，后转行成为俳谐师，35岁时开始以俳谐为业。</w:t>
      </w:r>
    </w:p>
    <w:p>
      <w:pPr>
        <w:pStyle w:val="BodyText"/>
      </w:pPr>
      <w:r>
        <w:rPr>
          <w:rFonts w:hint="eastAsia"/>
        </w:rPr>
        <w:t xml:space="preserve">芭蕉的伟大之处在于：他在前人视为”游戏笔墨”的俳谐中，注入了深刻的哲学思考与艺术追求，使俳谐成为具有高度艺术性的”庶民诗”。</w:t>
      </w:r>
    </w:p>
    <w:p>
      <w:pPr>
        <w:pStyle w:val="BodyText"/>
      </w:pPr>
      <w:r>
        <w:rPr>
          <w:rFonts w:hint="eastAsia"/>
        </w:rPr>
        <w:t xml:space="preserve">芭蕉被称为”俳圣”，与紫式部、清少纳言并称为”日本古典文学三大家”。</w:t>
      </w:r>
    </w:p>
    <w:bookmarkEnd w:id="176"/>
    <w:bookmarkStart w:id="177" w:name="内容概要-4"/>
    <w:p>
      <w:pPr>
        <w:pStyle w:val="Heading3"/>
      </w:pPr>
      <w:r>
        <w:rPr>
          <w:rFonts w:hint="eastAsia"/>
        </w:rPr>
        <w:t xml:space="preserve">内容概要</w:t>
      </w:r>
    </w:p>
    <w:p>
      <w:pPr>
        <w:pStyle w:val="FirstParagraph"/>
      </w:pPr>
      <w:r>
        <w:rPr>
          <w:rFonts w:hint="eastAsia"/>
        </w:rPr>
        <w:t xml:space="preserve">《奥之细道》记录了芭蕉与弟子河合曾良于1689年从江户出发，历经约150天、行程约2400公里，最终抵达奥州（东北地区）松岛的旅行。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章节</w:t>
            </w:r>
          </w:p>
        </w:tc>
        <w:tc>
          <w:tcPr/>
          <w:p>
            <w:pPr>
              <w:pStyle w:val="Compact"/>
            </w:pPr>
            <w:r>
              <w:rPr>
                <w:rFonts w:hint="eastAsia"/>
              </w:rPr>
              <w:t xml:space="preserve">主要内容</w:t>
            </w:r>
          </w:p>
        </w:tc>
      </w:tr>
      <w:tr>
        <w:tc>
          <w:tcPr/>
          <w:p>
            <w:pPr>
              <w:pStyle w:val="Compact"/>
            </w:pPr>
            <w:r>
              <w:rPr>
                <w:rFonts w:hint="eastAsia"/>
                <w:b/>
                <w:bCs/>
              </w:rPr>
              <w:t xml:space="preserve">出发</w:t>
            </w:r>
          </w:p>
        </w:tc>
        <w:tc>
          <w:tcPr/>
          <w:p>
            <w:pPr>
              <w:pStyle w:val="Compact"/>
            </w:pPr>
            <w:r>
              <w:rPr>
                <w:rFonts w:hint="eastAsia"/>
              </w:rPr>
              <w:t xml:space="preserve">从江户出发，途经日光、东日本</w:t>
            </w:r>
          </w:p>
        </w:tc>
      </w:tr>
      <w:tr>
        <w:tc>
          <w:tcPr/>
          <w:p>
            <w:pPr>
              <w:pStyle w:val="Compact"/>
            </w:pPr>
            <w:r>
              <w:rPr>
                <w:rFonts w:hint="eastAsia"/>
                <w:b/>
                <w:bCs/>
              </w:rPr>
              <w:t xml:space="preserve">平泉</w:t>
            </w:r>
          </w:p>
        </w:tc>
        <w:tc>
          <w:tcPr/>
          <w:p>
            <w:pPr>
              <w:pStyle w:val="Compact"/>
            </w:pPr>
            <w:r>
              <w:rPr>
                <w:rFonts w:hint="eastAsia"/>
              </w:rPr>
              <w:t xml:space="preserve">参访芭蕉仰慕的古人遗迹</w:t>
            </w:r>
          </w:p>
        </w:tc>
      </w:tr>
      <w:tr>
        <w:tc>
          <w:tcPr/>
          <w:p>
            <w:pPr>
              <w:pStyle w:val="Compact"/>
            </w:pPr>
            <w:r>
              <w:rPr>
                <w:rFonts w:hint="eastAsia"/>
                <w:b/>
                <w:bCs/>
              </w:rPr>
              <w:t xml:space="preserve">松岛</w:t>
            </w:r>
          </w:p>
        </w:tc>
        <w:tc>
          <w:tcPr/>
          <w:p>
            <w:pPr>
              <w:pStyle w:val="Compact"/>
            </w:pPr>
            <w:r>
              <w:rPr>
                <w:rFonts w:hint="eastAsia"/>
              </w:rPr>
              <w:t xml:space="preserve">以松岛美景收尾全书</w:t>
            </w:r>
          </w:p>
        </w:tc>
      </w:tr>
    </w:tbl>
    <w:bookmarkEnd w:id="177"/>
    <w:bookmarkStart w:id="178" w:name="旅行路线"/>
    <w:p>
      <w:pPr>
        <w:pStyle w:val="Heading3"/>
      </w:pPr>
      <w:r>
        <w:rPr>
          <w:rFonts w:hint="eastAsia"/>
        </w:rPr>
        <w:t xml:space="preserve">旅行路线</w:t>
      </w:r>
    </w:p>
    <w:p>
      <w:pPr>
        <w:pStyle w:val="SourceCode"/>
      </w:pPr>
      <w:r>
        <w:rPr>
          <w:rStyle w:val="VerbatimChar"/>
          <w:rFonts w:hint="eastAsia"/>
        </w:rPr>
        <w:t xml:space="preserve">江户（东京）</w:t>
      </w:r>
      <w:r>
        <w:br/>
      </w:r>
      <w:r>
        <w:rPr>
          <w:rStyle w:val="VerbatimChar"/>
        </w:rPr>
        <w:t xml:space="preserve">  ↓</w:t>
      </w:r>
      <w:r>
        <w:br/>
      </w:r>
      <w:r>
        <w:rPr>
          <w:rStyle w:val="VerbatimChar"/>
          <w:rFonts w:hint="eastAsia"/>
        </w:rPr>
        <w:t xml:space="preserve">日光</w:t>
      </w:r>
      <w:r>
        <w:rPr>
          <w:rStyle w:val="VerbatimChar"/>
        </w:rPr>
        <w:t xml:space="preserve"> → </w:t>
      </w:r>
      <w:r>
        <w:rPr>
          <w:rStyle w:val="VerbatimChar"/>
          <w:rFonts w:hint="eastAsia"/>
        </w:rPr>
        <w:t xml:space="preserve">白河</w:t>
      </w:r>
      <w:r>
        <w:rPr>
          <w:rStyle w:val="VerbatimChar"/>
        </w:rPr>
        <w:t xml:space="preserve"> → </w:t>
      </w:r>
      <w:r>
        <w:rPr>
          <w:rStyle w:val="VerbatimChar"/>
          <w:rFonts w:hint="eastAsia"/>
        </w:rPr>
        <w:t xml:space="preserve">松岛</w:t>
      </w:r>
      <w:r>
        <w:rPr>
          <w:rStyle w:val="VerbatimChar"/>
        </w:rPr>
        <w:t xml:space="preserve"> → </w:t>
      </w:r>
      <w:r>
        <w:rPr>
          <w:rStyle w:val="VerbatimChar"/>
          <w:rFonts w:hint="eastAsia"/>
        </w:rPr>
        <w:t xml:space="preserve">平泉</w:t>
      </w:r>
      <w:r>
        <w:br/>
      </w:r>
      <w:r>
        <w:rPr>
          <w:rStyle w:val="VerbatimChar"/>
        </w:rPr>
        <w:t xml:space="preserve">  ↓</w:t>
      </w:r>
      <w:r>
        <w:br/>
      </w:r>
      <w:r>
        <w:rPr>
          <w:rStyle w:val="VerbatimChar"/>
          <w:rFonts w:hint="eastAsia"/>
        </w:rPr>
        <w:t xml:space="preserve">奥州（东北地区）</w:t>
      </w:r>
    </w:p>
    <w:bookmarkEnd w:id="178"/>
    <w:bookmarkStart w:id="181" w:name="代表俳句"/>
    <w:p>
      <w:pPr>
        <w:pStyle w:val="Heading3"/>
      </w:pPr>
      <w:r>
        <w:rPr>
          <w:rFonts w:hint="eastAsia"/>
        </w:rPr>
        <w:t xml:space="preserve">代表俳句</w:t>
      </w:r>
    </w:p>
    <w:bookmarkStart w:id="179" w:name="开篇名句-1"/>
    <w:p>
      <w:pPr>
        <w:pStyle w:val="Heading4"/>
      </w:pPr>
      <w:r>
        <w:t xml:space="preserve">1. </w:t>
      </w:r>
      <w:r>
        <w:rPr>
          <w:rFonts w:hint="eastAsia"/>
        </w:rPr>
        <w:t xml:space="preserve">开篇名句</w:t>
      </w:r>
    </w:p>
    <w:p>
      <w:pPr>
        <w:pStyle w:val="BlockText"/>
      </w:pPr>
      <w:r>
        <w:rPr>
          <w:rFonts w:hint="eastAsia"/>
        </w:rPr>
        <w:t xml:space="preserve">“古池や</w:t>
      </w:r>
      <w:r>
        <w:t xml:space="preserve"> </w:t>
      </w:r>
      <w:r>
        <w:rPr>
          <w:rFonts w:hint="eastAsia"/>
        </w:rPr>
        <w:t xml:space="preserve">蛙飛びこむ</w:t>
      </w:r>
      <w:r>
        <w:t xml:space="preserve"> </w:t>
      </w:r>
      <w:r>
        <w:rPr>
          <w:rFonts w:hint="eastAsia"/>
        </w:rPr>
        <w:t xml:space="preserve">水の音”</w:t>
      </w:r>
      <w:r>
        <w:rPr>
          <w:rFonts w:hint="eastAsia"/>
        </w:rPr>
        <w:t xml:space="preserve">（古池塘，青蛙跳入，水之音）</w:t>
      </w:r>
    </w:p>
    <w:p>
      <w:pPr>
        <w:pStyle w:val="FirstParagraph"/>
      </w:pPr>
      <w:r>
        <w:rPr>
          <w:rFonts w:hint="eastAsia"/>
        </w:rPr>
        <w:t xml:space="preserve">这是芭蕉最著名的俳句，也是日本文学的象征之一。短短17音节，却蕴含着深刻的哲学思考：</w:t>
      </w:r>
    </w:p>
    <w:p>
      <w:pPr>
        <w:pStyle w:val="Compact"/>
        <w:numPr>
          <w:ilvl w:val="0"/>
          <w:numId w:val="1076"/>
        </w:numPr>
      </w:pPr>
      <w:r>
        <w:rPr>
          <w:rFonts w:hint="eastAsia"/>
          <w:b/>
          <w:bCs/>
        </w:rPr>
        <w:t xml:space="preserve">动与静的对比</w:t>
      </w:r>
      <w:r>
        <w:rPr>
          <w:rFonts w:hint="eastAsia"/>
        </w:rPr>
        <w:t xml:space="preserve">：静态的古池与动态的青蛙</w:t>
      </w:r>
    </w:p>
    <w:p>
      <w:pPr>
        <w:pStyle w:val="Compact"/>
        <w:numPr>
          <w:ilvl w:val="0"/>
          <w:numId w:val="1076"/>
        </w:numPr>
      </w:pPr>
      <w:r>
        <w:rPr>
          <w:rFonts w:hint="eastAsia"/>
          <w:b/>
          <w:bCs/>
        </w:rPr>
        <w:t xml:space="preserve">有与无的辩证</w:t>
      </w:r>
      <w:r>
        <w:rPr>
          <w:rFonts w:hint="eastAsia"/>
        </w:rPr>
        <w:t xml:space="preserve">：青蛙入水前后的”水音”是否存在？</w:t>
      </w:r>
    </w:p>
    <w:p>
      <w:pPr>
        <w:pStyle w:val="Compact"/>
        <w:numPr>
          <w:ilvl w:val="0"/>
          <w:numId w:val="1076"/>
        </w:numPr>
      </w:pPr>
      <w:r>
        <w:rPr>
          <w:rFonts w:hint="eastAsia"/>
          <w:b/>
          <w:bCs/>
        </w:rPr>
        <w:t xml:space="preserve">瞬间与永恒</w:t>
      </w:r>
      <w:r>
        <w:rPr>
          <w:rFonts w:hint="eastAsia"/>
        </w:rPr>
        <w:t xml:space="preserve">：青蛙的一跃与古池的永恒</w:t>
      </w:r>
    </w:p>
    <w:bookmarkEnd w:id="179"/>
    <w:bookmarkStart w:id="180" w:name="其他名句"/>
    <w:p>
      <w:pPr>
        <w:pStyle w:val="Heading4"/>
      </w:pPr>
      <w:r>
        <w:t xml:space="preserve">2. </w:t>
      </w:r>
      <w:r>
        <w:rPr>
          <w:rFonts w:hint="eastAsia"/>
        </w:rPr>
        <w:t xml:space="preserve">其他名句</w:t>
      </w:r>
    </w:p>
    <w:p>
      <w:pPr>
        <w:pStyle w:val="BlockText"/>
      </w:pPr>
      <w:r>
        <w:rPr>
          <w:rFonts w:hint="eastAsia"/>
        </w:rPr>
        <w:t xml:space="preserve">“夏草や</w:t>
      </w:r>
      <w:r>
        <w:t xml:space="preserve"> </w:t>
      </w:r>
      <w:r>
        <w:rPr>
          <w:rFonts w:hint="eastAsia"/>
        </w:rPr>
        <w:t xml:space="preserve">兵共が</w:t>
      </w:r>
      <w:r>
        <w:t xml:space="preserve"> </w:t>
      </w:r>
      <w:r>
        <w:rPr>
          <w:rFonts w:hint="eastAsia"/>
        </w:rPr>
        <w:t xml:space="preserve">梦里の迹”</w:t>
      </w:r>
      <w:r>
        <w:rPr>
          <w:rFonts w:hint="eastAsia"/>
        </w:rPr>
        <w:t xml:space="preserve">（夏草萋萋，昔日兵梦何处寻）</w:t>
      </w:r>
    </w:p>
    <w:p>
      <w:pPr>
        <w:pStyle w:val="BlockText"/>
      </w:pPr>
      <w:r>
        <w:rPr>
          <w:rFonts w:hint="eastAsia"/>
        </w:rPr>
        <w:t xml:space="preserve">“闲さや</w:t>
      </w:r>
      <w:r>
        <w:t xml:space="preserve"> </w:t>
      </w:r>
      <w:r>
        <w:rPr>
          <w:rFonts w:hint="eastAsia"/>
        </w:rPr>
        <w:t xml:space="preserve">岩にしみ入る</w:t>
      </w:r>
      <w:r>
        <w:t xml:space="preserve"> </w:t>
      </w:r>
      <w:r>
        <w:rPr>
          <w:rFonts w:hint="eastAsia"/>
        </w:rPr>
        <w:t xml:space="preserve">蝉の声”</w:t>
      </w:r>
      <w:r>
        <w:rPr>
          <w:rFonts w:hint="eastAsia"/>
        </w:rPr>
        <w:t xml:space="preserve">（闲寂啊，蝉声渗入岩石）</w:t>
      </w:r>
    </w:p>
    <w:p>
      <w:pPr>
        <w:pStyle w:val="BlockText"/>
      </w:pPr>
      <w:r>
        <w:rPr>
          <w:rFonts w:hint="eastAsia"/>
        </w:rPr>
        <w:t xml:space="preserve">“月にibou</w:t>
      </w:r>
      <w:r>
        <w:t xml:space="preserve"> </w:t>
      </w:r>
      <w:r>
        <w:rPr>
          <w:rFonts w:hint="eastAsia"/>
        </w:rPr>
        <w:t xml:space="preserve">何</w:t>
      </w:r>
      <w:r>
        <w:t xml:space="preserve"> Detectando </w:t>
      </w:r>
      <w:r>
        <w:rPr>
          <w:rFonts w:hint="eastAsia"/>
        </w:rPr>
        <w:t xml:space="preserve">眺む”</w:t>
      </w:r>
      <w:r>
        <w:rPr>
          <w:rFonts w:hint="eastAsia"/>
        </w:rPr>
        <w:t xml:space="preserve">（凭栏望月，心随月影沉）</w:t>
      </w:r>
    </w:p>
    <w:bookmarkEnd w:id="180"/>
    <w:bookmarkEnd w:id="181"/>
    <w:bookmarkStart w:id="186" w:name="艺术特色-4"/>
    <w:p>
      <w:pPr>
        <w:pStyle w:val="Heading3"/>
      </w:pPr>
      <w:r>
        <w:rPr>
          <w:rFonts w:hint="eastAsia"/>
        </w:rPr>
        <w:t xml:space="preserve">艺术特色</w:t>
      </w:r>
    </w:p>
    <w:bookmarkStart w:id="182" w:name="俳句三昧的美学"/>
    <w:p>
      <w:pPr>
        <w:pStyle w:val="Heading4"/>
      </w:pPr>
      <w:r>
        <w:t xml:space="preserve">1.</w:t>
      </w:r>
      <w:r>
        <w:t xml:space="preserve"> </w:t>
      </w:r>
      <w:r>
        <w:rPr>
          <w:rFonts w:hint="eastAsia"/>
        </w:rPr>
        <w:t xml:space="preserve">“俳句三昧”</w:t>
      </w:r>
      <w:r>
        <w:rPr>
          <w:rFonts w:hint="eastAsia"/>
        </w:rPr>
        <w:t xml:space="preserve">的美学</w:t>
      </w:r>
    </w:p>
    <w:p>
      <w:pPr>
        <w:pStyle w:val="FirstParagraph"/>
      </w:pPr>
      <w:r>
        <w:rPr>
          <w:rFonts w:hint="eastAsia"/>
        </w:rPr>
        <w:t xml:space="preserve">《奥之细道》将俳句从单纯的文字游戏提升为具有哲学深度的艺术形式：</w:t>
      </w:r>
    </w:p>
    <w:p>
      <w:pPr>
        <w:pStyle w:val="Compact"/>
        <w:numPr>
          <w:ilvl w:val="0"/>
          <w:numId w:val="1077"/>
        </w:numPr>
      </w:pPr>
      <w:r>
        <w:rPr>
          <w:rFonts w:hint="eastAsia"/>
          <w:b/>
          <w:bCs/>
        </w:rPr>
        <w:t xml:space="preserve">侘寂之美</w:t>
      </w:r>
      <w:r>
        <w:rPr>
          <w:rFonts w:hint="eastAsia"/>
        </w:rPr>
        <w:t xml:space="preserve">：在简素中发现美</w:t>
      </w:r>
    </w:p>
    <w:p>
      <w:pPr>
        <w:pStyle w:val="Compact"/>
        <w:numPr>
          <w:ilvl w:val="0"/>
          <w:numId w:val="1077"/>
        </w:numPr>
      </w:pPr>
      <w:r>
        <w:rPr>
          <w:rFonts w:hint="eastAsia"/>
          <w:b/>
          <w:bCs/>
        </w:rPr>
        <w:t xml:space="preserve">余韵悠长</w:t>
      </w:r>
      <w:r>
        <w:rPr>
          <w:rFonts w:hint="eastAsia"/>
        </w:rPr>
        <w:t xml:space="preserve">：文字之外的意义空间</w:t>
      </w:r>
    </w:p>
    <w:p>
      <w:pPr>
        <w:pStyle w:val="Compact"/>
        <w:numPr>
          <w:ilvl w:val="0"/>
          <w:numId w:val="1077"/>
        </w:numPr>
      </w:pPr>
      <w:r>
        <w:rPr>
          <w:rFonts w:hint="eastAsia"/>
          <w:b/>
          <w:bCs/>
        </w:rPr>
        <w:t xml:space="preserve">主客合一</w:t>
      </w:r>
      <w:r>
        <w:rPr>
          <w:rFonts w:hint="eastAsia"/>
        </w:rPr>
        <w:t xml:space="preserve">：诗人与自然景物的融合</w:t>
      </w:r>
    </w:p>
    <w:bookmarkEnd w:id="182"/>
    <w:bookmarkStart w:id="183" w:name="不易与流行的理念"/>
    <w:p>
      <w:pPr>
        <w:pStyle w:val="Heading4"/>
      </w:pPr>
      <w:r>
        <w:t xml:space="preserve">2.</w:t>
      </w:r>
      <w:r>
        <w:t xml:space="preserve"> </w:t>
      </w:r>
      <w:r>
        <w:rPr>
          <w:rFonts w:hint="eastAsia"/>
        </w:rPr>
        <w:t xml:space="preserve">“不易与流行”</w:t>
      </w:r>
      <w:r>
        <w:rPr>
          <w:rFonts w:hint="eastAsia"/>
        </w:rPr>
        <w:t xml:space="preserve">的理念</w:t>
      </w:r>
    </w:p>
    <w:p>
      <w:pPr>
        <w:pStyle w:val="FirstParagraph"/>
      </w:pPr>
      <w:r>
        <w:rPr>
          <w:rFonts w:hint="eastAsia"/>
        </w:rPr>
        <w:t xml:space="preserve">芭蕉提出”不易与流行”的俳谐理念：</w:t>
      </w:r>
    </w:p>
    <w:p>
      <w:pPr>
        <w:pStyle w:val="Compact"/>
        <w:numPr>
          <w:ilvl w:val="0"/>
          <w:numId w:val="1078"/>
        </w:numPr>
      </w:pPr>
      <w:r>
        <w:rPr>
          <w:rFonts w:hint="eastAsia"/>
          <w:b/>
          <w:bCs/>
        </w:rPr>
        <w:t xml:space="preserve">不易</w:t>
      </w:r>
      <w:r>
        <w:rPr>
          <w:rFonts w:hint="eastAsia"/>
        </w:rPr>
        <w:t xml:space="preserve">：超越时代的永恒价值</w:t>
      </w:r>
    </w:p>
    <w:p>
      <w:pPr>
        <w:pStyle w:val="Compact"/>
        <w:numPr>
          <w:ilvl w:val="0"/>
          <w:numId w:val="1078"/>
        </w:numPr>
      </w:pPr>
      <w:r>
        <w:rPr>
          <w:rFonts w:hint="eastAsia"/>
          <w:b/>
          <w:bCs/>
        </w:rPr>
        <w:t xml:space="preserve">流行</w:t>
      </w:r>
      <w:r>
        <w:rPr>
          <w:rFonts w:hint="eastAsia"/>
        </w:rPr>
        <w:t xml:space="preserve">：适应时代的创新表达</w:t>
      </w:r>
    </w:p>
    <w:p>
      <w:pPr>
        <w:pStyle w:val="FirstParagraph"/>
      </w:pPr>
      <w:r>
        <w:rPr>
          <w:rFonts w:hint="eastAsia"/>
        </w:rPr>
        <w:t xml:space="preserve">这体现了芭蕉对传统与创新关系的深刻思考。</w:t>
      </w:r>
    </w:p>
    <w:bookmarkEnd w:id="183"/>
    <w:bookmarkStart w:id="184" w:name="纪行文学的创新"/>
    <w:p>
      <w:pPr>
        <w:pStyle w:val="Heading4"/>
      </w:pPr>
      <w:r>
        <w:t xml:space="preserve">3. </w:t>
      </w:r>
      <w:r>
        <w:rPr>
          <w:rFonts w:hint="eastAsia"/>
        </w:rPr>
        <w:t xml:space="preserve">纪行文学的创新</w:t>
      </w:r>
    </w:p>
    <w:p>
      <w:pPr>
        <w:pStyle w:val="FirstParagraph"/>
      </w:pPr>
      <w:r>
        <w:rPr>
          <w:rFonts w:hint="eastAsia"/>
        </w:rPr>
        <w:t xml:space="preserve">《奥之细道》虽是纪行文学，但其核心价值不在于”记录”，而在于”感悟”：</w:t>
      </w:r>
    </w:p>
    <w:p>
      <w:pPr>
        <w:pStyle w:val="Compact"/>
        <w:numPr>
          <w:ilvl w:val="0"/>
          <w:numId w:val="1079"/>
        </w:numPr>
      </w:pPr>
      <w:r>
        <w:rPr>
          <w:rFonts w:hint="eastAsia"/>
        </w:rPr>
        <w:t xml:space="preserve">旅行是外在的，身体的移动</w:t>
      </w:r>
    </w:p>
    <w:p>
      <w:pPr>
        <w:pStyle w:val="Compact"/>
        <w:numPr>
          <w:ilvl w:val="0"/>
          <w:numId w:val="1079"/>
        </w:numPr>
      </w:pPr>
      <w:r>
        <w:rPr>
          <w:rFonts w:hint="eastAsia"/>
        </w:rPr>
        <w:t xml:space="preserve">“奥之细道”</w:t>
      </w:r>
      <w:r>
        <w:rPr>
          <w:rFonts w:hint="eastAsia"/>
        </w:rPr>
        <w:t xml:space="preserve">是内在的，精神的旅程</w:t>
      </w:r>
    </w:p>
    <w:p>
      <w:pPr>
        <w:pStyle w:val="Compact"/>
        <w:numPr>
          <w:ilvl w:val="0"/>
          <w:numId w:val="1079"/>
        </w:numPr>
      </w:pPr>
      <w:r>
        <w:rPr>
          <w:rFonts w:hint="eastAsia"/>
        </w:rPr>
        <w:t xml:space="preserve">自然景物是触发哲学思考的媒介</w:t>
      </w:r>
    </w:p>
    <w:bookmarkEnd w:id="184"/>
    <w:bookmarkStart w:id="185" w:name="汉文学修养的融入"/>
    <w:p>
      <w:pPr>
        <w:pStyle w:val="Heading4"/>
      </w:pPr>
      <w:r>
        <w:t xml:space="preserve">4. </w:t>
      </w:r>
      <w:r>
        <w:rPr>
          <w:rFonts w:hint="eastAsia"/>
        </w:rPr>
        <w:t xml:space="preserve">汉文学修养的融入</w:t>
      </w:r>
    </w:p>
    <w:p>
      <w:pPr>
        <w:pStyle w:val="FirstParagraph"/>
      </w:pPr>
      <w:r>
        <w:rPr>
          <w:rFonts w:hint="eastAsia"/>
        </w:rPr>
        <w:t xml:space="preserve">芭蕉精通汉学，将中国古典诗文的精神融入俳谐：</w:t>
      </w:r>
    </w:p>
    <w:p>
      <w:pPr>
        <w:pStyle w:val="Compact"/>
        <w:numPr>
          <w:ilvl w:val="0"/>
          <w:numId w:val="1080"/>
        </w:numPr>
      </w:pPr>
      <w:r>
        <w:rPr>
          <w:rFonts w:hint="eastAsia"/>
        </w:rPr>
        <w:t xml:space="preserve">王维、杜甫诗歌的意境影响</w:t>
      </w:r>
    </w:p>
    <w:p>
      <w:pPr>
        <w:pStyle w:val="Compact"/>
        <w:numPr>
          <w:ilvl w:val="0"/>
          <w:numId w:val="1080"/>
        </w:numPr>
      </w:pPr>
      <w:r>
        <w:rPr>
          <w:rFonts w:hint="eastAsia"/>
        </w:rPr>
        <w:t xml:space="preserve">佛教禅宗的思想融入</w:t>
      </w:r>
    </w:p>
    <w:p>
      <w:pPr>
        <w:pStyle w:val="Compact"/>
        <w:numPr>
          <w:ilvl w:val="0"/>
          <w:numId w:val="1080"/>
        </w:numPr>
      </w:pPr>
      <w:r>
        <w:rPr>
          <w:rFonts w:hint="eastAsia"/>
        </w:rPr>
        <w:t xml:space="preserve">“以小见大”</w:t>
      </w:r>
      <w:r>
        <w:rPr>
          <w:rFonts w:hint="eastAsia"/>
        </w:rPr>
        <w:t xml:space="preserve">的艺术手法</w:t>
      </w:r>
    </w:p>
    <w:bookmarkEnd w:id="185"/>
    <w:bookmarkEnd w:id="186"/>
    <w:bookmarkStart w:id="187" w:name="文学史地位-4"/>
    <w:p>
      <w:pPr>
        <w:pStyle w:val="Heading3"/>
      </w:pPr>
      <w:r>
        <w:rPr>
          <w:rFonts w:hint="eastAsia"/>
        </w:rPr>
        <w:t xml:space="preserve">文学史地位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w:t>
            </w:r>
          </w:p>
        </w:tc>
        <w:tc>
          <w:tcPr/>
          <w:p>
            <w:pPr>
              <w:pStyle w:val="Compact"/>
            </w:pPr>
            <w:r>
              <w:rPr>
                <w:rFonts w:hint="eastAsia"/>
              </w:rPr>
              <w:t xml:space="preserve">说明</w:t>
            </w:r>
          </w:p>
        </w:tc>
      </w:tr>
      <w:tr>
        <w:tc>
          <w:tcPr/>
          <w:p>
            <w:pPr>
              <w:pStyle w:val="Compact"/>
            </w:pPr>
            <w:r>
              <w:rPr>
                <w:rFonts w:hint="eastAsia"/>
                <w:b/>
                <w:bCs/>
              </w:rPr>
              <w:t xml:space="preserve">俳谐文学的巅峰</w:t>
            </w:r>
          </w:p>
        </w:tc>
        <w:tc>
          <w:tcPr/>
          <w:p>
            <w:pPr>
              <w:pStyle w:val="Compact"/>
            </w:pPr>
            <w:r>
              <w:rPr>
                <w:rFonts w:hint="eastAsia"/>
              </w:rPr>
              <w:t xml:space="preserve">确立了俳句作为艺术形式的地位</w:t>
            </w:r>
          </w:p>
        </w:tc>
      </w:tr>
      <w:tr>
        <w:tc>
          <w:tcPr/>
          <w:p>
            <w:pPr>
              <w:pStyle w:val="Compact"/>
            </w:pPr>
            <w:r>
              <w:rPr>
                <w:rFonts w:hint="eastAsia"/>
                <w:b/>
                <w:bCs/>
              </w:rPr>
              <w:t xml:space="preserve">日本文学的代表</w:t>
            </w:r>
          </w:p>
        </w:tc>
        <w:tc>
          <w:tcPr/>
          <w:p>
            <w:pPr>
              <w:pStyle w:val="Compact"/>
            </w:pPr>
            <w:r>
              <w:rPr>
                <w:rFonts w:hint="eastAsia"/>
              </w:rPr>
              <w:t xml:space="preserve">芭蕉与紫式部、清少纳言并称”古典文学三大家”</w:t>
            </w:r>
          </w:p>
        </w:tc>
      </w:tr>
      <w:tr>
        <w:tc>
          <w:tcPr/>
          <w:p>
            <w:pPr>
              <w:pStyle w:val="Compact"/>
            </w:pPr>
            <w:r>
              <w:rPr>
                <w:rFonts w:hint="eastAsia"/>
                <w:b/>
                <w:bCs/>
              </w:rPr>
              <w:t xml:space="preserve">世界最短的诗歌形式之一</w:t>
            </w:r>
          </w:p>
        </w:tc>
        <w:tc>
          <w:tcPr/>
          <w:p>
            <w:pPr>
              <w:pStyle w:val="Compact"/>
            </w:pPr>
            <w:r>
              <w:rPr>
                <w:rFonts w:hint="eastAsia"/>
              </w:rPr>
              <w:t xml:space="preserve">俳句已成为国际性的文学形式</w:t>
            </w:r>
          </w:p>
        </w:tc>
      </w:tr>
      <w:tr>
        <w:tc>
          <w:tcPr/>
          <w:p>
            <w:pPr>
              <w:pStyle w:val="Compact"/>
            </w:pPr>
            <w:r>
              <w:rPr>
                <w:rFonts w:hint="eastAsia"/>
                <w:b/>
                <w:bCs/>
              </w:rPr>
              <w:t xml:space="preserve">“闲寂”</w:t>
            </w:r>
            <w:r>
              <w:rPr>
                <w:rFonts w:hint="eastAsia"/>
                <w:b/>
                <w:bCs/>
              </w:rPr>
              <w:t xml:space="preserve">美学的典范</w:t>
            </w:r>
          </w:p>
        </w:tc>
        <w:tc>
          <w:tcPr/>
          <w:p>
            <w:pPr>
              <w:pStyle w:val="Compact"/>
            </w:pPr>
            <w:r>
              <w:rPr>
                <w:rFonts w:hint="eastAsia"/>
              </w:rPr>
              <w:t xml:space="preserve">体现了侘寂美学的最高境界</w:t>
            </w:r>
          </w:p>
        </w:tc>
      </w:tr>
    </w:tbl>
    <w:bookmarkEnd w:id="187"/>
    <w:bookmarkStart w:id="188" w:name="学习建议-4"/>
    <w:p>
      <w:pPr>
        <w:pStyle w:val="Heading3"/>
      </w:pPr>
      <w:r>
        <w:rPr>
          <w:rFonts w:hint="eastAsia"/>
        </w:rPr>
        <w:t xml:space="preserve">学习建议</w:t>
      </w:r>
    </w:p>
    <w:p>
      <w:pPr>
        <w:pStyle w:val="Compact"/>
        <w:numPr>
          <w:ilvl w:val="0"/>
          <w:numId w:val="1081"/>
        </w:numPr>
      </w:pPr>
      <w:r>
        <w:rPr>
          <w:rFonts w:hint="eastAsia"/>
          <w:b/>
          <w:bCs/>
        </w:rPr>
        <w:t xml:space="preserve">从”古池句”入手</w:t>
      </w:r>
      <w:r>
        <w:rPr>
          <w:rFonts w:hint="eastAsia"/>
        </w:rPr>
        <w:t xml:space="preserve">：这是理解芭蕉美学的最佳切入点</w:t>
      </w:r>
    </w:p>
    <w:p>
      <w:pPr>
        <w:pStyle w:val="Compact"/>
        <w:numPr>
          <w:ilvl w:val="0"/>
          <w:numId w:val="1081"/>
        </w:numPr>
      </w:pPr>
      <w:r>
        <w:rPr>
          <w:rFonts w:hint="eastAsia"/>
          <w:b/>
          <w:bCs/>
        </w:rPr>
        <w:t xml:space="preserve">了解芭蕉生平</w:t>
      </w:r>
      <w:r>
        <w:rPr>
          <w:rFonts w:hint="eastAsia"/>
        </w:rPr>
        <w:t xml:space="preserve">：理解他从”俳谐师”到”俳圣”的转变过程</w:t>
      </w:r>
    </w:p>
    <w:p>
      <w:pPr>
        <w:pStyle w:val="Compact"/>
        <w:numPr>
          <w:ilvl w:val="0"/>
          <w:numId w:val="1081"/>
        </w:numPr>
      </w:pPr>
      <w:r>
        <w:rPr>
          <w:rFonts w:hint="eastAsia"/>
          <w:b/>
          <w:bCs/>
        </w:rPr>
        <w:t xml:space="preserve">对比杜甫、王维</w:t>
      </w:r>
      <w:r>
        <w:rPr>
          <w:rFonts w:hint="eastAsia"/>
        </w:rPr>
        <w:t xml:space="preserve">：理解汉文学对芭蕉的影响</w:t>
      </w:r>
    </w:p>
    <w:p>
      <w:pPr>
        <w:pStyle w:val="Compact"/>
        <w:numPr>
          <w:ilvl w:val="0"/>
          <w:numId w:val="1081"/>
        </w:numPr>
      </w:pPr>
      <w:r>
        <w:rPr>
          <w:rFonts w:hint="eastAsia"/>
          <w:b/>
          <w:bCs/>
        </w:rPr>
        <w:t xml:space="preserve">体会”侘寂”美学</w:t>
      </w:r>
      <w:r>
        <w:rPr>
          <w:rFonts w:hint="eastAsia"/>
        </w:rPr>
        <w:t xml:space="preserve">：阅读时关注简素中的深意</w:t>
      </w:r>
    </w:p>
    <w:p>
      <w:r>
        <w:pict>
          <v:rect style="width:0;height:1.5pt" o:hralign="center" o:hrstd="t" o:hr="t"/>
        </w:pict>
      </w:r>
    </w:p>
    <w:bookmarkEnd w:id="188"/>
    <w:bookmarkEnd w:id="189"/>
    <w:bookmarkEnd w:id="190"/>
    <w:bookmarkStart w:id="203" w:name="学习方法建议"/>
    <w:p>
      <w:pPr>
        <w:pStyle w:val="Heading1"/>
      </w:pPr>
      <w:r>
        <w:t xml:space="preserve">5. </w:t>
      </w:r>
      <w:r>
        <w:rPr>
          <w:rFonts w:hint="eastAsia"/>
        </w:rPr>
        <w:t xml:space="preserve">学习方法建议</w:t>
      </w:r>
    </w:p>
    <w:bookmarkStart w:id="193" w:name="推荐阅读顺序"/>
    <w:p>
      <w:pPr>
        <w:pStyle w:val="Heading2"/>
      </w:pPr>
      <w:r>
        <w:t xml:space="preserve">5.1 </w:t>
      </w:r>
      <w:r>
        <w:rPr>
          <w:rFonts w:hint="eastAsia"/>
        </w:rPr>
        <w:t xml:space="preserve">推荐阅读顺序</w:t>
      </w:r>
    </w:p>
    <w:bookmarkStart w:id="191" w:name="初学者路径"/>
    <w:p>
      <w:pPr>
        <w:pStyle w:val="Heading3"/>
      </w:pPr>
      <w:r>
        <w:rPr>
          <w:rFonts w:hint="eastAsia"/>
        </w:rPr>
        <w:t xml:space="preserve">初学者路径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推荐作品</w:t>
            </w:r>
          </w:p>
        </w:tc>
        <w:tc>
          <w:tcPr/>
          <w:p>
            <w:pPr>
              <w:pStyle w:val="Compact"/>
            </w:pPr>
            <w:r>
              <w:rPr>
                <w:rFonts w:hint="eastAsia"/>
              </w:rPr>
              <w:t xml:space="preserve">学习重点</w:t>
            </w:r>
          </w:p>
        </w:tc>
      </w:tr>
      <w:tr>
        <w:tc>
          <w:tcPr/>
          <w:p>
            <w:pPr>
              <w:pStyle w:val="Compact"/>
            </w:pPr>
            <w:r>
              <w:rPr>
                <w:rFonts w:hint="eastAsia"/>
                <w:b/>
                <w:bCs/>
              </w:rPr>
              <w:t xml:space="preserve">第一阶段</w:t>
            </w:r>
          </w:p>
        </w:tc>
        <w:tc>
          <w:tcPr/>
          <w:p>
            <w:pPr>
              <w:pStyle w:val="Compact"/>
            </w:pPr>
            <w:r>
              <w:rPr>
                <w:rFonts w:hint="eastAsia"/>
              </w:rPr>
              <w:t xml:space="preserve">《竹取物语》《伊势物语》</w:t>
            </w:r>
          </w:p>
        </w:tc>
        <w:tc>
          <w:tcPr/>
          <w:p>
            <w:pPr>
              <w:pStyle w:val="Compact"/>
            </w:pPr>
            <w:r>
              <w:rPr>
                <w:rFonts w:hint="eastAsia"/>
              </w:rPr>
              <w:t xml:space="preserve">了解物语文学的基本形式</w:t>
            </w:r>
          </w:p>
        </w:tc>
      </w:tr>
      <w:tr>
        <w:tc>
          <w:tcPr/>
          <w:p>
            <w:pPr>
              <w:pStyle w:val="Compact"/>
            </w:pPr>
            <w:r>
              <w:rPr>
                <w:rFonts w:hint="eastAsia"/>
                <w:b/>
                <w:bCs/>
              </w:rPr>
              <w:t xml:space="preserve">第二阶段</w:t>
            </w:r>
          </w:p>
        </w:tc>
        <w:tc>
          <w:tcPr/>
          <w:p>
            <w:pPr>
              <w:pStyle w:val="Compact"/>
            </w:pPr>
            <w:r>
              <w:rPr>
                <w:rFonts w:hint="eastAsia"/>
              </w:rPr>
              <w:t xml:space="preserve">《枕草子》</w:t>
            </w:r>
          </w:p>
        </w:tc>
        <w:tc>
          <w:tcPr/>
          <w:p>
            <w:pPr>
              <w:pStyle w:val="Compact"/>
            </w:pPr>
            <w:r>
              <w:rPr>
                <w:rFonts w:hint="eastAsia"/>
              </w:rPr>
              <w:t xml:space="preserve">随笔文学的明快风格</w:t>
            </w:r>
          </w:p>
        </w:tc>
      </w:tr>
      <w:tr>
        <w:tc>
          <w:tcPr/>
          <w:p>
            <w:pPr>
              <w:pStyle w:val="Compact"/>
            </w:pPr>
            <w:r>
              <w:rPr>
                <w:rFonts w:hint="eastAsia"/>
                <w:b/>
                <w:bCs/>
              </w:rPr>
              <w:t xml:space="preserve">第三阶段</w:t>
            </w:r>
          </w:p>
        </w:tc>
        <w:tc>
          <w:tcPr/>
          <w:p>
            <w:pPr>
              <w:pStyle w:val="Compact"/>
            </w:pPr>
            <w:r>
              <w:rPr>
                <w:rFonts w:hint="eastAsia"/>
              </w:rPr>
              <w:t xml:space="preserve">《古今和歌集》选读</w:t>
            </w:r>
          </w:p>
        </w:tc>
        <w:tc>
          <w:tcPr/>
          <w:p>
            <w:pPr>
              <w:pStyle w:val="Compact"/>
            </w:pPr>
            <w:r>
              <w:rPr>
                <w:rFonts w:hint="eastAsia"/>
              </w:rPr>
              <w:t xml:space="preserve">和歌的季节感与传统主题</w:t>
            </w:r>
          </w:p>
        </w:tc>
      </w:tr>
      <w:tr>
        <w:tc>
          <w:tcPr/>
          <w:p>
            <w:pPr>
              <w:pStyle w:val="Compact"/>
            </w:pPr>
            <w:r>
              <w:rPr>
                <w:rFonts w:hint="eastAsia"/>
                <w:b/>
                <w:bCs/>
              </w:rPr>
              <w:t xml:space="preserve">第四阶段</w:t>
            </w:r>
          </w:p>
        </w:tc>
        <w:tc>
          <w:tcPr/>
          <w:p>
            <w:pPr>
              <w:pStyle w:val="Compact"/>
            </w:pPr>
            <w:r>
              <w:rPr>
                <w:rFonts w:hint="eastAsia"/>
              </w:rPr>
              <w:t xml:space="preserve">《源氏物语》</w:t>
            </w:r>
          </w:p>
        </w:tc>
        <w:tc>
          <w:tcPr/>
          <w:p>
            <w:pPr>
              <w:pStyle w:val="Compact"/>
            </w:pPr>
            <w:r>
              <w:rPr>
                <w:rFonts w:hint="eastAsia"/>
              </w:rPr>
              <w:t xml:space="preserve">深入物哀美学</w:t>
            </w:r>
          </w:p>
        </w:tc>
      </w:tr>
      <w:tr>
        <w:tc>
          <w:tcPr/>
          <w:p>
            <w:pPr>
              <w:pStyle w:val="Compact"/>
            </w:pPr>
            <w:r>
              <w:rPr>
                <w:rFonts w:hint="eastAsia"/>
                <w:b/>
                <w:bCs/>
              </w:rPr>
              <w:t xml:space="preserve">第五阶段</w:t>
            </w:r>
          </w:p>
        </w:tc>
        <w:tc>
          <w:tcPr/>
          <w:p>
            <w:pPr>
              <w:pStyle w:val="Compact"/>
            </w:pPr>
            <w:r>
              <w:rPr>
                <w:rFonts w:hint="eastAsia"/>
              </w:rPr>
              <w:t xml:space="preserve">《平家物语》</w:t>
            </w:r>
          </w:p>
        </w:tc>
        <w:tc>
          <w:tcPr/>
          <w:p>
            <w:pPr>
              <w:pStyle w:val="Compact"/>
            </w:pPr>
            <w:r>
              <w:rPr>
                <w:rFonts w:hint="eastAsia"/>
              </w:rPr>
              <w:t xml:space="preserve">武士文学的无常观</w:t>
            </w:r>
          </w:p>
        </w:tc>
      </w:tr>
      <w:tr>
        <w:tc>
          <w:tcPr/>
          <w:p>
            <w:pPr>
              <w:pStyle w:val="Compact"/>
            </w:pPr>
            <w:r>
              <w:rPr>
                <w:rFonts w:hint="eastAsia"/>
                <w:b/>
                <w:bCs/>
              </w:rPr>
              <w:t xml:space="preserve">第六阶段</w:t>
            </w:r>
          </w:p>
        </w:tc>
        <w:tc>
          <w:tcPr/>
          <w:p>
            <w:pPr>
              <w:pStyle w:val="Compact"/>
            </w:pPr>
            <w:r>
              <w:rPr>
                <w:rFonts w:hint="eastAsia"/>
              </w:rPr>
              <w:t xml:space="preserve">《奥之细道》</w:t>
            </w:r>
          </w:p>
        </w:tc>
        <w:tc>
          <w:tcPr/>
          <w:p>
            <w:pPr>
              <w:pStyle w:val="Compact"/>
            </w:pPr>
            <w:r>
              <w:rPr>
                <w:rFonts w:hint="eastAsia"/>
              </w:rPr>
              <w:t xml:space="preserve">侘寂美学的最终完成</w:t>
            </w:r>
          </w:p>
        </w:tc>
      </w:tr>
    </w:tbl>
    <w:bookmarkEnd w:id="191"/>
    <w:bookmarkStart w:id="192" w:name="进阶路径"/>
    <w:p>
      <w:pPr>
        <w:pStyle w:val="Heading3"/>
      </w:pPr>
      <w:r>
        <w:rPr>
          <w:rFonts w:hint="eastAsia"/>
        </w:rPr>
        <w:t xml:space="preserve">进阶路径</w:t>
      </w:r>
    </w:p>
    <w:p>
      <w:pPr>
        <w:pStyle w:val="FirstParagraph"/>
      </w:pPr>
      <w:r>
        <w:rPr>
          <w:rFonts w:hint="eastAsia"/>
        </w:rPr>
        <w:t xml:space="preserve">在完成初学者路径后，可进一步深入：</w:t>
      </w:r>
    </w:p>
    <w:p>
      <w:pPr>
        <w:pStyle w:val="Compact"/>
        <w:numPr>
          <w:ilvl w:val="0"/>
          <w:numId w:val="1082"/>
        </w:numPr>
      </w:pPr>
      <w:r>
        <w:rPr>
          <w:rFonts w:hint="eastAsia"/>
          <w:b/>
          <w:bCs/>
        </w:rPr>
        <w:t xml:space="preserve">日记文学专题</w:t>
      </w:r>
      <w:r>
        <w:rPr>
          <w:rFonts w:hint="eastAsia"/>
        </w:rPr>
        <w:t xml:space="preserve">：《蜻蛉日记》《和泉式部日记》</w:t>
      </w:r>
    </w:p>
    <w:p>
      <w:pPr>
        <w:pStyle w:val="Compact"/>
        <w:numPr>
          <w:ilvl w:val="0"/>
          <w:numId w:val="1082"/>
        </w:numPr>
      </w:pPr>
      <w:r>
        <w:rPr>
          <w:rFonts w:hint="eastAsia"/>
          <w:b/>
          <w:bCs/>
        </w:rPr>
        <w:t xml:space="preserve">中世随笔专题</w:t>
      </w:r>
      <w:r>
        <w:rPr>
          <w:rFonts w:hint="eastAsia"/>
        </w:rPr>
        <w:t xml:space="preserve">：《方丈记》《徒然草》</w:t>
      </w:r>
    </w:p>
    <w:p>
      <w:pPr>
        <w:pStyle w:val="Compact"/>
        <w:numPr>
          <w:ilvl w:val="0"/>
          <w:numId w:val="1082"/>
        </w:numPr>
      </w:pPr>
      <w:r>
        <w:rPr>
          <w:rFonts w:hint="eastAsia"/>
          <w:b/>
          <w:bCs/>
        </w:rPr>
        <w:t xml:space="preserve">能乐理论</w:t>
      </w:r>
      <w:r>
        <w:rPr>
          <w:rFonts w:hint="eastAsia"/>
        </w:rPr>
        <w:t xml:space="preserve">：世阿弥《花传书》</w:t>
      </w:r>
    </w:p>
    <w:p>
      <w:pPr>
        <w:pStyle w:val="Compact"/>
        <w:numPr>
          <w:ilvl w:val="0"/>
          <w:numId w:val="1082"/>
        </w:numPr>
      </w:pPr>
      <w:r>
        <w:rPr>
          <w:rFonts w:hint="eastAsia"/>
          <w:b/>
          <w:bCs/>
        </w:rPr>
        <w:t xml:space="preserve">浮世草子</w:t>
      </w:r>
      <w:r>
        <w:rPr>
          <w:rFonts w:hint="eastAsia"/>
        </w:rPr>
        <w:t xml:space="preserve">：井原西鹤代表作品</w:t>
      </w:r>
    </w:p>
    <w:p>
      <w:pPr>
        <w:pStyle w:val="Compact"/>
        <w:numPr>
          <w:ilvl w:val="0"/>
          <w:numId w:val="1082"/>
        </w:numPr>
      </w:pPr>
      <w:r>
        <w:rPr>
          <w:rFonts w:hint="eastAsia"/>
          <w:b/>
          <w:bCs/>
        </w:rPr>
        <w:t xml:space="preserve">近松门左卫门</w:t>
      </w:r>
      <w:r>
        <w:rPr>
          <w:rFonts w:hint="eastAsia"/>
        </w:rPr>
        <w:t xml:space="preserve">：净琉璃剧本选读</w:t>
      </w:r>
    </w:p>
    <w:bookmarkEnd w:id="192"/>
    <w:bookmarkEnd w:id="193"/>
    <w:bookmarkStart w:id="197" w:name="辅助学习资料"/>
    <w:p>
      <w:pPr>
        <w:pStyle w:val="Heading2"/>
      </w:pPr>
      <w:r>
        <w:t xml:space="preserve">5.2 </w:t>
      </w:r>
      <w:r>
        <w:rPr>
          <w:rFonts w:hint="eastAsia"/>
        </w:rPr>
        <w:t xml:space="preserve">辅助学习资料</w:t>
      </w:r>
    </w:p>
    <w:bookmarkStart w:id="194" w:name="文本注释与翻译"/>
    <w:p>
      <w:pPr>
        <w:pStyle w:val="Heading3"/>
      </w:pPr>
      <w:r>
        <w:rPr>
          <w:rFonts w:hint="eastAsia"/>
        </w:rPr>
        <w:t xml:space="preserve">文本注释与翻译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作品</w:t>
            </w:r>
          </w:p>
        </w:tc>
        <w:tc>
          <w:tcPr/>
          <w:p>
            <w:pPr>
              <w:pStyle w:val="Compact"/>
            </w:pPr>
            <w:r>
              <w:rPr>
                <w:rFonts w:hint="eastAsia"/>
              </w:rPr>
              <w:t xml:space="preserve">推荐版本</w:t>
            </w:r>
          </w:p>
        </w:tc>
        <w:tc>
          <w:tcPr/>
          <w:p>
            <w:pPr>
              <w:pStyle w:val="Compact"/>
            </w:pPr>
            <w:r>
              <w:rPr>
                <w:rFonts w:hint="eastAsia"/>
              </w:rPr>
              <w:t xml:space="preserve">说明</w:t>
            </w:r>
          </w:p>
        </w:tc>
      </w:tr>
      <w:tr>
        <w:tc>
          <w:tcPr/>
          <w:p>
            <w:pPr>
              <w:pStyle w:val="Compact"/>
            </w:pPr>
            <w:r>
              <w:rPr>
                <w:rFonts w:hint="eastAsia"/>
              </w:rPr>
              <w:t xml:space="preserve">《源氏物语》</w:t>
            </w:r>
          </w:p>
        </w:tc>
        <w:tc>
          <w:tcPr/>
          <w:p>
            <w:pPr>
              <w:pStyle w:val="Compact"/>
            </w:pPr>
            <w:r>
              <w:rPr>
                <w:rFonts w:hint="eastAsia"/>
              </w:rPr>
              <w:t xml:space="preserve">林文月译/丰子恺译</w:t>
            </w:r>
          </w:p>
        </w:tc>
        <w:tc>
          <w:tcPr/>
          <w:p>
            <w:pPr>
              <w:pStyle w:val="Compact"/>
            </w:pPr>
            <w:r>
              <w:rPr>
                <w:rFonts w:hint="eastAsia"/>
              </w:rPr>
              <w:t xml:space="preserve">中文世界最佳译本</w:t>
            </w:r>
          </w:p>
        </w:tc>
      </w:tr>
      <w:tr>
        <w:tc>
          <w:tcPr/>
          <w:p>
            <w:pPr>
              <w:pStyle w:val="Compact"/>
            </w:pPr>
            <w:r>
              <w:rPr>
                <w:rFonts w:hint="eastAsia"/>
              </w:rPr>
              <w:t xml:space="preserve">《枕草子》</w:t>
            </w:r>
          </w:p>
        </w:tc>
        <w:tc>
          <w:tcPr/>
          <w:p>
            <w:pPr>
              <w:pStyle w:val="Compact"/>
            </w:pPr>
            <w:r>
              <w:rPr>
                <w:rFonts w:hint="eastAsia"/>
              </w:rPr>
              <w:t xml:space="preserve">周作人译</w:t>
            </w:r>
          </w:p>
        </w:tc>
        <w:tc>
          <w:tcPr/>
          <w:p>
            <w:pPr>
              <w:pStyle w:val="Compact"/>
            </w:pPr>
            <w:r>
              <w:rPr>
                <w:rFonts w:hint="eastAsia"/>
              </w:rPr>
              <w:t xml:space="preserve">文学大师的精准译笔</w:t>
            </w:r>
          </w:p>
        </w:tc>
      </w:tr>
      <w:tr>
        <w:tc>
          <w:tcPr/>
          <w:p>
            <w:pPr>
              <w:pStyle w:val="Compact"/>
            </w:pPr>
            <w:r>
              <w:rPr>
                <w:rFonts w:hint="eastAsia"/>
              </w:rPr>
              <w:t xml:space="preserve">《万叶集》</w:t>
            </w:r>
          </w:p>
        </w:tc>
        <w:tc>
          <w:tcPr/>
          <w:p>
            <w:pPr>
              <w:pStyle w:val="Compact"/>
            </w:pPr>
            <w:r>
              <w:rPr>
                <w:rFonts w:hint="eastAsia"/>
              </w:rPr>
              <w:t xml:space="preserve">钱稻孙译</w:t>
            </w:r>
          </w:p>
        </w:tc>
        <w:tc>
          <w:tcPr/>
          <w:p>
            <w:pPr>
              <w:pStyle w:val="Compact"/>
            </w:pPr>
            <w:r>
              <w:rPr>
                <w:rFonts w:hint="eastAsia"/>
              </w:rPr>
              <w:t xml:space="preserve">万叶假名逐首注音</w:t>
            </w:r>
          </w:p>
        </w:tc>
      </w:tr>
      <w:tr>
        <w:tc>
          <w:tcPr/>
          <w:p>
            <w:pPr>
              <w:pStyle w:val="Compact"/>
            </w:pPr>
            <w:r>
              <w:rPr>
                <w:rFonts w:hint="eastAsia"/>
              </w:rPr>
              <w:t xml:space="preserve">《平家物语》</w:t>
            </w:r>
          </w:p>
        </w:tc>
        <w:tc>
          <w:tcPr/>
          <w:p>
            <w:pPr>
              <w:pStyle w:val="Compact"/>
            </w:pPr>
            <w:r>
              <w:rPr>
                <w:rFonts w:hint="eastAsia"/>
              </w:rPr>
              <w:t xml:space="preserve">王晓平译</w:t>
            </w:r>
          </w:p>
        </w:tc>
        <w:tc>
          <w:tcPr/>
          <w:p>
            <w:pPr>
              <w:pStyle w:val="Compact"/>
            </w:pPr>
            <w:r>
              <w:rPr>
                <w:rFonts w:hint="eastAsia"/>
              </w:rPr>
              <w:t xml:space="preserve">完整全译本</w:t>
            </w:r>
          </w:p>
        </w:tc>
      </w:tr>
    </w:tbl>
    <w:bookmarkEnd w:id="194"/>
    <w:bookmarkStart w:id="195" w:name="学术著作"/>
    <w:p>
      <w:pPr>
        <w:pStyle w:val="Heading3"/>
      </w:pPr>
      <w:r>
        <w:rPr>
          <w:rFonts w:hint="eastAsia"/>
        </w:rPr>
        <w:t xml:space="preserve">学术著作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作者</w:t>
            </w:r>
          </w:p>
        </w:tc>
        <w:tc>
          <w:tcPr/>
          <w:p>
            <w:pPr>
              <w:pStyle w:val="Compact"/>
            </w:pPr>
            <w:r>
              <w:rPr>
                <w:rFonts w:hint="eastAsia"/>
              </w:rPr>
              <w:t xml:space="preserve">书名</w:t>
            </w:r>
          </w:p>
        </w:tc>
        <w:tc>
          <w:tcPr/>
          <w:p>
            <w:pPr>
              <w:pStyle w:val="Compact"/>
            </w:pPr>
            <w:r>
              <w:rPr>
                <w:rFonts w:hint="eastAsia"/>
              </w:rPr>
              <w:t xml:space="preserve">内容</w:t>
            </w:r>
          </w:p>
        </w:tc>
      </w:tr>
      <w:tr>
        <w:tc>
          <w:tcPr/>
          <w:p>
            <w:pPr>
              <w:pStyle w:val="Compact"/>
            </w:pPr>
            <w:r>
              <w:rPr>
                <w:rFonts w:hint="eastAsia"/>
              </w:rPr>
              <w:t xml:space="preserve">本居宣长</w:t>
            </w:r>
          </w:p>
        </w:tc>
        <w:tc>
          <w:tcPr/>
          <w:p>
            <w:pPr>
              <w:pStyle w:val="Compact"/>
            </w:pPr>
            <w:r>
              <w:rPr>
                <w:rFonts w:hint="eastAsia"/>
              </w:rPr>
              <w:t xml:space="preserve">《紫文要领》《源氏物语玉小栉》</w:t>
            </w:r>
          </w:p>
        </w:tc>
        <w:tc>
          <w:tcPr/>
          <w:p>
            <w:pPr>
              <w:pStyle w:val="Compact"/>
            </w:pPr>
            <w:r>
              <w:rPr>
                <w:rFonts w:hint="eastAsia"/>
              </w:rPr>
              <w:t xml:space="preserve">物哀论的系统阐述</w:t>
            </w:r>
          </w:p>
        </w:tc>
      </w:tr>
      <w:tr>
        <w:tc>
          <w:tcPr/>
          <w:p>
            <w:pPr>
              <w:pStyle w:val="Compact"/>
            </w:pPr>
            <w:r>
              <w:rPr>
                <w:rFonts w:hint="eastAsia"/>
              </w:rPr>
              <w:t xml:space="preserve">大冈relocating</w:t>
            </w:r>
          </w:p>
        </w:tc>
        <w:tc>
          <w:tcPr/>
          <w:p>
            <w:pPr>
              <w:pStyle w:val="Compact"/>
            </w:pPr>
            <w:r>
              <w:rPr>
                <w:rFonts w:hint="eastAsia"/>
              </w:rPr>
              <w:t xml:space="preserve">《日本文学史》</w:t>
            </w:r>
          </w:p>
        </w:tc>
        <w:tc>
          <w:tcPr/>
          <w:p>
            <w:pPr>
              <w:pStyle w:val="Compact"/>
            </w:pPr>
            <w:r>
              <w:rPr>
                <w:rFonts w:hint="eastAsia"/>
              </w:rPr>
              <w:t xml:space="preserve">经典文学史教材</w:t>
            </w:r>
          </w:p>
        </w:tc>
      </w:tr>
      <w:tr>
        <w:tc>
          <w:tcPr/>
          <w:p>
            <w:pPr>
              <w:pStyle w:val="Compact"/>
            </w:pPr>
            <w:r>
              <w:rPr>
                <w:rFonts w:hint="eastAsia"/>
              </w:rPr>
              <w:t xml:space="preserve">西乡信纲</w:t>
            </w:r>
          </w:p>
        </w:tc>
        <w:tc>
          <w:tcPr/>
          <w:p>
            <w:pPr>
              <w:pStyle w:val="Compact"/>
            </w:pPr>
            <w:r>
              <w:rPr>
                <w:rFonts w:hint="eastAsia"/>
              </w:rPr>
              <w:t xml:space="preserve">《日本文学史》</w:t>
            </w:r>
          </w:p>
        </w:tc>
        <w:tc>
          <w:tcPr/>
          <w:p>
            <w:pPr>
              <w:pStyle w:val="Compact"/>
            </w:pPr>
            <w:r>
              <w:rPr>
                <w:rFonts w:hint="eastAsia"/>
              </w:rPr>
              <w:t xml:space="preserve">现代学术视角</w:t>
            </w:r>
          </w:p>
        </w:tc>
      </w:tr>
    </w:tbl>
    <w:bookmarkEnd w:id="195"/>
    <w:bookmarkStart w:id="196" w:name="视听资源"/>
    <w:p>
      <w:pPr>
        <w:pStyle w:val="Heading3"/>
      </w:pPr>
      <w:r>
        <w:rPr>
          <w:rFonts w:hint="eastAsia"/>
        </w:rPr>
        <w:t xml:space="preserve">视听资源</w:t>
      </w:r>
    </w:p>
    <w:p>
      <w:pPr>
        <w:pStyle w:val="Compact"/>
        <w:numPr>
          <w:ilvl w:val="0"/>
          <w:numId w:val="1083"/>
        </w:numPr>
      </w:pPr>
      <w:r>
        <w:rPr>
          <w:rFonts w:hint="eastAsia"/>
          <w:b/>
          <w:bCs/>
        </w:rPr>
        <w:t xml:space="preserve">纪录片</w:t>
      </w:r>
      <w:r>
        <w:rPr>
          <w:rFonts w:hint="eastAsia"/>
        </w:rPr>
        <w:t xml:space="preserve">：《NHK日本文学纪录片》系列</w:t>
      </w:r>
    </w:p>
    <w:p>
      <w:pPr>
        <w:pStyle w:val="Compact"/>
        <w:numPr>
          <w:ilvl w:val="0"/>
          <w:numId w:val="1083"/>
        </w:numPr>
      </w:pPr>
      <w:r>
        <w:rPr>
          <w:rFonts w:hint="eastAsia"/>
          <w:b/>
          <w:bCs/>
        </w:rPr>
        <w:t xml:space="preserve">动画</w:t>
      </w:r>
      <w:r>
        <w:rPr>
          <w:rFonts w:hint="eastAsia"/>
        </w:rPr>
        <w:t xml:space="preserve">：《千年之旅》等文学纪录片</w:t>
      </w:r>
    </w:p>
    <w:p>
      <w:pPr>
        <w:pStyle w:val="Compact"/>
        <w:numPr>
          <w:ilvl w:val="0"/>
          <w:numId w:val="1083"/>
        </w:numPr>
      </w:pPr>
      <w:r>
        <w:rPr>
          <w:rFonts w:hint="eastAsia"/>
          <w:b/>
          <w:bCs/>
        </w:rPr>
        <w:t xml:space="preserve">有声书</w:t>
      </w:r>
      <w:r>
        <w:rPr>
          <w:rFonts w:hint="eastAsia"/>
        </w:rPr>
        <w:t xml:space="preserve">：各经典作品的有声朗读版本</w:t>
      </w:r>
    </w:p>
    <w:bookmarkEnd w:id="196"/>
    <w:bookmarkEnd w:id="197"/>
    <w:bookmarkStart w:id="202" w:name="研究视角建议"/>
    <w:p>
      <w:pPr>
        <w:pStyle w:val="Heading2"/>
      </w:pPr>
      <w:r>
        <w:t xml:space="preserve">5.3 </w:t>
      </w:r>
      <w:r>
        <w:rPr>
          <w:rFonts w:hint="eastAsia"/>
        </w:rPr>
        <w:t xml:space="preserve">研究视角建议</w:t>
      </w:r>
    </w:p>
    <w:bookmarkStart w:id="198" w:name="美学史视角"/>
    <w:p>
      <w:pPr>
        <w:pStyle w:val="Heading3"/>
      </w:pPr>
      <w:r>
        <w:t xml:space="preserve">1. </w:t>
      </w:r>
      <w:r>
        <w:rPr>
          <w:rFonts w:hint="eastAsia"/>
        </w:rPr>
        <w:t xml:space="preserve">美学史视角</w:t>
      </w:r>
    </w:p>
    <w:p>
      <w:pPr>
        <w:pStyle w:val="FirstParagraph"/>
      </w:pPr>
      <w:r>
        <w:rPr>
          <w:rFonts w:hint="eastAsia"/>
        </w:rPr>
        <w:t xml:space="preserve">将物哀→幽玄→侘寂作为一条连贯的美学发展线来理解：</w:t>
      </w:r>
    </w:p>
    <w:p>
      <w:pPr>
        <w:pStyle w:val="Compact"/>
        <w:numPr>
          <w:ilvl w:val="0"/>
          <w:numId w:val="1084"/>
        </w:numPr>
      </w:pPr>
      <w:r>
        <w:rPr>
          <w:rFonts w:hint="eastAsia"/>
        </w:rPr>
        <w:t xml:space="preserve">每个美学概念的形成背景</w:t>
      </w:r>
    </w:p>
    <w:p>
      <w:pPr>
        <w:pStyle w:val="Compact"/>
        <w:numPr>
          <w:ilvl w:val="0"/>
          <w:numId w:val="1084"/>
        </w:numPr>
      </w:pPr>
      <w:r>
        <w:rPr>
          <w:rFonts w:hint="eastAsia"/>
        </w:rPr>
        <w:t xml:space="preserve">概念之间的传承与创新</w:t>
      </w:r>
    </w:p>
    <w:p>
      <w:pPr>
        <w:pStyle w:val="Compact"/>
        <w:numPr>
          <w:ilvl w:val="0"/>
          <w:numId w:val="1084"/>
        </w:numPr>
      </w:pPr>
      <w:r>
        <w:rPr>
          <w:rFonts w:hint="eastAsia"/>
        </w:rPr>
        <w:t xml:space="preserve">美学与文学形式的互动</w:t>
      </w:r>
    </w:p>
    <w:bookmarkEnd w:id="198"/>
    <w:bookmarkStart w:id="199" w:name="社会史视角"/>
    <w:p>
      <w:pPr>
        <w:pStyle w:val="Heading3"/>
      </w:pPr>
      <w:r>
        <w:t xml:space="preserve">2. </w:t>
      </w:r>
      <w:r>
        <w:rPr>
          <w:rFonts w:hint="eastAsia"/>
        </w:rPr>
        <w:t xml:space="preserve">社会史视角</w:t>
      </w:r>
    </w:p>
    <w:p>
      <w:pPr>
        <w:pStyle w:val="FirstParagraph"/>
      </w:pPr>
      <w:r>
        <w:rPr>
          <w:rFonts w:hint="eastAsia"/>
        </w:rPr>
        <w:t xml:space="preserve">理解文学与社会变迁的关系：</w:t>
      </w:r>
    </w:p>
    <w:p>
      <w:pPr>
        <w:pStyle w:val="Compact"/>
        <w:numPr>
          <w:ilvl w:val="0"/>
          <w:numId w:val="1085"/>
        </w:numPr>
      </w:pPr>
      <w:r>
        <w:rPr>
          <w:rFonts w:hint="eastAsia"/>
        </w:rPr>
        <w:t xml:space="preserve">贵族→武士→町人阶级的文学主体变化</w:t>
      </w:r>
    </w:p>
    <w:p>
      <w:pPr>
        <w:pStyle w:val="Compact"/>
        <w:numPr>
          <w:ilvl w:val="0"/>
          <w:numId w:val="1085"/>
        </w:numPr>
      </w:pPr>
      <w:r>
        <w:rPr>
          <w:rFonts w:hint="eastAsia"/>
        </w:rPr>
        <w:t xml:space="preserve">社会结构对文学消费的影响</w:t>
      </w:r>
    </w:p>
    <w:p>
      <w:pPr>
        <w:pStyle w:val="Compact"/>
        <w:numPr>
          <w:ilvl w:val="0"/>
          <w:numId w:val="1085"/>
        </w:numPr>
      </w:pPr>
      <w:r>
        <w:rPr>
          <w:rFonts w:hint="eastAsia"/>
        </w:rPr>
        <w:t xml:space="preserve">文学如何反映社会变迁</w:t>
      </w:r>
    </w:p>
    <w:bookmarkEnd w:id="199"/>
    <w:bookmarkStart w:id="200" w:name="比较文学视角"/>
    <w:p>
      <w:pPr>
        <w:pStyle w:val="Heading3"/>
      </w:pPr>
      <w:r>
        <w:t xml:space="preserve">3. </w:t>
      </w:r>
      <w:r>
        <w:rPr>
          <w:rFonts w:hint="eastAsia"/>
        </w:rPr>
        <w:t xml:space="preserve">比较文学视角</w:t>
      </w:r>
    </w:p>
    <w:p>
      <w:pPr>
        <w:pStyle w:val="FirstParagraph"/>
      </w:pPr>
      <w:r>
        <w:rPr>
          <w:rFonts w:hint="eastAsia"/>
        </w:rPr>
        <w:t xml:space="preserve">将日本古典文学置于东亚文学的框架中理解：</w:t>
      </w:r>
    </w:p>
    <w:p>
      <w:pPr>
        <w:pStyle w:val="Compact"/>
        <w:numPr>
          <w:ilvl w:val="0"/>
          <w:numId w:val="1086"/>
        </w:numPr>
      </w:pPr>
      <w:r>
        <w:rPr>
          <w:rFonts w:hint="eastAsia"/>
        </w:rPr>
        <w:t xml:space="preserve">汉文学的影响与日本化</w:t>
      </w:r>
    </w:p>
    <w:p>
      <w:pPr>
        <w:pStyle w:val="Compact"/>
        <w:numPr>
          <w:ilvl w:val="0"/>
          <w:numId w:val="1086"/>
        </w:numPr>
      </w:pPr>
      <w:r>
        <w:rPr>
          <w:rFonts w:hint="eastAsia"/>
        </w:rPr>
        <w:t xml:space="preserve">与中国文学的比较（《源氏物语》vs《红楼梦》）</w:t>
      </w:r>
    </w:p>
    <w:p>
      <w:pPr>
        <w:pStyle w:val="Compact"/>
        <w:numPr>
          <w:ilvl w:val="0"/>
          <w:numId w:val="1086"/>
        </w:numPr>
      </w:pPr>
      <w:r>
        <w:rPr>
          <w:rFonts w:hint="eastAsia"/>
        </w:rPr>
        <w:t xml:space="preserve">汉字文化圈内的文学交流</w:t>
      </w:r>
    </w:p>
    <w:bookmarkEnd w:id="200"/>
    <w:bookmarkStart w:id="201" w:name="性别研究视角"/>
    <w:p>
      <w:pPr>
        <w:pStyle w:val="Heading3"/>
      </w:pPr>
      <w:r>
        <w:t xml:space="preserve">4. </w:t>
      </w:r>
      <w:r>
        <w:rPr>
          <w:rFonts w:hint="eastAsia"/>
        </w:rPr>
        <w:t xml:space="preserve">性别研究视角</w:t>
      </w:r>
    </w:p>
    <w:p>
      <w:pPr>
        <w:pStyle w:val="FirstParagraph"/>
      </w:pPr>
      <w:r>
        <w:rPr>
          <w:rFonts w:hint="eastAsia"/>
        </w:rPr>
        <w:t xml:space="preserve">关注女性文学的独特贡献：</w:t>
      </w:r>
    </w:p>
    <w:p>
      <w:pPr>
        <w:pStyle w:val="Compact"/>
        <w:numPr>
          <w:ilvl w:val="0"/>
          <w:numId w:val="1087"/>
        </w:numPr>
      </w:pPr>
      <w:r>
        <w:rPr>
          <w:rFonts w:hint="eastAsia"/>
        </w:rPr>
        <w:t xml:space="preserve">平安时代女性作家的主体性</w:t>
      </w:r>
    </w:p>
    <w:p>
      <w:pPr>
        <w:pStyle w:val="Compact"/>
        <w:numPr>
          <w:ilvl w:val="0"/>
          <w:numId w:val="1087"/>
        </w:numPr>
      </w:pPr>
      <w:r>
        <w:rPr>
          <w:rFonts w:hint="eastAsia"/>
        </w:rPr>
        <w:t xml:space="preserve">女性视角下的社会批判</w:t>
      </w:r>
    </w:p>
    <w:p>
      <w:pPr>
        <w:pStyle w:val="Compact"/>
        <w:numPr>
          <w:ilvl w:val="0"/>
          <w:numId w:val="1087"/>
        </w:numPr>
      </w:pPr>
      <w:r>
        <w:rPr>
          <w:rFonts w:hint="eastAsia"/>
        </w:rPr>
        <w:t xml:space="preserve">日记文学的私密性与真实性</w:t>
      </w:r>
    </w:p>
    <w:p>
      <w:r>
        <w:pict>
          <v:rect style="width:0;height:1.5pt" o:hralign="center" o:hrstd="t" o:hr="t"/>
        </w:pict>
      </w:r>
    </w:p>
    <w:bookmarkEnd w:id="201"/>
    <w:bookmarkEnd w:id="202"/>
    <w:bookmarkEnd w:id="203"/>
    <w:bookmarkStart w:id="216" w:name="学习资源与参考书目"/>
    <w:p>
      <w:pPr>
        <w:pStyle w:val="Heading1"/>
      </w:pPr>
      <w:r>
        <w:t xml:space="preserve">6. </w:t>
      </w:r>
      <w:r>
        <w:rPr>
          <w:rFonts w:hint="eastAsia"/>
        </w:rPr>
        <w:t xml:space="preserve">学习资源与参考书目</w:t>
      </w:r>
    </w:p>
    <w:bookmarkStart w:id="208" w:name="原著文本"/>
    <w:p>
      <w:pPr>
        <w:pStyle w:val="Heading2"/>
      </w:pPr>
      <w:r>
        <w:t xml:space="preserve">6.1 </w:t>
      </w:r>
      <w:r>
        <w:rPr>
          <w:rFonts w:hint="eastAsia"/>
        </w:rPr>
        <w:t xml:space="preserve">原著文本</w:t>
      </w:r>
    </w:p>
    <w:bookmarkStart w:id="204" w:name="物语文学"/>
    <w:p>
      <w:pPr>
        <w:pStyle w:val="Heading3"/>
      </w:pPr>
      <w:r>
        <w:rPr>
          <w:rFonts w:hint="eastAsia"/>
        </w:rPr>
        <w:t xml:space="preserve">物语文学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作品</w:t>
            </w:r>
          </w:p>
        </w:tc>
        <w:tc>
          <w:tcPr/>
          <w:p>
            <w:pPr>
              <w:pStyle w:val="Compact"/>
            </w:pPr>
            <w:r>
              <w:rPr>
                <w:rFonts w:hint="eastAsia"/>
              </w:rPr>
              <w:t xml:space="preserve">版本</w:t>
            </w:r>
          </w:p>
        </w:tc>
        <w:tc>
          <w:tcPr/>
          <w:p>
            <w:pPr>
              <w:pStyle w:val="Compact"/>
            </w:pPr>
            <w:r>
              <w:rPr>
                <w:rFonts w:hint="eastAsia"/>
              </w:rPr>
              <w:t xml:space="preserve">备注</w:t>
            </w:r>
          </w:p>
        </w:tc>
      </w:tr>
      <w:tr>
        <w:tc>
          <w:tcPr/>
          <w:p>
            <w:pPr>
              <w:pStyle w:val="Compact"/>
            </w:pPr>
            <w:r>
              <w:rPr>
                <w:rFonts w:hint="eastAsia"/>
              </w:rPr>
              <w:t xml:space="preserve">《源氏物语》</w:t>
            </w:r>
          </w:p>
        </w:tc>
        <w:tc>
          <w:tcPr/>
          <w:p>
            <w:pPr>
              <w:pStyle w:val="Compact"/>
            </w:pPr>
            <w:r>
              <w:rPr>
                <w:rFonts w:hint="eastAsia"/>
              </w:rPr>
              <w:t xml:space="preserve">角川ソフィア文库</w:t>
            </w:r>
          </w:p>
        </w:tc>
        <w:tc>
          <w:tcPr/>
          <w:p>
            <w:pPr>
              <w:pStyle w:val="Compact"/>
            </w:pPr>
            <w:r>
              <w:rPr>
                <w:rFonts w:hint="eastAsia"/>
              </w:rPr>
              <w:t xml:space="preserve">日文原文+注</w:t>
            </w:r>
          </w:p>
        </w:tc>
      </w:tr>
      <w:tr>
        <w:tc>
          <w:tcPr/>
          <w:p>
            <w:pPr>
              <w:pStyle w:val="Compact"/>
            </w:pPr>
            <w:r>
              <w:rPr>
                <w:rFonts w:hint="eastAsia"/>
              </w:rPr>
              <w:t xml:space="preserve">《竹取物语》</w:t>
            </w:r>
          </w:p>
        </w:tc>
        <w:tc>
          <w:tcPr/>
          <w:p>
            <w:pPr>
              <w:pStyle w:val="Compact"/>
            </w:pPr>
            <w:r>
              <w:rPr>
                <w:rFonts w:hint="eastAsia"/>
              </w:rPr>
              <w:t xml:space="preserve">岩波文库</w:t>
            </w:r>
          </w:p>
        </w:tc>
        <w:tc>
          <w:tcPr/>
          <w:p>
            <w:pPr>
              <w:pStyle w:val="Compact"/>
            </w:pPr>
            <w:r>
              <w:rPr>
                <w:rFonts w:hint="eastAsia"/>
              </w:rPr>
              <w:t xml:space="preserve">古典文学入门</w:t>
            </w:r>
          </w:p>
        </w:tc>
      </w:tr>
      <w:tr>
        <w:tc>
          <w:tcPr/>
          <w:p>
            <w:pPr>
              <w:pStyle w:val="Compact"/>
            </w:pPr>
            <w:r>
              <w:rPr>
                <w:rFonts w:hint="eastAsia"/>
              </w:rPr>
              <w:t xml:space="preserve">《平家物语》</w:t>
            </w:r>
          </w:p>
        </w:tc>
        <w:tc>
          <w:tcPr/>
          <w:p>
            <w:pPr>
              <w:pStyle w:val="Compact"/>
            </w:pPr>
            <w:r>
              <w:rPr>
                <w:rFonts w:hint="eastAsia"/>
              </w:rPr>
              <w:t xml:space="preserve">新潮文库</w:t>
            </w:r>
          </w:p>
        </w:tc>
        <w:tc>
          <w:tcPr/>
          <w:p>
            <w:pPr>
              <w:pStyle w:val="Compact"/>
            </w:pPr>
            <w:r>
              <w:rPr>
                <w:rFonts w:hint="eastAsia"/>
              </w:rPr>
              <w:t xml:space="preserve">全12卷</w:t>
            </w:r>
          </w:p>
        </w:tc>
      </w:tr>
    </w:tbl>
    <w:bookmarkEnd w:id="204"/>
    <w:bookmarkStart w:id="205" w:name="随笔文学"/>
    <w:p>
      <w:pPr>
        <w:pStyle w:val="Heading3"/>
      </w:pPr>
      <w:r>
        <w:rPr>
          <w:rFonts w:hint="eastAsia"/>
        </w:rPr>
        <w:t xml:space="preserve">随笔文学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作品</w:t>
            </w:r>
          </w:p>
        </w:tc>
        <w:tc>
          <w:tcPr/>
          <w:p>
            <w:pPr>
              <w:pStyle w:val="Compact"/>
            </w:pPr>
            <w:r>
              <w:rPr>
                <w:rFonts w:hint="eastAsia"/>
              </w:rPr>
              <w:t xml:space="preserve">版本</w:t>
            </w:r>
          </w:p>
        </w:tc>
        <w:tc>
          <w:tcPr/>
          <w:p>
            <w:pPr>
              <w:pStyle w:val="Compact"/>
            </w:pPr>
            <w:r>
              <w:rPr>
                <w:rFonts w:hint="eastAsia"/>
              </w:rPr>
              <w:t xml:space="preserve">备注</w:t>
            </w:r>
          </w:p>
        </w:tc>
      </w:tr>
      <w:tr>
        <w:tc>
          <w:tcPr/>
          <w:p>
            <w:pPr>
              <w:pStyle w:val="Compact"/>
            </w:pPr>
            <w:r>
              <w:rPr>
                <w:rFonts w:hint="eastAsia"/>
              </w:rPr>
              <w:t xml:space="preserve">《枕草子》</w:t>
            </w:r>
          </w:p>
        </w:tc>
        <w:tc>
          <w:tcPr/>
          <w:p>
            <w:pPr>
              <w:pStyle w:val="Compact"/>
            </w:pPr>
            <w:r>
              <w:rPr>
                <w:rFonts w:hint="eastAsia"/>
              </w:rPr>
              <w:t xml:space="preserve">岩波文库</w:t>
            </w:r>
          </w:p>
        </w:tc>
        <w:tc>
          <w:tcPr/>
          <w:p>
            <w:pPr>
              <w:pStyle w:val="Compact"/>
            </w:pPr>
            <w:r>
              <w:rPr>
                <w:rFonts w:hint="eastAsia"/>
              </w:rPr>
              <w:t xml:space="preserve">周作人译中文</w:t>
            </w:r>
          </w:p>
        </w:tc>
      </w:tr>
      <w:tr>
        <w:tc>
          <w:tcPr/>
          <w:p>
            <w:pPr>
              <w:pStyle w:val="Compact"/>
            </w:pPr>
            <w:r>
              <w:rPr>
                <w:rFonts w:hint="eastAsia"/>
              </w:rPr>
              <w:t xml:space="preserve">《方丈记》《徒然草》</w:t>
            </w:r>
          </w:p>
        </w:tc>
        <w:tc>
          <w:tcPr/>
          <w:p>
            <w:pPr>
              <w:pStyle w:val="Compact"/>
            </w:pPr>
            <w:r>
              <w:rPr>
                <w:rFonts w:hint="eastAsia"/>
              </w:rPr>
              <w:t xml:space="preserve">岩波文库</w:t>
            </w:r>
          </w:p>
        </w:tc>
        <w:tc>
          <w:tcPr/>
          <w:p>
            <w:pPr>
              <w:pStyle w:val="Compact"/>
            </w:pPr>
            <w:r>
              <w:rPr>
                <w:rFonts w:hint="eastAsia"/>
              </w:rPr>
              <w:t xml:space="preserve">中世随笔双璧</w:t>
            </w:r>
          </w:p>
        </w:tc>
      </w:tr>
    </w:tbl>
    <w:bookmarkEnd w:id="205"/>
    <w:bookmarkStart w:id="206" w:name="诗歌文学"/>
    <w:p>
      <w:pPr>
        <w:pStyle w:val="Heading3"/>
      </w:pPr>
      <w:r>
        <w:rPr>
          <w:rFonts w:hint="eastAsia"/>
        </w:rPr>
        <w:t xml:space="preserve">诗歌文学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作品</w:t>
            </w:r>
          </w:p>
        </w:tc>
        <w:tc>
          <w:tcPr/>
          <w:p>
            <w:pPr>
              <w:pStyle w:val="Compact"/>
            </w:pPr>
            <w:r>
              <w:rPr>
                <w:rFonts w:hint="eastAsia"/>
              </w:rPr>
              <w:t xml:space="preserve">版本</w:t>
            </w:r>
          </w:p>
        </w:tc>
        <w:tc>
          <w:tcPr/>
          <w:p>
            <w:pPr>
              <w:pStyle w:val="Compact"/>
            </w:pPr>
            <w:r>
              <w:rPr>
                <w:rFonts w:hint="eastAsia"/>
              </w:rPr>
              <w:t xml:space="preserve">备注</w:t>
            </w:r>
          </w:p>
        </w:tc>
      </w:tr>
      <w:tr>
        <w:tc>
          <w:tcPr/>
          <w:p>
            <w:pPr>
              <w:pStyle w:val="Compact"/>
            </w:pPr>
            <w:r>
              <w:rPr>
                <w:rFonts w:hint="eastAsia"/>
              </w:rPr>
              <w:t xml:space="preserve">《万叶集》</w:t>
            </w:r>
          </w:p>
        </w:tc>
        <w:tc>
          <w:tcPr/>
          <w:p>
            <w:pPr>
              <w:pStyle w:val="Compact"/>
            </w:pPr>
            <w:r>
              <w:rPr>
                <w:rFonts w:hint="eastAsia"/>
              </w:rPr>
              <w:t xml:space="preserve">小学馆/岩波</w:t>
            </w:r>
          </w:p>
        </w:tc>
        <w:tc>
          <w:tcPr/>
          <w:p>
            <w:pPr>
              <w:pStyle w:val="Compact"/>
            </w:pPr>
            <w:r>
              <w:rPr>
                <w:rFonts w:hint="eastAsia"/>
              </w:rPr>
              <w:t xml:space="preserve">袖装本、全注释本</w:t>
            </w:r>
          </w:p>
        </w:tc>
      </w:tr>
      <w:tr>
        <w:tc>
          <w:tcPr/>
          <w:p>
            <w:pPr>
              <w:pStyle w:val="Compact"/>
            </w:pPr>
            <w:r>
              <w:rPr>
                <w:rFonts w:hint="eastAsia"/>
              </w:rPr>
              <w:t xml:space="preserve">《古今和歌集》</w:t>
            </w:r>
          </w:p>
        </w:tc>
        <w:tc>
          <w:tcPr/>
          <w:p>
            <w:pPr>
              <w:pStyle w:val="Compact"/>
            </w:pPr>
            <w:r>
              <w:rPr>
                <w:rFonts w:hint="eastAsia"/>
              </w:rPr>
              <w:t xml:space="preserve">新潮文库</w:t>
            </w:r>
          </w:p>
        </w:tc>
        <w:tc>
          <w:tcPr/>
          <w:p>
            <w:pPr>
              <w:pStyle w:val="Compact"/>
            </w:pPr>
            <w:r>
              <w:rPr>
                <w:rFonts w:hint="eastAsia"/>
              </w:rPr>
              <w:t xml:space="preserve">四季分类编排</w:t>
            </w:r>
          </w:p>
        </w:tc>
      </w:tr>
      <w:tr>
        <w:tc>
          <w:tcPr/>
          <w:p>
            <w:pPr>
              <w:pStyle w:val="Compact"/>
            </w:pPr>
            <w:r>
              <w:rPr>
                <w:rFonts w:hint="eastAsia"/>
              </w:rPr>
              <w:t xml:space="preserve">《新古今和歌集》</w:t>
            </w:r>
          </w:p>
        </w:tc>
        <w:tc>
          <w:tcPr/>
          <w:p>
            <w:pPr>
              <w:pStyle w:val="Compact"/>
            </w:pPr>
            <w:r>
              <w:rPr>
                <w:rFonts w:hint="eastAsia"/>
              </w:rPr>
              <w:t xml:space="preserve">岩波文库</w:t>
            </w:r>
          </w:p>
        </w:tc>
        <w:tc>
          <w:tcPr/>
          <w:p>
            <w:pPr>
              <w:pStyle w:val="Compact"/>
            </w:pPr>
            <w:r>
              <w:rPr>
                <w:rFonts w:hint="eastAsia"/>
              </w:rPr>
              <w:t xml:space="preserve">新古今调代表</w:t>
            </w:r>
          </w:p>
        </w:tc>
      </w:tr>
    </w:tbl>
    <w:bookmarkEnd w:id="206"/>
    <w:bookmarkStart w:id="207" w:name="俳谐文学"/>
    <w:p>
      <w:pPr>
        <w:pStyle w:val="Heading3"/>
      </w:pPr>
      <w:r>
        <w:rPr>
          <w:rFonts w:hint="eastAsia"/>
        </w:rPr>
        <w:t xml:space="preserve">俳谐文学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作品</w:t>
            </w:r>
          </w:p>
        </w:tc>
        <w:tc>
          <w:tcPr/>
          <w:p>
            <w:pPr>
              <w:pStyle w:val="Compact"/>
            </w:pPr>
            <w:r>
              <w:rPr>
                <w:rFonts w:hint="eastAsia"/>
              </w:rPr>
              <w:t xml:space="preserve">版本</w:t>
            </w:r>
          </w:p>
        </w:tc>
        <w:tc>
          <w:tcPr/>
          <w:p>
            <w:pPr>
              <w:pStyle w:val="Compact"/>
            </w:pPr>
            <w:r>
              <w:rPr>
                <w:rFonts w:hint="eastAsia"/>
              </w:rPr>
              <w:t xml:space="preserve">备注</w:t>
            </w:r>
          </w:p>
        </w:tc>
      </w:tr>
      <w:tr>
        <w:tc>
          <w:tcPr/>
          <w:p>
            <w:pPr>
              <w:pStyle w:val="Compact"/>
            </w:pPr>
            <w:r>
              <w:rPr>
                <w:rFonts w:hint="eastAsia"/>
              </w:rPr>
              <w:t xml:space="preserve">《奥之细道》</w:t>
            </w:r>
          </w:p>
        </w:tc>
        <w:tc>
          <w:tcPr/>
          <w:p>
            <w:pPr>
              <w:pStyle w:val="Compact"/>
            </w:pPr>
            <w:r>
              <w:rPr>
                <w:rFonts w:hint="eastAsia"/>
              </w:rPr>
              <w:t xml:space="preserve">岩波文库</w:t>
            </w:r>
          </w:p>
        </w:tc>
        <w:tc>
          <w:tcPr/>
          <w:p>
            <w:pPr>
              <w:pStyle w:val="Compact"/>
            </w:pPr>
            <w:r>
              <w:rPr>
                <w:rFonts w:hint="eastAsia"/>
              </w:rPr>
              <w:t xml:space="preserve">芭蕉纪行代表</w:t>
            </w:r>
          </w:p>
        </w:tc>
      </w:tr>
      <w:tr>
        <w:tc>
          <w:tcPr/>
          <w:p>
            <w:pPr>
              <w:pStyle w:val="Compact"/>
            </w:pPr>
            <w:r>
              <w:rPr>
                <w:rFonts w:hint="eastAsia"/>
              </w:rPr>
              <w:t xml:space="preserve">《芭蕉俳句集》</w:t>
            </w:r>
          </w:p>
        </w:tc>
        <w:tc>
          <w:tcPr/>
          <w:p>
            <w:pPr>
              <w:pStyle w:val="Compact"/>
            </w:pPr>
            <w:r>
              <w:rPr>
                <w:rFonts w:hint="eastAsia"/>
              </w:rPr>
              <w:t xml:space="preserve">岩波文库</w:t>
            </w:r>
          </w:p>
        </w:tc>
        <w:tc>
          <w:tcPr/>
          <w:p>
            <w:pPr>
              <w:pStyle w:val="Compact"/>
            </w:pPr>
            <w:r>
              <w:rPr>
                <w:rFonts w:hint="eastAsia"/>
              </w:rPr>
              <w:t xml:space="preserve">俳句精选</w:t>
            </w:r>
          </w:p>
        </w:tc>
      </w:tr>
    </w:tbl>
    <w:bookmarkEnd w:id="207"/>
    <w:bookmarkEnd w:id="208"/>
    <w:bookmarkStart w:id="212" w:name="学术著作-1"/>
    <w:p>
      <w:pPr>
        <w:pStyle w:val="Heading2"/>
      </w:pPr>
      <w:r>
        <w:t xml:space="preserve">6.2 </w:t>
      </w:r>
      <w:r>
        <w:rPr>
          <w:rFonts w:hint="eastAsia"/>
        </w:rPr>
        <w:t xml:space="preserve">学术著作</w:t>
      </w:r>
    </w:p>
    <w:bookmarkStart w:id="209" w:name="文学史概论"/>
    <w:p>
      <w:pPr>
        <w:pStyle w:val="Heading3"/>
      </w:pPr>
      <w:r>
        <w:rPr>
          <w:rFonts w:hint="eastAsia"/>
        </w:rPr>
        <w:t xml:space="preserve">文学史概论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作者</w:t>
            </w:r>
          </w:p>
        </w:tc>
        <w:tc>
          <w:tcPr/>
          <w:p>
            <w:pPr>
              <w:pStyle w:val="Compact"/>
            </w:pPr>
            <w:r>
              <w:rPr>
                <w:rFonts w:hint="eastAsia"/>
              </w:rPr>
              <w:t xml:space="preserve">书名</w:t>
            </w:r>
          </w:p>
        </w:tc>
        <w:tc>
          <w:tcPr/>
          <w:p>
            <w:pPr>
              <w:pStyle w:val="Compact"/>
            </w:pPr>
            <w:r>
              <w:rPr>
                <w:rFonts w:hint="eastAsia"/>
              </w:rPr>
              <w:t xml:space="preserve">出版社</w:t>
            </w:r>
          </w:p>
        </w:tc>
      </w:tr>
      <w:tr>
        <w:tc>
          <w:tcPr/>
          <w:p>
            <w:pPr>
              <w:pStyle w:val="Compact"/>
            </w:pPr>
            <w:r>
              <w:rPr>
                <w:rFonts w:hint="eastAsia"/>
              </w:rPr>
              <w:t xml:space="preserve">西乡信纲等</w:t>
            </w:r>
          </w:p>
        </w:tc>
        <w:tc>
          <w:tcPr/>
          <w:p>
            <w:pPr>
              <w:pStyle w:val="Compact"/>
            </w:pPr>
            <w:r>
              <w:rPr>
                <w:rFonts w:hint="eastAsia"/>
              </w:rPr>
              <w:t xml:space="preserve">《日本文学史》</w:t>
            </w:r>
          </w:p>
        </w:tc>
        <w:tc>
          <w:tcPr/>
          <w:p>
            <w:pPr>
              <w:pStyle w:val="Compact"/>
            </w:pPr>
            <w:r>
              <w:rPr>
                <w:rFonts w:hint="eastAsia"/>
              </w:rPr>
              <w:t xml:space="preserve">岩波新书</w:t>
            </w:r>
          </w:p>
        </w:tc>
      </w:tr>
      <w:tr>
        <w:tc>
          <w:tcPr/>
          <w:p>
            <w:pPr>
              <w:pStyle w:val="Compact"/>
            </w:pPr>
            <w:r>
              <w:rPr>
                <w:rFonts w:hint="eastAsia"/>
              </w:rPr>
              <w:t xml:space="preserve">大冈relocating</w:t>
            </w:r>
          </w:p>
        </w:tc>
        <w:tc>
          <w:tcPr/>
          <w:p>
            <w:pPr>
              <w:pStyle w:val="Compact"/>
            </w:pPr>
            <w:r>
              <w:rPr>
                <w:rFonts w:hint="eastAsia"/>
              </w:rPr>
              <w:t xml:space="preserve">《日本文学史》</w:t>
            </w:r>
          </w:p>
        </w:tc>
        <w:tc>
          <w:tcPr/>
          <w:p>
            <w:pPr>
              <w:pStyle w:val="Compact"/>
            </w:pPr>
            <w:r>
              <w:rPr>
                <w:rFonts w:hint="eastAsia"/>
              </w:rPr>
              <w:t xml:space="preserve">東京大学出版会</w:t>
            </w:r>
          </w:p>
        </w:tc>
      </w:tr>
      <w:tr>
        <w:tc>
          <w:tcPr/>
          <w:p>
            <w:pPr>
              <w:pStyle w:val="Compact"/>
            </w:pPr>
            <w:r>
              <w:rPr>
                <w:rFonts w:hint="eastAsia"/>
              </w:rPr>
              <w:t xml:space="preserve">久保田淳</w:t>
            </w:r>
          </w:p>
        </w:tc>
        <w:tc>
          <w:tcPr/>
          <w:p>
            <w:pPr>
              <w:pStyle w:val="Compact"/>
            </w:pPr>
            <w:r>
              <w:rPr>
                <w:rFonts w:hint="eastAsia"/>
              </w:rPr>
              <w:t xml:space="preserve">《日本文学史》</w:t>
            </w:r>
          </w:p>
        </w:tc>
        <w:tc>
          <w:tcPr/>
          <w:p>
            <w:pPr>
              <w:pStyle w:val="Compact"/>
            </w:pPr>
            <w:r>
              <w:rPr>
                <w:rFonts w:hint="eastAsia"/>
              </w:rPr>
              <w:t xml:space="preserve">岩波全书</w:t>
            </w:r>
          </w:p>
        </w:tc>
      </w:tr>
    </w:tbl>
    <w:bookmarkEnd w:id="209"/>
    <w:bookmarkStart w:id="210" w:name="美学与文学理论"/>
    <w:p>
      <w:pPr>
        <w:pStyle w:val="Heading3"/>
      </w:pPr>
      <w:r>
        <w:rPr>
          <w:rFonts w:hint="eastAsia"/>
        </w:rPr>
        <w:t xml:space="preserve">美学与文学理论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作者</w:t>
            </w:r>
          </w:p>
        </w:tc>
        <w:tc>
          <w:tcPr/>
          <w:p>
            <w:pPr>
              <w:pStyle w:val="Compact"/>
            </w:pPr>
            <w:r>
              <w:rPr>
                <w:rFonts w:hint="eastAsia"/>
              </w:rPr>
              <w:t xml:space="preserve">书名</w:t>
            </w:r>
          </w:p>
        </w:tc>
        <w:tc>
          <w:tcPr/>
          <w:p>
            <w:pPr>
              <w:pStyle w:val="Compact"/>
            </w:pPr>
            <w:r>
              <w:rPr>
                <w:rFonts w:hint="eastAsia"/>
              </w:rPr>
              <w:t xml:space="preserve">内容</w:t>
            </w:r>
          </w:p>
        </w:tc>
      </w:tr>
      <w:tr>
        <w:tc>
          <w:tcPr/>
          <w:p>
            <w:pPr>
              <w:pStyle w:val="Compact"/>
            </w:pPr>
            <w:r>
              <w:rPr>
                <w:rFonts w:hint="eastAsia"/>
              </w:rPr>
              <w:t xml:space="preserve">本居宣长</w:t>
            </w:r>
          </w:p>
        </w:tc>
        <w:tc>
          <w:tcPr/>
          <w:p>
            <w:pPr>
              <w:pStyle w:val="Compact"/>
            </w:pPr>
            <w:r>
              <w:rPr>
                <w:rFonts w:hint="eastAsia"/>
              </w:rPr>
              <w:t xml:space="preserve">《紫文要领》</w:t>
            </w:r>
          </w:p>
        </w:tc>
        <w:tc>
          <w:tcPr/>
          <w:p>
            <w:pPr>
              <w:pStyle w:val="Compact"/>
            </w:pPr>
            <w:r>
              <w:rPr>
                <w:rFonts w:hint="eastAsia"/>
              </w:rPr>
              <w:t xml:space="preserve">物哀论原典</w:t>
            </w:r>
          </w:p>
        </w:tc>
      </w:tr>
      <w:tr>
        <w:tc>
          <w:tcPr/>
          <w:p>
            <w:pPr>
              <w:pStyle w:val="Compact"/>
            </w:pPr>
            <w:r>
              <w:rPr>
                <w:rFonts w:hint="eastAsia"/>
              </w:rPr>
              <w:t xml:space="preserve">本居宣长</w:t>
            </w:r>
          </w:p>
        </w:tc>
        <w:tc>
          <w:tcPr/>
          <w:p>
            <w:pPr>
              <w:pStyle w:val="Compact"/>
            </w:pPr>
            <w:r>
              <w:rPr>
                <w:rFonts w:hint="eastAsia"/>
              </w:rPr>
              <w:t xml:space="preserve">《源氏物语玉小栉》</w:t>
            </w:r>
          </w:p>
        </w:tc>
        <w:tc>
          <w:tcPr/>
          <w:p>
            <w:pPr>
              <w:pStyle w:val="Compact"/>
            </w:pPr>
            <w:r>
              <w:rPr>
                <w:rFonts w:hint="eastAsia"/>
              </w:rPr>
              <w:t xml:space="preserve">物哀论系统化</w:t>
            </w:r>
          </w:p>
        </w:tc>
      </w:tr>
      <w:tr>
        <w:tc>
          <w:tcPr/>
          <w:p>
            <w:pPr>
              <w:pStyle w:val="Compact"/>
            </w:pPr>
            <w:r>
              <w:rPr>
                <w:rFonts w:hint="eastAsia"/>
              </w:rPr>
              <w:t xml:space="preserve">世阿弥</w:t>
            </w:r>
          </w:p>
        </w:tc>
        <w:tc>
          <w:tcPr/>
          <w:p>
            <w:pPr>
              <w:pStyle w:val="Compact"/>
            </w:pPr>
            <w:r>
              <w:rPr>
                <w:rFonts w:hint="eastAsia"/>
              </w:rPr>
              <w:t xml:space="preserve">《花传书》</w:t>
            </w:r>
          </w:p>
        </w:tc>
        <w:tc>
          <w:tcPr/>
          <w:p>
            <w:pPr>
              <w:pStyle w:val="Compact"/>
            </w:pPr>
            <w:r>
              <w:rPr>
                <w:rFonts w:hint="eastAsia"/>
              </w:rPr>
              <w:t xml:space="preserve">能乐理论原典</w:t>
            </w:r>
          </w:p>
        </w:tc>
      </w:tr>
    </w:tbl>
    <w:bookmarkEnd w:id="210"/>
    <w:bookmarkStart w:id="211" w:name="专题研究"/>
    <w:p>
      <w:pPr>
        <w:pStyle w:val="Heading3"/>
      </w:pPr>
      <w:r>
        <w:rPr>
          <w:rFonts w:hint="eastAsia"/>
        </w:rPr>
        <w:t xml:space="preserve">专题研究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作者</w:t>
            </w:r>
          </w:p>
        </w:tc>
        <w:tc>
          <w:tcPr/>
          <w:p>
            <w:pPr>
              <w:pStyle w:val="Compact"/>
            </w:pPr>
            <w:r>
              <w:rPr>
                <w:rFonts w:hint="eastAsia"/>
              </w:rPr>
              <w:t xml:space="preserve">书名</w:t>
            </w:r>
          </w:p>
        </w:tc>
        <w:tc>
          <w:tcPr/>
          <w:p>
            <w:pPr>
              <w:pStyle w:val="Compact"/>
            </w:pPr>
            <w:r>
              <w:rPr>
                <w:rFonts w:hint="eastAsia"/>
              </w:rPr>
              <w:t xml:space="preserve">研究对象</w:t>
            </w:r>
          </w:p>
        </w:tc>
      </w:tr>
      <w:tr>
        <w:tc>
          <w:tcPr/>
          <w:p>
            <w:pPr>
              <w:pStyle w:val="Compact"/>
            </w:pPr>
            <w:r>
              <w:rPr>
                <w:rFonts w:hint="eastAsia"/>
              </w:rPr>
              <w:t xml:space="preserve">丸山清子</w:t>
            </w:r>
          </w:p>
        </w:tc>
        <w:tc>
          <w:tcPr/>
          <w:p>
            <w:pPr>
              <w:pStyle w:val="Compact"/>
            </w:pPr>
            <w:r>
              <w:rPr>
                <w:rFonts w:hint="eastAsia"/>
              </w:rPr>
              <w:t xml:space="preserve">《源氏物语与中国文学》</w:t>
            </w:r>
          </w:p>
        </w:tc>
        <w:tc>
          <w:tcPr/>
          <w:p>
            <w:pPr>
              <w:pStyle w:val="Compact"/>
            </w:pPr>
            <w:r>
              <w:rPr>
                <w:rFonts w:hint="eastAsia"/>
              </w:rPr>
              <w:t xml:space="preserve">比较文学研究</w:t>
            </w:r>
          </w:p>
        </w:tc>
      </w:tr>
      <w:tr>
        <w:tc>
          <w:tcPr/>
          <w:p>
            <w:pPr>
              <w:pStyle w:val="Compact"/>
            </w:pPr>
            <w:r>
              <w:rPr>
                <w:rFonts w:hint="eastAsia"/>
              </w:rPr>
              <w:t xml:space="preserve">高桥andy</w:t>
            </w:r>
          </w:p>
        </w:tc>
        <w:tc>
          <w:tcPr/>
          <w:p>
            <w:pPr>
              <w:pStyle w:val="Compact"/>
            </w:pPr>
            <w:r>
              <w:rPr>
                <w:rFonts w:hint="eastAsia"/>
              </w:rPr>
              <w:t xml:space="preserve">《万叶集论》</w:t>
            </w:r>
          </w:p>
        </w:tc>
        <w:tc>
          <w:tcPr/>
          <w:p>
            <w:pPr>
              <w:pStyle w:val="Compact"/>
            </w:pPr>
            <w:r>
              <w:rPr>
                <w:rFonts w:hint="eastAsia"/>
              </w:rPr>
              <w:t xml:space="preserve">万叶集专题研究</w:t>
            </w:r>
          </w:p>
        </w:tc>
      </w:tr>
      <w:tr>
        <w:tc>
          <w:tcPr/>
          <w:p>
            <w:pPr>
              <w:pStyle w:val="Compact"/>
            </w:pPr>
            <w:r>
              <w:rPr>
                <w:rFonts w:hint="eastAsia"/>
              </w:rPr>
              <w:t xml:space="preserve">河盛好藏</w:t>
            </w:r>
          </w:p>
        </w:tc>
        <w:tc>
          <w:tcPr/>
          <w:p>
            <w:pPr>
              <w:pStyle w:val="Compact"/>
            </w:pPr>
            <w:r>
              <w:rPr>
                <w:rFonts w:hint="eastAsia"/>
              </w:rPr>
              <w:t xml:space="preserve">《芭蕉论》</w:t>
            </w:r>
          </w:p>
        </w:tc>
        <w:tc>
          <w:tcPr/>
          <w:p>
            <w:pPr>
              <w:pStyle w:val="Compact"/>
            </w:pPr>
            <w:r>
              <w:rPr>
                <w:rFonts w:hint="eastAsia"/>
              </w:rPr>
              <w:t xml:space="preserve">俳谐文学研究</w:t>
            </w:r>
          </w:p>
        </w:tc>
      </w:tr>
    </w:tbl>
    <w:bookmarkEnd w:id="211"/>
    <w:bookmarkEnd w:id="212"/>
    <w:bookmarkStart w:id="213" w:name="现代中文研究"/>
    <w:p>
      <w:pPr>
        <w:pStyle w:val="Heading2"/>
      </w:pPr>
      <w:r>
        <w:t xml:space="preserve">6.3 </w:t>
      </w:r>
      <w:r>
        <w:rPr>
          <w:rFonts w:hint="eastAsia"/>
        </w:rPr>
        <w:t xml:space="preserve">现代中文研究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作者</w:t>
            </w:r>
          </w:p>
        </w:tc>
        <w:tc>
          <w:tcPr/>
          <w:p>
            <w:pPr>
              <w:pStyle w:val="Compact"/>
            </w:pPr>
            <w:r>
              <w:rPr>
                <w:rFonts w:hint="eastAsia"/>
              </w:rPr>
              <w:t xml:space="preserve">书名</w:t>
            </w:r>
          </w:p>
        </w:tc>
        <w:tc>
          <w:tcPr/>
          <w:p>
            <w:pPr>
              <w:pStyle w:val="Compact"/>
            </w:pPr>
            <w:r>
              <w:rPr>
                <w:rFonts w:hint="eastAsia"/>
              </w:rPr>
              <w:t xml:space="preserve">内容</w:t>
            </w:r>
          </w:p>
        </w:tc>
      </w:tr>
      <w:tr>
        <w:tc>
          <w:tcPr/>
          <w:p>
            <w:pPr>
              <w:pStyle w:val="Compact"/>
            </w:pPr>
            <w:r>
              <w:rPr>
                <w:rFonts w:hint="eastAsia"/>
              </w:rPr>
              <w:t xml:space="preserve">王向远</w:t>
            </w:r>
          </w:p>
        </w:tc>
        <w:tc>
          <w:tcPr/>
          <w:p>
            <w:pPr>
              <w:pStyle w:val="Compact"/>
            </w:pPr>
            <w:r>
              <w:rPr>
                <w:rFonts w:hint="eastAsia"/>
              </w:rPr>
              <w:t xml:space="preserve">《日本古典文学史》</w:t>
            </w:r>
          </w:p>
        </w:tc>
        <w:tc>
          <w:tcPr/>
          <w:p>
            <w:pPr>
              <w:pStyle w:val="Compact"/>
            </w:pPr>
            <w:r>
              <w:rPr>
                <w:rFonts w:hint="eastAsia"/>
              </w:rPr>
              <w:t xml:space="preserve">中文世界权威教材</w:t>
            </w:r>
          </w:p>
        </w:tc>
      </w:tr>
      <w:tr>
        <w:tc>
          <w:tcPr/>
          <w:p>
            <w:pPr>
              <w:pStyle w:val="Compact"/>
            </w:pPr>
            <w:r>
              <w:rPr>
                <w:rFonts w:hint="eastAsia"/>
              </w:rPr>
              <w:t xml:space="preserve">曹迁</w:t>
            </w:r>
          </w:p>
        </w:tc>
        <w:tc>
          <w:tcPr/>
          <w:p>
            <w:pPr>
              <w:pStyle w:val="Compact"/>
            </w:pPr>
            <w:r>
              <w:rPr>
                <w:rFonts w:hint="eastAsia"/>
              </w:rPr>
              <w:t xml:space="preserve">《日本古典诗学》</w:t>
            </w:r>
          </w:p>
        </w:tc>
        <w:tc>
          <w:tcPr/>
          <w:p>
            <w:pPr>
              <w:pStyle w:val="Compact"/>
            </w:pPr>
            <w:r>
              <w:rPr>
                <w:rFonts w:hint="eastAsia"/>
              </w:rPr>
              <w:t xml:space="preserve">诗歌理论研究</w:t>
            </w:r>
          </w:p>
        </w:tc>
      </w:tr>
      <w:tr>
        <w:tc>
          <w:tcPr/>
          <w:p>
            <w:pPr>
              <w:pStyle w:val="Compact"/>
            </w:pPr>
            <w:r>
              <w:rPr>
                <w:rFonts w:hint="eastAsia"/>
              </w:rPr>
              <w:t xml:space="preserve">邓苗</w:t>
            </w:r>
          </w:p>
        </w:tc>
        <w:tc>
          <w:tcPr/>
          <w:p>
            <w:pPr>
              <w:pStyle w:val="Compact"/>
            </w:pPr>
            <w:r>
              <w:rPr>
                <w:rFonts w:hint="eastAsia"/>
              </w:rPr>
              <w:t xml:space="preserve">《物哀与幽玄》</w:t>
            </w:r>
          </w:p>
        </w:tc>
        <w:tc>
          <w:tcPr/>
          <w:p>
            <w:pPr>
              <w:pStyle w:val="Compact"/>
            </w:pPr>
            <w:r>
              <w:rPr>
                <w:rFonts w:hint="eastAsia"/>
              </w:rPr>
              <w:t xml:space="preserve">美学概念比较研究</w:t>
            </w:r>
          </w:p>
        </w:tc>
      </w:tr>
    </w:tbl>
    <w:bookmarkEnd w:id="213"/>
    <w:bookmarkStart w:id="214" w:name="在线资源"/>
    <w:p>
      <w:pPr>
        <w:pStyle w:val="Heading2"/>
      </w:pPr>
      <w:r>
        <w:t xml:space="preserve">6.4 </w:t>
      </w:r>
      <w:r>
        <w:rPr>
          <w:rFonts w:hint="eastAsia"/>
        </w:rPr>
        <w:t xml:space="preserve">在线资源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资源</w:t>
            </w:r>
          </w:p>
        </w:tc>
        <w:tc>
          <w:tcPr/>
          <w:p>
            <w:pPr>
              <w:pStyle w:val="Compact"/>
            </w:pPr>
            <w:r>
              <w:rPr>
                <w:rFonts w:hint="eastAsia"/>
              </w:rPr>
              <w:t xml:space="preserve">网址</w:t>
            </w:r>
          </w:p>
        </w:tc>
        <w:tc>
          <w:tcPr/>
          <w:p>
            <w:pPr>
              <w:pStyle w:val="Compact"/>
            </w:pPr>
            <w:r>
              <w:rPr>
                <w:rFonts w:hint="eastAsia"/>
              </w:rPr>
              <w:t xml:space="preserve">内容</w:t>
            </w:r>
          </w:p>
        </w:tc>
      </w:tr>
      <w:tr>
        <w:tc>
          <w:tcPr/>
          <w:p>
            <w:pPr>
              <w:pStyle w:val="Compact"/>
            </w:pPr>
            <w:r>
              <w:rPr>
                <w:rFonts w:hint="eastAsia"/>
              </w:rPr>
              <w:t xml:space="preserve">青空文库</w:t>
            </w:r>
          </w:p>
        </w:tc>
        <w:tc>
          <w:tcPr/>
          <w:p>
            <w:pPr>
              <w:pStyle w:val="Compact"/>
            </w:pPr>
            <w:r>
              <w:t xml:space="preserve">https://www.aozora.gr.jp/</w:t>
            </w:r>
          </w:p>
        </w:tc>
        <w:tc>
          <w:tcPr/>
          <w:p>
            <w:pPr>
              <w:pStyle w:val="Compact"/>
            </w:pPr>
            <w:r>
              <w:rPr>
                <w:rFonts w:hint="eastAsia"/>
              </w:rPr>
              <w:t xml:space="preserve">日文古典文学免费阅读</w:t>
            </w:r>
          </w:p>
        </w:tc>
      </w:tr>
      <w:tr>
        <w:tc>
          <w:tcPr/>
          <w:p>
            <w:pPr>
              <w:pStyle w:val="Compact"/>
            </w:pPr>
            <w:r>
              <w:rPr>
                <w:rFonts w:hint="eastAsia"/>
              </w:rPr>
              <w:t xml:space="preserve">日本古典文学文学</w:t>
            </w:r>
          </w:p>
        </w:tc>
        <w:tc>
          <w:tcPr/>
          <w:p>
            <w:pPr>
              <w:pStyle w:val="Compact"/>
            </w:pPr>
            <w:r>
              <w:t xml:space="preserve">https://kindai.ndl.go.jp/</w:t>
            </w:r>
          </w:p>
        </w:tc>
        <w:tc>
          <w:tcPr/>
          <w:p>
            <w:pPr>
              <w:pStyle w:val="Compact"/>
            </w:pPr>
            <w:r>
              <w:rPr>
                <w:rFonts w:hint="eastAsia"/>
              </w:rPr>
              <w:t xml:space="preserve">日本国立国会图书馆</w:t>
            </w:r>
          </w:p>
        </w:tc>
      </w:tr>
      <w:tr>
        <w:tc>
          <w:tcPr/>
          <w:p>
            <w:pPr>
              <w:pStyle w:val="Compact"/>
            </w:pPr>
            <w:r>
              <w:rPr>
                <w:rFonts w:hint="eastAsia"/>
              </w:rPr>
              <w:t xml:space="preserve">Wikipedia（日文）</w:t>
            </w:r>
          </w:p>
        </w:tc>
        <w:tc>
          <w:tcPr/>
          <w:p>
            <w:pPr>
              <w:pStyle w:val="Compact"/>
            </w:pPr>
            <w:r>
              <w:t xml:space="preserve">https://ja.wikipedia.org/</w:t>
            </w:r>
          </w:p>
        </w:tc>
        <w:tc>
          <w:tcPr/>
          <w:p>
            <w:pPr>
              <w:pStyle w:val="Compact"/>
            </w:pPr>
            <w:r>
              <w:rPr>
                <w:rFonts w:hint="eastAsia"/>
              </w:rPr>
              <w:t xml:space="preserve">古典文学条目丰富</w:t>
            </w:r>
          </w:p>
        </w:tc>
      </w:tr>
    </w:tbl>
    <w:p>
      <w:r>
        <w:pict>
          <v:rect style="width:0;height:1.5pt" o:hralign="center" o:hrstd="t" o:hr="t"/>
        </w:pict>
      </w:r>
    </w:p>
    <w:bookmarkEnd w:id="214"/>
    <w:bookmarkStart w:id="215" w:name="结语"/>
    <w:p>
      <w:pPr>
        <w:pStyle w:val="Heading2"/>
      </w:pPr>
      <w:r>
        <w:rPr>
          <w:rFonts w:hint="eastAsia"/>
        </w:rPr>
        <w:t xml:space="preserve">结语</w:t>
      </w:r>
    </w:p>
    <w:p>
      <w:pPr>
        <w:pStyle w:val="FirstParagraph"/>
      </w:pPr>
      <w:r>
        <w:rPr>
          <w:rFonts w:hint="eastAsia"/>
        </w:rPr>
        <w:t xml:space="preserve">日本古典文学史是一部跨越千年的审美演变史。从《万叶集》的直抒胸臆，到《源氏物语》的物哀深情；从《平家物语》的无常感悟，到《奥之细道》的侘寂境界——每一个时代的文学都在回应其特定的历史处境与精神追求。</w:t>
      </w:r>
    </w:p>
    <w:p>
      <w:pPr>
        <w:pStyle w:val="BodyText"/>
      </w:pPr>
      <w:r>
        <w:rPr>
          <w:rFonts w:hint="eastAsia"/>
        </w:rPr>
        <w:t xml:space="preserve">学习日本古典文学，不仅是了解一个邻国的文学传统，更是理解人类审美意识的多元可能。物哀、幽玄、侘寂这些美学概念，虽然植根于日本文化土壤，但其对”美”与”存在”的思考，具有普遍的启发意义。</w:t>
      </w:r>
    </w:p>
    <w:p>
      <w:pPr>
        <w:pStyle w:val="BodyText"/>
      </w:pPr>
      <w:r>
        <w:rPr>
          <w:rFonts w:hint="eastAsia"/>
        </w:rPr>
        <w:t xml:space="preserve">愿本指南能成为您探索日本古典文学世界的地图与钥匙。</w:t>
      </w:r>
    </w:p>
    <w:p>
      <w:r>
        <w:pict>
          <v:rect style="width:0;height:1.5pt" o:hralign="center" o:hrstd="t" o:hr="t"/>
        </w:pict>
      </w:r>
    </w:p>
    <w:p>
      <w:pPr>
        <w:pStyle w:val="BlockText"/>
      </w:pPr>
      <w:r>
        <w:rPr>
          <w:rFonts w:hint="eastAsia"/>
          <w:b/>
          <w:bCs/>
        </w:rPr>
        <w:t xml:space="preserve">附录</w:t>
      </w:r>
      <w:r>
        <w:rPr>
          <w:rFonts w:hint="eastAsia"/>
        </w:rPr>
        <w:t xml:space="preserve">：本文档由</w:t>
      </w:r>
      <w:r>
        <w:t xml:space="preserve"> OpenClaw AI agents </w:t>
      </w:r>
      <w:r>
        <w:rPr>
          <w:rFonts w:hint="eastAsia"/>
        </w:rPr>
        <w:t xml:space="preserve">基于多源检索资料整合生成，供学习参考使用。如有疏漏，欢迎指正。</w:t>
      </w:r>
    </w:p>
    <w:p>
      <w:pPr>
        <w:pStyle w:val="FirstParagraph"/>
      </w:pPr>
      <w:r>
        <w:rPr>
          <w:rFonts w:hint="eastAsia"/>
          <w:i/>
          <w:iCs/>
        </w:rPr>
        <w:t xml:space="preserve">最后更新：2026年3月29日</w:t>
      </w:r>
    </w:p>
    <w:bookmarkEnd w:id="215"/>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日本古典文学史学习指南</dc:title>
  <dc:creator>OpenClaw AI</dc:creator>
  <cp:keywords/>
  <dcterms:created xsi:type="dcterms:W3CDTF">2026-03-29T12:00:02Z</dcterms:created>
  <dcterms:modified xsi:type="dcterms:W3CDTF">2026-03-29T12:00:02Z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2026年3月29日</vt:lpwstr>
  </property>
</Properties>
</file>