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7C5" w:rsidRDefault="00CA27C5" w:rsidP="00CA27C5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국토 교통부 부동산거래 전자계약시스템에서</w:t>
      </w:r>
    </w:p>
    <w:p w:rsidR="00CA27C5" w:rsidRPr="00091F24" w:rsidRDefault="00CA27C5" w:rsidP="00CA27C5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작성된 전자계약서의 무결성 검증 연구</w:t>
      </w:r>
    </w:p>
    <w:p w:rsidR="00091F24" w:rsidRPr="00091F24" w:rsidRDefault="00091F24" w:rsidP="00091F24">
      <w:pPr>
        <w:jc w:val="center"/>
        <w:rPr>
          <w:sz w:val="40"/>
          <w:szCs w:val="40"/>
        </w:rPr>
      </w:pPr>
    </w:p>
    <w:p w:rsidR="009E529E" w:rsidRDefault="00CA27C5" w:rsidP="009E529E">
      <w:pPr>
        <w:jc w:val="right"/>
      </w:pPr>
      <w:r>
        <w:rPr>
          <w:rFonts w:hint="eastAsia"/>
        </w:rPr>
        <w:t>최동준,</w:t>
      </w:r>
      <w:r>
        <w:t xml:space="preserve"> </w:t>
      </w:r>
      <w:r>
        <w:rPr>
          <w:rFonts w:hint="eastAsia"/>
        </w:rPr>
        <w:t>김대명,</w:t>
      </w:r>
      <w:r>
        <w:t xml:space="preserve"> </w:t>
      </w:r>
      <w:r>
        <w:rPr>
          <w:rFonts w:hint="eastAsia"/>
        </w:rPr>
        <w:t>유연우(2019</w:t>
      </w:r>
      <w:r w:rsidR="00091F24">
        <w:rPr>
          <w:rFonts w:hint="eastAsia"/>
        </w:rPr>
        <w:t xml:space="preserve">년 </w:t>
      </w:r>
      <w:r>
        <w:t>5</w:t>
      </w:r>
      <w:r w:rsidR="00091F24">
        <w:rPr>
          <w:rFonts w:hint="eastAsia"/>
        </w:rPr>
        <w:t>월)</w:t>
      </w:r>
    </w:p>
    <w:p w:rsidR="009E529E" w:rsidRDefault="009E529E" w:rsidP="009E529E">
      <w:pPr>
        <w:jc w:val="right"/>
      </w:pPr>
    </w:p>
    <w:p w:rsidR="009E529E" w:rsidRDefault="009E529E" w:rsidP="009E529E">
      <w:pPr>
        <w:jc w:val="left"/>
      </w:pPr>
      <w:r>
        <w:rPr>
          <w:b/>
        </w:rPr>
        <w:t>[</w:t>
      </w:r>
      <w:r w:rsidRPr="009E529E">
        <w:rPr>
          <w:rFonts w:hint="eastAsia"/>
          <w:b/>
        </w:rPr>
        <w:t>2</w:t>
      </w:r>
      <w:r w:rsidRPr="009E529E">
        <w:rPr>
          <w:b/>
        </w:rPr>
        <w:t>017</w:t>
      </w:r>
      <w:r w:rsidRPr="009E529E">
        <w:rPr>
          <w:rFonts w:hint="eastAsia"/>
          <w:b/>
        </w:rPr>
        <w:t>년,</w:t>
      </w:r>
      <w:r w:rsidRPr="009E529E">
        <w:rPr>
          <w:b/>
        </w:rPr>
        <w:t xml:space="preserve"> 8</w:t>
      </w:r>
      <w:r w:rsidRPr="009E529E">
        <w:rPr>
          <w:rFonts w:hint="eastAsia"/>
          <w:b/>
        </w:rPr>
        <w:t>월 부동산거래 전자계약시스템도</w:t>
      </w:r>
      <w:r>
        <w:rPr>
          <w:rFonts w:hint="eastAsia"/>
          <w:b/>
        </w:rPr>
        <w:t>입]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작성 단계에서부터 건축물대장, 등 부동산 공부 정보가 자동 기입.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처리단계별로 국가 행정시스템과 연계되어 각종 행정업무가 전산으로 처리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공인전자문서센터에 보관</w:t>
      </w:r>
    </w:p>
    <w:p w:rsidR="009E529E" w:rsidRDefault="009E529E" w:rsidP="009E529E">
      <w:pPr>
        <w:ind w:leftChars="400" w:left="800"/>
        <w:jc w:val="left"/>
      </w:pPr>
      <w:r>
        <w:rPr>
          <w:rFonts w:hint="eastAsia"/>
        </w:rPr>
        <w:t>계약서 분실 등 필요시 재교부, 발급가능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실거래 신고가 전자계약과 동시에 시시간으로 행정관청에 자동으로 신고처리</w:t>
      </w:r>
    </w:p>
    <w:p w:rsidR="009E529E" w:rsidRDefault="009E529E" w:rsidP="009E529E">
      <w:pPr>
        <w:ind w:leftChars="400" w:left="800"/>
        <w:jc w:val="left"/>
      </w:pPr>
      <w:r>
        <w:rPr>
          <w:rFonts w:hint="eastAsia"/>
        </w:rPr>
        <w:t>주택임대차 확정일자 부여에 필요한 사항만 시스템이 자동으로 관할 주민센터 공무원에게 보내 확정일자 번호를 거래계약서 내부에 부여받게 함.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잔금일에 현장에서 등기원인 서류를 확보하여 신속하게 전자등기진행가능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금융기관과 연계</w:t>
      </w:r>
    </w:p>
    <w:p w:rsidR="009E529E" w:rsidRDefault="009E529E" w:rsidP="009E529E">
      <w:pPr>
        <w:ind w:leftChars="500" w:left="1000"/>
        <w:jc w:val="left"/>
      </w:pPr>
      <w:r>
        <w:rPr>
          <w:rFonts w:hint="eastAsia"/>
        </w:rPr>
        <w:t>전자계약서를 신뢰하고,</w:t>
      </w:r>
      <w:r>
        <w:t xml:space="preserve"> </w:t>
      </w:r>
      <w:r>
        <w:rPr>
          <w:rFonts w:hint="eastAsia"/>
        </w:rPr>
        <w:t>우대글미를 적용하여 금융비용(이자)절감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새로운 융합산업 창출</w:t>
      </w:r>
    </w:p>
    <w:p w:rsidR="009E529E" w:rsidRDefault="009E529E" w:rsidP="009E529E">
      <w:pPr>
        <w:jc w:val="left"/>
      </w:pPr>
    </w:p>
    <w:p w:rsidR="009E529E" w:rsidRDefault="009E529E" w:rsidP="009E529E">
      <w:pPr>
        <w:jc w:val="left"/>
        <w:rPr>
          <w:b/>
        </w:rPr>
      </w:pPr>
      <w:r w:rsidRPr="009E529E">
        <w:rPr>
          <w:rFonts w:hint="eastAsia"/>
          <w:b/>
        </w:rPr>
        <w:t>[국토교통부 부동산거래 전자계약시스템 실 사용]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 xml:space="preserve">연간 거래계약 건수의 약 </w:t>
      </w:r>
      <w:r>
        <w:t>1%</w:t>
      </w:r>
      <w:r>
        <w:rPr>
          <w:rFonts w:hint="eastAsia"/>
        </w:rPr>
        <w:t>수준.</w:t>
      </w:r>
    </w:p>
    <w:p w:rsidR="009E529E" w:rsidRDefault="009E529E" w:rsidP="009E529E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소득이 노출될 것을 염려/ 40-50대의 매도</w:t>
      </w:r>
      <w:r>
        <w:t>,</w:t>
      </w:r>
      <w:r>
        <w:rPr>
          <w:rFonts w:hint="eastAsia"/>
        </w:rPr>
        <w:t>매수,임차,임대인이 전자로 계약하는 것을 어려워하기 때문에/ 실거래하는 사람들이 모든 내용을 투명하게 신고하고싶지 않아하기 때문에/ 전자계약을 믿지 못해서 등의 이유로 기존 서면 방식 선호</w:t>
      </w:r>
    </w:p>
    <w:p w:rsidR="009E529E" w:rsidRDefault="00A636BD" w:rsidP="009E529E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부동산 거래 전자계약 시스템이 있다는 사실을 모름</w:t>
      </w:r>
    </w:p>
    <w:p w:rsidR="00A636BD" w:rsidRDefault="00A636BD" w:rsidP="00A636B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당사자들(EX. 임차인/임대인/공인중개사)중 한 사람이라도 거절하면 적극적으로 요구하기 어려움</w:t>
      </w:r>
    </w:p>
    <w:p w:rsidR="00A636BD" w:rsidRDefault="00A636BD" w:rsidP="00A636B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부동산 거래 당사자는 절반이 </w:t>
      </w:r>
      <w:r>
        <w:t>50</w:t>
      </w:r>
      <w:r>
        <w:rPr>
          <w:rFonts w:hint="eastAsia"/>
        </w:rPr>
        <w:t>대 이상인 상황에서, 전자계약 유사경험이 부족하여 방식 자체를 어려워함.</w:t>
      </w:r>
    </w:p>
    <w:p w:rsidR="00A636BD" w:rsidRDefault="00A636BD" w:rsidP="00A636BD">
      <w:pPr>
        <w:ind w:leftChars="300" w:left="600"/>
        <w:jc w:val="left"/>
        <w:rPr>
          <w:rFonts w:hint="eastAsia"/>
        </w:rPr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모바일/</w:t>
      </w:r>
      <w:r>
        <w:t>PC</w:t>
      </w:r>
      <w:r>
        <w:rPr>
          <w:rFonts w:hint="eastAsia"/>
        </w:rPr>
        <w:t>에 어려워하는 4</w:t>
      </w:r>
      <w:r>
        <w:t>0-50~</w:t>
      </w:r>
      <w:r>
        <w:rPr>
          <w:rFonts w:hint="eastAsia"/>
        </w:rPr>
        <w:t>대 사람들도 사용하기 쉽게 제작</w:t>
      </w:r>
    </w:p>
    <w:p w:rsidR="00A636BD" w:rsidRDefault="00A636BD" w:rsidP="00A636BD">
      <w:pPr>
        <w:ind w:leftChars="300" w:left="600"/>
        <w:jc w:val="left"/>
      </w:pPr>
      <w:r>
        <w:t xml:space="preserve">    </w:t>
      </w:r>
      <w:r>
        <w:rPr>
          <w:rFonts w:hint="eastAsia"/>
        </w:rPr>
        <w:t xml:space="preserve">앱 사용 방법을 </w:t>
      </w:r>
      <w:r w:rsidRPr="00E73AE6">
        <w:rPr>
          <w:rFonts w:hint="eastAsia"/>
          <w:b/>
        </w:rPr>
        <w:t>매우 자세하게</w:t>
      </w:r>
      <w:r>
        <w:rPr>
          <w:rFonts w:hint="eastAsia"/>
        </w:rPr>
        <w:t xml:space="preserve"> 설명할 필요有</w:t>
      </w:r>
    </w:p>
    <w:p w:rsidR="00A636BD" w:rsidRDefault="00A636BD" w:rsidP="00A636BD">
      <w:pPr>
        <w:ind w:leftChars="300" w:left="600"/>
        <w:jc w:val="left"/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전자계약시스템을 통하여 일자리를 창출한다는 이야기가 있었지만 실상은 미흡함</w:t>
      </w:r>
    </w:p>
    <w:p w:rsidR="009E529E" w:rsidRPr="009E529E" w:rsidRDefault="009E529E" w:rsidP="009E529E">
      <w:pPr>
        <w:ind w:leftChars="100" w:left="200"/>
        <w:jc w:val="left"/>
        <w:rPr>
          <w:rFonts w:hint="eastAsia"/>
        </w:rPr>
      </w:pPr>
    </w:p>
    <w:sectPr w:rsidR="009E529E" w:rsidRPr="009E5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F47" w:rsidRDefault="00A81F47" w:rsidP="009E529E">
      <w:pPr>
        <w:spacing w:after="0" w:line="240" w:lineRule="auto"/>
      </w:pPr>
      <w:r>
        <w:separator/>
      </w:r>
    </w:p>
  </w:endnote>
  <w:endnote w:type="continuationSeparator" w:id="0">
    <w:p w:rsidR="00A81F47" w:rsidRDefault="00A81F47" w:rsidP="009E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F47" w:rsidRDefault="00A81F47" w:rsidP="009E529E">
      <w:pPr>
        <w:spacing w:after="0" w:line="240" w:lineRule="auto"/>
      </w:pPr>
      <w:r>
        <w:separator/>
      </w:r>
    </w:p>
  </w:footnote>
  <w:footnote w:type="continuationSeparator" w:id="0">
    <w:p w:rsidR="00A81F47" w:rsidRDefault="00A81F47" w:rsidP="009E5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B4B64"/>
    <w:multiLevelType w:val="hybridMultilevel"/>
    <w:tmpl w:val="740EACC8"/>
    <w:lvl w:ilvl="0" w:tplc="B4AE2F5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42305AA0"/>
    <w:multiLevelType w:val="hybridMultilevel"/>
    <w:tmpl w:val="2F52AB90"/>
    <w:lvl w:ilvl="0" w:tplc="82A6C3BA">
      <w:start w:val="3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463F1433"/>
    <w:multiLevelType w:val="hybridMultilevel"/>
    <w:tmpl w:val="D6680A1E"/>
    <w:lvl w:ilvl="0" w:tplc="6284CE10">
      <w:start w:val="3"/>
      <w:numFmt w:val="bullet"/>
      <w:lvlText w:val=""/>
      <w:lvlJc w:val="left"/>
      <w:pPr>
        <w:ind w:left="2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0" w:hanging="400"/>
      </w:pPr>
      <w:rPr>
        <w:rFonts w:ascii="Wingdings" w:hAnsi="Wingdings" w:hint="default"/>
      </w:rPr>
    </w:lvl>
  </w:abstractNum>
  <w:abstractNum w:abstractNumId="3" w15:restartNumberingAfterBreak="0">
    <w:nsid w:val="56B06D84"/>
    <w:multiLevelType w:val="hybridMultilevel"/>
    <w:tmpl w:val="5CA82170"/>
    <w:lvl w:ilvl="0" w:tplc="64FA37A6">
      <w:numFmt w:val="bullet"/>
      <w:lvlText w:val="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5FE4039E"/>
    <w:multiLevelType w:val="hybridMultilevel"/>
    <w:tmpl w:val="979E0C30"/>
    <w:lvl w:ilvl="0" w:tplc="FFCCCFDA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24"/>
    <w:rsid w:val="000712D2"/>
    <w:rsid w:val="00091F24"/>
    <w:rsid w:val="000D3168"/>
    <w:rsid w:val="00104B56"/>
    <w:rsid w:val="001D1723"/>
    <w:rsid w:val="0025247A"/>
    <w:rsid w:val="002D1E76"/>
    <w:rsid w:val="003D2F3B"/>
    <w:rsid w:val="0046107A"/>
    <w:rsid w:val="00543672"/>
    <w:rsid w:val="0081440A"/>
    <w:rsid w:val="008E3047"/>
    <w:rsid w:val="008E789A"/>
    <w:rsid w:val="009358CB"/>
    <w:rsid w:val="009E529E"/>
    <w:rsid w:val="00A636BD"/>
    <w:rsid w:val="00A81F47"/>
    <w:rsid w:val="00BB7C6E"/>
    <w:rsid w:val="00BD574F"/>
    <w:rsid w:val="00C21200"/>
    <w:rsid w:val="00CA27C5"/>
    <w:rsid w:val="00E73AE6"/>
    <w:rsid w:val="00EC4698"/>
    <w:rsid w:val="00FD07E7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E522F-57BE-481B-998E-3AB73C22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67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E52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E529E"/>
  </w:style>
  <w:style w:type="paragraph" w:styleId="a5">
    <w:name w:val="footer"/>
    <w:basedOn w:val="a"/>
    <w:link w:val="Char0"/>
    <w:uiPriority w:val="99"/>
    <w:unhideWhenUsed/>
    <w:rsid w:val="009E52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E5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5</cp:revision>
  <dcterms:created xsi:type="dcterms:W3CDTF">2021-02-03T07:17:00Z</dcterms:created>
  <dcterms:modified xsi:type="dcterms:W3CDTF">2021-02-04T09:48:00Z</dcterms:modified>
</cp:coreProperties>
</file>