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applied quantitative researcher specializing in stochastic processes, statistical modeling of sparse and noisy dependent data, numerical optimization, and simulation. Develops Python/PyTorch prototypes that connect mathematical models with empirical diagnostics, scalable computation, and risk decisions.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Dec 2026  |  GPA: 3.8/4.0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2019 - 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Computing: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R, SQL/MySQL, Linux, Git, AWS EC2, HPC/SLURM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Mathematical and Statistical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Probability, stochastic processes, Gaussian processes, MLE/GLS, numerical optimization (L-BFGS), Monte Carlo simulation, spectral methods, predictive modeling, missing-data and model diagnostics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Quantitative Finance / Risk Modeling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 sequential anomaly-detection framework for binary risk indicators by representing cumulative evidence as a random walk and using Brownian-motion approximations to quantify stopping-time uncertainty.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Used simulation to compare fixed-sample and sequential policies across detection delay, false-positive/false-negative control, and early-decision tradeoffs.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predictive-modeling pipeline for mid-market property risk, including data processing, GLM benchmarking, validation, and diagnostics across 2.46M+ records on AWS EC2.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Explained model diagnostics and feature-attribution results to business stakeholders and translated them into pricing and risk-segmentation recommendations.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APPLIED RESEARCH AND TRADING PROJECTS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evaluated a market-making strategy with inventory-aware quoting, dynamic liquidation rules, and benchmark-driven performance analysis.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Gaussian Process Inference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Sparse and Noisy Data Modeling: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approximation for nonseparable Gaussian processes with structured missingness, replacing dense O(n^3) covariance operations with fixed-budget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Estimation and Optimization: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Calibrated Matérn and generalized Cauchy covariance models using GLS mean profiling and L-BFGS; designed block-prefix experiments to separate approximation error from covariance-family misspecification.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Simulation and Assumption Testing: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Validated a mask-aware expected cross-periodogram over 1,000 Monte Carlo simulations (MAD 0.00648) and built scale- and frequency-resolved diagnostics for missing-data and covariance misspecification.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Prototyping: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reusable Python/PyTorch likelihood and diagnostic pipelines with CPU/GPU execution, cached fit artifacts, and restartable HPC jobs.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864" w:bottom="720" w:left="86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Morgan Stanley Applied Mathematician Resume</dc:title>
  <dc:subject>Targeted resume for Applied Mathematician - Electronic Trading and Quantitative Finance</dc:subject>
  <dc:creator>Joonwon Lee</dc:creator>
  <cp:keywords>applied mathematics, stochastic processes, noisy data, sparse estimation, simulation, numerical optimization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