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EA830">
      <w:pPr>
        <w:ind w:firstLine="2880" w:firstLineChars="400"/>
        <w:rPr>
          <w:rFonts w:eastAsia="隶书"/>
          <w:sz w:val="72"/>
        </w:rPr>
      </w:pPr>
      <w:r>
        <w:rPr>
          <w:rFonts w:eastAsia="隶书"/>
          <w:sz w:val="7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1244600</wp:posOffset>
            </wp:positionH>
            <wp:positionV relativeFrom="paragraph">
              <wp:posOffset>360045</wp:posOffset>
            </wp:positionV>
            <wp:extent cx="2514600" cy="619125"/>
            <wp:effectExtent l="0" t="0" r="0" b="952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隶书"/>
          <w:sz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66040</wp:posOffset>
            </wp:positionH>
            <wp:positionV relativeFrom="paragraph">
              <wp:posOffset>6350</wp:posOffset>
            </wp:positionV>
            <wp:extent cx="1209675" cy="1152525"/>
            <wp:effectExtent l="0" t="0" r="0" b="0"/>
            <wp:wrapNone/>
            <wp:docPr id="12" name="图片 12" descr="校徽英语bs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校徽英语bs cop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0" contrast="-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C6F933">
      <w:pPr>
        <w:rPr>
          <w:rFonts w:hint="eastAsia" w:ascii="黑体" w:hAnsi="黑体" w:eastAsia="黑体"/>
          <w:sz w:val="48"/>
          <w:szCs w:val="48"/>
        </w:rPr>
      </w:pPr>
    </w:p>
    <w:p w14:paraId="56530978">
      <w:pPr>
        <w:rPr>
          <w:rFonts w:hint="eastAsia" w:ascii="黑体" w:hAnsi="黑体" w:eastAsia="黑体"/>
          <w:sz w:val="48"/>
          <w:szCs w:val="48"/>
        </w:rPr>
      </w:pPr>
    </w:p>
    <w:p w14:paraId="4A9F28D2">
      <w:pPr>
        <w:rPr>
          <w:rFonts w:hint="eastAsia" w:ascii="黑体" w:hAnsi="黑体" w:eastAsia="黑体"/>
          <w:sz w:val="48"/>
          <w:szCs w:val="48"/>
        </w:rPr>
      </w:pPr>
    </w:p>
    <w:p w14:paraId="3B353CEA">
      <w:pPr>
        <w:rPr>
          <w:rFonts w:ascii="黑体" w:hAnsi="黑体" w:eastAsia="黑体"/>
          <w:sz w:val="48"/>
          <w:szCs w:val="48"/>
        </w:rPr>
      </w:pPr>
    </w:p>
    <w:p w14:paraId="7BE4AC08">
      <w:pPr>
        <w:jc w:val="center"/>
        <w:rPr>
          <w:rFonts w:hint="eastAsia"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《创新训练课B》开题报告</w:t>
      </w:r>
    </w:p>
    <w:p w14:paraId="0EA89EB4">
      <w:pPr>
        <w:rPr>
          <w:rFonts w:hint="eastAsia" w:ascii="宋体" w:hAnsi="宋体"/>
          <w:sz w:val="36"/>
          <w:szCs w:val="36"/>
        </w:rPr>
      </w:pPr>
    </w:p>
    <w:p w14:paraId="75DD132A">
      <w:pPr>
        <w:rPr>
          <w:rFonts w:hint="eastAsia" w:ascii="宋体" w:hAnsi="宋体"/>
          <w:sz w:val="36"/>
          <w:szCs w:val="36"/>
        </w:rPr>
      </w:pPr>
    </w:p>
    <w:p w14:paraId="3D351FCE">
      <w:pPr>
        <w:rPr>
          <w:rFonts w:hint="eastAsia" w:ascii="宋体" w:hAnsi="宋体"/>
          <w:sz w:val="36"/>
          <w:szCs w:val="36"/>
        </w:rPr>
      </w:pPr>
    </w:p>
    <w:p w14:paraId="3A11EAE4">
      <w:pPr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          </w:t>
      </w:r>
      <w:r>
        <w:rPr>
          <w:rFonts w:ascii="黑体" w:hAnsi="黑体" w:eastAsia="黑体"/>
          <w:sz w:val="30"/>
          <w:szCs w:val="30"/>
        </w:rPr>
        <w:t xml:space="preserve">  </w:t>
      </w:r>
      <w:r>
        <w:rPr>
          <w:rFonts w:hint="eastAsia" w:ascii="黑体" w:hAnsi="黑体" w:eastAsia="黑体"/>
          <w:sz w:val="30"/>
          <w:szCs w:val="30"/>
        </w:rPr>
        <w:t>学院：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黑体" w:eastAsia="黑体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黑体" w:eastAsia="黑体"/>
          <w:sz w:val="30"/>
          <w:szCs w:val="30"/>
          <w:u w:val="single"/>
          <w:lang w:val="en-US" w:eastAsia="zh-CN"/>
        </w:rPr>
        <w:t xml:space="preserve">基础学部 </w:t>
      </w:r>
      <w:r>
        <w:rPr>
          <w:rFonts w:ascii="黑体" w:hAnsi="黑体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黑体" w:eastAsia="黑体"/>
          <w:sz w:val="30"/>
          <w:szCs w:val="30"/>
          <w:u w:val="single"/>
          <w:lang w:val="en-US" w:eastAsia="zh-CN"/>
        </w:rPr>
        <w:t xml:space="preserve">            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</w:t>
      </w:r>
      <w:r>
        <w:rPr>
          <w:rFonts w:ascii="黑体" w:hAnsi="黑体" w:eastAsia="黑体"/>
          <w:sz w:val="30"/>
          <w:szCs w:val="30"/>
          <w:u w:val="single"/>
        </w:rPr>
        <w:t xml:space="preserve"> </w:t>
      </w:r>
    </w:p>
    <w:p w14:paraId="5C6D0A7D">
      <w:pPr>
        <w:ind w:left="2700" w:hanging="2700" w:hangingChars="750"/>
        <w:rPr>
          <w:rFonts w:hint="eastAsia" w:ascii="楷体" w:hAnsi="楷体" w:eastAsia="楷体"/>
          <w:b/>
          <w:sz w:val="32"/>
          <w:szCs w:val="32"/>
          <w:u w:val="single"/>
        </w:rPr>
      </w:pPr>
      <w:r>
        <w:rPr>
          <w:rFonts w:hint="eastAsia" w:ascii="宋体" w:hAnsi="宋体"/>
          <w:sz w:val="36"/>
          <w:szCs w:val="36"/>
        </w:rPr>
        <w:t xml:space="preserve">          </w:t>
      </w:r>
      <w:r>
        <w:rPr>
          <w:rFonts w:hint="eastAsia" w:ascii="黑体" w:hAnsi="黑体" w:eastAsia="黑体"/>
          <w:sz w:val="30"/>
          <w:szCs w:val="30"/>
        </w:rPr>
        <w:t>题目：</w:t>
      </w:r>
      <w:r>
        <w:rPr>
          <w:rFonts w:hint="eastAsia" w:ascii="黑体" w:hAnsi="黑体" w:eastAsia="黑体"/>
          <w:bCs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 xml:space="preserve"> 模拟地铁自动售票系统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ab/>
      </w:r>
      <w:r>
        <w:rPr>
          <w:rFonts w:hint="eastAsia" w:ascii="楷体" w:hAnsi="楷体" w:eastAsia="楷体"/>
          <w:b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/>
          <w:b/>
          <w:sz w:val="32"/>
          <w:szCs w:val="32"/>
          <w:u w:val="single"/>
          <w:lang w:val="en-US" w:eastAsia="zh-CN"/>
        </w:rPr>
        <w:t xml:space="preserve">         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 xml:space="preserve"> </w:t>
      </w:r>
    </w:p>
    <w:p w14:paraId="5E383932">
      <w:pPr>
        <w:rPr>
          <w:rFonts w:hint="default" w:ascii="楷体" w:hAnsi="楷体" w:eastAsia="楷体"/>
          <w:b/>
          <w:sz w:val="32"/>
          <w:szCs w:val="32"/>
          <w:u w:val="single"/>
          <w:lang w:val="en-US"/>
        </w:rPr>
      </w:pPr>
      <w:r>
        <w:rPr>
          <w:rFonts w:hint="eastAsia" w:ascii="黑体" w:hAnsi="黑体" w:eastAsia="黑体"/>
          <w:sz w:val="30"/>
          <w:szCs w:val="30"/>
        </w:rPr>
        <w:t xml:space="preserve">            班级：</w:t>
      </w:r>
      <w:r>
        <w:rPr>
          <w:rFonts w:hint="eastAsia" w:ascii="楷体" w:hAnsi="楷体" w:eastAsia="楷体"/>
          <w:b/>
          <w:sz w:val="32"/>
          <w:szCs w:val="32"/>
          <w:u w:val="single"/>
          <w:lang w:val="en-US" w:eastAsia="zh-CN"/>
        </w:rPr>
        <w:t>工科实验班（机器人与智能装备）1班</w:t>
      </w:r>
    </w:p>
    <w:p w14:paraId="2DF72090">
      <w:pPr>
        <w:rPr>
          <w:rFonts w:hint="eastAsia" w:ascii="楷体" w:hAnsi="楷体" w:eastAsia="楷体"/>
          <w:b/>
          <w:sz w:val="30"/>
          <w:szCs w:val="30"/>
          <w:u w:val="single"/>
        </w:rPr>
      </w:pPr>
      <w:r>
        <w:rPr>
          <w:rFonts w:hint="eastAsia" w:ascii="黑体" w:hAnsi="黑体" w:eastAsia="黑体"/>
          <w:sz w:val="30"/>
          <w:szCs w:val="30"/>
        </w:rPr>
        <w:t xml:space="preserve">            姓名：</w:t>
      </w:r>
      <w:r>
        <w:rPr>
          <w:rFonts w:hint="eastAsia" w:ascii="楷体" w:hAnsi="楷体" w:eastAsia="楷体"/>
          <w:b/>
          <w:sz w:val="30"/>
          <w:szCs w:val="30"/>
          <w:u w:val="single"/>
        </w:rPr>
        <w:t xml:space="preserve"> </w:t>
      </w:r>
      <w:r>
        <w:rPr>
          <w:rFonts w:ascii="黑体" w:hAnsi="黑体" w:eastAsia="黑体"/>
          <w:b/>
          <w:sz w:val="30"/>
          <w:szCs w:val="30"/>
          <w:u w:val="single"/>
        </w:rPr>
        <w:t xml:space="preserve"> </w:t>
      </w:r>
      <w:r>
        <w:rPr>
          <w:rFonts w:ascii="楷体" w:hAnsi="楷体" w:eastAsia="楷体"/>
          <w:b/>
          <w:sz w:val="30"/>
          <w:szCs w:val="30"/>
          <w:u w:val="single"/>
        </w:rPr>
        <w:t xml:space="preserve">     </w:t>
      </w:r>
      <w:r>
        <w:rPr>
          <w:rFonts w:hint="eastAsia" w:ascii="楷体" w:hAnsi="楷体" w:eastAsia="楷体"/>
          <w:b/>
          <w:sz w:val="30"/>
          <w:szCs w:val="30"/>
          <w:u w:val="single"/>
          <w:lang w:val="en-US" w:eastAsia="zh-CN"/>
        </w:rPr>
        <w:t xml:space="preserve">   </w:t>
      </w:r>
      <w:r>
        <w:rPr>
          <w:rFonts w:ascii="楷体" w:hAnsi="楷体" w:eastAsia="楷体"/>
          <w:b/>
          <w:sz w:val="30"/>
          <w:szCs w:val="30"/>
          <w:u w:val="single"/>
        </w:rPr>
        <w:t xml:space="preserve"> </w:t>
      </w:r>
      <w:r>
        <w:rPr>
          <w:rFonts w:hint="eastAsia" w:ascii="楷体" w:hAnsi="楷体" w:eastAsia="楷体"/>
          <w:b/>
          <w:sz w:val="30"/>
          <w:szCs w:val="30"/>
          <w:u w:val="single"/>
          <w:lang w:val="en-US" w:eastAsia="zh-CN"/>
        </w:rPr>
        <w:t>姜储林</w:t>
      </w:r>
      <w:r>
        <w:rPr>
          <w:rFonts w:ascii="楷体" w:hAnsi="楷体" w:eastAsia="楷体"/>
          <w:b/>
          <w:sz w:val="30"/>
          <w:szCs w:val="30"/>
          <w:u w:val="single"/>
        </w:rPr>
        <w:t xml:space="preserve">                   </w:t>
      </w:r>
    </w:p>
    <w:p w14:paraId="7CA8EF47">
      <w:pPr>
        <w:ind w:firstLine="1800" w:firstLineChars="600"/>
        <w:rPr>
          <w:rFonts w:hint="eastAsia" w:ascii="楷体" w:hAnsi="楷体" w:eastAsia="楷体"/>
          <w:b/>
          <w:sz w:val="30"/>
          <w:szCs w:val="30"/>
          <w:u w:val="single"/>
        </w:rPr>
      </w:pPr>
      <w:r>
        <w:rPr>
          <w:rFonts w:hint="eastAsia" w:ascii="黑体" w:hAnsi="黑体" w:eastAsia="黑体"/>
          <w:sz w:val="30"/>
          <w:szCs w:val="30"/>
        </w:rPr>
        <w:t>学号：</w:t>
      </w:r>
      <w:r>
        <w:rPr>
          <w:rFonts w:hint="eastAsia" w:ascii="楷体" w:hAnsi="楷体" w:eastAsia="楷体"/>
          <w:b/>
          <w:sz w:val="30"/>
          <w:szCs w:val="30"/>
          <w:u w:val="single"/>
        </w:rPr>
        <w:t xml:space="preserve"> </w:t>
      </w:r>
      <w:r>
        <w:rPr>
          <w:rFonts w:ascii="楷体" w:hAnsi="楷体" w:eastAsia="楷体"/>
          <w:b/>
          <w:sz w:val="30"/>
          <w:szCs w:val="30"/>
          <w:u w:val="single"/>
        </w:rPr>
        <w:t xml:space="preserve">        </w:t>
      </w:r>
      <w:r>
        <w:rPr>
          <w:rFonts w:hint="eastAsia" w:ascii="楷体" w:hAnsi="楷体" w:eastAsia="楷体"/>
          <w:b/>
          <w:sz w:val="30"/>
          <w:szCs w:val="30"/>
          <w:u w:val="single"/>
          <w:lang w:val="en-US" w:eastAsia="zh-CN"/>
        </w:rPr>
        <w:t>2024312144</w:t>
      </w:r>
      <w:r>
        <w:rPr>
          <w:rFonts w:ascii="楷体" w:hAnsi="楷体" w:eastAsia="楷体"/>
          <w:b/>
          <w:sz w:val="30"/>
          <w:szCs w:val="30"/>
          <w:u w:val="single"/>
        </w:rPr>
        <w:t xml:space="preserve">       </w:t>
      </w:r>
      <w:r>
        <w:rPr>
          <w:rFonts w:hint="eastAsia" w:ascii="楷体" w:hAnsi="楷体" w:eastAsia="楷体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ascii="楷体" w:hAnsi="楷体" w:eastAsia="楷体"/>
          <w:b/>
          <w:sz w:val="30"/>
          <w:szCs w:val="30"/>
          <w:u w:val="single"/>
        </w:rPr>
        <w:t xml:space="preserve">         </w:t>
      </w:r>
    </w:p>
    <w:p w14:paraId="77F0751E">
      <w:pPr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            教师：</w:t>
      </w:r>
      <w:r>
        <w:rPr>
          <w:rFonts w:hint="eastAsia" w:ascii="黑体" w:hAnsi="黑体" w:eastAsia="黑体"/>
          <w:bCs/>
          <w:sz w:val="30"/>
          <w:szCs w:val="30"/>
          <w:u w:val="single"/>
        </w:rPr>
        <w:t xml:space="preserve">   </w:t>
      </w:r>
      <w:r>
        <w:rPr>
          <w:rFonts w:ascii="黑体" w:hAnsi="黑体" w:eastAsia="黑体"/>
          <w:bCs/>
          <w:sz w:val="30"/>
          <w:szCs w:val="30"/>
          <w:u w:val="single"/>
        </w:rPr>
        <w:t xml:space="preserve">     </w:t>
      </w:r>
      <w:r>
        <w:rPr>
          <w:rFonts w:ascii="楷体" w:hAnsi="楷体" w:eastAsia="楷体"/>
          <w:b/>
          <w:sz w:val="30"/>
          <w:szCs w:val="30"/>
          <w:u w:val="single"/>
        </w:rPr>
        <w:t xml:space="preserve">        </w:t>
      </w:r>
      <w:r>
        <w:rPr>
          <w:rFonts w:hint="eastAsia" w:ascii="楷体" w:hAnsi="楷体" w:eastAsia="楷体"/>
          <w:b/>
          <w:sz w:val="30"/>
          <w:szCs w:val="30"/>
          <w:u w:val="single"/>
          <w:lang w:val="en-US" w:eastAsia="zh-CN"/>
        </w:rPr>
        <w:t xml:space="preserve">         </w:t>
      </w:r>
      <w:r>
        <w:rPr>
          <w:rFonts w:ascii="楷体" w:hAnsi="楷体" w:eastAsia="楷体"/>
          <w:b/>
          <w:sz w:val="30"/>
          <w:szCs w:val="30"/>
          <w:u w:val="single"/>
        </w:rPr>
        <w:t xml:space="preserve">           </w:t>
      </w:r>
    </w:p>
    <w:p w14:paraId="5ECA09B1">
      <w:pPr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0"/>
          <w:szCs w:val="30"/>
        </w:rPr>
        <w:t xml:space="preserve">            上交日期：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 </w:t>
      </w:r>
      <w:r>
        <w:rPr>
          <w:rFonts w:ascii="黑体" w:hAnsi="黑体" w:eastAsia="黑体"/>
          <w:sz w:val="30"/>
          <w:szCs w:val="30"/>
          <w:u w:val="single"/>
        </w:rPr>
        <w:t xml:space="preserve">       </w:t>
      </w:r>
      <w:r>
        <w:rPr>
          <w:rFonts w:ascii="黑体" w:hAnsi="黑体" w:eastAsia="黑体"/>
          <w:sz w:val="32"/>
          <w:szCs w:val="32"/>
          <w:u w:val="single"/>
        </w:rPr>
        <w:t xml:space="preserve">   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 xml:space="preserve">         </w:t>
      </w:r>
      <w:r>
        <w:rPr>
          <w:rFonts w:ascii="黑体" w:hAnsi="黑体" w:eastAsia="黑体"/>
          <w:sz w:val="32"/>
          <w:szCs w:val="32"/>
          <w:u w:val="single"/>
        </w:rPr>
        <w:t xml:space="preserve">      </w:t>
      </w:r>
    </w:p>
    <w:p w14:paraId="07E2A6A4">
      <w:pPr>
        <w:rPr>
          <w:rFonts w:hint="eastAsia" w:ascii="黑体" w:hAnsi="黑体" w:eastAsia="黑体"/>
          <w:sz w:val="32"/>
          <w:szCs w:val="32"/>
        </w:rPr>
      </w:pPr>
    </w:p>
    <w:p w14:paraId="62100FF3">
      <w:pPr>
        <w:pStyle w:val="12"/>
        <w:jc w:val="both"/>
      </w:pPr>
    </w:p>
    <w:p w14:paraId="1D40D95C">
      <w:pPr>
        <w:pStyle w:val="12"/>
        <w:jc w:val="both"/>
      </w:pPr>
    </w:p>
    <w:p w14:paraId="5BDF7078">
      <w:pPr>
        <w:pStyle w:val="12"/>
        <w:jc w:val="both"/>
      </w:pPr>
    </w:p>
    <w:p w14:paraId="25EA8177">
      <w:pPr>
        <w:pStyle w:val="12"/>
        <w:jc w:val="both"/>
      </w:pPr>
    </w:p>
    <w:p w14:paraId="30756BDA">
      <w:pPr>
        <w:pStyle w:val="12"/>
        <w:jc w:val="both"/>
      </w:pPr>
      <w:r>
        <w:rPr>
          <w:rFonts w:hint="eastAsia"/>
        </w:rPr>
        <w:t>修订历史记录</w:t>
      </w:r>
    </w:p>
    <w:tbl>
      <w:tblPr>
        <w:tblStyle w:val="13"/>
        <w:tblW w:w="807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132"/>
        <w:gridCol w:w="4536"/>
        <w:gridCol w:w="1276"/>
      </w:tblGrid>
      <w:tr w14:paraId="378377E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 w14:paraId="23B757D3">
            <w:pPr>
              <w:pStyle w:val="17"/>
              <w:jc w:val="both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32" w:type="dxa"/>
          </w:tcPr>
          <w:p w14:paraId="4BB0F405">
            <w:pPr>
              <w:pStyle w:val="17"/>
              <w:jc w:val="both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536" w:type="dxa"/>
          </w:tcPr>
          <w:p w14:paraId="5E8E50C3">
            <w:pPr>
              <w:pStyle w:val="17"/>
              <w:jc w:val="both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</w:tcPr>
          <w:p w14:paraId="14BD26BA">
            <w:pPr>
              <w:pStyle w:val="17"/>
              <w:jc w:val="both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14:paraId="0142337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 w14:paraId="499B9396">
            <w:pPr>
              <w:pStyle w:val="17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2025.7.3</w:t>
            </w:r>
          </w:p>
        </w:tc>
        <w:tc>
          <w:tcPr>
            <w:tcW w:w="1132" w:type="dxa"/>
          </w:tcPr>
          <w:p w14:paraId="7079C3F2">
            <w:pPr>
              <w:pStyle w:val="17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4536" w:type="dxa"/>
          </w:tcPr>
          <w:p w14:paraId="0A5F0EAF">
            <w:pPr>
              <w:pStyle w:val="17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基于QT6与C++实现深圳市地铁售票模拟</w:t>
            </w:r>
          </w:p>
        </w:tc>
        <w:tc>
          <w:tcPr>
            <w:tcW w:w="1276" w:type="dxa"/>
          </w:tcPr>
          <w:p w14:paraId="7BC2F51C">
            <w:pPr>
              <w:pStyle w:val="17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姜储林</w:t>
            </w:r>
          </w:p>
        </w:tc>
      </w:tr>
      <w:tr w14:paraId="211B912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 w14:paraId="63BC9B6A">
            <w:pPr>
              <w:pStyle w:val="17"/>
              <w:jc w:val="both"/>
            </w:pPr>
          </w:p>
        </w:tc>
        <w:tc>
          <w:tcPr>
            <w:tcW w:w="1132" w:type="dxa"/>
          </w:tcPr>
          <w:p w14:paraId="55A32D24">
            <w:pPr>
              <w:pStyle w:val="17"/>
              <w:jc w:val="both"/>
            </w:pPr>
          </w:p>
        </w:tc>
        <w:tc>
          <w:tcPr>
            <w:tcW w:w="4536" w:type="dxa"/>
          </w:tcPr>
          <w:p w14:paraId="70079824">
            <w:pPr>
              <w:pStyle w:val="17"/>
              <w:jc w:val="both"/>
            </w:pPr>
          </w:p>
        </w:tc>
        <w:tc>
          <w:tcPr>
            <w:tcW w:w="1276" w:type="dxa"/>
          </w:tcPr>
          <w:p w14:paraId="6E6483A7">
            <w:pPr>
              <w:pStyle w:val="17"/>
              <w:jc w:val="both"/>
            </w:pPr>
          </w:p>
        </w:tc>
      </w:tr>
      <w:tr w14:paraId="2B2749B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 w14:paraId="399B9BBF">
            <w:pPr>
              <w:pStyle w:val="17"/>
              <w:jc w:val="both"/>
            </w:pPr>
          </w:p>
        </w:tc>
        <w:tc>
          <w:tcPr>
            <w:tcW w:w="1132" w:type="dxa"/>
          </w:tcPr>
          <w:p w14:paraId="21B2B26C">
            <w:pPr>
              <w:pStyle w:val="17"/>
              <w:jc w:val="both"/>
            </w:pPr>
          </w:p>
        </w:tc>
        <w:tc>
          <w:tcPr>
            <w:tcW w:w="4536" w:type="dxa"/>
          </w:tcPr>
          <w:p w14:paraId="5F73B060">
            <w:pPr>
              <w:pStyle w:val="17"/>
              <w:jc w:val="both"/>
            </w:pPr>
          </w:p>
        </w:tc>
        <w:tc>
          <w:tcPr>
            <w:tcW w:w="1276" w:type="dxa"/>
          </w:tcPr>
          <w:p w14:paraId="7442363A">
            <w:pPr>
              <w:pStyle w:val="17"/>
              <w:jc w:val="both"/>
            </w:pPr>
          </w:p>
        </w:tc>
      </w:tr>
      <w:tr w14:paraId="6F9D414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 w14:paraId="1D444BC0">
            <w:pPr>
              <w:pStyle w:val="17"/>
              <w:jc w:val="both"/>
            </w:pPr>
          </w:p>
        </w:tc>
        <w:tc>
          <w:tcPr>
            <w:tcW w:w="1132" w:type="dxa"/>
          </w:tcPr>
          <w:p w14:paraId="601ABCCB">
            <w:pPr>
              <w:pStyle w:val="17"/>
              <w:jc w:val="both"/>
            </w:pPr>
          </w:p>
        </w:tc>
        <w:tc>
          <w:tcPr>
            <w:tcW w:w="4536" w:type="dxa"/>
          </w:tcPr>
          <w:p w14:paraId="7CC9B2DA">
            <w:pPr>
              <w:pStyle w:val="17"/>
              <w:jc w:val="both"/>
            </w:pPr>
          </w:p>
        </w:tc>
        <w:tc>
          <w:tcPr>
            <w:tcW w:w="1276" w:type="dxa"/>
          </w:tcPr>
          <w:p w14:paraId="60DF3FBE">
            <w:pPr>
              <w:pStyle w:val="17"/>
              <w:jc w:val="both"/>
            </w:pPr>
          </w:p>
        </w:tc>
      </w:tr>
    </w:tbl>
    <w:p w14:paraId="7EDD1D4C"/>
    <w:p w14:paraId="03B9DFEE"/>
    <w:p w14:paraId="0CD04F8F"/>
    <w:p w14:paraId="2E88C6DD"/>
    <w:p w14:paraId="5041E2AD"/>
    <w:p w14:paraId="0AA1F140"/>
    <w:p w14:paraId="01B0D508"/>
    <w:p w14:paraId="77E950E5"/>
    <w:p w14:paraId="4CD15BDA"/>
    <w:p w14:paraId="16BD91F0"/>
    <w:p w14:paraId="01947291"/>
    <w:p w14:paraId="36FBD801"/>
    <w:p w14:paraId="769A6219"/>
    <w:p w14:paraId="1BB2462E"/>
    <w:p w14:paraId="213B182C"/>
    <w:p w14:paraId="731B1211"/>
    <w:p w14:paraId="70911E51"/>
    <w:p w14:paraId="0A450B48"/>
    <w:p w14:paraId="15CE7465"/>
    <w:p w14:paraId="2C53F2C0"/>
    <w:p w14:paraId="2B948219"/>
    <w:p w14:paraId="7B4FC475"/>
    <w:p w14:paraId="3E30B25E"/>
    <w:p w14:paraId="6D378F58"/>
    <w:p w14:paraId="078322F3"/>
    <w:p w14:paraId="4CE0810B"/>
    <w:p w14:paraId="5BC368BF"/>
    <w:p w14:paraId="72965AD9"/>
    <w:p w14:paraId="0D283384"/>
    <w:p w14:paraId="5A4D0C05"/>
    <w:p w14:paraId="58D2F714">
      <w:pPr>
        <w:rPr>
          <w:rFonts w:hint="eastAsia" w:ascii="黑体" w:hAnsi="黑体" w:eastAsia="黑体"/>
          <w:sz w:val="32"/>
          <w:szCs w:val="32"/>
        </w:rPr>
      </w:pPr>
    </w:p>
    <w:p w14:paraId="305D9D3F">
      <w:pPr>
        <w:rPr>
          <w:rFonts w:hint="eastAsia" w:ascii="黑体" w:hAnsi="黑体" w:eastAsia="黑体"/>
          <w:sz w:val="32"/>
          <w:szCs w:val="32"/>
        </w:rPr>
      </w:pPr>
    </w:p>
    <w:p w14:paraId="126651B5">
      <w:pPr>
        <w:spacing w:line="300" w:lineRule="auto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目  录</w:t>
      </w:r>
    </w:p>
    <w:p w14:paraId="7A593BBB">
      <w:pPr>
        <w:pStyle w:val="8"/>
        <w:tabs>
          <w:tab w:val="right" w:leader="dot" w:pos="8296"/>
        </w:tabs>
        <w:spacing w:line="300" w:lineRule="auto"/>
        <w:rPr>
          <w:b/>
          <w:bCs/>
        </w:rPr>
      </w:pPr>
    </w:p>
    <w:p w14:paraId="4FB923CF">
      <w:pPr>
        <w:pStyle w:val="8"/>
        <w:tabs>
          <w:tab w:val="right" w:leader="underscore" w:pos="8306"/>
        </w:tabs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\o "1-3" \h \z </w:instrText>
      </w:r>
      <w:r>
        <w:rPr>
          <w:b/>
          <w:bCs/>
          <w:sz w:val="28"/>
          <w:szCs w:val="28"/>
        </w:rPr>
        <w:fldChar w:fldCharType="separate"/>
      </w: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_Toc19587 </w:instrText>
      </w:r>
      <w:r>
        <w:rPr>
          <w:bCs/>
          <w:szCs w:val="28"/>
        </w:rPr>
        <w:fldChar w:fldCharType="separate"/>
      </w:r>
      <w:r>
        <w:rPr>
          <w:szCs w:val="24"/>
        </w:rPr>
        <w:t xml:space="preserve">1 </w:t>
      </w:r>
      <w:r>
        <w:rPr>
          <w:rFonts w:hint="eastAsia"/>
          <w:szCs w:val="24"/>
        </w:rPr>
        <w:t>引言</w:t>
      </w:r>
      <w:r>
        <w:tab/>
      </w:r>
      <w:r>
        <w:fldChar w:fldCharType="begin"/>
      </w:r>
      <w:r>
        <w:instrText xml:space="preserve"> PAGEREF _Toc19587 \h </w:instrText>
      </w:r>
      <w:r>
        <w:fldChar w:fldCharType="separate"/>
      </w:r>
      <w:r>
        <w:t>4</w:t>
      </w:r>
      <w:r>
        <w:fldChar w:fldCharType="end"/>
      </w:r>
      <w:r>
        <w:rPr>
          <w:bCs/>
          <w:szCs w:val="28"/>
        </w:rPr>
        <w:fldChar w:fldCharType="end"/>
      </w:r>
    </w:p>
    <w:p w14:paraId="40B13A39">
      <w:pPr>
        <w:pStyle w:val="9"/>
        <w:tabs>
          <w:tab w:val="right" w:leader="underscore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_Toc32504 </w:instrText>
      </w:r>
      <w:r>
        <w:rPr>
          <w:bCs/>
          <w:szCs w:val="28"/>
        </w:rPr>
        <w:fldChar w:fldCharType="separate"/>
      </w:r>
      <w:r>
        <w:rPr>
          <w:szCs w:val="24"/>
        </w:rPr>
        <w:t>1.</w:t>
      </w:r>
      <w:r>
        <w:rPr>
          <w:rFonts w:hint="eastAsia"/>
          <w:szCs w:val="24"/>
        </w:rPr>
        <w:t>1编写目的</w:t>
      </w:r>
      <w:r>
        <w:tab/>
      </w:r>
      <w:r>
        <w:fldChar w:fldCharType="begin"/>
      </w:r>
      <w:r>
        <w:instrText xml:space="preserve"> PAGEREF _Toc32504 \h </w:instrText>
      </w:r>
      <w:r>
        <w:fldChar w:fldCharType="separate"/>
      </w:r>
      <w:r>
        <w:t>4</w:t>
      </w:r>
      <w:r>
        <w:fldChar w:fldCharType="end"/>
      </w:r>
      <w:r>
        <w:rPr>
          <w:bCs/>
          <w:szCs w:val="28"/>
        </w:rPr>
        <w:fldChar w:fldCharType="end"/>
      </w:r>
    </w:p>
    <w:p w14:paraId="745E6617">
      <w:pPr>
        <w:pStyle w:val="9"/>
        <w:tabs>
          <w:tab w:val="right" w:leader="underscore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_Toc13739 </w:instrText>
      </w:r>
      <w:r>
        <w:rPr>
          <w:bCs/>
          <w:szCs w:val="28"/>
        </w:rPr>
        <w:fldChar w:fldCharType="separate"/>
      </w:r>
      <w:r>
        <w:rPr>
          <w:szCs w:val="24"/>
        </w:rPr>
        <w:t>1.</w:t>
      </w:r>
      <w:r>
        <w:rPr>
          <w:rFonts w:hint="eastAsia"/>
          <w:szCs w:val="24"/>
        </w:rPr>
        <w:t>2背景</w:t>
      </w:r>
      <w:r>
        <w:tab/>
      </w:r>
      <w:r>
        <w:fldChar w:fldCharType="begin"/>
      </w:r>
      <w:r>
        <w:instrText xml:space="preserve"> PAGEREF _Toc13739 \h </w:instrText>
      </w:r>
      <w:r>
        <w:fldChar w:fldCharType="separate"/>
      </w:r>
      <w:r>
        <w:t>4</w:t>
      </w:r>
      <w:r>
        <w:fldChar w:fldCharType="end"/>
      </w:r>
      <w:r>
        <w:rPr>
          <w:bCs/>
          <w:szCs w:val="28"/>
        </w:rPr>
        <w:fldChar w:fldCharType="end"/>
      </w:r>
    </w:p>
    <w:p w14:paraId="33108D10">
      <w:pPr>
        <w:pStyle w:val="9"/>
        <w:tabs>
          <w:tab w:val="right" w:leader="underscore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_Toc19791 </w:instrText>
      </w:r>
      <w:r>
        <w:rPr>
          <w:bCs/>
          <w:szCs w:val="28"/>
        </w:rPr>
        <w:fldChar w:fldCharType="separate"/>
      </w:r>
      <w:r>
        <w:rPr>
          <w:szCs w:val="24"/>
        </w:rPr>
        <w:t>1.</w:t>
      </w:r>
      <w:r>
        <w:rPr>
          <w:rFonts w:hint="eastAsia"/>
          <w:szCs w:val="24"/>
        </w:rPr>
        <w:t>3定义</w:t>
      </w:r>
      <w:r>
        <w:tab/>
      </w:r>
      <w:r>
        <w:fldChar w:fldCharType="begin"/>
      </w:r>
      <w:r>
        <w:instrText xml:space="preserve"> PAGEREF _Toc19791 \h </w:instrText>
      </w:r>
      <w:r>
        <w:fldChar w:fldCharType="separate"/>
      </w:r>
      <w:r>
        <w:t>4</w:t>
      </w:r>
      <w:r>
        <w:fldChar w:fldCharType="end"/>
      </w:r>
      <w:r>
        <w:rPr>
          <w:bCs/>
          <w:szCs w:val="28"/>
        </w:rPr>
        <w:fldChar w:fldCharType="end"/>
      </w:r>
    </w:p>
    <w:p w14:paraId="7DE79987">
      <w:pPr>
        <w:pStyle w:val="9"/>
        <w:tabs>
          <w:tab w:val="right" w:leader="underscore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_Toc8538 </w:instrText>
      </w:r>
      <w:r>
        <w:rPr>
          <w:bCs/>
          <w:szCs w:val="28"/>
        </w:rPr>
        <w:fldChar w:fldCharType="separate"/>
      </w:r>
      <w:r>
        <w:rPr>
          <w:szCs w:val="24"/>
        </w:rPr>
        <w:t>1.</w:t>
      </w:r>
      <w:r>
        <w:rPr>
          <w:rFonts w:hint="eastAsia"/>
          <w:szCs w:val="24"/>
        </w:rPr>
        <w:t>4参考资料</w:t>
      </w:r>
      <w:r>
        <w:tab/>
      </w:r>
      <w:r>
        <w:fldChar w:fldCharType="begin"/>
      </w:r>
      <w:r>
        <w:instrText xml:space="preserve"> PAGEREF _Toc8538 \h </w:instrText>
      </w:r>
      <w:r>
        <w:fldChar w:fldCharType="separate"/>
      </w:r>
      <w:r>
        <w:t>4</w:t>
      </w:r>
      <w:r>
        <w:fldChar w:fldCharType="end"/>
      </w:r>
      <w:r>
        <w:rPr>
          <w:bCs/>
          <w:szCs w:val="28"/>
        </w:rPr>
        <w:fldChar w:fldCharType="end"/>
      </w:r>
    </w:p>
    <w:p w14:paraId="7013F998">
      <w:pPr>
        <w:pStyle w:val="8"/>
        <w:tabs>
          <w:tab w:val="right" w:leader="underscore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_Toc10692 </w:instrText>
      </w:r>
      <w:r>
        <w:rPr>
          <w:bCs/>
          <w:szCs w:val="28"/>
        </w:rPr>
        <w:fldChar w:fldCharType="separate"/>
      </w:r>
      <w:r>
        <w:rPr>
          <w:szCs w:val="24"/>
        </w:rPr>
        <w:t xml:space="preserve">2 </w:t>
      </w:r>
      <w:r>
        <w:rPr>
          <w:rFonts w:hint="eastAsia"/>
          <w:szCs w:val="24"/>
        </w:rPr>
        <w:t>任务概述</w:t>
      </w:r>
      <w:r>
        <w:tab/>
      </w:r>
      <w:r>
        <w:fldChar w:fldCharType="begin"/>
      </w:r>
      <w:r>
        <w:instrText xml:space="preserve"> PAGEREF _Toc10692 \h </w:instrText>
      </w:r>
      <w:r>
        <w:fldChar w:fldCharType="separate"/>
      </w:r>
      <w:r>
        <w:t>4</w:t>
      </w:r>
      <w:r>
        <w:fldChar w:fldCharType="end"/>
      </w:r>
      <w:r>
        <w:rPr>
          <w:bCs/>
          <w:szCs w:val="28"/>
        </w:rPr>
        <w:fldChar w:fldCharType="end"/>
      </w:r>
    </w:p>
    <w:p w14:paraId="07BB93F8">
      <w:pPr>
        <w:pStyle w:val="8"/>
        <w:tabs>
          <w:tab w:val="right" w:leader="underscore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_Toc17042 </w:instrText>
      </w:r>
      <w:r>
        <w:rPr>
          <w:bCs/>
          <w:szCs w:val="28"/>
        </w:rPr>
        <w:fldChar w:fldCharType="separate"/>
      </w:r>
      <w:r>
        <w:rPr>
          <w:szCs w:val="24"/>
        </w:rPr>
        <w:t xml:space="preserve">3 </w:t>
      </w:r>
      <w:r>
        <w:rPr>
          <w:rFonts w:hint="eastAsia"/>
          <w:szCs w:val="24"/>
        </w:rPr>
        <w:t>需求分析</w:t>
      </w:r>
      <w:r>
        <w:tab/>
      </w:r>
      <w:r>
        <w:fldChar w:fldCharType="begin"/>
      </w:r>
      <w:r>
        <w:instrText xml:space="preserve"> PAGEREF _Toc17042 \h </w:instrText>
      </w:r>
      <w:r>
        <w:fldChar w:fldCharType="separate"/>
      </w:r>
      <w:r>
        <w:t>2</w:t>
      </w:r>
      <w:r>
        <w:fldChar w:fldCharType="end"/>
      </w:r>
      <w:r>
        <w:rPr>
          <w:bCs/>
          <w:szCs w:val="28"/>
        </w:rPr>
        <w:fldChar w:fldCharType="end"/>
      </w:r>
    </w:p>
    <w:p w14:paraId="181ACB2E">
      <w:pPr>
        <w:pStyle w:val="9"/>
        <w:tabs>
          <w:tab w:val="right" w:leader="underscore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_Toc25333 </w:instrText>
      </w:r>
      <w:r>
        <w:rPr>
          <w:bCs/>
          <w:szCs w:val="28"/>
        </w:rPr>
        <w:fldChar w:fldCharType="separate"/>
      </w:r>
      <w:r>
        <w:rPr>
          <w:szCs w:val="24"/>
        </w:rPr>
        <w:t xml:space="preserve">3.1 </w:t>
      </w:r>
      <w:r>
        <w:rPr>
          <w:rFonts w:hint="eastAsia"/>
          <w:szCs w:val="24"/>
        </w:rPr>
        <w:t>用户需求分析</w:t>
      </w:r>
      <w:r>
        <w:tab/>
      </w:r>
      <w:r>
        <w:fldChar w:fldCharType="begin"/>
      </w:r>
      <w:r>
        <w:instrText xml:space="preserve"> PAGEREF _Toc25333 \h </w:instrText>
      </w:r>
      <w:r>
        <w:fldChar w:fldCharType="separate"/>
      </w:r>
      <w:r>
        <w:t>2</w:t>
      </w:r>
      <w:r>
        <w:fldChar w:fldCharType="end"/>
      </w:r>
      <w:r>
        <w:rPr>
          <w:bCs/>
          <w:szCs w:val="28"/>
        </w:rPr>
        <w:fldChar w:fldCharType="end"/>
      </w:r>
    </w:p>
    <w:p w14:paraId="4F5CB858">
      <w:pPr>
        <w:pStyle w:val="9"/>
        <w:tabs>
          <w:tab w:val="right" w:leader="underscore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_Toc32405 </w:instrText>
      </w:r>
      <w:r>
        <w:rPr>
          <w:bCs/>
          <w:szCs w:val="28"/>
        </w:rPr>
        <w:fldChar w:fldCharType="separate"/>
      </w:r>
      <w:r>
        <w:rPr>
          <w:rFonts w:hint="eastAsia"/>
          <w:szCs w:val="24"/>
        </w:rPr>
        <w:t>3.2 运行环境</w:t>
      </w:r>
      <w:r>
        <w:tab/>
      </w:r>
      <w:r>
        <w:fldChar w:fldCharType="begin"/>
      </w:r>
      <w:r>
        <w:instrText xml:space="preserve"> PAGEREF _Toc32405 \h </w:instrText>
      </w:r>
      <w:r>
        <w:fldChar w:fldCharType="separate"/>
      </w:r>
      <w:r>
        <w:t>2</w:t>
      </w:r>
      <w:r>
        <w:fldChar w:fldCharType="end"/>
      </w:r>
      <w:r>
        <w:rPr>
          <w:bCs/>
          <w:szCs w:val="28"/>
        </w:rPr>
        <w:fldChar w:fldCharType="end"/>
      </w:r>
    </w:p>
    <w:p w14:paraId="769CB676">
      <w:pPr>
        <w:pStyle w:val="8"/>
        <w:tabs>
          <w:tab w:val="right" w:leader="underscore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_Toc15823 </w:instrText>
      </w:r>
      <w:r>
        <w:rPr>
          <w:bCs/>
          <w:szCs w:val="28"/>
        </w:rPr>
        <w:fldChar w:fldCharType="separate"/>
      </w:r>
      <w:r>
        <w:rPr>
          <w:rFonts w:hint="eastAsia"/>
          <w:szCs w:val="24"/>
        </w:rPr>
        <w:t>4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功能及操作介绍</w:t>
      </w:r>
      <w:r>
        <w:tab/>
      </w:r>
      <w:r>
        <w:fldChar w:fldCharType="begin"/>
      </w:r>
      <w:r>
        <w:instrText xml:space="preserve"> PAGEREF _Toc15823 \h </w:instrText>
      </w:r>
      <w:r>
        <w:fldChar w:fldCharType="separate"/>
      </w:r>
      <w:r>
        <w:t>2</w:t>
      </w:r>
      <w:r>
        <w:fldChar w:fldCharType="end"/>
      </w:r>
      <w:r>
        <w:rPr>
          <w:bCs/>
          <w:szCs w:val="28"/>
        </w:rPr>
        <w:fldChar w:fldCharType="end"/>
      </w:r>
    </w:p>
    <w:p w14:paraId="2D2BFE9E">
      <w:pPr>
        <w:pStyle w:val="9"/>
        <w:tabs>
          <w:tab w:val="right" w:leader="underscore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_Toc28803 </w:instrText>
      </w:r>
      <w:r>
        <w:rPr>
          <w:bCs/>
          <w:szCs w:val="28"/>
        </w:rPr>
        <w:fldChar w:fldCharType="separate"/>
      </w:r>
      <w:r>
        <w:rPr>
          <w:rFonts w:hint="eastAsia"/>
          <w:szCs w:val="24"/>
        </w:rPr>
        <w:t>4</w:t>
      </w:r>
      <w:r>
        <w:rPr>
          <w:szCs w:val="24"/>
        </w:rPr>
        <w:t xml:space="preserve">.1 </w:t>
      </w:r>
      <w:r>
        <w:rPr>
          <w:rFonts w:hint="eastAsia"/>
          <w:szCs w:val="24"/>
        </w:rPr>
        <w:t>操作</w:t>
      </w:r>
      <w:r>
        <w:tab/>
      </w:r>
      <w:r>
        <w:fldChar w:fldCharType="begin"/>
      </w:r>
      <w:r>
        <w:instrText xml:space="preserve"> PAGEREF _Toc28803 \h </w:instrText>
      </w:r>
      <w:r>
        <w:fldChar w:fldCharType="separate"/>
      </w:r>
      <w:r>
        <w:t>2</w:t>
      </w:r>
      <w:r>
        <w:fldChar w:fldCharType="end"/>
      </w:r>
      <w:r>
        <w:rPr>
          <w:bCs/>
          <w:szCs w:val="28"/>
        </w:rPr>
        <w:fldChar w:fldCharType="end"/>
      </w:r>
    </w:p>
    <w:p w14:paraId="33998978">
      <w:pPr>
        <w:pStyle w:val="9"/>
        <w:tabs>
          <w:tab w:val="right" w:leader="underscore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_Toc21295 </w:instrText>
      </w:r>
      <w:r>
        <w:rPr>
          <w:bCs/>
          <w:szCs w:val="28"/>
        </w:rPr>
        <w:fldChar w:fldCharType="separate"/>
      </w:r>
      <w:r>
        <w:rPr>
          <w:rFonts w:hint="eastAsia"/>
          <w:szCs w:val="24"/>
        </w:rPr>
        <w:t>4</w:t>
      </w:r>
      <w:r>
        <w:rPr>
          <w:szCs w:val="24"/>
        </w:rPr>
        <w:t>.</w:t>
      </w:r>
      <w:r>
        <w:rPr>
          <w:rFonts w:hint="eastAsia"/>
          <w:szCs w:val="24"/>
        </w:rPr>
        <w:t>2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功能描述</w:t>
      </w:r>
      <w:r>
        <w:tab/>
      </w:r>
      <w:r>
        <w:fldChar w:fldCharType="begin"/>
      </w:r>
      <w:r>
        <w:instrText xml:space="preserve"> PAGEREF _Toc21295 \h </w:instrText>
      </w:r>
      <w:r>
        <w:fldChar w:fldCharType="separate"/>
      </w:r>
      <w:r>
        <w:t>2</w:t>
      </w:r>
      <w:r>
        <w:fldChar w:fldCharType="end"/>
      </w:r>
      <w:r>
        <w:rPr>
          <w:bCs/>
          <w:szCs w:val="28"/>
        </w:rPr>
        <w:fldChar w:fldCharType="end"/>
      </w:r>
    </w:p>
    <w:p w14:paraId="2860B5B9">
      <w:pPr>
        <w:pStyle w:val="8"/>
        <w:tabs>
          <w:tab w:val="right" w:leader="underscore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_Toc5889 </w:instrText>
      </w:r>
      <w:r>
        <w:rPr>
          <w:bCs/>
          <w:szCs w:val="28"/>
        </w:rPr>
        <w:fldChar w:fldCharType="separate"/>
      </w:r>
      <w:r>
        <w:rPr>
          <w:rFonts w:hint="eastAsia"/>
          <w:szCs w:val="24"/>
        </w:rPr>
        <w:t>5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系统设计</w:t>
      </w:r>
      <w:r>
        <w:tab/>
      </w:r>
      <w:r>
        <w:fldChar w:fldCharType="begin"/>
      </w:r>
      <w:r>
        <w:instrText xml:space="preserve"> PAGEREF _Toc5889 \h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8"/>
        </w:rPr>
        <w:fldChar w:fldCharType="end"/>
      </w:r>
    </w:p>
    <w:p w14:paraId="2300E91D">
      <w:pPr>
        <w:pStyle w:val="9"/>
        <w:tabs>
          <w:tab w:val="right" w:leader="underscore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_Toc13182 </w:instrText>
      </w:r>
      <w:r>
        <w:rPr>
          <w:bCs/>
          <w:szCs w:val="28"/>
        </w:rPr>
        <w:fldChar w:fldCharType="separate"/>
      </w:r>
      <w:r>
        <w:rPr>
          <w:rFonts w:hint="eastAsia"/>
          <w:szCs w:val="24"/>
        </w:rPr>
        <w:t>5</w:t>
      </w:r>
      <w:r>
        <w:rPr>
          <w:szCs w:val="24"/>
        </w:rPr>
        <w:t>.</w:t>
      </w:r>
      <w:r>
        <w:rPr>
          <w:rFonts w:hint="eastAsia"/>
          <w:szCs w:val="24"/>
        </w:rPr>
        <w:t>1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总体</w:t>
      </w:r>
      <w:r>
        <w:rPr>
          <w:szCs w:val="24"/>
        </w:rPr>
        <w:t>架构设计</w:t>
      </w:r>
      <w:r>
        <w:rPr>
          <w:rFonts w:hint="eastAsia"/>
          <w:szCs w:val="24"/>
          <w:lang w:val="en-US" w:eastAsia="zh-CN"/>
        </w:rPr>
        <w:t>与模块化分析</w:t>
      </w:r>
      <w:r>
        <w:tab/>
      </w:r>
      <w:r>
        <w:fldChar w:fldCharType="begin"/>
      </w:r>
      <w:r>
        <w:instrText xml:space="preserve"> PAGEREF _Toc13182 \h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8"/>
        </w:rPr>
        <w:fldChar w:fldCharType="end"/>
      </w:r>
    </w:p>
    <w:p w14:paraId="5BB84693">
      <w:pPr>
        <w:pStyle w:val="9"/>
        <w:tabs>
          <w:tab w:val="right" w:leader="underscore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_Toc25564 </w:instrText>
      </w:r>
      <w:r>
        <w:rPr>
          <w:bCs/>
          <w:szCs w:val="28"/>
        </w:rPr>
        <w:fldChar w:fldCharType="separate"/>
      </w:r>
      <w:r>
        <w:rPr>
          <w:rFonts w:hint="eastAsia"/>
          <w:szCs w:val="24"/>
        </w:rPr>
        <w:t>5.</w:t>
      </w:r>
      <w:r>
        <w:rPr>
          <w:rFonts w:hint="eastAsia"/>
          <w:szCs w:val="24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bCs w:val="0"/>
          <w:szCs w:val="24"/>
        </w:rPr>
        <w:t>软件结构（流程图）</w:t>
      </w:r>
      <w:r>
        <w:tab/>
      </w:r>
      <w:r>
        <w:fldChar w:fldCharType="begin"/>
      </w:r>
      <w:r>
        <w:instrText xml:space="preserve"> PAGEREF _Toc25564 \h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8"/>
        </w:rPr>
        <w:fldChar w:fldCharType="end"/>
      </w:r>
    </w:p>
    <w:p w14:paraId="7947B8CC">
      <w:pPr>
        <w:pStyle w:val="8"/>
        <w:tabs>
          <w:tab w:val="right" w:leader="underscore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_Toc18484 </w:instrText>
      </w:r>
      <w:r>
        <w:rPr>
          <w:bCs/>
          <w:szCs w:val="28"/>
        </w:rPr>
        <w:fldChar w:fldCharType="separate"/>
      </w:r>
      <w:r>
        <w:rPr>
          <w:rFonts w:hint="eastAsia"/>
          <w:bCs w:val="0"/>
          <w:szCs w:val="24"/>
        </w:rPr>
        <w:t>6目前进展</w:t>
      </w:r>
      <w:r>
        <w:tab/>
      </w:r>
      <w:r>
        <w:fldChar w:fldCharType="begin"/>
      </w:r>
      <w:r>
        <w:instrText xml:space="preserve"> PAGEREF _Toc18484 \h </w:instrText>
      </w:r>
      <w:r>
        <w:fldChar w:fldCharType="separate"/>
      </w:r>
      <w:r>
        <w:t>4</w:t>
      </w:r>
      <w:r>
        <w:fldChar w:fldCharType="end"/>
      </w:r>
      <w:r>
        <w:rPr>
          <w:bCs/>
          <w:szCs w:val="28"/>
        </w:rPr>
        <w:fldChar w:fldCharType="end"/>
      </w:r>
    </w:p>
    <w:p w14:paraId="21AA5807">
      <w:pPr>
        <w:pStyle w:val="8"/>
        <w:tabs>
          <w:tab w:val="right" w:leader="dot" w:pos="8296"/>
        </w:tabs>
        <w:rPr>
          <w:b/>
          <w:bCs/>
          <w:sz w:val="28"/>
          <w:szCs w:val="28"/>
        </w:rPr>
      </w:pPr>
      <w:r>
        <w:rPr>
          <w:bCs/>
          <w:szCs w:val="28"/>
        </w:rPr>
        <w:fldChar w:fldCharType="end"/>
      </w:r>
    </w:p>
    <w:p w14:paraId="1EFFB938"/>
    <w:p w14:paraId="5371676B"/>
    <w:p w14:paraId="4099580D"/>
    <w:p w14:paraId="55D3BEF1"/>
    <w:p w14:paraId="375103AF"/>
    <w:p w14:paraId="3A072C23"/>
    <w:p w14:paraId="40351335"/>
    <w:p w14:paraId="4F2E9F96"/>
    <w:p w14:paraId="4AAD1455"/>
    <w:p w14:paraId="6CF1EEB9"/>
    <w:p w14:paraId="186013FD"/>
    <w:p w14:paraId="38EB903A"/>
    <w:p w14:paraId="4008C734"/>
    <w:p w14:paraId="2BCEF055"/>
    <w:p w14:paraId="3CE6A992"/>
    <w:p w14:paraId="780424D2"/>
    <w:p w14:paraId="520583E0"/>
    <w:p w14:paraId="38A0FE52"/>
    <w:p w14:paraId="13495061">
      <w:pPr>
        <w:pStyle w:val="2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E9D62BD"/>
    <w:p w14:paraId="4D93ACB9">
      <w:p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6E1F421"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Toc19587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引言</w:t>
      </w:r>
      <w:bookmarkEnd w:id="0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 w14:paraId="4BA7CEDD">
      <w:pPr>
        <w:pStyle w:val="3"/>
        <w:spacing w:before="0" w:after="0" w:line="300" w:lineRule="auto"/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" w:name="_Toc32504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1编写目的</w:t>
      </w:r>
      <w:bookmarkEnd w:id="1"/>
    </w:p>
    <w:p w14:paraId="7FB7C774">
      <w:pPr>
        <w:spacing w:line="300" w:lineRule="auto"/>
        <w:ind w:firstLine="42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基于QT框架设计跨平台地铁售票系统，实现购票全流程可视化，掌握QT信号槽机制、QGraphicsView图形渲染及多线程支付处理等关键技术。</w:t>
      </w:r>
    </w:p>
    <w:p w14:paraId="02AF959C">
      <w:pPr>
        <w:spacing w:line="30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3B833CE">
      <w:pPr>
        <w:pStyle w:val="3"/>
        <w:spacing w:before="0" w:after="0" w:line="300" w:lineRule="auto"/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" w:name="_Toc13739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2背景</w:t>
      </w:r>
      <w:bookmarkEnd w:id="2"/>
    </w:p>
    <w:p w14:paraId="2CA8400D">
      <w:pPr>
        <w:spacing w:line="300" w:lineRule="auto"/>
        <w:ind w:firstLine="420" w:firstLineChars="0"/>
        <w:rPr>
          <w:rFonts w:hint="eastAsia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地铁自助售票系统需高可靠性图形界面，QT的跨平台特性和丰富UI组件库可满足专业级应用需求。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本项目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为哈尔滨工业大学(深圳)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机器人与智能装备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专业 202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年暑季小学期创新训练课 B 的实践作业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50F1451D">
      <w:pPr>
        <w:spacing w:line="30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7645629">
      <w:pPr>
        <w:pStyle w:val="3"/>
        <w:spacing w:before="0" w:after="0" w:line="300" w:lineRule="auto"/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3" w:name="_Toc19791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3定义</w:t>
      </w:r>
      <w:bookmarkEnd w:id="3"/>
    </w:p>
    <w:p w14:paraId="2F908267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Mainwindow类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主页面，用作菜单</w:t>
      </w:r>
    </w:p>
    <w:p w14:paraId="4F4A32F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Welcome类：欢迎界面，附带作者信息</w:t>
      </w:r>
    </w:p>
    <w:p w14:paraId="3257139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Mapwindow类：地图，用于深圳市地铁信息的查询</w:t>
      </w:r>
    </w:p>
    <w:p w14:paraId="3E1D6E2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Sale类：在线售票窗口，具有选择线路、站点等信息</w:t>
      </w:r>
    </w:p>
    <w:p w14:paraId="4B08C2C4">
      <w:pPr>
        <w:rPr>
          <w:rFonts w:hint="eastAsia"/>
        </w:rPr>
      </w:pPr>
    </w:p>
    <w:p w14:paraId="6C931AC7">
      <w:pPr>
        <w:pStyle w:val="3"/>
        <w:spacing w:before="0" w:after="0" w:line="300" w:lineRule="auto"/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" w:name="_Toc8538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4参考资料</w:t>
      </w:r>
      <w:bookmarkEnd w:id="4"/>
    </w:p>
    <w:p w14:paraId="444B284A"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《C++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primer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（第5版）》S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tanley B. Lippman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等合著。</w:t>
      </w:r>
    </w:p>
    <w:p w14:paraId="6E4ED2F4">
      <w:pPr>
        <w:spacing w:line="30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《Q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 6 C++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开发指南》王维波等合著.</w:t>
      </w:r>
    </w:p>
    <w:p w14:paraId="6A562149">
      <w:pPr>
        <w:spacing w:line="30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官方文档：doc.qt.io</w:t>
      </w:r>
    </w:p>
    <w:p w14:paraId="72350A15"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深圳地铁售票模拟方框图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（课程设计题目2025.pdf）</w:t>
      </w:r>
    </w:p>
    <w:p w14:paraId="30E457A5">
      <w:pPr>
        <w:spacing w:line="30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BD727F9">
      <w:pPr>
        <w:spacing w:line="30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6731424"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5" w:name="_Toc10692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任务概述</w:t>
      </w:r>
      <w:bookmarkEnd w:id="5"/>
    </w:p>
    <w:p w14:paraId="24D54639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系统的功能需求描述如下： </w:t>
      </w:r>
    </w:p>
    <w:p w14:paraId="3A9928A8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（1）显示欢迎界面，作者信息和版权信息。 </w:t>
      </w:r>
    </w:p>
    <w:p w14:paraId="60727256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（2）进入系统主菜单，提供购票选项、地图查询选项、退出系统，三个选项。 </w:t>
      </w:r>
    </w:p>
    <w:p w14:paraId="4C4CC7F7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（3）系统说明界面详细的介绍了购票流程，并且附有用户须知。 </w:t>
      </w:r>
    </w:p>
    <w:p w14:paraId="43DA1DA4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（4）用户选择开始购票，进入始发站选择界面，或者由此返回主界面。 </w:t>
      </w:r>
    </w:p>
    <w:p w14:paraId="7116D86A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（5）用户选择好了始发站后进入终点站的选择，或者由此返回主界面。 </w:t>
      </w:r>
    </w:p>
    <w:p w14:paraId="2D85A1FA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（6）根据系统提示然后进入票数的选择，或者由此返回主界面。 </w:t>
      </w:r>
    </w:p>
    <w:p w14:paraId="73B86256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（7）根据系统提示进入投币找币流程，或者由此返回主界面。 </w:t>
      </w:r>
    </w:p>
    <w:p w14:paraId="28081383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（8）购票成功。</w:t>
      </w:r>
    </w:p>
    <w:p w14:paraId="527AEBFF"/>
    <w:p w14:paraId="06BDEEEC">
      <w:pPr>
        <w:rPr>
          <w:rFonts w:hint="eastAsia"/>
        </w:rPr>
      </w:pPr>
    </w:p>
    <w:p w14:paraId="120EF55C">
      <w:pPr>
        <w:rPr>
          <w:rFonts w:hint="eastAsia"/>
        </w:rPr>
      </w:pPr>
    </w:p>
    <w:p w14:paraId="2B9DE440">
      <w:pPr>
        <w:rPr>
          <w:rFonts w:hint="eastAsia"/>
        </w:rPr>
      </w:pPr>
    </w:p>
    <w:p w14:paraId="6053FDF3">
      <w:pPr>
        <w:rPr>
          <w:rFonts w:hint="eastAsia"/>
        </w:rPr>
      </w:pPr>
    </w:p>
    <w:p w14:paraId="27D8719C"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6" w:name="_Toc17042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需求分析</w:t>
      </w:r>
      <w:bookmarkEnd w:id="6"/>
    </w:p>
    <w:p w14:paraId="358B40EB"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" w:name="_Toc25333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3.1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用户需求分析</w:t>
      </w:r>
      <w:bookmarkEnd w:id="7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 w14:paraId="254E9AD2">
      <w:pPr>
        <w:spacing w:line="300" w:lineRule="auto"/>
        <w:ind w:firstLine="420" w:firstLineChars="0"/>
        <w:rPr>
          <w:rFonts w:hint="default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深圳市地铁进行售票操作时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会有查询地图、搜寻地铁线路与站点、选择人数、支付地铁票找零等。本项目旨在实现和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改良真实的售票系统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美化售票界面与规范化管理维护代码。</w:t>
      </w:r>
    </w:p>
    <w:p w14:paraId="6DD92E38">
      <w:pPr>
        <w:spacing w:line="30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3655D2E">
      <w:pPr>
        <w:pStyle w:val="3"/>
        <w:spacing w:before="0" w:after="0"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" w:name="_Toc32405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3.2 运行环境</w:t>
      </w:r>
      <w:bookmarkEnd w:id="8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 w14:paraId="4C746672">
      <w:pPr>
        <w:spacing w:line="300" w:lineRule="auto"/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操作系统：Windows 11</w:t>
      </w:r>
    </w:p>
    <w:p w14:paraId="03F00494">
      <w:pPr>
        <w:spacing w:line="300" w:lineRule="auto"/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操作平台：QT Creator 17.0.0</w:t>
      </w:r>
    </w:p>
    <w:p w14:paraId="672927A8">
      <w:pPr>
        <w:spacing w:line="300" w:lineRule="auto"/>
        <w:ind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使用语言：“QT6”+“C++”</w:t>
      </w:r>
    </w:p>
    <w:p w14:paraId="288B06EC"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D538EDA"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8954799"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9" w:name="_Toc15823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功能及操作介绍</w:t>
      </w:r>
      <w:bookmarkEnd w:id="9"/>
    </w:p>
    <w:p w14:paraId="11E8BDCF"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0" w:name="_Toc28803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.1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操作</w:t>
      </w:r>
      <w:bookmarkEnd w:id="10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 w14:paraId="5D647E1B">
      <w:pPr>
        <w:spacing w:line="300" w:lineRule="auto"/>
        <w:ind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1）欢迎界面，显示作者信息，next按钮跳转到主菜单</w:t>
      </w:r>
    </w:p>
    <w:p w14:paraId="5C93876A">
      <w:pPr>
        <w:spacing w:line="300" w:lineRule="auto"/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2）主菜单，显示具体操作流程与注意事项，三个按钮，对应售票平台、地图查询、退出。</w:t>
      </w:r>
    </w:p>
    <w:p w14:paraId="65141BD5">
      <w:pPr>
        <w:spacing w:line="300" w:lineRule="auto"/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3）售票平台，实现线路选择、站点选择、人数选择，根据初始站和终点站以及人数进行金额计算，实现找零、出票功能。</w:t>
      </w:r>
    </w:p>
    <w:p w14:paraId="4267C3EE">
      <w:pPr>
        <w:spacing w:line="300" w:lineRule="auto"/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4）地图查询，显示深圳市地铁线路地图，提供缩放功能。</w:t>
      </w:r>
    </w:p>
    <w:p w14:paraId="698F28B4">
      <w:pPr>
        <w:spacing w:line="300" w:lineRule="auto"/>
        <w:ind w:firstLine="420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5）退出，点击退出程序</w:t>
      </w:r>
    </w:p>
    <w:p w14:paraId="7346B0E4"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9FD07EC"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1" w:name="_Toc21295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功能描述</w:t>
      </w:r>
      <w:bookmarkEnd w:id="11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 w14:paraId="45BDBA8B">
      <w:pPr>
        <w:spacing w:line="300" w:lineRule="auto"/>
        <w:ind w:firstLine="420" w:firstLineChars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1）支持地图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跟随鼠标指针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缩放、平移</w:t>
      </w:r>
    </w:p>
    <w:p w14:paraId="5C9734E3">
      <w:pPr>
        <w:spacing w:line="300" w:lineRule="auto"/>
        <w:ind w:firstLine="420" w:firstLineChars="0"/>
        <w:rPr>
          <w:rFonts w:hint="default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2）支持在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下拉菜单双指标筛选线路与站点</w:t>
      </w:r>
    </w:p>
    <w:p w14:paraId="6667DC41">
      <w:pPr>
        <w:spacing w:line="300" w:lineRule="auto"/>
        <w:ind w:firstLine="420" w:firstLineChars="0"/>
        <w:rPr>
          <w:rFonts w:hint="default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3）支持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多人票价判断以及找零出票功能</w:t>
      </w:r>
    </w:p>
    <w:p w14:paraId="1E348D56">
      <w:pPr>
        <w:spacing w:line="300" w:lineRule="auto"/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4）支持多次购票</w:t>
      </w:r>
    </w:p>
    <w:p w14:paraId="39A92999">
      <w:pPr>
        <w:spacing w:line="300" w:lineRule="auto"/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5）界面美化</w:t>
      </w:r>
    </w:p>
    <w:p w14:paraId="3E5724BB">
      <w:pPr>
        <w:spacing w:line="300" w:lineRule="auto"/>
        <w:ind w:firstLine="42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内置帮助与说明文档</w:t>
      </w:r>
    </w:p>
    <w:p w14:paraId="51D906DD">
      <w:pPr>
        <w:spacing w:line="30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A18C802">
      <w:pPr>
        <w:spacing w:line="30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5C0BE66">
      <w:pPr>
        <w:spacing w:line="30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B325A1F">
      <w:pPr>
        <w:spacing w:line="30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995611A">
      <w:pPr>
        <w:spacing w:line="30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C1F2A42"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2" w:name="_Toc5889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系统设计</w:t>
      </w:r>
      <w:bookmarkEnd w:id="12"/>
    </w:p>
    <w:p w14:paraId="72A4E2AA">
      <w:pPr>
        <w:pStyle w:val="3"/>
        <w:spacing w:before="0" w:after="0"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3" w:name="_Toc13182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总体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架构设计</w:t>
      </w:r>
      <w:r>
        <w:rPr>
          <w:rFonts w:hint="eastAsia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与模块化分析</w:t>
      </w:r>
      <w:bookmarkEnd w:id="13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 w14:paraId="0B2ECD95">
      <w:pPr>
        <w:spacing w:line="300" w:lineRule="auto"/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基于QT6和C++进行设计，分为欢迎界面和主界面。</w:t>
      </w:r>
    </w:p>
    <w:p w14:paraId="44DB9887">
      <w:pPr>
        <w:spacing w:line="300" w:lineRule="auto"/>
        <w:ind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主界面下分售票平台、地图查询、和退出三个功能。</w:t>
      </w:r>
    </w:p>
    <w:p w14:paraId="065C8D18">
      <w:pPr>
        <w:spacing w:line="300" w:lineRule="auto"/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售票平台实现线路选择、站点选择、人数选择，根据初始站和终点站以及人数进行金额计算，实现找零、出票功能。</w:t>
      </w:r>
    </w:p>
    <w:p w14:paraId="381743A3">
      <w:pPr>
        <w:spacing w:line="300" w:lineRule="auto"/>
        <w:ind w:firstLine="42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地图查询实现深圳市地铁地图的查询，提供鼠标指针缩放功能。</w:t>
      </w:r>
    </w:p>
    <w:p w14:paraId="78E2E4FA"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8380302"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0C96372">
      <w:pPr>
        <w:pStyle w:val="3"/>
        <w:bidi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4" w:name="_Toc25564"/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5.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软件结构（流程图）</w:t>
      </w:r>
      <w:bookmarkEnd w:id="14"/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 w14:paraId="3D9FC16E">
      <w:pPr>
        <w:spacing w:line="300" w:lineRule="auto"/>
        <w:ind w:firstLine="42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7AE12A5">
      <w:pPr>
        <w:spacing w:line="300" w:lineRule="auto"/>
        <w:ind w:firstLine="420" w:firstLineChars="0"/>
      </w:pPr>
      <w:r>
        <w:drawing>
          <wp:inline distT="0" distB="0" distL="114300" distR="114300">
            <wp:extent cx="5268595" cy="33655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4DAC">
      <w:pPr>
        <w:spacing w:line="300" w:lineRule="auto"/>
        <w:ind w:firstLine="420" w:firstLineChars="0"/>
      </w:pPr>
      <w:r>
        <w:drawing>
          <wp:inline distT="0" distB="0" distL="114300" distR="114300">
            <wp:extent cx="5262245" cy="392811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7BC06">
      <w:pPr>
        <w:spacing w:line="300" w:lineRule="auto"/>
        <w:ind w:firstLine="42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4CC6829">
      <w:pPr>
        <w:pStyle w:val="2"/>
        <w:bidi w:val="0"/>
        <w:rPr>
          <w:b w:val="0"/>
          <w:bCs w:val="0"/>
          <w:sz w:val="24"/>
          <w:szCs w:val="24"/>
        </w:rPr>
      </w:pPr>
      <w:bookmarkStart w:id="15" w:name="_Toc18484"/>
      <w:r>
        <w:rPr>
          <w:rFonts w:hint="eastAsia"/>
          <w:b w:val="0"/>
          <w:bCs w:val="0"/>
          <w:sz w:val="24"/>
          <w:szCs w:val="24"/>
        </w:rPr>
        <w:t>6目前进展</w:t>
      </w:r>
      <w:bookmarkEnd w:id="15"/>
    </w:p>
    <w:p w14:paraId="20C4C683">
      <w:pPr>
        <w:spacing w:line="300" w:lineRule="auto"/>
        <w:ind w:firstLine="42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正跟随网课学习QT6的语法与实际运用，搭建了初版的底层框架，实现了欢迎界面的设计。定下了整体的设计逻辑与框架。</w:t>
      </w:r>
    </w:p>
    <w:p w14:paraId="5ED94B7A">
      <w:pPr>
        <w:spacing w:line="300" w:lineRule="auto"/>
        <w:ind w:firstLine="42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50E6F3EC">
      <w:pPr>
        <w:spacing w:line="300" w:lineRule="auto"/>
        <w:ind w:firstLine="420"/>
      </w:pPr>
      <w:r>
        <w:drawing>
          <wp:inline distT="0" distB="0" distL="114300" distR="114300">
            <wp:extent cx="5269230" cy="2680335"/>
            <wp:effectExtent l="0" t="0" r="12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0644">
      <w:pPr>
        <w:spacing w:line="300" w:lineRule="auto"/>
        <w:ind w:firstLine="42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                       QT Creator中设计图</w:t>
      </w:r>
      <w:bookmarkStart w:id="16" w:name="_GoBack"/>
      <w:bookmarkEnd w:id="16"/>
    </w:p>
    <w:sectPr>
      <w:headerReference r:id="rId4" w:type="default"/>
      <w:footerReference r:id="rId5" w:type="default"/>
      <w:type w:val="continuous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41794154"/>
    </w:sdtPr>
    <w:sdtContent>
      <w:p w14:paraId="6D1D2884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12A8321D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09907114"/>
    </w:sdtPr>
    <w:sdtContent>
      <w:p w14:paraId="11A51CCC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064E6B4C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BAE5DE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NjExMrIwNTA2MDBQ0lEKTi0uzszPAykwqwUA+eLrECwAAAA="/>
    <w:docVar w:name="commondata" w:val="eyJoZGlkIjoiNmE4YWE2NWM2NjkyMzUxOGRkNDNkNjJlMmYxYjJlZDkifQ=="/>
  </w:docVars>
  <w:rsids>
    <w:rsidRoot w:val="0046488F"/>
    <w:rsid w:val="00060AFC"/>
    <w:rsid w:val="000C0BCD"/>
    <w:rsid w:val="000C47F4"/>
    <w:rsid w:val="000E24DF"/>
    <w:rsid w:val="001238F3"/>
    <w:rsid w:val="0017532C"/>
    <w:rsid w:val="001F7213"/>
    <w:rsid w:val="00201278"/>
    <w:rsid w:val="00223B7F"/>
    <w:rsid w:val="002E1CD3"/>
    <w:rsid w:val="00346131"/>
    <w:rsid w:val="00361E09"/>
    <w:rsid w:val="003E1140"/>
    <w:rsid w:val="004029E8"/>
    <w:rsid w:val="0046488F"/>
    <w:rsid w:val="004C592A"/>
    <w:rsid w:val="00560B62"/>
    <w:rsid w:val="00595040"/>
    <w:rsid w:val="005E0807"/>
    <w:rsid w:val="005E2FF5"/>
    <w:rsid w:val="005E5212"/>
    <w:rsid w:val="006037D5"/>
    <w:rsid w:val="006570B0"/>
    <w:rsid w:val="006F11BC"/>
    <w:rsid w:val="00750789"/>
    <w:rsid w:val="007601BE"/>
    <w:rsid w:val="00790980"/>
    <w:rsid w:val="0082200C"/>
    <w:rsid w:val="00837DB0"/>
    <w:rsid w:val="00842C5D"/>
    <w:rsid w:val="0087426A"/>
    <w:rsid w:val="008B6F59"/>
    <w:rsid w:val="008C5244"/>
    <w:rsid w:val="008D057A"/>
    <w:rsid w:val="008E5419"/>
    <w:rsid w:val="00900F42"/>
    <w:rsid w:val="009677F0"/>
    <w:rsid w:val="009777D7"/>
    <w:rsid w:val="00986028"/>
    <w:rsid w:val="009A7CFB"/>
    <w:rsid w:val="009B41B1"/>
    <w:rsid w:val="009D3450"/>
    <w:rsid w:val="009F29D5"/>
    <w:rsid w:val="00A03127"/>
    <w:rsid w:val="00A04D01"/>
    <w:rsid w:val="00A72293"/>
    <w:rsid w:val="00AA1647"/>
    <w:rsid w:val="00AE4EF9"/>
    <w:rsid w:val="00B32668"/>
    <w:rsid w:val="00B55E66"/>
    <w:rsid w:val="00B74DB6"/>
    <w:rsid w:val="00B8696C"/>
    <w:rsid w:val="00BA5855"/>
    <w:rsid w:val="00C70B9F"/>
    <w:rsid w:val="00C87095"/>
    <w:rsid w:val="00D12898"/>
    <w:rsid w:val="00D30B98"/>
    <w:rsid w:val="00D46137"/>
    <w:rsid w:val="00E0306C"/>
    <w:rsid w:val="00E21FC1"/>
    <w:rsid w:val="00E70BF6"/>
    <w:rsid w:val="00EF4B8B"/>
    <w:rsid w:val="00F15574"/>
    <w:rsid w:val="00F27049"/>
    <w:rsid w:val="00F64AC9"/>
    <w:rsid w:val="00F84360"/>
    <w:rsid w:val="00FA149F"/>
    <w:rsid w:val="00FB0BB6"/>
    <w:rsid w:val="00FE715C"/>
    <w:rsid w:val="02CD1D90"/>
    <w:rsid w:val="08C44E43"/>
    <w:rsid w:val="13125F42"/>
    <w:rsid w:val="172441B7"/>
    <w:rsid w:val="18E06212"/>
    <w:rsid w:val="1A2D6835"/>
    <w:rsid w:val="256C1E8A"/>
    <w:rsid w:val="30BA5C40"/>
    <w:rsid w:val="31BE42FC"/>
    <w:rsid w:val="3B2F4482"/>
    <w:rsid w:val="504027C4"/>
    <w:rsid w:val="56676A07"/>
    <w:rsid w:val="6E0663D1"/>
    <w:rsid w:val="736100EE"/>
    <w:rsid w:val="75EA0EAB"/>
    <w:rsid w:val="77F4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5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rPr>
      <w:rFonts w:ascii="Times New Roman" w:hAnsi="Times New Roman"/>
      <w:szCs w:val="24"/>
    </w:rPr>
  </w:style>
  <w:style w:type="paragraph" w:styleId="9">
    <w:name w:val="toc 2"/>
    <w:basedOn w:val="1"/>
    <w:next w:val="1"/>
    <w:qFormat/>
    <w:uiPriority w:val="39"/>
    <w:pPr>
      <w:ind w:left="420" w:leftChars="200"/>
    </w:pPr>
    <w:rPr>
      <w:rFonts w:ascii="Times New Roman" w:hAnsi="Times New Roman"/>
      <w:szCs w:val="24"/>
    </w:rPr>
  </w:style>
  <w:style w:type="paragraph" w:styleId="1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1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12">
    <w:name w:val="Title"/>
    <w:basedOn w:val="1"/>
    <w:next w:val="1"/>
    <w:link w:val="16"/>
    <w:qFormat/>
    <w:uiPriority w:val="0"/>
    <w:pPr>
      <w:jc w:val="center"/>
    </w:pPr>
    <w:rPr>
      <w:rFonts w:ascii="宋体" w:hAnsi="Times New Roman"/>
      <w:b/>
      <w:snapToGrid w:val="0"/>
      <w:kern w:val="0"/>
      <w:sz w:val="36"/>
      <w:szCs w:val="20"/>
      <w:lang w:val="zh-CN"/>
    </w:rPr>
  </w:style>
  <w:style w:type="character" w:styleId="15">
    <w:name w:val="Hyperlink"/>
    <w:qFormat/>
    <w:uiPriority w:val="99"/>
    <w:rPr>
      <w:color w:val="0000FF"/>
      <w:u w:val="single"/>
    </w:rPr>
  </w:style>
  <w:style w:type="character" w:customStyle="1" w:styleId="16">
    <w:name w:val="标题 字符"/>
    <w:basedOn w:val="14"/>
    <w:link w:val="12"/>
    <w:qFormat/>
    <w:uiPriority w:val="0"/>
    <w:rPr>
      <w:rFonts w:ascii="宋体" w:hAnsi="Times New Roman" w:eastAsia="宋体" w:cs="Times New Roman"/>
      <w:b/>
      <w:snapToGrid w:val="0"/>
      <w:kern w:val="0"/>
      <w:sz w:val="36"/>
      <w:szCs w:val="20"/>
      <w:lang w:val="zh-CN" w:eastAsia="zh-CN"/>
    </w:rPr>
  </w:style>
  <w:style w:type="paragraph" w:customStyle="1" w:styleId="17">
    <w:name w:val="Tabletext"/>
    <w:basedOn w:val="1"/>
    <w:qFormat/>
    <w:uiPriority w:val="0"/>
    <w:pPr>
      <w:keepLines/>
      <w:spacing w:after="120" w:line="240" w:lineRule="atLeast"/>
      <w:jc w:val="left"/>
    </w:pPr>
    <w:rPr>
      <w:rFonts w:ascii="宋体" w:hAnsi="Times New Roman"/>
      <w:snapToGrid w:val="0"/>
      <w:kern w:val="0"/>
      <w:sz w:val="20"/>
      <w:szCs w:val="20"/>
    </w:rPr>
  </w:style>
  <w:style w:type="character" w:customStyle="1" w:styleId="18">
    <w:name w:val="标题 1 字符"/>
    <w:basedOn w:val="14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9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页眉 字符"/>
    <w:basedOn w:val="14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1">
    <w:name w:val="页脚 字符"/>
    <w:basedOn w:val="14"/>
    <w:link w:val="6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2">
    <w:name w:val="批注框文本 字符"/>
    <w:basedOn w:val="14"/>
    <w:link w:val="5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33A2B-C06A-450C-8343-AA5F4EC2A3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1319</Words>
  <Characters>1506</Characters>
  <Lines>13</Lines>
  <Paragraphs>3</Paragraphs>
  <TotalTime>3</TotalTime>
  <ScaleCrop>false</ScaleCrop>
  <LinksUpToDate>false</LinksUpToDate>
  <CharactersWithSpaces>1807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2023-07-07T03:20:00Z</dcterms:created>
  <dc:creator>ASUS</dc:creator>
  <cp:lastModifiedBy>秋叶xy</cp:lastModifiedBy>
  <cp:lastPrinted>2018-09-18T23:54:00Z</cp:lastPrinted>
  <dcterms:modified xsi:type="dcterms:W3CDTF">2025-07-03T06:52:41Z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B4E2F4BC57D944C58B34443CBE02B6B4_13</vt:lpwstr>
  </property>
  <property fmtid="{D5CDD505-2E9C-101B-9397-08002B2CF9AE}" pid="4" name="KSOTemplateDocerSaveRecord">
    <vt:lpwstr>eyJoZGlkIjoiMDgyZDcwOWQ3MTM4YzE1OGE2Y2MyMDMyMGIzZmQ5OTUiLCJ1c2VySWQiOiIxMzI2OTY3NDc1In0=</vt:lpwstr>
  </property>
</Properties>
</file>