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PB19030800 陈磊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此题属于系统的容量有限制的情形，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65963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汉仪夏日体W"/>
          <w:lang w:val="en-US" w:eastAsia="zh-CN"/>
        </w:rPr>
      </w:pPr>
      <w:r>
        <w:rPr>
          <w:rFonts w:hint="eastAsia"/>
          <w:lang w:val="en-US" w:eastAsia="zh-CN"/>
        </w:rPr>
        <w:t>翻译成matlab：</w:t>
      </w:r>
    </w:p>
    <w:p>
      <w:r>
        <w:drawing>
          <wp:inline distT="0" distB="0" distL="114300" distR="114300">
            <wp:extent cx="494347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Lamada=6/d,mu=0.5/d,c=N=8;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然后运算：</w:t>
      </w:r>
    </w:p>
    <w:p>
      <w:r>
        <w:drawing>
          <wp:inline distT="0" distB="0" distL="114300" distR="114300">
            <wp:extent cx="3133725" cy="7124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Bingo，摆烂啦hhh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466E7C0B-5541-4C64-B473-BE4EB57B2869}"/>
  </w:font>
  <w:font w:name="汉仪夏日体W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2" w:fontKey="{7F7A57AC-F7D2-4FF9-B212-D7700AE23E9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2FB0"/>
    <w:rsid w:val="0E455182"/>
    <w:rsid w:val="19366D1D"/>
    <w:rsid w:val="210E56DC"/>
    <w:rsid w:val="30F7099D"/>
    <w:rsid w:val="436263BE"/>
    <w:rsid w:val="4F1B0EDE"/>
    <w:rsid w:val="50FF0251"/>
    <w:rsid w:val="515E2BB2"/>
    <w:rsid w:val="5A5D684E"/>
    <w:rsid w:val="6F3B39D6"/>
    <w:rsid w:val="788C0CCF"/>
    <w:rsid w:val="7C6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汉仪夏日体W" w:cs="宋体" w:asciiTheme="minorHAnsi" w:hAnsiTheme="minorHAns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2022-05-25T03:28:00Z</dcterms:created>
  <dc:creator>联想</dc:creator>
  <cp:lastModifiedBy>Creational</cp:lastModifiedBy>
  <dcterms:modified xsi:type="dcterms:W3CDTF">2022-06-02T12:54:45Z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378CD09ECBB24545BDCECFAA98C9996C</vt:lpwstr>
  </property>
</Properties>
</file>