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大理欧普智能科技有限公司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智能停车场安全监测管理系统的研发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大理欧普智能科技有限公司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2021年1月2日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大理欧普智能科技有限公司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2021年1月2日</w:t>
      </w:r>
      <w:r w:rsidRPr="0030328F">
        <w:rPr>
          <w:rFonts w:hint="eastAsia"/>
          <w:spacing w:val="-3"/>
          <w:lang w:val="en-US"/>
        </w:rPr>
        <w:t xml:space="preserve"> -</w:t>
      </w:r>
      <w:r>
        <w:rPr>
          <w:spacing w:val="-3"/>
          <w:lang w:val="en-US"/>
        </w:rPr>
        <w:t>2021年12月31日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2021年1月2日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大理欧普智能科技有限公司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大理欧普智能科技有限公司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2021年1月2日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RD06</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智能停车场安全监测管理系统的研发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2021年1月2日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2021年12月31日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RD06</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大理欧普智能科技有限公司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2021年1月2日</w:t>
            </w:r>
            <w:r w:rsidRPr="00473EC9">
              <w:rPr>
                <w:rFonts w:hint="eastAsia"/>
                <w:spacing w:val="-3"/>
                <w:sz w:val="28"/>
                <w:szCs w:val="28"/>
              </w:rPr>
              <w:t xml:space="preserve"> </w:t>
            </w:r>
            <w:r>
              <w:rPr>
                <w:sz w:val="24"/>
              </w:rPr>
              <w:t>-</w:t>
            </w:r>
            <w:r>
              <w:rPr>
                <w:spacing w:val="-3"/>
                <w:sz w:val="28"/>
              </w:rPr>
              <w:t>2021年12月31日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 传统电商平台通过广告效应，让利促销等手段占领市场实施扩张，其间需要大量资金注入平台，平台发展条件苛刻难度高，扩张效率低。因此，我公司决定研发智能停车场安全监测管理系统。</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1.销售模块用于对接商家终端，向电商销售数据库录入销售交易记录。</w:t>
              <w:br/>
              <w:t>2.电商平台对外销售忠诚卡，购买忠诚卡的用户成为卡主，拥有推荐商家\买家入驻电商平台的权限，平台同时赠送卡主商城券奖励，商城券奖励用于平台购物消费。</w:t>
              <w:br/>
              <w:t>3.电商平台的商家/买家在电商平台注册账户，商家账户拥有在平台发布和销售商品的权限，买家账户拥有在平台购买商品的权限，商家\买家的销售商品\购买商品数据保存到销售模块交由平台同一管理。</w:t>
              <w:br/>
              <w:t>4.用户注册模块用于处理电商平台用户的注册信息管理，入驻推荐模块用于对电商平台生成的营销推广推荐内容进行后台内容规则设计更新管理，推荐关联模块用于对平台内注册用户的推荐关系进行关联。</w:t>
              <w:br/>
              <w:t>5.电商平台通过互联网分别与商家终端和顾客终端通信连接，电商平台包含与用户数据库相连接的用户注册模块入驻推荐模块推荐关联模块。</w:t>
              <w:br/>
              <w:t>6.图是本发明一种共享电商平台营销推广管理系统的一较佳实施例的结构图。</w:t>
              <w:br/>
              <w:t>7.资金管理模块用于对接金融机构实施消费金融业务管理，卡券管理模块用于对电商平台发放的购物券进行综合管理，奖励金分配模块用于对电商平台赠送给用户的推荐奖励金进行分配管理。</w:t>
              <w:br/>
              <w:t>8.卡主商家和买家均可作为推荐人，获得的提现金奖励按比例取现。</w:t>
              <w:br/>
              <w:t>9.商家还拥有推荐商家\买家入驻电商平台的权限，电商平台向被推荐商家抽取的平台管理费在计算推荐人推荐量后，按阶梯比例作为提现金奖励发放给推荐人。</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1.本智能停车场安全监测管理系统的研发提供的智能停车场安全监测管理系统的研发，显著提高电商平台的市场占领效率。</w:t>
              <w:br/>
              <w:t>2.附图说明为了更清楚地说明本智能停车场安全监测管理系统的研发实施例中的技术方案，下面将对实施例描述中所需要使用的附图作简单地介绍，下面描述中的附图仅仅是本智能停车场安全监测管理系统的研发的一些实施例，在不付出创造性劳动的前提下。</w:t>
              <w:br/>
              <w:t>3.图是本智能停车场安全监测管理系统的研发一种共享电商平台营销推广管理系统的一较佳实施例的结构图。</w:t>
              <w:br/>
              <w:t>4.图是本智能停车场安全监测管理系统的研发一种共享电商平台营销推广管理系统的商业模式的一较佳实施例的结构图。</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2021年1月-2021年3月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2021年4月-2021年10月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2021年11月-2021年12月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2021年1月2日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大理欧普智能科技有限公司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RD06</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大理欧普智能科技有限公司</w:t>
            </w:r>
            <w:r w:rsidRPr="00087600">
              <w:rPr>
                <w:rFonts w:ascii="宋体" w:eastAsia="宋体" w:hAnsi="宋体" w:hint="eastAsia"/>
                <w:kern w:val="0"/>
                <w:sz w:val="24"/>
              </w:rPr>
              <w:t>按照一体化组织实施的要求，从</w:t>
            </w:r>
            <w:r>
              <w:rPr>
                <w:rFonts w:ascii="宋体" w:eastAsia="宋体" w:hAnsi="宋体"/>
                <w:kern w:val="0"/>
                <w:sz w:val="24"/>
              </w:rPr>
              <w:t>2021年1月2日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2021年12月31日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9</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1.销售模块用于对接商家终端，向电商销售数据库录入销售交易记录。 2.电商平台对外销售忠诚卡，购买忠诚卡的用户成为卡主，拥有推荐商家\买家入驻电商平台的权限，平台同时赠送卡主商城券奖励，商城券奖励用于平台购物消费。 3.电商平台的商家/买家在电商平台注册账户，商家账户拥有在平台发布和销售商品的权限，买家账户拥有在平台购买商品的权限，商家\买家的销售商品\购买商品数据保存到销售模块交由平台同一管理。</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大理欧普智能科技有限公司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2021年12月31日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