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279F6" w14:textId="4EB2DC0A" w:rsidR="009720C2" w:rsidRPr="009720C2" w:rsidRDefault="009720C2" w:rsidP="009720C2">
      <w:pPr>
        <w:widowControl/>
        <w:jc w:val="center"/>
        <w:rPr>
          <w:rFonts w:ascii="標楷體" w:eastAsia="標楷體" w:hAnsi="標楷體" w:cs="Times New Roman"/>
          <w:b/>
          <w:bCs/>
          <w:sz w:val="32"/>
          <w:szCs w:val="32"/>
        </w:rPr>
      </w:pPr>
      <w:r w:rsidRPr="009720C2">
        <w:rPr>
          <w:rFonts w:ascii="標楷體" w:eastAsia="標楷體" w:hAnsi="標楷體"/>
          <w:b/>
          <w:bCs/>
          <w:sz w:val="32"/>
          <w:szCs w:val="32"/>
        </w:rPr>
        <w:t>111-2</w:t>
      </w:r>
      <w:r w:rsidRPr="009720C2">
        <w:rPr>
          <w:rFonts w:ascii="標楷體" w:eastAsia="標楷體" w:hAnsi="標楷體" w:hint="eastAsia"/>
          <w:b/>
          <w:bCs/>
          <w:sz w:val="32"/>
          <w:szCs w:val="32"/>
        </w:rPr>
        <w:t>數位邏輯設計實習</w:t>
      </w:r>
      <w:r w:rsidRPr="009720C2">
        <w:rPr>
          <w:rFonts w:ascii="標楷體" w:eastAsia="標楷體" w:hAnsi="標楷體"/>
          <w:b/>
          <w:bCs/>
          <w:sz w:val="32"/>
          <w:szCs w:val="32"/>
        </w:rPr>
        <w:t xml:space="preserve"> </w:t>
      </w:r>
      <w:r w:rsidRPr="009720C2">
        <w:rPr>
          <w:rFonts w:ascii="Times New Roman" w:eastAsia="標楷體" w:hAnsi="Times New Roman" w:cs="Times New Roman"/>
          <w:b/>
          <w:bCs/>
          <w:sz w:val="32"/>
          <w:szCs w:val="32"/>
        </w:rPr>
        <w:t>HW</w:t>
      </w:r>
      <w:r w:rsidRPr="009720C2">
        <w:rPr>
          <w:rFonts w:ascii="Times New Roman" w:eastAsia="標楷體" w:hAnsi="Times New Roman" w:cs="Times New Roman" w:hint="eastAsia"/>
          <w:b/>
          <w:bCs/>
          <w:sz w:val="32"/>
          <w:szCs w:val="32"/>
        </w:rPr>
        <w:t xml:space="preserve"> </w:t>
      </w:r>
      <w:r w:rsidR="0085590E">
        <w:rPr>
          <w:rFonts w:ascii="標楷體" w:eastAsia="標楷體" w:hAnsi="標楷體" w:cs="Times New Roman"/>
          <w:b/>
          <w:bCs/>
          <w:sz w:val="32"/>
          <w:szCs w:val="32"/>
        </w:rPr>
        <w:t>1</w:t>
      </w:r>
      <w:r w:rsidR="00600D12">
        <w:rPr>
          <w:rFonts w:ascii="標楷體" w:eastAsia="標楷體" w:hAnsi="標楷體" w:cs="Times New Roman" w:hint="eastAsia"/>
          <w:b/>
          <w:bCs/>
          <w:sz w:val="32"/>
          <w:szCs w:val="32"/>
        </w:rPr>
        <w:t>0</w:t>
      </w:r>
    </w:p>
    <w:p w14:paraId="5CE424EB" w14:textId="7E8CE4CC" w:rsidR="009720C2" w:rsidRPr="009720C2" w:rsidRDefault="009720C2">
      <w:pPr>
        <w:rPr>
          <w:rFonts w:ascii="標楷體" w:eastAsia="標楷體" w:hAnsi="標楷體"/>
          <w:bCs/>
          <w:sz w:val="28"/>
          <w:szCs w:val="28"/>
        </w:rPr>
      </w:pPr>
      <w:r w:rsidRPr="009720C2">
        <w:rPr>
          <w:rFonts w:ascii="標楷體" w:eastAsia="標楷體" w:hAnsi="標楷體" w:hint="eastAsia"/>
          <w:b/>
          <w:sz w:val="28"/>
          <w:szCs w:val="28"/>
        </w:rPr>
        <w:t xml:space="preserve"> </w:t>
      </w:r>
      <w:r w:rsidRPr="009720C2">
        <w:rPr>
          <w:rFonts w:ascii="標楷體" w:eastAsia="標楷體" w:hAnsi="標楷體" w:hint="eastAsia"/>
          <w:bCs/>
          <w:sz w:val="28"/>
          <w:szCs w:val="28"/>
        </w:rPr>
        <w:t>班級: 電子三丙</w:t>
      </w:r>
      <w:r>
        <w:rPr>
          <w:rFonts w:ascii="標楷體" w:eastAsia="標楷體" w:hAnsi="標楷體" w:hint="eastAsia"/>
          <w:bCs/>
          <w:sz w:val="28"/>
          <w:szCs w:val="28"/>
        </w:rPr>
        <w:t xml:space="preserve">      </w:t>
      </w:r>
      <w:r>
        <w:rPr>
          <w:rFonts w:ascii="標楷體" w:eastAsia="標楷體" w:hAnsi="標楷體"/>
          <w:bCs/>
          <w:sz w:val="28"/>
          <w:szCs w:val="28"/>
        </w:rPr>
        <w:t xml:space="preserve">    </w:t>
      </w:r>
      <w:r>
        <w:rPr>
          <w:rFonts w:ascii="標楷體" w:eastAsia="標楷體" w:hAnsi="標楷體" w:hint="eastAsia"/>
          <w:bCs/>
          <w:sz w:val="28"/>
          <w:szCs w:val="28"/>
        </w:rPr>
        <w:t xml:space="preserve"> </w:t>
      </w:r>
      <w:r w:rsidRPr="009720C2">
        <w:rPr>
          <w:rFonts w:ascii="標楷體" w:eastAsia="標楷體" w:hAnsi="標楷體" w:hint="eastAsia"/>
          <w:bCs/>
          <w:sz w:val="28"/>
          <w:szCs w:val="28"/>
        </w:rPr>
        <w:t xml:space="preserve"> 學號:</w:t>
      </w:r>
      <w:r w:rsidRPr="009720C2">
        <w:rPr>
          <w:rFonts w:ascii="標楷體" w:eastAsia="標楷體" w:hAnsi="標楷體"/>
          <w:bCs/>
          <w:sz w:val="28"/>
          <w:szCs w:val="28"/>
        </w:rPr>
        <w:t xml:space="preserve"> </w:t>
      </w:r>
      <w:r w:rsidRPr="00F9139D">
        <w:rPr>
          <w:rFonts w:ascii="Times New Roman" w:eastAsia="標楷體" w:hAnsi="Times New Roman" w:cs="Times New Roman"/>
          <w:bCs/>
          <w:sz w:val="28"/>
          <w:szCs w:val="28"/>
        </w:rPr>
        <w:t>10</w:t>
      </w:r>
      <w:r w:rsidR="00F9139D" w:rsidRPr="00F9139D">
        <w:rPr>
          <w:rFonts w:ascii="Times New Roman" w:eastAsia="標楷體" w:hAnsi="Times New Roman" w:cs="Times New Roman"/>
          <w:bCs/>
          <w:sz w:val="28"/>
          <w:szCs w:val="28"/>
        </w:rPr>
        <w:t>9</w:t>
      </w:r>
      <w:r w:rsidR="00F35BC4" w:rsidRPr="00F9139D">
        <w:rPr>
          <w:rFonts w:ascii="Times New Roman" w:eastAsia="標楷體" w:hAnsi="Times New Roman" w:cs="Times New Roman"/>
          <w:bCs/>
          <w:sz w:val="28"/>
          <w:szCs w:val="28"/>
        </w:rPr>
        <w:t>3607</w:t>
      </w:r>
      <w:r w:rsidR="00F9139D" w:rsidRPr="00F9139D">
        <w:rPr>
          <w:rFonts w:ascii="Times New Roman" w:eastAsia="標楷體" w:hAnsi="Times New Roman" w:cs="Times New Roman"/>
          <w:bCs/>
          <w:sz w:val="28"/>
          <w:szCs w:val="28"/>
        </w:rPr>
        <w:t>81</w:t>
      </w:r>
      <w:r w:rsidRPr="009720C2">
        <w:rPr>
          <w:rFonts w:ascii="標楷體" w:eastAsia="標楷體" w:hAnsi="標楷體"/>
          <w:bCs/>
          <w:sz w:val="28"/>
          <w:szCs w:val="28"/>
        </w:rPr>
        <w:t xml:space="preserve"> </w:t>
      </w:r>
      <w:r w:rsidR="00F35BC4">
        <w:rPr>
          <w:rFonts w:ascii="標楷體" w:eastAsia="標楷體" w:hAnsi="標楷體" w:hint="eastAsia"/>
          <w:bCs/>
          <w:sz w:val="28"/>
          <w:szCs w:val="28"/>
        </w:rPr>
        <w:t xml:space="preserve"> </w:t>
      </w:r>
      <w:r>
        <w:rPr>
          <w:rFonts w:ascii="標楷體" w:eastAsia="標楷體" w:hAnsi="標楷體" w:hint="eastAsia"/>
          <w:bCs/>
          <w:sz w:val="28"/>
          <w:szCs w:val="28"/>
        </w:rPr>
        <w:t xml:space="preserve">     </w:t>
      </w:r>
      <w:r>
        <w:rPr>
          <w:rFonts w:ascii="標楷體" w:eastAsia="標楷體" w:hAnsi="標楷體"/>
          <w:bCs/>
          <w:sz w:val="28"/>
          <w:szCs w:val="28"/>
        </w:rPr>
        <w:t xml:space="preserve">     </w:t>
      </w:r>
      <w:r>
        <w:rPr>
          <w:rFonts w:ascii="標楷體" w:eastAsia="標楷體" w:hAnsi="標楷體" w:hint="eastAsia"/>
          <w:bCs/>
          <w:sz w:val="28"/>
          <w:szCs w:val="28"/>
        </w:rPr>
        <w:t xml:space="preserve">  </w:t>
      </w:r>
      <w:r w:rsidRPr="009720C2">
        <w:rPr>
          <w:rFonts w:ascii="標楷體" w:eastAsia="標楷體" w:hAnsi="標楷體" w:hint="eastAsia"/>
          <w:bCs/>
          <w:sz w:val="28"/>
          <w:szCs w:val="28"/>
        </w:rPr>
        <w:t>姓名:</w:t>
      </w:r>
      <w:r w:rsidR="00F9139D">
        <w:rPr>
          <w:rFonts w:ascii="標楷體" w:eastAsia="標楷體" w:hAnsi="標楷體"/>
          <w:bCs/>
          <w:sz w:val="28"/>
          <w:szCs w:val="28"/>
        </w:rPr>
        <w:t xml:space="preserve"> </w:t>
      </w:r>
      <w:r w:rsidR="00F9139D">
        <w:rPr>
          <w:rFonts w:ascii="標楷體" w:eastAsia="標楷體" w:hAnsi="標楷體" w:hint="eastAsia"/>
          <w:bCs/>
          <w:sz w:val="28"/>
          <w:szCs w:val="28"/>
        </w:rPr>
        <w:t>呂靖樑</w:t>
      </w:r>
    </w:p>
    <w:p w14:paraId="286B123B" w14:textId="1061083F" w:rsidR="00F9139D" w:rsidRDefault="00F9139D">
      <w:pPr>
        <w:rPr>
          <w:rFonts w:ascii="標楷體" w:eastAsia="標楷體" w:hAnsi="標楷體"/>
          <w:b/>
          <w:sz w:val="28"/>
          <w:szCs w:val="28"/>
        </w:rPr>
      </w:pPr>
      <w:r>
        <w:rPr>
          <w:rFonts w:ascii="標楷體" w:eastAsia="標楷體" w:hAnsi="標楷體" w:hint="eastAsia"/>
          <w:b/>
          <w:sz w:val="28"/>
          <w:szCs w:val="28"/>
        </w:rPr>
        <w:t>基本題</w:t>
      </w:r>
    </w:p>
    <w:p w14:paraId="065CDDF7" w14:textId="74E24B2E" w:rsidR="00EC23D2" w:rsidRDefault="004E02E5">
      <w:pPr>
        <w:rPr>
          <w:rFonts w:ascii="標楷體" w:eastAsia="標楷體" w:hAnsi="標楷體"/>
          <w:b/>
          <w:sz w:val="28"/>
          <w:szCs w:val="28"/>
        </w:rPr>
      </w:pPr>
      <w:r w:rsidRPr="004E02E5">
        <w:rPr>
          <w:rFonts w:ascii="標楷體" w:eastAsia="標楷體" w:hAnsi="標楷體" w:hint="eastAsia"/>
          <w:b/>
          <w:sz w:val="28"/>
          <w:szCs w:val="28"/>
        </w:rPr>
        <w:t>實驗目的</w:t>
      </w:r>
      <w:r>
        <w:rPr>
          <w:rFonts w:ascii="標楷體" w:eastAsia="標楷體" w:hAnsi="標楷體" w:hint="eastAsia"/>
          <w:b/>
          <w:sz w:val="28"/>
          <w:szCs w:val="28"/>
        </w:rPr>
        <w:t xml:space="preserve"> </w:t>
      </w:r>
    </w:p>
    <w:p w14:paraId="269DD98A" w14:textId="470565EA" w:rsidR="00C92BD0" w:rsidRPr="00695132" w:rsidRDefault="00C92BD0">
      <w:pPr>
        <w:rPr>
          <w:rFonts w:ascii="標楷體" w:eastAsia="標楷體" w:hAnsi="標楷體" w:hint="eastAsia"/>
          <w:szCs w:val="28"/>
        </w:rPr>
      </w:pPr>
      <w:r w:rsidRPr="00C92BD0">
        <w:rPr>
          <w:rFonts w:ascii="標楷體" w:eastAsia="標楷體" w:hAnsi="標楷體" w:hint="eastAsia"/>
          <w:szCs w:val="28"/>
        </w:rPr>
        <w:t>用lpm_ff實作TFF</w:t>
      </w:r>
    </w:p>
    <w:p w14:paraId="2BCC55F5" w14:textId="77777777" w:rsidR="004E02E5" w:rsidRDefault="004E02E5">
      <w:pPr>
        <w:rPr>
          <w:rFonts w:ascii="標楷體" w:eastAsia="標楷體" w:hAnsi="標楷體"/>
          <w:b/>
          <w:sz w:val="28"/>
          <w:szCs w:val="28"/>
        </w:rPr>
      </w:pPr>
      <w:r w:rsidRPr="004E02E5">
        <w:rPr>
          <w:rFonts w:ascii="標楷體" w:eastAsia="標楷體" w:hAnsi="標楷體" w:hint="eastAsia"/>
          <w:b/>
          <w:sz w:val="28"/>
          <w:szCs w:val="28"/>
        </w:rPr>
        <w:t>實驗原理</w:t>
      </w:r>
    </w:p>
    <w:p w14:paraId="0C2027BF" w14:textId="176C563A" w:rsidR="00C92BD0" w:rsidRPr="00B00C76" w:rsidRDefault="00C92BD0">
      <w:pPr>
        <w:rPr>
          <w:rFonts w:ascii="標楷體" w:eastAsia="標楷體" w:hAnsi="標楷體" w:hint="eastAsia"/>
          <w:bCs/>
          <w:szCs w:val="24"/>
        </w:rPr>
      </w:pPr>
      <w:r>
        <w:rPr>
          <w:noProof/>
        </w:rPr>
        <w:drawing>
          <wp:inline distT="0" distB="0" distL="0" distR="0" wp14:anchorId="3234C012" wp14:editId="252E0495">
            <wp:extent cx="1966823" cy="1371570"/>
            <wp:effectExtent l="0" t="0" r="0" b="635"/>
            <wp:docPr id="167634203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342032" name=""/>
                    <pic:cNvPicPr/>
                  </pic:nvPicPr>
                  <pic:blipFill rotWithShape="1">
                    <a:blip r:embed="rId7"/>
                    <a:srcRect l="1" t="2399" r="694" b="2208"/>
                    <a:stretch/>
                  </pic:blipFill>
                  <pic:spPr bwMode="auto">
                    <a:xfrm>
                      <a:off x="0" y="0"/>
                      <a:ext cx="1967454" cy="1372010"/>
                    </a:xfrm>
                    <a:prstGeom prst="rect">
                      <a:avLst/>
                    </a:prstGeom>
                    <a:ln>
                      <a:noFill/>
                    </a:ln>
                    <a:extLst>
                      <a:ext uri="{53640926-AAD7-44D8-BBD7-CCE9431645EC}">
                        <a14:shadowObscured xmlns:a14="http://schemas.microsoft.com/office/drawing/2010/main"/>
                      </a:ext>
                    </a:extLst>
                  </pic:spPr>
                </pic:pic>
              </a:graphicData>
            </a:graphic>
          </wp:inline>
        </w:drawing>
      </w:r>
    </w:p>
    <w:p w14:paraId="083850E8" w14:textId="7A0687D6" w:rsidR="00F9139D" w:rsidRDefault="00596503" w:rsidP="00B3534A">
      <w:pPr>
        <w:rPr>
          <w:rFonts w:ascii="標楷體" w:eastAsia="標楷體" w:hAnsi="標楷體"/>
          <w:b/>
          <w:sz w:val="28"/>
          <w:szCs w:val="28"/>
        </w:rPr>
      </w:pPr>
      <w:r w:rsidRPr="009720C2">
        <w:rPr>
          <w:rFonts w:ascii="標楷體" w:eastAsia="標楷體" w:hAnsi="標楷體" w:hint="eastAsia"/>
          <w:b/>
          <w:sz w:val="28"/>
          <w:szCs w:val="28"/>
        </w:rPr>
        <w:t>設計程序</w:t>
      </w:r>
    </w:p>
    <w:p w14:paraId="765FB0F2" w14:textId="313CF579" w:rsidR="007005C8" w:rsidRPr="00B3534A" w:rsidRDefault="00600D12" w:rsidP="00B3534A">
      <w:pPr>
        <w:rPr>
          <w:rFonts w:ascii="標楷體" w:eastAsia="標楷體" w:hAnsi="標楷體"/>
          <w:b/>
          <w:sz w:val="28"/>
          <w:szCs w:val="28"/>
        </w:rPr>
      </w:pPr>
      <w:r>
        <w:rPr>
          <w:rFonts w:ascii="標楷體" w:eastAsia="標楷體" w:hAnsi="標楷體"/>
          <w:b/>
          <w:noProof/>
          <w:sz w:val="28"/>
          <w:szCs w:val="28"/>
        </w:rPr>
        <w:drawing>
          <wp:inline distT="0" distB="0" distL="0" distR="0" wp14:anchorId="0AA1FD79" wp14:editId="56715791">
            <wp:extent cx="6120130" cy="3064510"/>
            <wp:effectExtent l="0" t="0" r="0" b="2540"/>
            <wp:docPr id="60040136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401366" name="圖片 600401366"/>
                    <pic:cNvPicPr/>
                  </pic:nvPicPr>
                  <pic:blipFill>
                    <a:blip r:embed="rId8">
                      <a:extLst>
                        <a:ext uri="{28A0092B-C50C-407E-A947-70E740481C1C}">
                          <a14:useLocalDpi xmlns:a14="http://schemas.microsoft.com/office/drawing/2010/main" val="0"/>
                        </a:ext>
                      </a:extLst>
                    </a:blip>
                    <a:stretch>
                      <a:fillRect/>
                    </a:stretch>
                  </pic:blipFill>
                  <pic:spPr>
                    <a:xfrm>
                      <a:off x="0" y="0"/>
                      <a:ext cx="6120130" cy="3064510"/>
                    </a:xfrm>
                    <a:prstGeom prst="rect">
                      <a:avLst/>
                    </a:prstGeom>
                  </pic:spPr>
                </pic:pic>
              </a:graphicData>
            </a:graphic>
          </wp:inline>
        </w:drawing>
      </w:r>
    </w:p>
    <w:p w14:paraId="0971C6B9" w14:textId="3FF8B5A0" w:rsidR="00912E1D" w:rsidRPr="00F9139D" w:rsidRDefault="00F9139D">
      <w:pPr>
        <w:widowControl/>
        <w:rPr>
          <w:rFonts w:ascii="標楷體" w:eastAsia="標楷體" w:hAnsi="標楷體"/>
          <w:szCs w:val="24"/>
        </w:rPr>
      </w:pPr>
      <w:r>
        <w:rPr>
          <w:rFonts w:ascii="標楷體" w:eastAsia="標楷體" w:hAnsi="標楷體"/>
          <w:szCs w:val="24"/>
        </w:rPr>
        <w:br w:type="page"/>
      </w:r>
    </w:p>
    <w:p w14:paraId="51BBFFCD" w14:textId="28B01473" w:rsidR="007A3B0E" w:rsidRPr="009720C2" w:rsidRDefault="00596503" w:rsidP="00695132">
      <w:pPr>
        <w:widowControl/>
        <w:rPr>
          <w:rFonts w:ascii="標楷體" w:eastAsia="標楷體" w:hAnsi="標楷體"/>
          <w:b/>
          <w:sz w:val="28"/>
          <w:szCs w:val="28"/>
        </w:rPr>
      </w:pPr>
      <w:r w:rsidRPr="009720C2">
        <w:rPr>
          <w:rFonts w:ascii="標楷體" w:eastAsia="標楷體" w:hAnsi="標楷體" w:hint="eastAsia"/>
          <w:b/>
          <w:sz w:val="28"/>
          <w:szCs w:val="28"/>
        </w:rPr>
        <w:lastRenderedPageBreak/>
        <w:t>成果詳細討論說明</w:t>
      </w:r>
    </w:p>
    <w:p w14:paraId="1DEEA83E" w14:textId="3491EC78" w:rsidR="000E6055" w:rsidRPr="000E6055" w:rsidRDefault="00C92BD0" w:rsidP="00C92BD0">
      <w:pPr>
        <w:widowControl/>
        <w:rPr>
          <w:rFonts w:ascii="標楷體" w:eastAsia="標楷體" w:hAnsi="標楷體" w:hint="eastAsia"/>
          <w:bCs/>
          <w:szCs w:val="24"/>
        </w:rPr>
      </w:pPr>
      <w:r w:rsidRPr="00C92BD0">
        <w:rPr>
          <w:rFonts w:ascii="標楷體" w:eastAsia="標楷體" w:hAnsi="標楷體" w:hint="eastAsia"/>
          <w:bCs/>
          <w:szCs w:val="24"/>
        </w:rPr>
        <w:t>在今天的實驗中，我第一次使用了參數式正反器 "lpm_ff"，這個元件可以根據輸入和輸出腳的位元數設計出任意位元數的暫存器，這讓我感到非常方便和靈活。透過這個參數式正反器，我可以根據需要快速設計出符合特定位元數的暫存器，而不需要手動一個一個地配置元件。這不僅節省了設計的時間和工作量，也提高了設計的靈活性和可擴展性。</w:t>
      </w:r>
    </w:p>
    <w:sectPr w:rsidR="000E6055" w:rsidRPr="000E6055" w:rsidSect="009720C2">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D6402" w14:textId="77777777" w:rsidR="003A683A" w:rsidRDefault="003A683A" w:rsidP="004C7A82">
      <w:r>
        <w:separator/>
      </w:r>
    </w:p>
  </w:endnote>
  <w:endnote w:type="continuationSeparator" w:id="0">
    <w:p w14:paraId="0D0F45DE" w14:textId="77777777" w:rsidR="003A683A" w:rsidRDefault="003A683A" w:rsidP="004C7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F8FE1" w14:textId="77777777" w:rsidR="003A683A" w:rsidRDefault="003A683A" w:rsidP="004C7A82">
      <w:r>
        <w:separator/>
      </w:r>
    </w:p>
  </w:footnote>
  <w:footnote w:type="continuationSeparator" w:id="0">
    <w:p w14:paraId="7E152850" w14:textId="77777777" w:rsidR="003A683A" w:rsidRDefault="003A683A" w:rsidP="004C7A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E65E1"/>
    <w:multiLevelType w:val="hybridMultilevel"/>
    <w:tmpl w:val="7CB47CBA"/>
    <w:lvl w:ilvl="0" w:tplc="7E18CC44">
      <w:start w:val="1"/>
      <w:numFmt w:val="bullet"/>
      <w:lvlText w:val=""/>
      <w:lvlJc w:val="left"/>
      <w:pPr>
        <w:tabs>
          <w:tab w:val="num" w:pos="720"/>
        </w:tabs>
        <w:ind w:left="720" w:hanging="360"/>
      </w:pPr>
      <w:rPr>
        <w:rFonts w:ascii="Wingdings" w:hAnsi="Wingdings" w:hint="default"/>
      </w:rPr>
    </w:lvl>
    <w:lvl w:ilvl="1" w:tplc="06728DAC" w:tentative="1">
      <w:start w:val="1"/>
      <w:numFmt w:val="bullet"/>
      <w:lvlText w:val=""/>
      <w:lvlJc w:val="left"/>
      <w:pPr>
        <w:tabs>
          <w:tab w:val="num" w:pos="1440"/>
        </w:tabs>
        <w:ind w:left="1440" w:hanging="360"/>
      </w:pPr>
      <w:rPr>
        <w:rFonts w:ascii="Wingdings" w:hAnsi="Wingdings" w:hint="default"/>
      </w:rPr>
    </w:lvl>
    <w:lvl w:ilvl="2" w:tplc="7024962E" w:tentative="1">
      <w:start w:val="1"/>
      <w:numFmt w:val="bullet"/>
      <w:lvlText w:val=""/>
      <w:lvlJc w:val="left"/>
      <w:pPr>
        <w:tabs>
          <w:tab w:val="num" w:pos="2160"/>
        </w:tabs>
        <w:ind w:left="2160" w:hanging="360"/>
      </w:pPr>
      <w:rPr>
        <w:rFonts w:ascii="Wingdings" w:hAnsi="Wingdings" w:hint="default"/>
      </w:rPr>
    </w:lvl>
    <w:lvl w:ilvl="3" w:tplc="E9CA88E8" w:tentative="1">
      <w:start w:val="1"/>
      <w:numFmt w:val="bullet"/>
      <w:lvlText w:val=""/>
      <w:lvlJc w:val="left"/>
      <w:pPr>
        <w:tabs>
          <w:tab w:val="num" w:pos="2880"/>
        </w:tabs>
        <w:ind w:left="2880" w:hanging="360"/>
      </w:pPr>
      <w:rPr>
        <w:rFonts w:ascii="Wingdings" w:hAnsi="Wingdings" w:hint="default"/>
      </w:rPr>
    </w:lvl>
    <w:lvl w:ilvl="4" w:tplc="8E4A23F0" w:tentative="1">
      <w:start w:val="1"/>
      <w:numFmt w:val="bullet"/>
      <w:lvlText w:val=""/>
      <w:lvlJc w:val="left"/>
      <w:pPr>
        <w:tabs>
          <w:tab w:val="num" w:pos="3600"/>
        </w:tabs>
        <w:ind w:left="3600" w:hanging="360"/>
      </w:pPr>
      <w:rPr>
        <w:rFonts w:ascii="Wingdings" w:hAnsi="Wingdings" w:hint="default"/>
      </w:rPr>
    </w:lvl>
    <w:lvl w:ilvl="5" w:tplc="3574FE98" w:tentative="1">
      <w:start w:val="1"/>
      <w:numFmt w:val="bullet"/>
      <w:lvlText w:val=""/>
      <w:lvlJc w:val="left"/>
      <w:pPr>
        <w:tabs>
          <w:tab w:val="num" w:pos="4320"/>
        </w:tabs>
        <w:ind w:left="4320" w:hanging="360"/>
      </w:pPr>
      <w:rPr>
        <w:rFonts w:ascii="Wingdings" w:hAnsi="Wingdings" w:hint="default"/>
      </w:rPr>
    </w:lvl>
    <w:lvl w:ilvl="6" w:tplc="9C18C816" w:tentative="1">
      <w:start w:val="1"/>
      <w:numFmt w:val="bullet"/>
      <w:lvlText w:val=""/>
      <w:lvlJc w:val="left"/>
      <w:pPr>
        <w:tabs>
          <w:tab w:val="num" w:pos="5040"/>
        </w:tabs>
        <w:ind w:left="5040" w:hanging="360"/>
      </w:pPr>
      <w:rPr>
        <w:rFonts w:ascii="Wingdings" w:hAnsi="Wingdings" w:hint="default"/>
      </w:rPr>
    </w:lvl>
    <w:lvl w:ilvl="7" w:tplc="6E62271C" w:tentative="1">
      <w:start w:val="1"/>
      <w:numFmt w:val="bullet"/>
      <w:lvlText w:val=""/>
      <w:lvlJc w:val="left"/>
      <w:pPr>
        <w:tabs>
          <w:tab w:val="num" w:pos="5760"/>
        </w:tabs>
        <w:ind w:left="5760" w:hanging="360"/>
      </w:pPr>
      <w:rPr>
        <w:rFonts w:ascii="Wingdings" w:hAnsi="Wingdings" w:hint="default"/>
      </w:rPr>
    </w:lvl>
    <w:lvl w:ilvl="8" w:tplc="C2909088" w:tentative="1">
      <w:start w:val="1"/>
      <w:numFmt w:val="bullet"/>
      <w:lvlText w:val=""/>
      <w:lvlJc w:val="left"/>
      <w:pPr>
        <w:tabs>
          <w:tab w:val="num" w:pos="6480"/>
        </w:tabs>
        <w:ind w:left="6480" w:hanging="360"/>
      </w:pPr>
      <w:rPr>
        <w:rFonts w:ascii="Wingdings" w:hAnsi="Wingdings" w:hint="default"/>
      </w:rPr>
    </w:lvl>
  </w:abstractNum>
  <w:num w:numId="1" w16cid:durableId="1902056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80"/>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503"/>
    <w:rsid w:val="00002E13"/>
    <w:rsid w:val="00032D3A"/>
    <w:rsid w:val="0003374A"/>
    <w:rsid w:val="00074D49"/>
    <w:rsid w:val="000A2414"/>
    <w:rsid w:val="000B01A1"/>
    <w:rsid w:val="000E6055"/>
    <w:rsid w:val="00122C5E"/>
    <w:rsid w:val="00182DF2"/>
    <w:rsid w:val="001B0D50"/>
    <w:rsid w:val="001B747E"/>
    <w:rsid w:val="00225BE8"/>
    <w:rsid w:val="00313F10"/>
    <w:rsid w:val="003310B2"/>
    <w:rsid w:val="00333D9F"/>
    <w:rsid w:val="003A683A"/>
    <w:rsid w:val="003B2479"/>
    <w:rsid w:val="003C48F2"/>
    <w:rsid w:val="0042335B"/>
    <w:rsid w:val="004860E8"/>
    <w:rsid w:val="004C7A82"/>
    <w:rsid w:val="004E02E5"/>
    <w:rsid w:val="004E4012"/>
    <w:rsid w:val="00551319"/>
    <w:rsid w:val="0055581F"/>
    <w:rsid w:val="00596503"/>
    <w:rsid w:val="00600D12"/>
    <w:rsid w:val="0066183B"/>
    <w:rsid w:val="00695132"/>
    <w:rsid w:val="006C30B5"/>
    <w:rsid w:val="006D5AA6"/>
    <w:rsid w:val="007005C8"/>
    <w:rsid w:val="00737151"/>
    <w:rsid w:val="00791606"/>
    <w:rsid w:val="007A3B0E"/>
    <w:rsid w:val="007A3EC3"/>
    <w:rsid w:val="007C0051"/>
    <w:rsid w:val="007E4A4F"/>
    <w:rsid w:val="0085590E"/>
    <w:rsid w:val="008B51B7"/>
    <w:rsid w:val="00911F6B"/>
    <w:rsid w:val="00912E1D"/>
    <w:rsid w:val="00916D25"/>
    <w:rsid w:val="009720C2"/>
    <w:rsid w:val="009A04F9"/>
    <w:rsid w:val="00A64D73"/>
    <w:rsid w:val="00AD6D0F"/>
    <w:rsid w:val="00AE41F0"/>
    <w:rsid w:val="00AF579E"/>
    <w:rsid w:val="00B00C76"/>
    <w:rsid w:val="00B02E13"/>
    <w:rsid w:val="00B03014"/>
    <w:rsid w:val="00B11E59"/>
    <w:rsid w:val="00B3534A"/>
    <w:rsid w:val="00B5285B"/>
    <w:rsid w:val="00B63EA0"/>
    <w:rsid w:val="00B8607E"/>
    <w:rsid w:val="00BA1C1D"/>
    <w:rsid w:val="00BE6F52"/>
    <w:rsid w:val="00BF001D"/>
    <w:rsid w:val="00C66AA3"/>
    <w:rsid w:val="00C92BD0"/>
    <w:rsid w:val="00D53D29"/>
    <w:rsid w:val="00E30DAB"/>
    <w:rsid w:val="00E400C2"/>
    <w:rsid w:val="00E4073E"/>
    <w:rsid w:val="00E55FE3"/>
    <w:rsid w:val="00EA2858"/>
    <w:rsid w:val="00EC23D2"/>
    <w:rsid w:val="00EF58FE"/>
    <w:rsid w:val="00F25634"/>
    <w:rsid w:val="00F35BC4"/>
    <w:rsid w:val="00F5551D"/>
    <w:rsid w:val="00F67261"/>
    <w:rsid w:val="00F9139D"/>
    <w:rsid w:val="00FB69F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19F2348"/>
  <w15:chartTrackingRefBased/>
  <w15:docId w15:val="{6692F95E-DCDB-4D12-AFB7-6F0386BF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F579E"/>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74D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C7A82"/>
    <w:pPr>
      <w:tabs>
        <w:tab w:val="center" w:pos="4153"/>
        <w:tab w:val="right" w:pos="8306"/>
      </w:tabs>
      <w:snapToGrid w:val="0"/>
    </w:pPr>
    <w:rPr>
      <w:sz w:val="20"/>
      <w:szCs w:val="20"/>
    </w:rPr>
  </w:style>
  <w:style w:type="character" w:customStyle="1" w:styleId="a5">
    <w:name w:val="頁首 字元"/>
    <w:basedOn w:val="a0"/>
    <w:link w:val="a4"/>
    <w:uiPriority w:val="99"/>
    <w:rsid w:val="004C7A82"/>
    <w:rPr>
      <w:sz w:val="20"/>
      <w:szCs w:val="20"/>
    </w:rPr>
  </w:style>
  <w:style w:type="paragraph" w:styleId="a6">
    <w:name w:val="footer"/>
    <w:basedOn w:val="a"/>
    <w:link w:val="a7"/>
    <w:uiPriority w:val="99"/>
    <w:unhideWhenUsed/>
    <w:rsid w:val="004C7A82"/>
    <w:pPr>
      <w:tabs>
        <w:tab w:val="center" w:pos="4153"/>
        <w:tab w:val="right" w:pos="8306"/>
      </w:tabs>
      <w:snapToGrid w:val="0"/>
    </w:pPr>
    <w:rPr>
      <w:sz w:val="20"/>
      <w:szCs w:val="20"/>
    </w:rPr>
  </w:style>
  <w:style w:type="character" w:customStyle="1" w:styleId="a7">
    <w:name w:val="頁尾 字元"/>
    <w:basedOn w:val="a0"/>
    <w:link w:val="a6"/>
    <w:uiPriority w:val="99"/>
    <w:rsid w:val="004C7A82"/>
    <w:rPr>
      <w:sz w:val="20"/>
      <w:szCs w:val="20"/>
    </w:rPr>
  </w:style>
  <w:style w:type="paragraph" w:styleId="a8">
    <w:name w:val="List Paragraph"/>
    <w:basedOn w:val="a"/>
    <w:uiPriority w:val="34"/>
    <w:qFormat/>
    <w:rsid w:val="00EC23D2"/>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6055765">
      <w:bodyDiv w:val="1"/>
      <w:marLeft w:val="0"/>
      <w:marRight w:val="0"/>
      <w:marTop w:val="0"/>
      <w:marBottom w:val="0"/>
      <w:divBdr>
        <w:top w:val="none" w:sz="0" w:space="0" w:color="auto"/>
        <w:left w:val="none" w:sz="0" w:space="0" w:color="auto"/>
        <w:bottom w:val="none" w:sz="0" w:space="0" w:color="auto"/>
        <w:right w:val="none" w:sz="0" w:space="0" w:color="auto"/>
      </w:divBdr>
    </w:div>
    <w:div w:id="1699116966">
      <w:bodyDiv w:val="1"/>
      <w:marLeft w:val="0"/>
      <w:marRight w:val="0"/>
      <w:marTop w:val="0"/>
      <w:marBottom w:val="0"/>
      <w:divBdr>
        <w:top w:val="none" w:sz="0" w:space="0" w:color="auto"/>
        <w:left w:val="none" w:sz="0" w:space="0" w:color="auto"/>
        <w:bottom w:val="none" w:sz="0" w:space="0" w:color="auto"/>
        <w:right w:val="none" w:sz="0" w:space="0" w:color="auto"/>
      </w:divBdr>
      <w:divsChild>
        <w:div w:id="1551454912">
          <w:marLeft w:val="734"/>
          <w:marRight w:val="0"/>
          <w:marTop w:val="125"/>
          <w:marBottom w:val="0"/>
          <w:divBdr>
            <w:top w:val="none" w:sz="0" w:space="0" w:color="auto"/>
            <w:left w:val="none" w:sz="0" w:space="0" w:color="auto"/>
            <w:bottom w:val="none" w:sz="0" w:space="0" w:color="auto"/>
            <w:right w:val="none" w:sz="0" w:space="0" w:color="auto"/>
          </w:divBdr>
        </w:div>
        <w:div w:id="110829102">
          <w:marLeft w:val="734"/>
          <w:marRight w:val="0"/>
          <w:marTop w:val="125"/>
          <w:marBottom w:val="0"/>
          <w:divBdr>
            <w:top w:val="none" w:sz="0" w:space="0" w:color="auto"/>
            <w:left w:val="none" w:sz="0" w:space="0" w:color="auto"/>
            <w:bottom w:val="none" w:sz="0" w:space="0" w:color="auto"/>
            <w:right w:val="none" w:sz="0" w:space="0" w:color="auto"/>
          </w:divBdr>
        </w:div>
        <w:div w:id="499123367">
          <w:marLeft w:val="734"/>
          <w:marRight w:val="0"/>
          <w:marTop w:val="125"/>
          <w:marBottom w:val="0"/>
          <w:divBdr>
            <w:top w:val="none" w:sz="0" w:space="0" w:color="auto"/>
            <w:left w:val="none" w:sz="0" w:space="0" w:color="auto"/>
            <w:bottom w:val="none" w:sz="0" w:space="0" w:color="auto"/>
            <w:right w:val="none" w:sz="0" w:space="0" w:color="auto"/>
          </w:divBdr>
        </w:div>
        <w:div w:id="458766136">
          <w:marLeft w:val="734"/>
          <w:marRight w:val="0"/>
          <w:marTop w:val="125"/>
          <w:marBottom w:val="0"/>
          <w:divBdr>
            <w:top w:val="none" w:sz="0" w:space="0" w:color="auto"/>
            <w:left w:val="none" w:sz="0" w:space="0" w:color="auto"/>
            <w:bottom w:val="none" w:sz="0" w:space="0" w:color="auto"/>
            <w:right w:val="none" w:sz="0" w:space="0" w:color="auto"/>
          </w:divBdr>
        </w:div>
        <w:div w:id="1836646721">
          <w:marLeft w:val="734"/>
          <w:marRight w:val="0"/>
          <w:marTop w:val="125"/>
          <w:marBottom w:val="0"/>
          <w:divBdr>
            <w:top w:val="none" w:sz="0" w:space="0" w:color="auto"/>
            <w:left w:val="none" w:sz="0" w:space="0" w:color="auto"/>
            <w:bottom w:val="none" w:sz="0" w:space="0" w:color="auto"/>
            <w:right w:val="none" w:sz="0" w:space="0" w:color="auto"/>
          </w:divBdr>
        </w:div>
        <w:div w:id="1785493102">
          <w:marLeft w:val="734"/>
          <w:marRight w:val="0"/>
          <w:marTop w:val="125"/>
          <w:marBottom w:val="0"/>
          <w:divBdr>
            <w:top w:val="none" w:sz="0" w:space="0" w:color="auto"/>
            <w:left w:val="none" w:sz="0" w:space="0" w:color="auto"/>
            <w:bottom w:val="none" w:sz="0" w:space="0" w:color="auto"/>
            <w:right w:val="none" w:sz="0" w:space="0" w:color="auto"/>
          </w:divBdr>
        </w:div>
        <w:div w:id="1582063632">
          <w:marLeft w:val="734"/>
          <w:marRight w:val="0"/>
          <w:marTop w:val="12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2</Pages>
  <Words>42</Words>
  <Characters>241</Characters>
  <Application>Microsoft Office Word</Application>
  <DocSecurity>0</DocSecurity>
  <Lines>2</Lines>
  <Paragraphs>1</Paragraphs>
  <ScaleCrop>false</ScaleCrop>
  <Company>NTUT Computer And Network Center</Company>
  <LinksUpToDate>false</LinksUpToDate>
  <CharactersWithSpaces>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User-2154</dc:creator>
  <cp:keywords/>
  <dc:description/>
  <cp:lastModifiedBy>靖樑 呂</cp:lastModifiedBy>
  <cp:revision>11</cp:revision>
  <dcterms:created xsi:type="dcterms:W3CDTF">2023-05-05T13:50:00Z</dcterms:created>
  <dcterms:modified xsi:type="dcterms:W3CDTF">2023-05-16T12:55:00Z</dcterms:modified>
</cp:coreProperties>
</file>