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2D8BAAAE" w:rsidR="006D1CD2" w:rsidRPr="006D1CD2" w:rsidRDefault="00073E45"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073E45">
              <w:rPr>
                <w:rFonts w:ascii="Times New Roman" w:hAnsi="Times New Roman" w:cs="Times New Roman"/>
                <w:b/>
                <w:bCs/>
                <w:sz w:val="72"/>
                <w:szCs w:val="72"/>
                <w:lang w:eastAsia="ko-KR"/>
              </w:rPr>
              <w:t>Software Bill of Materials (SBOM) and Related Information</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0DDAC52C" w:rsidR="007948BE" w:rsidRPr="00314254" w:rsidRDefault="007948BE" w:rsidP="008A3C07">
            <w:pPr>
              <w:spacing w:line="259" w:lineRule="auto"/>
              <w:jc w:val="center"/>
              <w:rPr>
                <w:rFonts w:ascii="Times New Roman" w:hAnsi="Times New Roman" w:cs="Times New Roman"/>
                <w:szCs w:val="24"/>
                <w:lang w:eastAsia="ko-KR"/>
              </w:rPr>
            </w:pPr>
            <w:r w:rsidRPr="00314254">
              <w:rPr>
                <w:rFonts w:ascii="Times New Roman" w:hAnsi="Times New Roman" w:cs="Times New Roman"/>
                <w:szCs w:val="24"/>
              </w:rPr>
              <w:t>2025.0</w:t>
            </w:r>
            <w:r w:rsidR="00BE065E">
              <w:rPr>
                <w:rFonts w:ascii="Times New Roman" w:hAnsi="Times New Roman" w:cs="Times New Roman" w:hint="eastAsia"/>
                <w:szCs w:val="24"/>
                <w:lang w:eastAsia="ko-KR"/>
              </w:rPr>
              <w:t>4</w:t>
            </w:r>
            <w:r w:rsidRPr="00314254">
              <w:rPr>
                <w:rFonts w:ascii="Times New Roman" w:hAnsi="Times New Roman" w:cs="Times New Roman"/>
                <w:szCs w:val="24"/>
              </w:rPr>
              <w:t>.</w:t>
            </w:r>
            <w:r w:rsidR="00BE065E">
              <w:rPr>
                <w:rFonts w:ascii="Times New Roman" w:hAnsi="Times New Roman" w:cs="Times New Roman" w:hint="eastAsia"/>
                <w:szCs w:val="24"/>
                <w:lang w:eastAsia="ko-KR"/>
              </w:rPr>
              <w:t>16</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6BCE87E3" w14:textId="48DB077A" w:rsidR="00123FD9" w:rsidRDefault="007948BE">
          <w:pPr>
            <w:pStyle w:val="10"/>
            <w:tabs>
              <w:tab w:val="left" w:pos="660"/>
            </w:tabs>
            <w:rPr>
              <w:rFonts w:asciiTheme="minorHAnsi" w:eastAsiaTheme="minorEastAsia" w:hAnsiTheme="minorHAnsi" w:cstheme="minorBidi"/>
              <w:b w:val="0"/>
              <w:bCs w:val="0"/>
              <w:color w:val="auto"/>
              <w:kern w:val="2"/>
              <w:sz w:val="22"/>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5690826" w:history="1">
            <w:r w:rsidR="00123FD9" w:rsidRPr="001E01EF">
              <w:rPr>
                <w:rStyle w:val="ad"/>
                <w:rFonts w:ascii="Times New Roman" w:hAnsi="Times New Roman" w:cs="Times New Roman"/>
              </w:rPr>
              <w:t>1.</w:t>
            </w:r>
            <w:r w:rsidR="00123FD9">
              <w:rPr>
                <w:rFonts w:asciiTheme="minorHAnsi" w:eastAsiaTheme="minorEastAsia" w:hAnsiTheme="minorHAnsi" w:cstheme="minorBidi"/>
                <w:b w:val="0"/>
                <w:bCs w:val="0"/>
                <w:color w:val="auto"/>
                <w:kern w:val="2"/>
                <w:sz w:val="22"/>
                <w:szCs w:val="24"/>
                <w14:ligatures w14:val="standardContextual"/>
              </w:rPr>
              <w:tab/>
            </w:r>
            <w:r w:rsidR="00123FD9" w:rsidRPr="001E01EF">
              <w:rPr>
                <w:rStyle w:val="ad"/>
                <w:rFonts w:ascii="Times New Roman" w:hAnsi="Times New Roman" w:cs="Times New Roman"/>
              </w:rPr>
              <w:t>Introduction</w:t>
            </w:r>
            <w:r w:rsidR="00123FD9">
              <w:rPr>
                <w:webHidden/>
              </w:rPr>
              <w:tab/>
            </w:r>
            <w:r w:rsidR="00123FD9">
              <w:rPr>
                <w:webHidden/>
              </w:rPr>
              <w:fldChar w:fldCharType="begin"/>
            </w:r>
            <w:r w:rsidR="00123FD9">
              <w:rPr>
                <w:webHidden/>
              </w:rPr>
              <w:instrText xml:space="preserve"> PAGEREF _Toc195690826 \h </w:instrText>
            </w:r>
            <w:r w:rsidR="00123FD9">
              <w:rPr>
                <w:webHidden/>
              </w:rPr>
            </w:r>
            <w:r w:rsidR="00123FD9">
              <w:rPr>
                <w:webHidden/>
              </w:rPr>
              <w:fldChar w:fldCharType="separate"/>
            </w:r>
            <w:r w:rsidR="00123FD9">
              <w:rPr>
                <w:webHidden/>
              </w:rPr>
              <w:t>4</w:t>
            </w:r>
            <w:r w:rsidR="00123FD9">
              <w:rPr>
                <w:webHidden/>
              </w:rPr>
              <w:fldChar w:fldCharType="end"/>
            </w:r>
          </w:hyperlink>
        </w:p>
        <w:p w14:paraId="6D3FEEB2" w14:textId="6EB03469" w:rsidR="00123FD9" w:rsidRDefault="00123FD9">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0827" w:history="1">
            <w:r w:rsidRPr="001E01EF">
              <w:rPr>
                <w:rStyle w:val="ad"/>
                <w:rFonts w:ascii="Times New Roman" w:hAnsi="Times New Roman" w:cs="Times New Roman"/>
              </w:rPr>
              <w:t>2.</w:t>
            </w:r>
            <w:r>
              <w:rPr>
                <w:rFonts w:asciiTheme="minorHAnsi" w:eastAsiaTheme="minorEastAsia" w:hAnsiTheme="minorHAnsi" w:cstheme="minorBidi"/>
                <w:b w:val="0"/>
                <w:bCs w:val="0"/>
                <w:color w:val="auto"/>
                <w:kern w:val="2"/>
                <w:sz w:val="22"/>
                <w:szCs w:val="24"/>
                <w14:ligatures w14:val="standardContextual"/>
              </w:rPr>
              <w:tab/>
            </w:r>
            <w:r w:rsidRPr="001E01EF">
              <w:rPr>
                <w:rStyle w:val="ad"/>
                <w:rFonts w:ascii="Times New Roman" w:hAnsi="Times New Roman" w:cs="Times New Roman"/>
              </w:rPr>
              <w:t>SBOM Overview</w:t>
            </w:r>
            <w:r>
              <w:rPr>
                <w:webHidden/>
              </w:rPr>
              <w:tab/>
            </w:r>
            <w:r>
              <w:rPr>
                <w:webHidden/>
              </w:rPr>
              <w:fldChar w:fldCharType="begin"/>
            </w:r>
            <w:r>
              <w:rPr>
                <w:webHidden/>
              </w:rPr>
              <w:instrText xml:space="preserve"> PAGEREF _Toc195690827 \h </w:instrText>
            </w:r>
            <w:r>
              <w:rPr>
                <w:webHidden/>
              </w:rPr>
            </w:r>
            <w:r>
              <w:rPr>
                <w:webHidden/>
              </w:rPr>
              <w:fldChar w:fldCharType="separate"/>
            </w:r>
            <w:r>
              <w:rPr>
                <w:webHidden/>
              </w:rPr>
              <w:t>4</w:t>
            </w:r>
            <w:r>
              <w:rPr>
                <w:webHidden/>
              </w:rPr>
              <w:fldChar w:fldCharType="end"/>
            </w:r>
          </w:hyperlink>
        </w:p>
        <w:p w14:paraId="48B51DC5" w14:textId="12C3253E" w:rsidR="00123FD9" w:rsidRDefault="00123FD9">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0828" w:history="1">
            <w:r w:rsidRPr="001E01EF">
              <w:rPr>
                <w:rStyle w:val="ad"/>
                <w:rFonts w:ascii="Times New Roman" w:hAnsi="Times New Roman" w:cs="Times New Roman"/>
              </w:rPr>
              <w:t>3.</w:t>
            </w:r>
            <w:r>
              <w:rPr>
                <w:rFonts w:asciiTheme="minorHAnsi" w:eastAsiaTheme="minorEastAsia" w:hAnsiTheme="minorHAnsi" w:cstheme="minorBidi"/>
                <w:b w:val="0"/>
                <w:bCs w:val="0"/>
                <w:color w:val="auto"/>
                <w:kern w:val="2"/>
                <w:sz w:val="22"/>
                <w:szCs w:val="24"/>
                <w14:ligatures w14:val="standardContextual"/>
              </w:rPr>
              <w:tab/>
            </w:r>
            <w:r w:rsidRPr="001E01EF">
              <w:rPr>
                <w:rStyle w:val="ad"/>
                <w:rFonts w:ascii="Times New Roman" w:hAnsi="Times New Roman" w:cs="Times New Roman"/>
              </w:rPr>
              <w:t>Software Components</w:t>
            </w:r>
            <w:r>
              <w:rPr>
                <w:webHidden/>
              </w:rPr>
              <w:tab/>
            </w:r>
            <w:r>
              <w:rPr>
                <w:webHidden/>
              </w:rPr>
              <w:fldChar w:fldCharType="begin"/>
            </w:r>
            <w:r>
              <w:rPr>
                <w:webHidden/>
              </w:rPr>
              <w:instrText xml:space="preserve"> PAGEREF _Toc195690828 \h </w:instrText>
            </w:r>
            <w:r>
              <w:rPr>
                <w:webHidden/>
              </w:rPr>
            </w:r>
            <w:r>
              <w:rPr>
                <w:webHidden/>
              </w:rPr>
              <w:fldChar w:fldCharType="separate"/>
            </w:r>
            <w:r>
              <w:rPr>
                <w:webHidden/>
              </w:rPr>
              <w:t>4</w:t>
            </w:r>
            <w:r>
              <w:rPr>
                <w:webHidden/>
              </w:rPr>
              <w:fldChar w:fldCharType="end"/>
            </w:r>
          </w:hyperlink>
        </w:p>
        <w:p w14:paraId="6743F930" w14:textId="196E035C" w:rsidR="00123FD9" w:rsidRDefault="00123FD9">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0829" w:history="1">
            <w:r w:rsidRPr="001E01EF">
              <w:rPr>
                <w:rStyle w:val="ad"/>
                <w:rFonts w:ascii="Times New Roman" w:hAnsi="Times New Roman" w:cs="Times New Roman"/>
              </w:rPr>
              <w:t>4.</w:t>
            </w:r>
            <w:r>
              <w:rPr>
                <w:rFonts w:asciiTheme="minorHAnsi" w:eastAsiaTheme="minorEastAsia" w:hAnsiTheme="minorHAnsi" w:cstheme="minorBidi"/>
                <w:b w:val="0"/>
                <w:bCs w:val="0"/>
                <w:color w:val="auto"/>
                <w:kern w:val="2"/>
                <w:sz w:val="22"/>
                <w:szCs w:val="24"/>
                <w14:ligatures w14:val="standardContextual"/>
              </w:rPr>
              <w:tab/>
            </w:r>
            <w:r w:rsidRPr="001E01EF">
              <w:rPr>
                <w:rStyle w:val="ad"/>
                <w:rFonts w:ascii="Times New Roman" w:hAnsi="Times New Roman" w:cs="Times New Roman"/>
              </w:rPr>
              <w:t>SBOM Attributes</w:t>
            </w:r>
            <w:r>
              <w:rPr>
                <w:webHidden/>
              </w:rPr>
              <w:tab/>
            </w:r>
            <w:r>
              <w:rPr>
                <w:webHidden/>
              </w:rPr>
              <w:fldChar w:fldCharType="begin"/>
            </w:r>
            <w:r>
              <w:rPr>
                <w:webHidden/>
              </w:rPr>
              <w:instrText xml:space="preserve"> PAGEREF _Toc195690829 \h </w:instrText>
            </w:r>
            <w:r>
              <w:rPr>
                <w:webHidden/>
              </w:rPr>
            </w:r>
            <w:r>
              <w:rPr>
                <w:webHidden/>
              </w:rPr>
              <w:fldChar w:fldCharType="separate"/>
            </w:r>
            <w:r>
              <w:rPr>
                <w:webHidden/>
              </w:rPr>
              <w:t>5</w:t>
            </w:r>
            <w:r>
              <w:rPr>
                <w:webHidden/>
              </w:rPr>
              <w:fldChar w:fldCharType="end"/>
            </w:r>
          </w:hyperlink>
        </w:p>
        <w:p w14:paraId="35BB927C" w14:textId="300FC613" w:rsidR="00123FD9" w:rsidRDefault="00123FD9">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0830" w:history="1">
            <w:r w:rsidRPr="001E01EF">
              <w:rPr>
                <w:rStyle w:val="ad"/>
                <w:rFonts w:ascii="Times New Roman" w:hAnsi="Times New Roman" w:cs="Times New Roman"/>
              </w:rPr>
              <w:t>5.</w:t>
            </w:r>
            <w:r>
              <w:rPr>
                <w:rFonts w:asciiTheme="minorHAnsi" w:eastAsiaTheme="minorEastAsia" w:hAnsiTheme="minorHAnsi" w:cstheme="minorBidi"/>
                <w:b w:val="0"/>
                <w:bCs w:val="0"/>
                <w:color w:val="auto"/>
                <w:kern w:val="2"/>
                <w:sz w:val="22"/>
                <w:szCs w:val="24"/>
                <w14:ligatures w14:val="standardContextual"/>
              </w:rPr>
              <w:tab/>
            </w:r>
            <w:r w:rsidRPr="001E01EF">
              <w:rPr>
                <w:rStyle w:val="ad"/>
                <w:rFonts w:ascii="Times New Roman" w:hAnsi="Times New Roman" w:cs="Times New Roman"/>
              </w:rPr>
              <w:t>Security and Risk Management</w:t>
            </w:r>
            <w:r>
              <w:rPr>
                <w:webHidden/>
              </w:rPr>
              <w:tab/>
            </w:r>
            <w:r>
              <w:rPr>
                <w:webHidden/>
              </w:rPr>
              <w:fldChar w:fldCharType="begin"/>
            </w:r>
            <w:r>
              <w:rPr>
                <w:webHidden/>
              </w:rPr>
              <w:instrText xml:space="preserve"> PAGEREF _Toc195690830 \h </w:instrText>
            </w:r>
            <w:r>
              <w:rPr>
                <w:webHidden/>
              </w:rPr>
            </w:r>
            <w:r>
              <w:rPr>
                <w:webHidden/>
              </w:rPr>
              <w:fldChar w:fldCharType="separate"/>
            </w:r>
            <w:r>
              <w:rPr>
                <w:webHidden/>
              </w:rPr>
              <w:t>6</w:t>
            </w:r>
            <w:r>
              <w:rPr>
                <w:webHidden/>
              </w:rPr>
              <w:fldChar w:fldCharType="end"/>
            </w:r>
          </w:hyperlink>
        </w:p>
        <w:p w14:paraId="77EF7609" w14:textId="7E0F9D0B" w:rsidR="00123FD9" w:rsidRDefault="00123FD9">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0831" w:history="1">
            <w:r w:rsidRPr="001E01EF">
              <w:rPr>
                <w:rStyle w:val="ad"/>
                <w:rFonts w:ascii="Times New Roman" w:hAnsi="Times New Roman" w:cs="Times New Roman"/>
              </w:rPr>
              <w:t>6.</w:t>
            </w:r>
            <w:r>
              <w:rPr>
                <w:rFonts w:asciiTheme="minorHAnsi" w:eastAsiaTheme="minorEastAsia" w:hAnsiTheme="minorHAnsi" w:cstheme="minorBidi"/>
                <w:b w:val="0"/>
                <w:bCs w:val="0"/>
                <w:color w:val="auto"/>
                <w:kern w:val="2"/>
                <w:sz w:val="22"/>
                <w:szCs w:val="24"/>
                <w14:ligatures w14:val="standardContextual"/>
              </w:rPr>
              <w:tab/>
            </w:r>
            <w:r w:rsidRPr="001E01EF">
              <w:rPr>
                <w:rStyle w:val="ad"/>
                <w:rFonts w:ascii="Times New Roman" w:hAnsi="Times New Roman" w:cs="Times New Roman"/>
              </w:rPr>
              <w:t>Documentation</w:t>
            </w:r>
            <w:r>
              <w:rPr>
                <w:webHidden/>
              </w:rPr>
              <w:tab/>
            </w:r>
            <w:r>
              <w:rPr>
                <w:webHidden/>
              </w:rPr>
              <w:fldChar w:fldCharType="begin"/>
            </w:r>
            <w:r>
              <w:rPr>
                <w:webHidden/>
              </w:rPr>
              <w:instrText xml:space="preserve"> PAGEREF _Toc195690831 \h </w:instrText>
            </w:r>
            <w:r>
              <w:rPr>
                <w:webHidden/>
              </w:rPr>
            </w:r>
            <w:r>
              <w:rPr>
                <w:webHidden/>
              </w:rPr>
              <w:fldChar w:fldCharType="separate"/>
            </w:r>
            <w:r>
              <w:rPr>
                <w:webHidden/>
              </w:rPr>
              <w:t>6</w:t>
            </w:r>
            <w:r>
              <w:rPr>
                <w:webHidden/>
              </w:rPr>
              <w:fldChar w:fldCharType="end"/>
            </w:r>
          </w:hyperlink>
        </w:p>
        <w:p w14:paraId="01AAB10B" w14:textId="3890330D"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74FB1F02" w14:textId="26A99F06"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3" w:name="_Toc195690826"/>
      <w:bookmarkEnd w:id="0"/>
      <w:bookmarkEnd w:id="1"/>
      <w:bookmarkEnd w:id="2"/>
      <w:r w:rsidRPr="008A2375">
        <w:rPr>
          <w:rFonts w:ascii="Times New Roman" w:hAnsi="Times New Roman" w:cs="Times New Roman"/>
          <w:b/>
          <w:bCs/>
          <w:color w:val="156082" w:themeColor="accent1"/>
          <w:lang w:eastAsia="ko-KR"/>
        </w:rPr>
        <w:lastRenderedPageBreak/>
        <w:t>Introduction</w:t>
      </w:r>
      <w:bookmarkEnd w:id="3"/>
    </w:p>
    <w:p w14:paraId="60E17793" w14:textId="77777777" w:rsidR="008A2375" w:rsidRPr="008A2375" w:rsidRDefault="008A2375" w:rsidP="008A2375">
      <w:pPr>
        <w:spacing w:line="276" w:lineRule="auto"/>
        <w:rPr>
          <w:rFonts w:ascii="Cambria" w:eastAsia="맑은 고딕" w:hAnsi="Cambria" w:cs="Times New Roman"/>
          <w:sz w:val="22"/>
          <w:szCs w:val="22"/>
          <w:lang w:eastAsia="ko-KR"/>
        </w:rPr>
      </w:pPr>
      <w:r w:rsidRPr="008A2375">
        <w:rPr>
          <w:rFonts w:ascii="Cambria" w:eastAsia="MS Mincho" w:hAnsi="Cambria" w:cs="Times New Roman"/>
          <w:sz w:val="22"/>
          <w:szCs w:val="22"/>
        </w:rPr>
        <w:t>This document provides a structured approach for documenting the Software Bill of Materials (SBOM) in compliance with the FDA's guidance on cybersecurity in medical devices. The SBOM helps in identifying, tracking, and managing software components used in medical devices, ensuring transparency and cybersecurity risk management.</w:t>
      </w:r>
    </w:p>
    <w:p w14:paraId="44B53950" w14:textId="77777777" w:rsidR="008A2375" w:rsidRPr="008A2375" w:rsidRDefault="008A2375" w:rsidP="008A2375">
      <w:pPr>
        <w:spacing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문서는</w:t>
      </w:r>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Raywatt</w:t>
      </w:r>
      <w:proofErr w:type="spellEnd"/>
      <w:r w:rsidRPr="008A2375">
        <w:rPr>
          <w:rFonts w:ascii="Cambria" w:eastAsia="맑은 고딕" w:hAnsi="Cambria" w:cs="Times New Roman"/>
          <w:color w:val="00B050"/>
          <w:sz w:val="22"/>
          <w:szCs w:val="22"/>
          <w:lang w:eastAsia="ko-KR"/>
        </w:rPr>
        <w:t xml:space="preserve"> Inc.</w:t>
      </w:r>
      <w:r w:rsidRPr="008A2375">
        <w:rPr>
          <w:rFonts w:ascii="Cambria" w:eastAsia="맑은 고딕" w:hAnsi="Cambria" w:cs="Times New Roman"/>
          <w:color w:val="00B050"/>
          <w:sz w:val="22"/>
          <w:szCs w:val="22"/>
          <w:lang w:eastAsia="ko-KR"/>
        </w:rPr>
        <w:t>의</w:t>
      </w:r>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사용되는</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자재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명세서</w:t>
      </w:r>
      <w:r w:rsidRPr="008A2375">
        <w:rPr>
          <w:rFonts w:ascii="Cambria" w:eastAsia="맑은 고딕" w:hAnsi="Cambria" w:cs="Times New Roman"/>
          <w:color w:val="00B050"/>
          <w:sz w:val="22"/>
          <w:szCs w:val="22"/>
          <w:lang w:eastAsia="ko-KR"/>
        </w:rPr>
        <w:t>(SBOM, Software Bill of Materials)</w:t>
      </w:r>
      <w:r w:rsidRPr="008A2375">
        <w:rPr>
          <w:rFonts w:ascii="Cambria" w:eastAsia="맑은 고딕" w:hAnsi="Cambria" w:cs="Times New Roman"/>
          <w:color w:val="00B050"/>
          <w:sz w:val="22"/>
          <w:szCs w:val="22"/>
          <w:lang w:eastAsia="ko-KR"/>
        </w:rPr>
        <w:t>를</w:t>
      </w:r>
      <w:r w:rsidRPr="008A2375">
        <w:rPr>
          <w:rFonts w:ascii="Cambria" w:eastAsia="맑은 고딕" w:hAnsi="Cambria" w:cs="Times New Roman"/>
          <w:color w:val="00B050"/>
          <w:sz w:val="22"/>
          <w:szCs w:val="22"/>
          <w:lang w:eastAsia="ko-KR"/>
        </w:rPr>
        <w:t xml:space="preserve"> FDA</w:t>
      </w:r>
      <w:r w:rsidRPr="008A2375">
        <w:rPr>
          <w:rFonts w:ascii="Cambria" w:eastAsia="맑은 고딕" w:hAnsi="Cambria" w:cs="Times New Roman"/>
          <w:color w:val="00B050"/>
          <w:sz w:val="22"/>
          <w:szCs w:val="22"/>
          <w:lang w:eastAsia="ko-KR"/>
        </w:rPr>
        <w:t>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의료기기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사이버보안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가이드라인에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따라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체계적으로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작성한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것입니다</w:t>
      </w:r>
      <w:r w:rsidRPr="008A2375">
        <w:rPr>
          <w:rFonts w:ascii="Cambria" w:eastAsia="맑은 고딕" w:hAnsi="Cambria" w:cs="Times New Roman"/>
          <w:color w:val="00B050"/>
          <w:sz w:val="22"/>
          <w:szCs w:val="22"/>
          <w:lang w:eastAsia="ko-KR"/>
        </w:rPr>
        <w:t>. SBOM</w:t>
      </w:r>
      <w:r w:rsidRPr="008A2375">
        <w:rPr>
          <w:rFonts w:ascii="Cambria" w:eastAsia="맑은 고딕" w:hAnsi="Cambria" w:cs="Times New Roman"/>
          <w:color w:val="00B050"/>
          <w:sz w:val="22"/>
          <w:szCs w:val="22"/>
          <w:lang w:eastAsia="ko-KR"/>
        </w:rPr>
        <w:t>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의료기기에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탑재된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투명성을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보장하고</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사이버보안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지원합니다</w:t>
      </w:r>
      <w:r w:rsidRPr="008A2375">
        <w:rPr>
          <w:rFonts w:ascii="Cambria" w:eastAsia="맑은 고딕" w:hAnsi="Cambria" w:cs="Times New Roman"/>
          <w:color w:val="00B050"/>
          <w:sz w:val="22"/>
          <w:szCs w:val="22"/>
          <w:lang w:eastAsia="ko-KR"/>
        </w:rPr>
        <w:t>.</w:t>
      </w:r>
    </w:p>
    <w:p w14:paraId="77649604" w14:textId="77777777" w:rsidR="008A2375" w:rsidRPr="008A2375" w:rsidRDefault="008A2375" w:rsidP="008A2375">
      <w:pPr>
        <w:spacing w:line="276" w:lineRule="auto"/>
        <w:rPr>
          <w:rFonts w:ascii="Cambria" w:eastAsia="맑은 고딕" w:hAnsi="Cambria" w:cs="Times New Roman"/>
          <w:sz w:val="22"/>
          <w:szCs w:val="22"/>
          <w:lang w:eastAsia="ko-KR"/>
        </w:rPr>
      </w:pPr>
    </w:p>
    <w:p w14:paraId="68DBFD21" w14:textId="46530DB0"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4" w:name="_Toc195690827"/>
      <w:r w:rsidRPr="008A2375">
        <w:rPr>
          <w:rFonts w:ascii="Times New Roman" w:hAnsi="Times New Roman" w:cs="Times New Roman"/>
          <w:b/>
          <w:bCs/>
          <w:color w:val="156082" w:themeColor="accent1"/>
          <w:lang w:eastAsia="ko-KR"/>
        </w:rPr>
        <w:t>SBOM Overview</w:t>
      </w:r>
      <w:bookmarkEnd w:id="4"/>
    </w:p>
    <w:p w14:paraId="5A8AC78F" w14:textId="77777777" w:rsidR="008A2375" w:rsidRPr="008A2375" w:rsidRDefault="008A2375" w:rsidP="008A2375">
      <w:pPr>
        <w:spacing w:line="276" w:lineRule="auto"/>
        <w:rPr>
          <w:rFonts w:ascii="Cambria" w:eastAsia="맑은 고딕" w:hAnsi="Cambria" w:cs="Times New Roman"/>
          <w:sz w:val="22"/>
          <w:szCs w:val="22"/>
          <w:lang w:eastAsia="ko-KR"/>
        </w:rPr>
      </w:pPr>
      <w:r w:rsidRPr="008A2375">
        <w:rPr>
          <w:rFonts w:ascii="Cambria" w:eastAsia="MS Mincho" w:hAnsi="Cambria" w:cs="Times New Roman"/>
          <w:sz w:val="22"/>
          <w:szCs w:val="22"/>
        </w:rPr>
        <w:t>Describe the purpose and scope of the SBOM for the medical device. Include the importance of tracking software components, dependencies, and vulnerabilities.</w:t>
      </w:r>
    </w:p>
    <w:p w14:paraId="19169A5C" w14:textId="77777777" w:rsidR="008A2375" w:rsidRPr="008A2375" w:rsidRDefault="008A2375" w:rsidP="008A2375">
      <w:pPr>
        <w:spacing w:line="276" w:lineRule="auto"/>
        <w:rPr>
          <w:rFonts w:ascii="Cambria" w:eastAsia="맑은 고딕" w:hAnsi="Cambria" w:cs="Times New Roman"/>
          <w:color w:val="00B050"/>
          <w:sz w:val="22"/>
          <w:szCs w:val="22"/>
          <w:lang w:eastAsia="ko-KR"/>
        </w:rPr>
      </w:pPr>
      <w:proofErr w:type="spellStart"/>
      <w:r w:rsidRPr="008A2375">
        <w:rPr>
          <w:rFonts w:ascii="Cambria" w:eastAsia="맑은 고딕" w:hAnsi="Cambria" w:cs="Times New Roman"/>
          <w:color w:val="00B050"/>
          <w:sz w:val="22"/>
          <w:szCs w:val="22"/>
          <w:lang w:eastAsia="ko-KR"/>
        </w:rPr>
        <w:t>Raywatt</w:t>
      </w:r>
      <w:proofErr w:type="spellEnd"/>
      <w:r w:rsidRPr="008A2375">
        <w:rPr>
          <w:rFonts w:ascii="Cambria" w:eastAsia="맑은 고딕" w:hAnsi="Cambria" w:cs="Times New Roman"/>
          <w:color w:val="00B050"/>
          <w:sz w:val="22"/>
          <w:szCs w:val="22"/>
          <w:lang w:eastAsia="ko-KR"/>
        </w:rPr>
        <w:t xml:space="preserve"> Inc.</w:t>
      </w:r>
      <w:r w:rsidRPr="008A2375">
        <w:rPr>
          <w:rFonts w:ascii="Cambria" w:eastAsia="맑은 고딕" w:hAnsi="Cambria" w:cs="Times New Roman"/>
          <w:color w:val="00B050"/>
          <w:sz w:val="22"/>
          <w:szCs w:val="22"/>
          <w:lang w:eastAsia="ko-KR"/>
        </w:rPr>
        <w:t>의</w:t>
      </w:r>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SBOM</w:t>
      </w:r>
      <w:r w:rsidRPr="008A2375">
        <w:rPr>
          <w:rFonts w:ascii="Cambria" w:eastAsia="맑은 고딕" w:hAnsi="Cambria" w:cs="Times New Roman"/>
          <w:color w:val="00B050"/>
          <w:sz w:val="22"/>
          <w:szCs w:val="22"/>
          <w:lang w:eastAsia="ko-KR"/>
        </w:rPr>
        <w:t>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의료기기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명확히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하고</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간의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종속성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라이선스</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상태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잠재적인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취약성을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관리하기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작성되었습니다</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체계적으로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관리하여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위험을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예방하고</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관리하는</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중요한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역할을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합니다</w:t>
      </w:r>
      <w:r w:rsidRPr="008A2375">
        <w:rPr>
          <w:rFonts w:ascii="Cambria" w:eastAsia="맑은 고딕" w:hAnsi="Cambria" w:cs="Times New Roman"/>
          <w:color w:val="00B050"/>
          <w:sz w:val="22"/>
          <w:szCs w:val="22"/>
          <w:lang w:eastAsia="ko-KR"/>
        </w:rPr>
        <w:t>.</w:t>
      </w:r>
    </w:p>
    <w:p w14:paraId="132C73FF" w14:textId="77777777" w:rsidR="008A2375" w:rsidRPr="008A2375" w:rsidRDefault="008A2375" w:rsidP="008A2375">
      <w:pPr>
        <w:spacing w:line="276" w:lineRule="auto"/>
        <w:rPr>
          <w:rFonts w:ascii="Cambria" w:eastAsia="맑은 고딕" w:hAnsi="Cambria" w:cs="Times New Roman"/>
          <w:sz w:val="22"/>
          <w:szCs w:val="22"/>
          <w:lang w:eastAsia="ko-KR"/>
        </w:rPr>
      </w:pPr>
    </w:p>
    <w:p w14:paraId="2B6AB66F" w14:textId="2C167588"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5" w:name="_Toc195690828"/>
      <w:r w:rsidRPr="008A2375">
        <w:rPr>
          <w:rFonts w:ascii="Times New Roman" w:hAnsi="Times New Roman" w:cs="Times New Roman"/>
          <w:b/>
          <w:bCs/>
          <w:color w:val="156082" w:themeColor="accent1"/>
          <w:lang w:eastAsia="ko-KR"/>
        </w:rPr>
        <w:t>Software Components</w:t>
      </w:r>
      <w:bookmarkEnd w:id="5"/>
    </w:p>
    <w:p w14:paraId="37E58E07"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List and describe all software components included in the medical device, including:</w:t>
      </w:r>
    </w:p>
    <w:p w14:paraId="7C8663E1"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 Proprietary software developed by the manufacturer</w:t>
      </w:r>
    </w:p>
    <w:p w14:paraId="4AB29790"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 Open-source software components</w:t>
      </w:r>
    </w:p>
    <w:p w14:paraId="406D4DA6"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 Third-party licensed software</w:t>
      </w:r>
    </w:p>
    <w:p w14:paraId="3C48A715"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 Operating system details</w:t>
      </w:r>
    </w:p>
    <w:p w14:paraId="4A3E98EF" w14:textId="77777777" w:rsidR="008A2375" w:rsidRPr="008A2375" w:rsidRDefault="008A2375" w:rsidP="008A2375">
      <w:pPr>
        <w:spacing w:after="0" w:line="276" w:lineRule="auto"/>
        <w:rPr>
          <w:rFonts w:ascii="Cambria" w:eastAsia="맑은 고딕" w:hAnsi="Cambria" w:cs="Times New Roman"/>
          <w:sz w:val="22"/>
          <w:szCs w:val="22"/>
          <w:lang w:eastAsia="ko-KR"/>
        </w:rPr>
      </w:pPr>
      <w:commentRangeStart w:id="6"/>
      <w:r w:rsidRPr="008A2375">
        <w:rPr>
          <w:rFonts w:ascii="Cambria" w:eastAsia="MS Mincho" w:hAnsi="Cambria" w:cs="Times New Roman"/>
          <w:sz w:val="22"/>
          <w:szCs w:val="22"/>
        </w:rPr>
        <w:t>- Firmware and embedded software</w:t>
      </w:r>
      <w:commentRangeEnd w:id="6"/>
      <w:r w:rsidRPr="008A2375">
        <w:rPr>
          <w:rFonts w:ascii="Cambria" w:eastAsia="MS Mincho" w:hAnsi="Cambria" w:cs="Times New Roman"/>
          <w:sz w:val="18"/>
          <w:szCs w:val="18"/>
        </w:rPr>
        <w:commentReference w:id="6"/>
      </w:r>
    </w:p>
    <w:p w14:paraId="5E7DED87" w14:textId="77777777" w:rsidR="008A2375" w:rsidRPr="008A2375" w:rsidRDefault="008A2375" w:rsidP="008A2375">
      <w:pPr>
        <w:spacing w:after="0" w:line="276" w:lineRule="auto"/>
        <w:rPr>
          <w:rFonts w:ascii="Cambria" w:eastAsia="맑은 고딕" w:hAnsi="Cambria" w:cs="Times New Roman"/>
          <w:color w:val="00B050"/>
          <w:sz w:val="22"/>
          <w:szCs w:val="22"/>
          <w:lang w:eastAsia="ko-KR"/>
        </w:rPr>
      </w:pP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소프트웨어는</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다음과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같은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이루어져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있습니다</w:t>
      </w:r>
      <w:r w:rsidRPr="008A2375">
        <w:rPr>
          <w:rFonts w:ascii="Cambria" w:eastAsia="맑은 고딕" w:hAnsi="Cambria" w:cs="Times New Roman"/>
          <w:color w:val="00B050"/>
          <w:sz w:val="22"/>
          <w:szCs w:val="22"/>
          <w:lang w:eastAsia="ko-KR"/>
        </w:rPr>
        <w:t>.</w:t>
      </w:r>
    </w:p>
    <w:p w14:paraId="200E32AE" w14:textId="77777777" w:rsidR="008A2375" w:rsidRPr="008A2375" w:rsidRDefault="008A2375" w:rsidP="008A2375">
      <w:pPr>
        <w:spacing w:after="0" w:line="276" w:lineRule="auto"/>
        <w:rPr>
          <w:rFonts w:ascii="Cambria" w:eastAsia="맑은 고딕" w:hAnsi="Cambria" w:cs="Times New Roman"/>
          <w:sz w:val="22"/>
          <w:szCs w:val="22"/>
          <w:lang w:eastAsia="ko-KR"/>
        </w:rPr>
      </w:pPr>
    </w:p>
    <w:p w14:paraId="5BBB007F" w14:textId="77777777" w:rsidR="008A2375" w:rsidRPr="008A2375" w:rsidRDefault="008A2375" w:rsidP="008A2375">
      <w:pPr>
        <w:numPr>
          <w:ilvl w:val="0"/>
          <w:numId w:val="6"/>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b/>
          <w:bCs/>
          <w:color w:val="00B050"/>
          <w:sz w:val="22"/>
          <w:szCs w:val="22"/>
          <w:lang w:eastAsia="ko-KR"/>
        </w:rPr>
        <w:t>제조사가</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개발한</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독자적</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소프트웨어</w:t>
      </w:r>
      <w:r w:rsidRPr="008A2375">
        <w:rPr>
          <w:rFonts w:ascii="Cambria" w:eastAsia="맑은 고딕" w:hAnsi="Cambria" w:cs="Times New Roman"/>
          <w:b/>
          <w:bCs/>
          <w:color w:val="00B050"/>
          <w:sz w:val="22"/>
          <w:szCs w:val="22"/>
          <w:lang w:eastAsia="ko-KR"/>
        </w:rPr>
        <w:t>:</w:t>
      </w:r>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p>
    <w:p w14:paraId="300EE653" w14:textId="77777777" w:rsidR="008A2375" w:rsidRPr="008A2375" w:rsidRDefault="008A2375" w:rsidP="008A2375">
      <w:pPr>
        <w:numPr>
          <w:ilvl w:val="0"/>
          <w:numId w:val="6"/>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b/>
          <w:bCs/>
          <w:color w:val="00B050"/>
          <w:sz w:val="22"/>
          <w:szCs w:val="22"/>
          <w:lang w:eastAsia="ko-KR"/>
        </w:rPr>
        <w:lastRenderedPageBreak/>
        <w:t>오픈</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소스</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소프트웨어</w:t>
      </w:r>
      <w:r w:rsidRPr="008A2375">
        <w:rPr>
          <w:rFonts w:ascii="Cambria" w:eastAsia="맑은 고딕" w:hAnsi="Cambria" w:cs="Times New Roman"/>
          <w:b/>
          <w:bCs/>
          <w:color w:val="00B050"/>
          <w:sz w:val="22"/>
          <w:szCs w:val="22"/>
          <w:lang w:eastAsia="ko-KR"/>
        </w:rPr>
        <w:t>:</w:t>
      </w:r>
      <w:r w:rsidRPr="008A2375">
        <w:rPr>
          <w:rFonts w:ascii="Cambria" w:eastAsia="맑은 고딕" w:hAnsi="Cambria" w:cs="Times New Roman"/>
          <w:color w:val="00B050"/>
          <w:sz w:val="22"/>
          <w:szCs w:val="22"/>
          <w:lang w:eastAsia="ko-KR"/>
        </w:rPr>
        <w:t xml:space="preserve"> OpenCV, </w:t>
      </w:r>
      <w:proofErr w:type="spellStart"/>
      <w:r w:rsidRPr="008A2375">
        <w:rPr>
          <w:rFonts w:ascii="Cambria" w:eastAsia="맑은 고딕" w:hAnsi="Cambria" w:cs="Times New Roman"/>
          <w:color w:val="00B050"/>
          <w:sz w:val="22"/>
          <w:szCs w:val="22"/>
          <w:lang w:eastAsia="ko-KR"/>
        </w:rPr>
        <w:t>OpenCvSharp</w:t>
      </w:r>
      <w:proofErr w:type="spellEnd"/>
      <w:r w:rsidRPr="008A2375">
        <w:rPr>
          <w:rFonts w:ascii="Cambria" w:eastAsia="맑은 고딕" w:hAnsi="Cambria" w:cs="Times New Roman"/>
          <w:color w:val="00B050"/>
          <w:sz w:val="22"/>
          <w:szCs w:val="22"/>
          <w:lang w:eastAsia="ko-KR"/>
        </w:rPr>
        <w:t xml:space="preserve">, Json.NET, log4net, Math.NET </w:t>
      </w:r>
      <w:proofErr w:type="spellStart"/>
      <w:r w:rsidRPr="008A2375">
        <w:rPr>
          <w:rFonts w:ascii="Cambria" w:eastAsia="맑은 고딕" w:hAnsi="Cambria" w:cs="Times New Roman"/>
          <w:color w:val="00B050"/>
          <w:sz w:val="22"/>
          <w:szCs w:val="22"/>
          <w:lang w:eastAsia="ko-KR"/>
        </w:rPr>
        <w:t>Numerics</w:t>
      </w:r>
      <w:proofErr w:type="spellEnd"/>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SharpVectors.Wpf</w:t>
      </w:r>
      <w:proofErr w:type="spellEnd"/>
      <w:r w:rsidRPr="008A2375">
        <w:rPr>
          <w:rFonts w:ascii="Cambria" w:eastAsia="맑은 고딕" w:hAnsi="Cambria" w:cs="Times New Roman"/>
          <w:color w:val="00B050"/>
          <w:sz w:val="22"/>
          <w:szCs w:val="22"/>
          <w:lang w:eastAsia="ko-KR"/>
        </w:rPr>
        <w:t xml:space="preserve">, VTK, DCMTK, NumPy, Pillow, SciPy, Pywin32, PostgreSQL </w:t>
      </w:r>
      <w:r w:rsidRPr="008A2375">
        <w:rPr>
          <w:rFonts w:ascii="Cambria" w:eastAsia="맑은 고딕" w:hAnsi="Cambria" w:cs="Times New Roman"/>
          <w:color w:val="00B050"/>
          <w:sz w:val="22"/>
          <w:szCs w:val="22"/>
          <w:lang w:eastAsia="ko-KR"/>
        </w:rPr>
        <w:t>데이터베이스</w:t>
      </w:r>
    </w:p>
    <w:p w14:paraId="46A6BDFE" w14:textId="77777777" w:rsidR="008A2375" w:rsidRPr="008A2375" w:rsidRDefault="008A2375" w:rsidP="008A2375">
      <w:pPr>
        <w:numPr>
          <w:ilvl w:val="0"/>
          <w:numId w:val="6"/>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b/>
          <w:bCs/>
          <w:color w:val="00B050"/>
          <w:sz w:val="22"/>
          <w:szCs w:val="22"/>
          <w:lang w:eastAsia="ko-KR"/>
        </w:rPr>
        <w:t>제</w:t>
      </w:r>
      <w:r w:rsidRPr="008A2375">
        <w:rPr>
          <w:rFonts w:ascii="Cambria" w:eastAsia="맑은 고딕" w:hAnsi="Cambria" w:cs="Times New Roman"/>
          <w:b/>
          <w:bCs/>
          <w:color w:val="00B050"/>
          <w:sz w:val="22"/>
          <w:szCs w:val="22"/>
          <w:lang w:eastAsia="ko-KR"/>
        </w:rPr>
        <w:t>3</w:t>
      </w:r>
      <w:r w:rsidRPr="008A2375">
        <w:rPr>
          <w:rFonts w:ascii="Cambria" w:eastAsia="맑은 고딕" w:hAnsi="Cambria" w:cs="Times New Roman"/>
          <w:b/>
          <w:bCs/>
          <w:color w:val="00B050"/>
          <w:sz w:val="22"/>
          <w:szCs w:val="22"/>
          <w:lang w:eastAsia="ko-KR"/>
        </w:rPr>
        <w:t>자</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라이선스</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소프트웨어</w:t>
      </w:r>
      <w:r w:rsidRPr="008A2375">
        <w:rPr>
          <w:rFonts w:ascii="Cambria" w:eastAsia="맑은 고딕" w:hAnsi="Cambria" w:cs="Times New Roman"/>
          <w:b/>
          <w:bCs/>
          <w:color w:val="00B050"/>
          <w:sz w:val="22"/>
          <w:szCs w:val="22"/>
          <w:lang w:eastAsia="ko-KR"/>
        </w:rPr>
        <w:t>:</w:t>
      </w:r>
      <w:r w:rsidRPr="008A2375">
        <w:rPr>
          <w:rFonts w:ascii="Cambria" w:eastAsia="맑은 고딕" w:hAnsi="Cambria" w:cs="Times New Roman"/>
          <w:color w:val="00B050"/>
          <w:sz w:val="22"/>
          <w:szCs w:val="22"/>
          <w:lang w:eastAsia="ko-KR"/>
        </w:rPr>
        <w:t xml:space="preserve"> NVIDIA CUDA Toolkit</w:t>
      </w:r>
    </w:p>
    <w:p w14:paraId="05D389D3" w14:textId="77777777" w:rsidR="008A2375" w:rsidRPr="008A2375" w:rsidRDefault="008A2375" w:rsidP="008A2375">
      <w:pPr>
        <w:numPr>
          <w:ilvl w:val="0"/>
          <w:numId w:val="6"/>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b/>
          <w:bCs/>
          <w:color w:val="00B050"/>
          <w:sz w:val="22"/>
          <w:szCs w:val="22"/>
          <w:lang w:eastAsia="ko-KR"/>
        </w:rPr>
        <w:t>운영</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체제</w:t>
      </w:r>
      <w:r w:rsidRPr="008A2375">
        <w:rPr>
          <w:rFonts w:ascii="Cambria" w:eastAsia="맑은 고딕" w:hAnsi="Cambria" w:cs="Times New Roman"/>
          <w:b/>
          <w:bCs/>
          <w:color w:val="00B050"/>
          <w:sz w:val="22"/>
          <w:szCs w:val="22"/>
          <w:lang w:eastAsia="ko-KR"/>
        </w:rPr>
        <w:t>(OS):</w:t>
      </w:r>
      <w:r w:rsidRPr="008A2375">
        <w:rPr>
          <w:rFonts w:ascii="Cambria" w:eastAsia="맑은 고딕" w:hAnsi="Cambria" w:cs="Times New Roman"/>
          <w:color w:val="00B050"/>
          <w:sz w:val="22"/>
          <w:szCs w:val="22"/>
          <w:lang w:eastAsia="ko-KR"/>
        </w:rPr>
        <w:t xml:space="preserve"> Windows 10 IoT Enterprise</w:t>
      </w:r>
    </w:p>
    <w:p w14:paraId="1F5B213F" w14:textId="77777777" w:rsidR="008A2375" w:rsidRPr="008A2375" w:rsidRDefault="008A2375" w:rsidP="008A2375">
      <w:pPr>
        <w:numPr>
          <w:ilvl w:val="0"/>
          <w:numId w:val="6"/>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b/>
          <w:bCs/>
          <w:color w:val="00B050"/>
          <w:sz w:val="22"/>
          <w:szCs w:val="22"/>
          <w:lang w:eastAsia="ko-KR"/>
        </w:rPr>
        <w:t>펌웨어</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및</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내장형</w:t>
      </w:r>
      <w:r w:rsidRPr="008A2375">
        <w:rPr>
          <w:rFonts w:ascii="Cambria" w:eastAsia="맑은 고딕" w:hAnsi="Cambria" w:cs="Times New Roman"/>
          <w:b/>
          <w:bCs/>
          <w:color w:val="00B050"/>
          <w:sz w:val="22"/>
          <w:szCs w:val="22"/>
          <w:lang w:eastAsia="ko-KR"/>
        </w:rPr>
        <w:t xml:space="preserve"> </w:t>
      </w:r>
      <w:r w:rsidRPr="008A2375">
        <w:rPr>
          <w:rFonts w:ascii="Cambria" w:eastAsia="맑은 고딕" w:hAnsi="Cambria" w:cs="Times New Roman"/>
          <w:b/>
          <w:bCs/>
          <w:color w:val="00B050"/>
          <w:sz w:val="22"/>
          <w:szCs w:val="22"/>
          <w:lang w:eastAsia="ko-KR"/>
        </w:rPr>
        <w:t>소프트웨어</w:t>
      </w:r>
      <w:r w:rsidRPr="008A2375">
        <w:rPr>
          <w:rFonts w:ascii="Cambria" w:eastAsia="맑은 고딕" w:hAnsi="Cambria" w:cs="Times New Roman"/>
          <w:b/>
          <w:bCs/>
          <w:color w:val="00B050"/>
          <w:sz w:val="22"/>
          <w:szCs w:val="22"/>
          <w:lang w:eastAsia="ko-KR"/>
        </w:rPr>
        <w:t>:</w:t>
      </w:r>
      <w:r w:rsidRPr="008A2375">
        <w:rPr>
          <w:rFonts w:ascii="Cambria" w:eastAsia="맑은 고딕" w:hAnsi="Cambria" w:cs="Times New Roman"/>
          <w:color w:val="00B050"/>
          <w:sz w:val="22"/>
          <w:szCs w:val="22"/>
          <w:lang w:eastAsia="ko-KR"/>
        </w:rPr>
        <w:t xml:space="preserve"> OCT </w:t>
      </w:r>
      <w:r w:rsidRPr="008A2375">
        <w:rPr>
          <w:rFonts w:ascii="Cambria" w:eastAsia="맑은 고딕" w:hAnsi="Cambria" w:cs="Times New Roman"/>
          <w:color w:val="00B050"/>
          <w:sz w:val="22"/>
          <w:szCs w:val="22"/>
          <w:lang w:eastAsia="ko-KR"/>
        </w:rPr>
        <w:t>영상</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장비의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내장</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p>
    <w:p w14:paraId="06172D34" w14:textId="77777777" w:rsidR="008A2375" w:rsidRPr="008A2375" w:rsidRDefault="008A2375" w:rsidP="008A2375">
      <w:pPr>
        <w:spacing w:line="276" w:lineRule="auto"/>
        <w:rPr>
          <w:rFonts w:ascii="Cambria" w:eastAsia="맑은 고딕" w:hAnsi="Cambria" w:cs="Times New Roman"/>
          <w:sz w:val="22"/>
          <w:szCs w:val="22"/>
          <w:lang w:eastAsia="ko-KR"/>
        </w:rPr>
      </w:pPr>
    </w:p>
    <w:p w14:paraId="422DEA06" w14:textId="15CFD562"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7" w:name="_Toc195690829"/>
      <w:r w:rsidRPr="008A2375">
        <w:rPr>
          <w:rFonts w:ascii="Times New Roman" w:hAnsi="Times New Roman" w:cs="Times New Roman"/>
          <w:b/>
          <w:bCs/>
          <w:color w:val="156082" w:themeColor="accent1"/>
          <w:lang w:eastAsia="ko-KR"/>
        </w:rPr>
        <w:t>SBOM Attributes</w:t>
      </w:r>
      <w:bookmarkEnd w:id="7"/>
    </w:p>
    <w:p w14:paraId="7677C29D"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For each software component, provide the following details:</w:t>
      </w:r>
    </w:p>
    <w:p w14:paraId="6B720A74"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 Software name and version</w:t>
      </w:r>
    </w:p>
    <w:p w14:paraId="1107E314"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 Supplier or developer</w:t>
      </w:r>
    </w:p>
    <w:p w14:paraId="769F2F22"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 License type (if applicable)</w:t>
      </w:r>
    </w:p>
    <w:p w14:paraId="53E02662"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 Software dependency relationships</w:t>
      </w:r>
    </w:p>
    <w:p w14:paraId="592D6154" w14:textId="77777777" w:rsidR="008A2375" w:rsidRPr="008A2375" w:rsidRDefault="008A2375" w:rsidP="008A2375">
      <w:pPr>
        <w:spacing w:line="276" w:lineRule="auto"/>
        <w:rPr>
          <w:rFonts w:ascii="Cambria" w:eastAsia="MS Mincho" w:hAnsi="Cambria" w:cs="Times New Roman"/>
          <w:sz w:val="22"/>
          <w:szCs w:val="22"/>
        </w:rPr>
      </w:pPr>
      <w:r w:rsidRPr="008A2375">
        <w:rPr>
          <w:rFonts w:ascii="Cambria" w:eastAsia="MS Mincho" w:hAnsi="Cambria" w:cs="Times New Roman"/>
          <w:sz w:val="22"/>
          <w:szCs w:val="22"/>
        </w:rPr>
        <w:t>- Known vulnerabilities and associated risk assessments</w:t>
      </w:r>
    </w:p>
    <w:p w14:paraId="3CFBCAA7" w14:textId="77777777" w:rsidR="008A2375" w:rsidRPr="008A2375" w:rsidRDefault="008A2375" w:rsidP="008A2375">
      <w:pPr>
        <w:spacing w:line="276" w:lineRule="auto"/>
        <w:rPr>
          <w:rFonts w:ascii="Cambria" w:eastAsia="맑은 고딕" w:hAnsi="Cambria" w:cs="Times New Roman"/>
          <w:sz w:val="22"/>
          <w:szCs w:val="22"/>
          <w:lang w:eastAsia="ko-KR"/>
        </w:rPr>
      </w:pPr>
      <w:r w:rsidRPr="008A2375">
        <w:rPr>
          <w:rFonts w:ascii="Cambria" w:eastAsia="MS Mincho" w:hAnsi="Cambria" w:cs="Times New Roman"/>
          <w:sz w:val="22"/>
          <w:szCs w:val="22"/>
        </w:rPr>
        <w:t>- End-of-support date and maintenance status</w:t>
      </w:r>
    </w:p>
    <w:p w14:paraId="229A3B2B" w14:textId="77777777" w:rsidR="008A2375" w:rsidRPr="008A2375" w:rsidRDefault="008A2375" w:rsidP="008A2375">
      <w:pPr>
        <w:spacing w:line="276" w:lineRule="auto"/>
        <w:rPr>
          <w:rFonts w:ascii="Cambria" w:eastAsia="맑은 고딕" w:hAnsi="Cambria" w:cs="Times New Roman"/>
          <w:color w:val="00B050"/>
          <w:sz w:val="20"/>
          <w:szCs w:val="20"/>
          <w:lang w:eastAsia="ko-KR"/>
        </w:rPr>
      </w:pPr>
      <w:r w:rsidRPr="008A2375">
        <w:rPr>
          <w:rFonts w:ascii="Cambria" w:eastAsia="맑은 고딕" w:hAnsi="Cambria" w:cs="Times New Roman"/>
          <w:color w:val="00B050"/>
          <w:sz w:val="20"/>
          <w:szCs w:val="20"/>
          <w:lang w:eastAsia="ko-KR"/>
        </w:rPr>
        <w:t>각</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구성</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요소에</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대한</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상세</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정보는</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다음과</w:t>
      </w:r>
      <w:r w:rsidRPr="008A2375">
        <w:rPr>
          <w:rFonts w:ascii="Cambria" w:eastAsia="맑은 고딕" w:hAnsi="Cambria" w:cs="Times New Roman"/>
          <w:color w:val="00B050"/>
          <w:sz w:val="20"/>
          <w:szCs w:val="20"/>
          <w:lang w:eastAsia="ko-KR"/>
        </w:rPr>
        <w:t xml:space="preserve"> </w:t>
      </w:r>
      <w:r w:rsidRPr="008A2375">
        <w:rPr>
          <w:rFonts w:ascii="Cambria" w:eastAsia="맑은 고딕" w:hAnsi="Cambria" w:cs="Times New Roman"/>
          <w:color w:val="00B050"/>
          <w:sz w:val="20"/>
          <w:szCs w:val="20"/>
          <w:lang w:eastAsia="ko-KR"/>
        </w:rPr>
        <w:t>같습니다</w:t>
      </w:r>
      <w:r w:rsidRPr="008A2375">
        <w:rPr>
          <w:rFonts w:ascii="Cambria" w:eastAsia="맑은 고딕" w:hAnsi="Cambria" w:cs="Times New Roman"/>
          <w:color w:val="00B050"/>
          <w:sz w:val="20"/>
          <w:szCs w:val="20"/>
          <w:lang w:eastAsia="ko-KR"/>
        </w:rPr>
        <w:t>.</w:t>
      </w:r>
    </w:p>
    <w:tbl>
      <w:tblPr>
        <w:tblStyle w:val="af"/>
        <w:tblW w:w="0" w:type="auto"/>
        <w:tblLook w:val="04A0" w:firstRow="1" w:lastRow="0" w:firstColumn="1" w:lastColumn="0" w:noHBand="0" w:noVBand="1"/>
      </w:tblPr>
      <w:tblGrid>
        <w:gridCol w:w="1473"/>
        <w:gridCol w:w="1473"/>
        <w:gridCol w:w="1473"/>
        <w:gridCol w:w="1473"/>
        <w:gridCol w:w="1473"/>
        <w:gridCol w:w="1473"/>
      </w:tblGrid>
      <w:tr w:rsidR="008A2375" w:rsidRPr="008A2375" w14:paraId="221D8D9C" w14:textId="77777777" w:rsidTr="005E6675">
        <w:tc>
          <w:tcPr>
            <w:tcW w:w="1473" w:type="dxa"/>
            <w:vAlign w:val="center"/>
          </w:tcPr>
          <w:p w14:paraId="11DC9393"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맑은 고딕" w:eastAsia="맑은 고딕" w:hAnsi="맑은 고딕" w:cs="맑은 고딕" w:hint="eastAsia"/>
                <w:b/>
                <w:bCs/>
                <w:color w:val="00B050"/>
                <w:sz w:val="20"/>
                <w:szCs w:val="20"/>
                <w:lang w:eastAsia="ko-KR"/>
              </w:rPr>
              <w:t>소프트웨어</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이름</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및</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버전</w:t>
            </w:r>
          </w:p>
        </w:tc>
        <w:tc>
          <w:tcPr>
            <w:tcW w:w="1473" w:type="dxa"/>
            <w:vAlign w:val="center"/>
          </w:tcPr>
          <w:p w14:paraId="561635A8"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b/>
                <w:bCs/>
                <w:color w:val="00B050"/>
                <w:sz w:val="20"/>
                <w:szCs w:val="20"/>
              </w:rPr>
              <w:t>공급업체</w:t>
            </w:r>
            <w:proofErr w:type="spellEnd"/>
            <w:r w:rsidRPr="008A2375">
              <w:rPr>
                <w:rFonts w:ascii="Cambria" w:eastAsia="MS Mincho" w:hAnsi="Cambria" w:cs="Times New Roman"/>
                <w:b/>
                <w:bCs/>
                <w:color w:val="00B050"/>
                <w:sz w:val="20"/>
                <w:szCs w:val="20"/>
              </w:rPr>
              <w:t xml:space="preserve"> </w:t>
            </w:r>
            <w:proofErr w:type="spellStart"/>
            <w:r w:rsidRPr="008A2375">
              <w:rPr>
                <w:rFonts w:ascii="맑은 고딕" w:eastAsia="맑은 고딕" w:hAnsi="맑은 고딕" w:cs="맑은 고딕" w:hint="eastAsia"/>
                <w:b/>
                <w:bCs/>
                <w:color w:val="00B050"/>
                <w:sz w:val="20"/>
                <w:szCs w:val="20"/>
              </w:rPr>
              <w:t>또는</w:t>
            </w:r>
            <w:proofErr w:type="spellEnd"/>
            <w:r w:rsidRPr="008A2375">
              <w:rPr>
                <w:rFonts w:ascii="Cambria" w:eastAsia="MS Mincho" w:hAnsi="Cambria" w:cs="Times New Roman"/>
                <w:b/>
                <w:bCs/>
                <w:color w:val="00B050"/>
                <w:sz w:val="20"/>
                <w:szCs w:val="20"/>
              </w:rPr>
              <w:t xml:space="preserve"> </w:t>
            </w:r>
            <w:proofErr w:type="spellStart"/>
            <w:r w:rsidRPr="008A2375">
              <w:rPr>
                <w:rFonts w:ascii="맑은 고딕" w:eastAsia="맑은 고딕" w:hAnsi="맑은 고딕" w:cs="맑은 고딕" w:hint="eastAsia"/>
                <w:b/>
                <w:bCs/>
                <w:color w:val="00B050"/>
                <w:sz w:val="20"/>
                <w:szCs w:val="20"/>
              </w:rPr>
              <w:t>개발자</w:t>
            </w:r>
            <w:proofErr w:type="spellEnd"/>
          </w:p>
        </w:tc>
        <w:tc>
          <w:tcPr>
            <w:tcW w:w="1473" w:type="dxa"/>
            <w:vAlign w:val="center"/>
          </w:tcPr>
          <w:p w14:paraId="2D156445"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b/>
                <w:bCs/>
                <w:color w:val="00B050"/>
                <w:sz w:val="20"/>
                <w:szCs w:val="20"/>
              </w:rPr>
              <w:t>라이선스</w:t>
            </w:r>
            <w:proofErr w:type="spellEnd"/>
            <w:r w:rsidRPr="008A2375">
              <w:rPr>
                <w:rFonts w:ascii="Cambria" w:eastAsia="MS Mincho" w:hAnsi="Cambria" w:cs="Times New Roman"/>
                <w:b/>
                <w:bCs/>
                <w:color w:val="00B050"/>
                <w:sz w:val="20"/>
                <w:szCs w:val="20"/>
              </w:rPr>
              <w:t xml:space="preserve"> </w:t>
            </w:r>
            <w:proofErr w:type="spellStart"/>
            <w:r w:rsidRPr="008A2375">
              <w:rPr>
                <w:rFonts w:ascii="맑은 고딕" w:eastAsia="맑은 고딕" w:hAnsi="맑은 고딕" w:cs="맑은 고딕" w:hint="eastAsia"/>
                <w:b/>
                <w:bCs/>
                <w:color w:val="00B050"/>
                <w:sz w:val="20"/>
                <w:szCs w:val="20"/>
              </w:rPr>
              <w:t>유형</w:t>
            </w:r>
            <w:proofErr w:type="spellEnd"/>
          </w:p>
        </w:tc>
        <w:tc>
          <w:tcPr>
            <w:tcW w:w="1473" w:type="dxa"/>
            <w:vAlign w:val="center"/>
          </w:tcPr>
          <w:p w14:paraId="28B476AC"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b/>
                <w:bCs/>
                <w:color w:val="00B050"/>
                <w:sz w:val="20"/>
                <w:szCs w:val="20"/>
              </w:rPr>
              <w:t>종속</w:t>
            </w:r>
            <w:proofErr w:type="spellEnd"/>
            <w:r w:rsidRPr="008A2375">
              <w:rPr>
                <w:rFonts w:ascii="Cambria" w:eastAsia="MS Mincho" w:hAnsi="Cambria" w:cs="Times New Roman"/>
                <w:b/>
                <w:bCs/>
                <w:color w:val="00B050"/>
                <w:sz w:val="20"/>
                <w:szCs w:val="20"/>
              </w:rPr>
              <w:t xml:space="preserve"> </w:t>
            </w:r>
            <w:proofErr w:type="spellStart"/>
            <w:r w:rsidRPr="008A2375">
              <w:rPr>
                <w:rFonts w:ascii="맑은 고딕" w:eastAsia="맑은 고딕" w:hAnsi="맑은 고딕" w:cs="맑은 고딕" w:hint="eastAsia"/>
                <w:b/>
                <w:bCs/>
                <w:color w:val="00B050"/>
                <w:sz w:val="20"/>
                <w:szCs w:val="20"/>
              </w:rPr>
              <w:t>관계</w:t>
            </w:r>
            <w:proofErr w:type="spellEnd"/>
          </w:p>
        </w:tc>
        <w:tc>
          <w:tcPr>
            <w:tcW w:w="1473" w:type="dxa"/>
            <w:vAlign w:val="center"/>
          </w:tcPr>
          <w:p w14:paraId="2E396287"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맑은 고딕" w:eastAsia="맑은 고딕" w:hAnsi="맑은 고딕" w:cs="맑은 고딕" w:hint="eastAsia"/>
                <w:b/>
                <w:bCs/>
                <w:color w:val="00B050"/>
                <w:sz w:val="20"/>
                <w:szCs w:val="20"/>
                <w:lang w:eastAsia="ko-KR"/>
              </w:rPr>
              <w:t>알려진</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취약점</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및</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위험</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평가</w:t>
            </w:r>
          </w:p>
        </w:tc>
        <w:tc>
          <w:tcPr>
            <w:tcW w:w="1473" w:type="dxa"/>
            <w:vAlign w:val="center"/>
          </w:tcPr>
          <w:p w14:paraId="6A8597CD"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맑은 고딕" w:eastAsia="맑은 고딕" w:hAnsi="맑은 고딕" w:cs="맑은 고딕" w:hint="eastAsia"/>
                <w:b/>
                <w:bCs/>
                <w:color w:val="00B050"/>
                <w:sz w:val="20"/>
                <w:szCs w:val="20"/>
                <w:lang w:eastAsia="ko-KR"/>
              </w:rPr>
              <w:t>지원</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종료일</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및</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유지보수</w:t>
            </w:r>
            <w:r w:rsidRPr="008A2375">
              <w:rPr>
                <w:rFonts w:ascii="Cambria" w:eastAsia="MS Mincho" w:hAnsi="Cambria" w:cs="Times New Roman"/>
                <w:b/>
                <w:bCs/>
                <w:color w:val="00B050"/>
                <w:sz w:val="20"/>
                <w:szCs w:val="20"/>
                <w:lang w:eastAsia="ko-KR"/>
              </w:rPr>
              <w:t xml:space="preserve"> </w:t>
            </w:r>
            <w:r w:rsidRPr="008A2375">
              <w:rPr>
                <w:rFonts w:ascii="맑은 고딕" w:eastAsia="맑은 고딕" w:hAnsi="맑은 고딕" w:cs="맑은 고딕" w:hint="eastAsia"/>
                <w:b/>
                <w:bCs/>
                <w:color w:val="00B050"/>
                <w:sz w:val="20"/>
                <w:szCs w:val="20"/>
                <w:lang w:eastAsia="ko-KR"/>
              </w:rPr>
              <w:t>상태</w:t>
            </w:r>
          </w:p>
        </w:tc>
      </w:tr>
      <w:tr w:rsidR="008A2375" w:rsidRPr="008A2375" w14:paraId="1279F6D4" w14:textId="77777777" w:rsidTr="005E6675">
        <w:tc>
          <w:tcPr>
            <w:tcW w:w="1473" w:type="dxa"/>
            <w:vAlign w:val="center"/>
          </w:tcPr>
          <w:p w14:paraId="62CE4FFE"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Cambria" w:eastAsia="MS Mincho" w:hAnsi="Cambria" w:cs="Times New Roman"/>
                <w:color w:val="00B050"/>
                <w:sz w:val="20"/>
                <w:szCs w:val="20"/>
              </w:rPr>
              <w:t>FasterDx</w:t>
            </w:r>
            <w:proofErr w:type="spellEnd"/>
            <w:r w:rsidRPr="008A2375">
              <w:rPr>
                <w:rFonts w:ascii="Cambria" w:eastAsia="MS Mincho" w:hAnsi="Cambria" w:cs="Times New Roman"/>
                <w:color w:val="00B050"/>
                <w:sz w:val="20"/>
                <w:szCs w:val="20"/>
              </w:rPr>
              <w:t xml:space="preserve"> v1.00.00</w:t>
            </w:r>
          </w:p>
        </w:tc>
        <w:tc>
          <w:tcPr>
            <w:tcW w:w="1473" w:type="dxa"/>
            <w:vAlign w:val="center"/>
          </w:tcPr>
          <w:p w14:paraId="1FDFB790"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Cambria" w:eastAsia="MS Mincho" w:hAnsi="Cambria" w:cs="Times New Roman"/>
                <w:color w:val="00B050"/>
                <w:sz w:val="20"/>
                <w:szCs w:val="20"/>
              </w:rPr>
              <w:t>Raywatt</w:t>
            </w:r>
            <w:proofErr w:type="spellEnd"/>
            <w:r w:rsidRPr="008A2375">
              <w:rPr>
                <w:rFonts w:ascii="Cambria" w:eastAsia="MS Mincho" w:hAnsi="Cambria" w:cs="Times New Roman"/>
                <w:color w:val="00B050"/>
                <w:sz w:val="20"/>
                <w:szCs w:val="20"/>
              </w:rPr>
              <w:t xml:space="preserve"> Inc.</w:t>
            </w:r>
          </w:p>
        </w:tc>
        <w:tc>
          <w:tcPr>
            <w:tcW w:w="1473" w:type="dxa"/>
            <w:vAlign w:val="center"/>
          </w:tcPr>
          <w:p w14:paraId="6491E58E"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Proprietary</w:t>
            </w:r>
          </w:p>
        </w:tc>
        <w:tc>
          <w:tcPr>
            <w:tcW w:w="1473" w:type="dxa"/>
            <w:vAlign w:val="center"/>
          </w:tcPr>
          <w:p w14:paraId="4C20550C"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없음</w:t>
            </w:r>
            <w:proofErr w:type="spellEnd"/>
          </w:p>
        </w:tc>
        <w:tc>
          <w:tcPr>
            <w:tcW w:w="1473" w:type="dxa"/>
            <w:vAlign w:val="center"/>
          </w:tcPr>
          <w:p w14:paraId="0F6B8CBF"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없음</w:t>
            </w:r>
            <w:proofErr w:type="spellEnd"/>
          </w:p>
        </w:tc>
        <w:tc>
          <w:tcPr>
            <w:tcW w:w="1473" w:type="dxa"/>
            <w:vAlign w:val="center"/>
          </w:tcPr>
          <w:p w14:paraId="2C0337A1"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지속적</w:t>
            </w:r>
            <w:proofErr w:type="spellEnd"/>
            <w:r w:rsidRPr="008A2375">
              <w:rPr>
                <w:rFonts w:ascii="Cambria" w:eastAsia="MS Mincho" w:hAnsi="Cambria" w:cs="Times New Roman"/>
                <w:color w:val="00B050"/>
                <w:sz w:val="20"/>
                <w:szCs w:val="20"/>
              </w:rPr>
              <w:t xml:space="preserve"> </w:t>
            </w:r>
            <w:proofErr w:type="spellStart"/>
            <w:r w:rsidRPr="008A2375">
              <w:rPr>
                <w:rFonts w:ascii="맑은 고딕" w:eastAsia="맑은 고딕" w:hAnsi="맑은 고딕" w:cs="맑은 고딕" w:hint="eastAsia"/>
                <w:color w:val="00B050"/>
                <w:sz w:val="20"/>
                <w:szCs w:val="20"/>
              </w:rPr>
              <w:t>유지보수</w:t>
            </w:r>
            <w:proofErr w:type="spellEnd"/>
            <w:r w:rsidRPr="008A2375">
              <w:rPr>
                <w:rFonts w:ascii="Cambria" w:eastAsia="MS Mincho" w:hAnsi="Cambria" w:cs="Times New Roman"/>
                <w:color w:val="00B050"/>
                <w:sz w:val="20"/>
                <w:szCs w:val="20"/>
              </w:rPr>
              <w:t xml:space="preserve"> </w:t>
            </w:r>
            <w:r w:rsidRPr="008A2375">
              <w:rPr>
                <w:rFonts w:ascii="맑은 고딕" w:eastAsia="맑은 고딕" w:hAnsi="맑은 고딕" w:cs="맑은 고딕" w:hint="eastAsia"/>
                <w:color w:val="00B050"/>
                <w:sz w:val="20"/>
                <w:szCs w:val="20"/>
              </w:rPr>
              <w:t>중</w:t>
            </w:r>
          </w:p>
        </w:tc>
      </w:tr>
      <w:tr w:rsidR="008A2375" w:rsidRPr="008A2375" w14:paraId="02809EA2" w14:textId="77777777" w:rsidTr="005E6675">
        <w:tc>
          <w:tcPr>
            <w:tcW w:w="1473" w:type="dxa"/>
            <w:vAlign w:val="center"/>
          </w:tcPr>
          <w:p w14:paraId="6BFEE699"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OpenCV 4.5.2</w:t>
            </w:r>
          </w:p>
        </w:tc>
        <w:tc>
          <w:tcPr>
            <w:tcW w:w="1473" w:type="dxa"/>
            <w:vAlign w:val="center"/>
          </w:tcPr>
          <w:p w14:paraId="2CE175A4"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OpenCV Foundation</w:t>
            </w:r>
          </w:p>
        </w:tc>
        <w:tc>
          <w:tcPr>
            <w:tcW w:w="1473" w:type="dxa"/>
            <w:vAlign w:val="center"/>
          </w:tcPr>
          <w:p w14:paraId="606AEA5F"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Apache 2.0</w:t>
            </w:r>
          </w:p>
        </w:tc>
        <w:tc>
          <w:tcPr>
            <w:tcW w:w="1473" w:type="dxa"/>
            <w:vAlign w:val="center"/>
          </w:tcPr>
          <w:p w14:paraId="00AE1788"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없음</w:t>
            </w:r>
            <w:proofErr w:type="spellEnd"/>
          </w:p>
        </w:tc>
        <w:tc>
          <w:tcPr>
            <w:tcW w:w="1473" w:type="dxa"/>
            <w:vAlign w:val="center"/>
          </w:tcPr>
          <w:p w14:paraId="31C967CA"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 xml:space="preserve">CVE </w:t>
            </w:r>
            <w:proofErr w:type="spellStart"/>
            <w:r w:rsidRPr="008A2375">
              <w:rPr>
                <w:rFonts w:ascii="맑은 고딕" w:eastAsia="맑은 고딕" w:hAnsi="맑은 고딕" w:cs="맑은 고딕" w:hint="eastAsia"/>
                <w:color w:val="00B050"/>
                <w:sz w:val="20"/>
                <w:szCs w:val="20"/>
              </w:rPr>
              <w:t>모니터링</w:t>
            </w:r>
            <w:proofErr w:type="spellEnd"/>
            <w:r w:rsidRPr="008A2375">
              <w:rPr>
                <w:rFonts w:ascii="Cambria" w:eastAsia="MS Mincho" w:hAnsi="Cambria" w:cs="Times New Roman"/>
                <w:color w:val="00B050"/>
                <w:sz w:val="20"/>
                <w:szCs w:val="20"/>
              </w:rPr>
              <w:t xml:space="preserve"> </w:t>
            </w:r>
            <w:r w:rsidRPr="008A2375">
              <w:rPr>
                <w:rFonts w:ascii="맑은 고딕" w:eastAsia="맑은 고딕" w:hAnsi="맑은 고딕" w:cs="맑은 고딕" w:hint="eastAsia"/>
                <w:color w:val="00B050"/>
                <w:sz w:val="20"/>
                <w:szCs w:val="20"/>
              </w:rPr>
              <w:t>중</w:t>
            </w:r>
          </w:p>
        </w:tc>
        <w:tc>
          <w:tcPr>
            <w:tcW w:w="1473" w:type="dxa"/>
            <w:vAlign w:val="center"/>
          </w:tcPr>
          <w:p w14:paraId="169F90BF"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주기적</w:t>
            </w:r>
            <w:proofErr w:type="spellEnd"/>
            <w:r w:rsidRPr="008A2375">
              <w:rPr>
                <w:rFonts w:ascii="Cambria" w:eastAsia="MS Mincho" w:hAnsi="Cambria" w:cs="Times New Roman"/>
                <w:color w:val="00B050"/>
                <w:sz w:val="20"/>
                <w:szCs w:val="20"/>
              </w:rPr>
              <w:t xml:space="preserve"> </w:t>
            </w:r>
            <w:proofErr w:type="spellStart"/>
            <w:r w:rsidRPr="008A2375">
              <w:rPr>
                <w:rFonts w:ascii="맑은 고딕" w:eastAsia="맑은 고딕" w:hAnsi="맑은 고딕" w:cs="맑은 고딕" w:hint="eastAsia"/>
                <w:color w:val="00B050"/>
                <w:sz w:val="20"/>
                <w:szCs w:val="20"/>
              </w:rPr>
              <w:t>업데이트</w:t>
            </w:r>
            <w:proofErr w:type="spellEnd"/>
          </w:p>
        </w:tc>
      </w:tr>
      <w:tr w:rsidR="008A2375" w:rsidRPr="008A2375" w14:paraId="5462346A" w14:textId="77777777" w:rsidTr="005E6675">
        <w:tc>
          <w:tcPr>
            <w:tcW w:w="1473" w:type="dxa"/>
            <w:vAlign w:val="center"/>
          </w:tcPr>
          <w:p w14:paraId="1B526144"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PostgreSQL 14.1</w:t>
            </w:r>
          </w:p>
        </w:tc>
        <w:tc>
          <w:tcPr>
            <w:tcW w:w="1473" w:type="dxa"/>
            <w:vAlign w:val="center"/>
          </w:tcPr>
          <w:p w14:paraId="426A3693"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PostgreSQL Global Development Group</w:t>
            </w:r>
          </w:p>
        </w:tc>
        <w:tc>
          <w:tcPr>
            <w:tcW w:w="1473" w:type="dxa"/>
            <w:vAlign w:val="center"/>
          </w:tcPr>
          <w:p w14:paraId="7FBC7576"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PostgreSQL License</w:t>
            </w:r>
          </w:p>
        </w:tc>
        <w:tc>
          <w:tcPr>
            <w:tcW w:w="1473" w:type="dxa"/>
            <w:vAlign w:val="center"/>
          </w:tcPr>
          <w:p w14:paraId="7BF3201B"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없음</w:t>
            </w:r>
            <w:proofErr w:type="spellEnd"/>
          </w:p>
        </w:tc>
        <w:tc>
          <w:tcPr>
            <w:tcW w:w="1473" w:type="dxa"/>
            <w:vAlign w:val="center"/>
          </w:tcPr>
          <w:p w14:paraId="3923AFE8"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 xml:space="preserve">CVE </w:t>
            </w:r>
            <w:proofErr w:type="spellStart"/>
            <w:r w:rsidRPr="008A2375">
              <w:rPr>
                <w:rFonts w:ascii="맑은 고딕" w:eastAsia="맑은 고딕" w:hAnsi="맑은 고딕" w:cs="맑은 고딕" w:hint="eastAsia"/>
                <w:color w:val="00B050"/>
                <w:sz w:val="20"/>
                <w:szCs w:val="20"/>
              </w:rPr>
              <w:t>모니터링</w:t>
            </w:r>
            <w:proofErr w:type="spellEnd"/>
            <w:r w:rsidRPr="008A2375">
              <w:rPr>
                <w:rFonts w:ascii="Cambria" w:eastAsia="MS Mincho" w:hAnsi="Cambria" w:cs="Times New Roman"/>
                <w:color w:val="00B050"/>
                <w:sz w:val="20"/>
                <w:szCs w:val="20"/>
              </w:rPr>
              <w:t xml:space="preserve"> </w:t>
            </w:r>
            <w:r w:rsidRPr="008A2375">
              <w:rPr>
                <w:rFonts w:ascii="맑은 고딕" w:eastAsia="맑은 고딕" w:hAnsi="맑은 고딕" w:cs="맑은 고딕" w:hint="eastAsia"/>
                <w:color w:val="00B050"/>
                <w:sz w:val="20"/>
                <w:szCs w:val="20"/>
              </w:rPr>
              <w:t>중</w:t>
            </w:r>
          </w:p>
        </w:tc>
        <w:tc>
          <w:tcPr>
            <w:tcW w:w="1473" w:type="dxa"/>
            <w:vAlign w:val="center"/>
          </w:tcPr>
          <w:p w14:paraId="29203A1D"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주기적</w:t>
            </w:r>
            <w:proofErr w:type="spellEnd"/>
            <w:r w:rsidRPr="008A2375">
              <w:rPr>
                <w:rFonts w:ascii="Cambria" w:eastAsia="MS Mincho" w:hAnsi="Cambria" w:cs="Times New Roman"/>
                <w:color w:val="00B050"/>
                <w:sz w:val="20"/>
                <w:szCs w:val="20"/>
              </w:rPr>
              <w:t xml:space="preserve"> </w:t>
            </w:r>
            <w:proofErr w:type="spellStart"/>
            <w:r w:rsidRPr="008A2375">
              <w:rPr>
                <w:rFonts w:ascii="맑은 고딕" w:eastAsia="맑은 고딕" w:hAnsi="맑은 고딕" w:cs="맑은 고딕" w:hint="eastAsia"/>
                <w:color w:val="00B050"/>
                <w:sz w:val="20"/>
                <w:szCs w:val="20"/>
              </w:rPr>
              <w:t>업데이트</w:t>
            </w:r>
            <w:proofErr w:type="spellEnd"/>
          </w:p>
        </w:tc>
      </w:tr>
      <w:tr w:rsidR="008A2375" w:rsidRPr="008A2375" w14:paraId="350E88A9" w14:textId="77777777" w:rsidTr="005E6675">
        <w:tc>
          <w:tcPr>
            <w:tcW w:w="1473" w:type="dxa"/>
            <w:vAlign w:val="center"/>
          </w:tcPr>
          <w:p w14:paraId="5681A418"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NVIDIA CUDA Toolkit 11.4</w:t>
            </w:r>
          </w:p>
        </w:tc>
        <w:tc>
          <w:tcPr>
            <w:tcW w:w="1473" w:type="dxa"/>
            <w:vAlign w:val="center"/>
          </w:tcPr>
          <w:p w14:paraId="4681018A"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NVIDIA</w:t>
            </w:r>
          </w:p>
        </w:tc>
        <w:tc>
          <w:tcPr>
            <w:tcW w:w="1473" w:type="dxa"/>
            <w:vAlign w:val="center"/>
          </w:tcPr>
          <w:p w14:paraId="5E24D649"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NVIDIA License</w:t>
            </w:r>
          </w:p>
        </w:tc>
        <w:tc>
          <w:tcPr>
            <w:tcW w:w="1473" w:type="dxa"/>
            <w:vAlign w:val="center"/>
          </w:tcPr>
          <w:p w14:paraId="463D8F7A"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 xml:space="preserve">GPU </w:t>
            </w:r>
            <w:proofErr w:type="spellStart"/>
            <w:r w:rsidRPr="008A2375">
              <w:rPr>
                <w:rFonts w:ascii="맑은 고딕" w:eastAsia="맑은 고딕" w:hAnsi="맑은 고딕" w:cs="맑은 고딕" w:hint="eastAsia"/>
                <w:color w:val="00B050"/>
                <w:sz w:val="20"/>
                <w:szCs w:val="20"/>
              </w:rPr>
              <w:t>드라이버</w:t>
            </w:r>
            <w:proofErr w:type="spellEnd"/>
          </w:p>
        </w:tc>
        <w:tc>
          <w:tcPr>
            <w:tcW w:w="1473" w:type="dxa"/>
            <w:vAlign w:val="center"/>
          </w:tcPr>
          <w:p w14:paraId="42B616CF"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 xml:space="preserve">CVE </w:t>
            </w:r>
            <w:proofErr w:type="spellStart"/>
            <w:r w:rsidRPr="008A2375">
              <w:rPr>
                <w:rFonts w:ascii="맑은 고딕" w:eastAsia="맑은 고딕" w:hAnsi="맑은 고딕" w:cs="맑은 고딕" w:hint="eastAsia"/>
                <w:color w:val="00B050"/>
                <w:sz w:val="20"/>
                <w:szCs w:val="20"/>
              </w:rPr>
              <w:t>모니터링</w:t>
            </w:r>
            <w:proofErr w:type="spellEnd"/>
            <w:r w:rsidRPr="008A2375">
              <w:rPr>
                <w:rFonts w:ascii="Cambria" w:eastAsia="MS Mincho" w:hAnsi="Cambria" w:cs="Times New Roman"/>
                <w:color w:val="00B050"/>
                <w:sz w:val="20"/>
                <w:szCs w:val="20"/>
              </w:rPr>
              <w:t xml:space="preserve"> </w:t>
            </w:r>
            <w:r w:rsidRPr="008A2375">
              <w:rPr>
                <w:rFonts w:ascii="맑은 고딕" w:eastAsia="맑은 고딕" w:hAnsi="맑은 고딕" w:cs="맑은 고딕" w:hint="eastAsia"/>
                <w:color w:val="00B050"/>
                <w:sz w:val="20"/>
                <w:szCs w:val="20"/>
              </w:rPr>
              <w:t>중</w:t>
            </w:r>
          </w:p>
        </w:tc>
        <w:tc>
          <w:tcPr>
            <w:tcW w:w="1473" w:type="dxa"/>
            <w:vAlign w:val="center"/>
          </w:tcPr>
          <w:p w14:paraId="5E95D4B8"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주기적</w:t>
            </w:r>
            <w:proofErr w:type="spellEnd"/>
            <w:r w:rsidRPr="008A2375">
              <w:rPr>
                <w:rFonts w:ascii="Cambria" w:eastAsia="MS Mincho" w:hAnsi="Cambria" w:cs="Times New Roman"/>
                <w:color w:val="00B050"/>
                <w:sz w:val="20"/>
                <w:szCs w:val="20"/>
              </w:rPr>
              <w:t xml:space="preserve"> </w:t>
            </w:r>
            <w:proofErr w:type="spellStart"/>
            <w:r w:rsidRPr="008A2375">
              <w:rPr>
                <w:rFonts w:ascii="맑은 고딕" w:eastAsia="맑은 고딕" w:hAnsi="맑은 고딕" w:cs="맑은 고딕" w:hint="eastAsia"/>
                <w:color w:val="00B050"/>
                <w:sz w:val="20"/>
                <w:szCs w:val="20"/>
              </w:rPr>
              <w:t>업데이트</w:t>
            </w:r>
            <w:proofErr w:type="spellEnd"/>
          </w:p>
        </w:tc>
      </w:tr>
      <w:tr w:rsidR="008A2375" w:rsidRPr="008A2375" w14:paraId="5AFD9427" w14:textId="77777777" w:rsidTr="005E6675">
        <w:tc>
          <w:tcPr>
            <w:tcW w:w="1473" w:type="dxa"/>
            <w:vAlign w:val="center"/>
          </w:tcPr>
          <w:p w14:paraId="099D91DE"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lastRenderedPageBreak/>
              <w:t>Windows 10 IoT Enterprise</w:t>
            </w:r>
          </w:p>
        </w:tc>
        <w:tc>
          <w:tcPr>
            <w:tcW w:w="1473" w:type="dxa"/>
            <w:vAlign w:val="center"/>
          </w:tcPr>
          <w:p w14:paraId="7CF19649"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Microsoft</w:t>
            </w:r>
          </w:p>
        </w:tc>
        <w:tc>
          <w:tcPr>
            <w:tcW w:w="1473" w:type="dxa"/>
            <w:vAlign w:val="center"/>
          </w:tcPr>
          <w:p w14:paraId="5B1F67E7"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상업용</w:t>
            </w:r>
            <w:proofErr w:type="spellEnd"/>
            <w:r w:rsidRPr="008A2375">
              <w:rPr>
                <w:rFonts w:ascii="Cambria" w:eastAsia="MS Mincho" w:hAnsi="Cambria" w:cs="Times New Roman"/>
                <w:color w:val="00B050"/>
                <w:sz w:val="20"/>
                <w:szCs w:val="20"/>
              </w:rPr>
              <w:t xml:space="preserve"> </w:t>
            </w:r>
            <w:proofErr w:type="spellStart"/>
            <w:r w:rsidRPr="008A2375">
              <w:rPr>
                <w:rFonts w:ascii="맑은 고딕" w:eastAsia="맑은 고딕" w:hAnsi="맑은 고딕" w:cs="맑은 고딕" w:hint="eastAsia"/>
                <w:color w:val="00B050"/>
                <w:sz w:val="20"/>
                <w:szCs w:val="20"/>
              </w:rPr>
              <w:t>라이선스</w:t>
            </w:r>
            <w:proofErr w:type="spellEnd"/>
          </w:p>
        </w:tc>
        <w:tc>
          <w:tcPr>
            <w:tcW w:w="1473" w:type="dxa"/>
            <w:vAlign w:val="center"/>
          </w:tcPr>
          <w:p w14:paraId="5EE1ECA5" w14:textId="77777777" w:rsidR="008A2375" w:rsidRPr="008A2375" w:rsidRDefault="008A2375" w:rsidP="008A2375">
            <w:pPr>
              <w:spacing w:after="0"/>
              <w:rPr>
                <w:rFonts w:ascii="Cambria" w:eastAsia="맑은 고딕" w:hAnsi="Cambria" w:cs="Times New Roman"/>
                <w:color w:val="00B050"/>
                <w:sz w:val="20"/>
                <w:szCs w:val="20"/>
                <w:lang w:eastAsia="ko-KR"/>
              </w:rPr>
            </w:pPr>
            <w:proofErr w:type="spellStart"/>
            <w:r w:rsidRPr="008A2375">
              <w:rPr>
                <w:rFonts w:ascii="맑은 고딕" w:eastAsia="맑은 고딕" w:hAnsi="맑은 고딕" w:cs="맑은 고딕" w:hint="eastAsia"/>
                <w:color w:val="00B050"/>
                <w:sz w:val="20"/>
                <w:szCs w:val="20"/>
              </w:rPr>
              <w:t>없음</w:t>
            </w:r>
            <w:proofErr w:type="spellEnd"/>
          </w:p>
        </w:tc>
        <w:tc>
          <w:tcPr>
            <w:tcW w:w="1473" w:type="dxa"/>
            <w:vAlign w:val="center"/>
          </w:tcPr>
          <w:p w14:paraId="1C406D14"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Cambria" w:eastAsia="MS Mincho" w:hAnsi="Cambria" w:cs="Times New Roman"/>
                <w:color w:val="00B050"/>
                <w:sz w:val="20"/>
                <w:szCs w:val="20"/>
              </w:rPr>
              <w:t xml:space="preserve">CVE </w:t>
            </w:r>
            <w:proofErr w:type="spellStart"/>
            <w:r w:rsidRPr="008A2375">
              <w:rPr>
                <w:rFonts w:ascii="맑은 고딕" w:eastAsia="맑은 고딕" w:hAnsi="맑은 고딕" w:cs="맑은 고딕" w:hint="eastAsia"/>
                <w:color w:val="00B050"/>
                <w:sz w:val="20"/>
                <w:szCs w:val="20"/>
              </w:rPr>
              <w:t>모니터링</w:t>
            </w:r>
            <w:proofErr w:type="spellEnd"/>
            <w:r w:rsidRPr="008A2375">
              <w:rPr>
                <w:rFonts w:ascii="Cambria" w:eastAsia="MS Mincho" w:hAnsi="Cambria" w:cs="Times New Roman"/>
                <w:color w:val="00B050"/>
                <w:sz w:val="20"/>
                <w:szCs w:val="20"/>
              </w:rPr>
              <w:t xml:space="preserve"> </w:t>
            </w:r>
            <w:r w:rsidRPr="008A2375">
              <w:rPr>
                <w:rFonts w:ascii="맑은 고딕" w:eastAsia="맑은 고딕" w:hAnsi="맑은 고딕" w:cs="맑은 고딕" w:hint="eastAsia"/>
                <w:color w:val="00B050"/>
                <w:sz w:val="20"/>
                <w:szCs w:val="20"/>
              </w:rPr>
              <w:t>중</w:t>
            </w:r>
          </w:p>
        </w:tc>
        <w:tc>
          <w:tcPr>
            <w:tcW w:w="1473" w:type="dxa"/>
            <w:vAlign w:val="center"/>
          </w:tcPr>
          <w:p w14:paraId="6EA56AC2" w14:textId="77777777" w:rsidR="008A2375" w:rsidRPr="008A2375" w:rsidRDefault="008A2375" w:rsidP="008A2375">
            <w:pPr>
              <w:spacing w:after="0"/>
              <w:rPr>
                <w:rFonts w:ascii="Cambria" w:eastAsia="맑은 고딕" w:hAnsi="Cambria" w:cs="Times New Roman"/>
                <w:color w:val="00B050"/>
                <w:sz w:val="20"/>
                <w:szCs w:val="20"/>
                <w:lang w:eastAsia="ko-KR"/>
              </w:rPr>
            </w:pPr>
            <w:r w:rsidRPr="008A2375">
              <w:rPr>
                <w:rFonts w:ascii="맑은 고딕" w:eastAsia="맑은 고딕" w:hAnsi="맑은 고딕" w:cs="맑은 고딕" w:hint="eastAsia"/>
                <w:color w:val="00B050"/>
                <w:sz w:val="20"/>
                <w:szCs w:val="20"/>
                <w:lang w:eastAsia="ko-KR"/>
              </w:rPr>
              <w:t>공식</w:t>
            </w:r>
            <w:r w:rsidRPr="008A2375">
              <w:rPr>
                <w:rFonts w:ascii="Cambria" w:eastAsia="MS Mincho" w:hAnsi="Cambria" w:cs="Times New Roman"/>
                <w:color w:val="00B050"/>
                <w:sz w:val="20"/>
                <w:szCs w:val="20"/>
                <w:lang w:eastAsia="ko-KR"/>
              </w:rPr>
              <w:t xml:space="preserve"> </w:t>
            </w:r>
            <w:r w:rsidRPr="008A2375">
              <w:rPr>
                <w:rFonts w:ascii="맑은 고딕" w:eastAsia="맑은 고딕" w:hAnsi="맑은 고딕" w:cs="맑은 고딕" w:hint="eastAsia"/>
                <w:color w:val="00B050"/>
                <w:sz w:val="20"/>
                <w:szCs w:val="20"/>
                <w:lang w:eastAsia="ko-KR"/>
              </w:rPr>
              <w:t>지원</w:t>
            </w:r>
            <w:r w:rsidRPr="008A2375">
              <w:rPr>
                <w:rFonts w:ascii="Cambria" w:eastAsia="MS Mincho" w:hAnsi="Cambria" w:cs="Times New Roman"/>
                <w:color w:val="00B050"/>
                <w:sz w:val="20"/>
                <w:szCs w:val="20"/>
                <w:lang w:eastAsia="ko-KR"/>
              </w:rPr>
              <w:t xml:space="preserve"> </w:t>
            </w:r>
            <w:r w:rsidRPr="008A2375">
              <w:rPr>
                <w:rFonts w:ascii="맑은 고딕" w:eastAsia="맑은 고딕" w:hAnsi="맑은 고딕" w:cs="맑은 고딕" w:hint="eastAsia"/>
                <w:color w:val="00B050"/>
                <w:sz w:val="20"/>
                <w:szCs w:val="20"/>
                <w:lang w:eastAsia="ko-KR"/>
              </w:rPr>
              <w:t>기간</w:t>
            </w:r>
            <w:r w:rsidRPr="008A2375">
              <w:rPr>
                <w:rFonts w:ascii="Cambria" w:eastAsia="MS Mincho" w:hAnsi="Cambria" w:cs="Times New Roman"/>
                <w:color w:val="00B050"/>
                <w:sz w:val="20"/>
                <w:szCs w:val="20"/>
                <w:lang w:eastAsia="ko-KR"/>
              </w:rPr>
              <w:t xml:space="preserve"> </w:t>
            </w:r>
            <w:r w:rsidRPr="008A2375">
              <w:rPr>
                <w:rFonts w:ascii="맑은 고딕" w:eastAsia="맑은 고딕" w:hAnsi="맑은 고딕" w:cs="맑은 고딕" w:hint="eastAsia"/>
                <w:color w:val="00B050"/>
                <w:sz w:val="20"/>
                <w:szCs w:val="20"/>
                <w:lang w:eastAsia="ko-KR"/>
              </w:rPr>
              <w:t>내 사용 가능</w:t>
            </w:r>
          </w:p>
        </w:tc>
      </w:tr>
    </w:tbl>
    <w:p w14:paraId="4D2989CA" w14:textId="77777777" w:rsidR="008A2375" w:rsidRPr="008A2375" w:rsidRDefault="008A2375" w:rsidP="008A2375">
      <w:pPr>
        <w:spacing w:line="276" w:lineRule="auto"/>
        <w:rPr>
          <w:rFonts w:ascii="Cambria" w:eastAsia="맑은 고딕" w:hAnsi="Cambria" w:cs="Times New Roman"/>
          <w:sz w:val="22"/>
          <w:szCs w:val="22"/>
          <w:lang w:eastAsia="ko-KR"/>
        </w:rPr>
      </w:pPr>
    </w:p>
    <w:p w14:paraId="4D97DA42" w14:textId="41745F4A"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8" w:name="_Toc195690830"/>
      <w:r w:rsidRPr="008A2375">
        <w:rPr>
          <w:rFonts w:ascii="Times New Roman" w:hAnsi="Times New Roman" w:cs="Times New Roman"/>
          <w:b/>
          <w:bCs/>
          <w:color w:val="156082" w:themeColor="accent1"/>
          <w:lang w:eastAsia="ko-KR"/>
        </w:rPr>
        <w:t>Security and Risk Management</w:t>
      </w:r>
      <w:bookmarkEnd w:id="8"/>
    </w:p>
    <w:p w14:paraId="559CE194" w14:textId="77777777" w:rsidR="008A2375" w:rsidRPr="008A2375" w:rsidRDefault="008A2375" w:rsidP="008A2375">
      <w:pPr>
        <w:spacing w:after="0" w:line="276" w:lineRule="auto"/>
        <w:rPr>
          <w:rFonts w:ascii="Cambria" w:eastAsia="MS Mincho" w:hAnsi="Cambria" w:cs="Times New Roman"/>
          <w:sz w:val="22"/>
          <w:szCs w:val="22"/>
        </w:rPr>
      </w:pPr>
      <w:r w:rsidRPr="008A2375">
        <w:rPr>
          <w:rFonts w:ascii="Cambria" w:eastAsia="MS Mincho" w:hAnsi="Cambria" w:cs="Times New Roman"/>
          <w:sz w:val="22"/>
          <w:szCs w:val="22"/>
        </w:rPr>
        <w:t>Describe how SBOM is used for cybersecurity risk management, including:</w:t>
      </w:r>
    </w:p>
    <w:p w14:paraId="7E86CF2B" w14:textId="77777777" w:rsidR="008A2375" w:rsidRPr="008A2375" w:rsidRDefault="008A2375" w:rsidP="008A2375">
      <w:pPr>
        <w:spacing w:after="0" w:line="276" w:lineRule="auto"/>
        <w:rPr>
          <w:rFonts w:ascii="Cambria" w:eastAsia="MS Mincho" w:hAnsi="Cambria" w:cs="Times New Roman"/>
          <w:sz w:val="22"/>
          <w:szCs w:val="22"/>
        </w:rPr>
      </w:pPr>
      <w:commentRangeStart w:id="9"/>
      <w:r w:rsidRPr="008A2375">
        <w:rPr>
          <w:rFonts w:ascii="Cambria" w:eastAsia="MS Mincho" w:hAnsi="Cambria" w:cs="Times New Roman"/>
          <w:sz w:val="22"/>
          <w:szCs w:val="22"/>
        </w:rPr>
        <w:t>- Identification and mitigation of vulnerabilities in third-party software</w:t>
      </w:r>
      <w:commentRangeEnd w:id="9"/>
      <w:r w:rsidRPr="008A2375">
        <w:rPr>
          <w:rFonts w:ascii="Cambria" w:eastAsia="MS Mincho" w:hAnsi="Cambria" w:cs="Times New Roman"/>
          <w:sz w:val="18"/>
          <w:szCs w:val="18"/>
        </w:rPr>
        <w:commentReference w:id="9"/>
      </w:r>
    </w:p>
    <w:p w14:paraId="14C68DC0" w14:textId="77777777" w:rsidR="008A2375" w:rsidRPr="008A2375" w:rsidRDefault="008A2375" w:rsidP="008A2375">
      <w:pPr>
        <w:spacing w:after="0" w:line="276" w:lineRule="auto"/>
        <w:rPr>
          <w:rFonts w:ascii="Cambria" w:eastAsia="MS Mincho" w:hAnsi="Cambria" w:cs="Times New Roman"/>
          <w:sz w:val="22"/>
          <w:szCs w:val="22"/>
        </w:rPr>
      </w:pPr>
      <w:commentRangeStart w:id="10"/>
      <w:r w:rsidRPr="008A2375">
        <w:rPr>
          <w:rFonts w:ascii="Cambria" w:eastAsia="MS Mincho" w:hAnsi="Cambria" w:cs="Times New Roman"/>
          <w:sz w:val="22"/>
          <w:szCs w:val="22"/>
        </w:rPr>
        <w:t>- Patch management and software updates</w:t>
      </w:r>
      <w:commentRangeEnd w:id="10"/>
      <w:r w:rsidRPr="008A2375">
        <w:rPr>
          <w:rFonts w:ascii="Cambria" w:eastAsia="MS Mincho" w:hAnsi="Cambria" w:cs="Times New Roman"/>
          <w:sz w:val="18"/>
          <w:szCs w:val="18"/>
        </w:rPr>
        <w:commentReference w:id="10"/>
      </w:r>
    </w:p>
    <w:p w14:paraId="2038AC3C" w14:textId="77777777" w:rsidR="008A2375" w:rsidRPr="008A2375" w:rsidRDefault="008A2375" w:rsidP="008A2375">
      <w:pPr>
        <w:spacing w:after="0" w:line="276" w:lineRule="auto"/>
        <w:rPr>
          <w:rFonts w:ascii="Cambria" w:eastAsia="맑은 고딕" w:hAnsi="Cambria" w:cs="Times New Roman"/>
          <w:sz w:val="22"/>
          <w:szCs w:val="22"/>
          <w:lang w:eastAsia="ko-KR"/>
        </w:rPr>
      </w:pPr>
      <w:r w:rsidRPr="008A2375">
        <w:rPr>
          <w:rFonts w:ascii="Cambria" w:eastAsia="MS Mincho" w:hAnsi="Cambria" w:cs="Times New Roman"/>
          <w:sz w:val="22"/>
          <w:szCs w:val="22"/>
        </w:rPr>
        <w:t>- Integration with security risk assessments</w:t>
      </w:r>
    </w:p>
    <w:p w14:paraId="39343717" w14:textId="77777777" w:rsidR="008A2375" w:rsidRPr="008A2375" w:rsidRDefault="008A2375" w:rsidP="008A2375">
      <w:p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SBOM</w:t>
      </w:r>
      <w:r w:rsidRPr="008A2375">
        <w:rPr>
          <w:rFonts w:ascii="Cambria" w:eastAsia="맑은 고딕" w:hAnsi="Cambria" w:cs="Times New Roman"/>
          <w:color w:val="00B050"/>
          <w:sz w:val="22"/>
          <w:szCs w:val="22"/>
          <w:lang w:eastAsia="ko-KR"/>
        </w:rPr>
        <w:t>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활용하여</w:t>
      </w:r>
      <w:r w:rsidRPr="008A2375">
        <w:rPr>
          <w:rFonts w:ascii="Cambria" w:eastAsia="맑은 고딕" w:hAnsi="Cambria" w:cs="Times New Roman"/>
          <w:color w:val="00B050"/>
          <w:sz w:val="22"/>
          <w:szCs w:val="22"/>
          <w:lang w:eastAsia="ko-KR"/>
        </w:rPr>
        <w:t xml:space="preserve"> </w:t>
      </w: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수행합니다</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여기에는</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다음과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같은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활동이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포함됩니다</w:t>
      </w:r>
      <w:r w:rsidRPr="008A2375">
        <w:rPr>
          <w:rFonts w:ascii="Cambria" w:eastAsia="맑은 고딕" w:hAnsi="Cambria" w:cs="Times New Roman"/>
          <w:color w:val="00B050"/>
          <w:sz w:val="22"/>
          <w:szCs w:val="22"/>
          <w:lang w:eastAsia="ko-KR"/>
        </w:rPr>
        <w:t>.</w:t>
      </w:r>
    </w:p>
    <w:p w14:paraId="23323729" w14:textId="77777777" w:rsidR="008A2375" w:rsidRPr="008A2375" w:rsidRDefault="008A2375" w:rsidP="008A2375">
      <w:pPr>
        <w:numPr>
          <w:ilvl w:val="0"/>
          <w:numId w:val="7"/>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제</w:t>
      </w:r>
      <w:r w:rsidRPr="008A2375">
        <w:rPr>
          <w:rFonts w:ascii="Cambria" w:eastAsia="맑은 고딕" w:hAnsi="Cambria" w:cs="Times New Roman"/>
          <w:color w:val="00B050"/>
          <w:sz w:val="22"/>
          <w:szCs w:val="22"/>
          <w:lang w:eastAsia="ko-KR"/>
        </w:rPr>
        <w:t>3</w:t>
      </w:r>
      <w:r w:rsidRPr="008A2375">
        <w:rPr>
          <w:rFonts w:ascii="Cambria" w:eastAsia="맑은 고딕" w:hAnsi="Cambria" w:cs="Times New Roman"/>
          <w:color w:val="00B050"/>
          <w:sz w:val="22"/>
          <w:szCs w:val="22"/>
          <w:lang w:eastAsia="ko-KR"/>
        </w:rPr>
        <w:t>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취약점의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지속적</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모니터링</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업데이트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적용</w:t>
      </w:r>
    </w:p>
    <w:p w14:paraId="587AF683" w14:textId="77777777" w:rsidR="008A2375" w:rsidRPr="008A2375" w:rsidRDefault="008A2375" w:rsidP="008A2375">
      <w:pPr>
        <w:numPr>
          <w:ilvl w:val="0"/>
          <w:numId w:val="7"/>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주기적인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패치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업데이트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프로세스</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시행</w:t>
      </w:r>
    </w:p>
    <w:p w14:paraId="004FD889" w14:textId="77777777" w:rsidR="008A2375" w:rsidRPr="008A2375" w:rsidRDefault="008A2375" w:rsidP="008A2375">
      <w:pPr>
        <w:numPr>
          <w:ilvl w:val="0"/>
          <w:numId w:val="7"/>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 xml:space="preserve">SBOM </w:t>
      </w:r>
      <w:r w:rsidRPr="008A2375">
        <w:rPr>
          <w:rFonts w:ascii="Cambria" w:eastAsia="맑은 고딕" w:hAnsi="Cambria" w:cs="Times New Roman"/>
          <w:color w:val="00B050"/>
          <w:sz w:val="22"/>
          <w:szCs w:val="22"/>
          <w:lang w:eastAsia="ko-KR"/>
        </w:rPr>
        <w:t>정보를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평가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활동에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통합하여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위험을</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식별하고</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w:t>
      </w:r>
    </w:p>
    <w:p w14:paraId="1232A430" w14:textId="77777777" w:rsidR="008A2375" w:rsidRPr="008A2375" w:rsidRDefault="008A2375" w:rsidP="008A2375">
      <w:pPr>
        <w:spacing w:after="0" w:line="276" w:lineRule="auto"/>
        <w:rPr>
          <w:rFonts w:ascii="Cambria" w:eastAsia="맑은 고딕" w:hAnsi="Cambria" w:cs="Times New Roman"/>
          <w:sz w:val="22"/>
          <w:szCs w:val="22"/>
          <w:lang w:eastAsia="ko-KR"/>
        </w:rPr>
      </w:pPr>
    </w:p>
    <w:p w14:paraId="3BD1838E" w14:textId="65F54EE3" w:rsidR="008A2375" w:rsidRPr="008A2375" w:rsidRDefault="008A2375" w:rsidP="00123FD9">
      <w:pPr>
        <w:pStyle w:val="ac"/>
        <w:numPr>
          <w:ilvl w:val="0"/>
          <w:numId w:val="1"/>
        </w:numPr>
        <w:outlineLvl w:val="0"/>
        <w:rPr>
          <w:rFonts w:ascii="Times New Roman" w:hAnsi="Times New Roman" w:cs="Times New Roman"/>
          <w:b/>
          <w:bCs/>
          <w:color w:val="156082" w:themeColor="accent1"/>
          <w:lang w:eastAsia="ko-KR"/>
        </w:rPr>
      </w:pPr>
      <w:bookmarkStart w:id="11" w:name="_Toc195690831"/>
      <w:r w:rsidRPr="008A2375">
        <w:rPr>
          <w:rFonts w:ascii="Times New Roman" w:hAnsi="Times New Roman" w:cs="Times New Roman"/>
          <w:b/>
          <w:bCs/>
          <w:color w:val="156082" w:themeColor="accent1"/>
          <w:lang w:eastAsia="ko-KR"/>
        </w:rPr>
        <w:t>Documentation</w:t>
      </w:r>
      <w:bookmarkEnd w:id="11"/>
    </w:p>
    <w:p w14:paraId="6FB0B6AE" w14:textId="77777777" w:rsidR="008A2375" w:rsidRPr="008A2375" w:rsidRDefault="008A2375" w:rsidP="008A2375">
      <w:pPr>
        <w:spacing w:line="276" w:lineRule="auto"/>
        <w:rPr>
          <w:rFonts w:ascii="Cambria" w:eastAsia="맑은 고딕" w:hAnsi="Cambria" w:cs="Times New Roman"/>
          <w:sz w:val="22"/>
          <w:szCs w:val="22"/>
          <w:lang w:eastAsia="ko-KR"/>
        </w:rPr>
      </w:pPr>
      <w:r w:rsidRPr="008A2375">
        <w:rPr>
          <w:rFonts w:ascii="Cambria" w:eastAsia="MS Mincho" w:hAnsi="Cambria" w:cs="Times New Roman"/>
          <w:sz w:val="22"/>
          <w:szCs w:val="22"/>
        </w:rPr>
        <w:t xml:space="preserve">Explain how the SBOM is maintained, updated, and documented throughout the device lifecycle. </w:t>
      </w:r>
    </w:p>
    <w:p w14:paraId="695D2A4B" w14:textId="77777777" w:rsidR="008A2375" w:rsidRPr="008A2375" w:rsidRDefault="008A2375" w:rsidP="008A2375">
      <w:pPr>
        <w:spacing w:after="0" w:line="276" w:lineRule="auto"/>
        <w:rPr>
          <w:rFonts w:ascii="Cambria" w:eastAsia="맑은 고딕" w:hAnsi="Cambria" w:cs="Times New Roman"/>
          <w:color w:val="00B050"/>
          <w:sz w:val="22"/>
          <w:szCs w:val="22"/>
          <w:lang w:eastAsia="ko-KR"/>
        </w:rPr>
      </w:pPr>
      <w:proofErr w:type="spellStart"/>
      <w:r w:rsidRPr="008A2375">
        <w:rPr>
          <w:rFonts w:ascii="Cambria" w:eastAsia="맑은 고딕" w:hAnsi="Cambria" w:cs="Times New Roman"/>
          <w:color w:val="00B050"/>
          <w:sz w:val="22"/>
          <w:szCs w:val="22"/>
          <w:lang w:eastAsia="ko-KR"/>
        </w:rPr>
        <w:t>FasterDx</w:t>
      </w:r>
      <w:proofErr w:type="spellEnd"/>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소프트웨어의</w:t>
      </w:r>
      <w:r w:rsidRPr="008A2375">
        <w:rPr>
          <w:rFonts w:ascii="Cambria" w:eastAsia="맑은 고딕" w:hAnsi="Cambria" w:cs="Times New Roman"/>
          <w:color w:val="00B050"/>
          <w:sz w:val="22"/>
          <w:szCs w:val="22"/>
          <w:lang w:eastAsia="ko-KR"/>
        </w:rPr>
        <w:t xml:space="preserve"> SBOM</w:t>
      </w:r>
      <w:r w:rsidRPr="008A2375">
        <w:rPr>
          <w:rFonts w:ascii="Cambria" w:eastAsia="맑은 고딕" w:hAnsi="Cambria" w:cs="Times New Roman"/>
          <w:color w:val="00B050"/>
          <w:sz w:val="22"/>
          <w:szCs w:val="22"/>
          <w:lang w:eastAsia="ko-KR"/>
        </w:rPr>
        <w:t>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소프트웨어</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생애</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주기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동안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지속적으로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업데이트되며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다음과</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같은</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방식으로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관리됩니다</w:t>
      </w:r>
      <w:r w:rsidRPr="008A2375">
        <w:rPr>
          <w:rFonts w:ascii="Cambria" w:eastAsia="맑은 고딕" w:hAnsi="Cambria" w:cs="Times New Roman"/>
          <w:color w:val="00B050"/>
          <w:sz w:val="22"/>
          <w:szCs w:val="22"/>
          <w:lang w:eastAsia="ko-KR"/>
        </w:rPr>
        <w:t>.</w:t>
      </w:r>
    </w:p>
    <w:p w14:paraId="362C6D77" w14:textId="77777777" w:rsidR="008A2375" w:rsidRPr="008A2375" w:rsidRDefault="008A2375" w:rsidP="008A2375">
      <w:pPr>
        <w:numPr>
          <w:ilvl w:val="0"/>
          <w:numId w:val="8"/>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구성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요소</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변경</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시</w:t>
      </w:r>
      <w:r w:rsidRPr="008A2375">
        <w:rPr>
          <w:rFonts w:ascii="Cambria" w:eastAsia="맑은 고딕" w:hAnsi="Cambria" w:cs="Times New Roman"/>
          <w:color w:val="00B050"/>
          <w:sz w:val="22"/>
          <w:szCs w:val="22"/>
          <w:lang w:eastAsia="ko-KR"/>
        </w:rPr>
        <w:t xml:space="preserve"> SBOM </w:t>
      </w:r>
      <w:r w:rsidRPr="008A2375">
        <w:rPr>
          <w:rFonts w:ascii="Cambria" w:eastAsia="맑은 고딕" w:hAnsi="Cambria" w:cs="Times New Roman"/>
          <w:color w:val="00B050"/>
          <w:sz w:val="22"/>
          <w:szCs w:val="22"/>
          <w:lang w:eastAsia="ko-KR"/>
        </w:rPr>
        <w:t>업데이트</w:t>
      </w:r>
    </w:p>
    <w:p w14:paraId="61704F7C" w14:textId="77777777" w:rsidR="008A2375" w:rsidRPr="008A2375" w:rsidRDefault="008A2375" w:rsidP="008A2375">
      <w:pPr>
        <w:numPr>
          <w:ilvl w:val="0"/>
          <w:numId w:val="8"/>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취약점</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발견</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즉각적인</w:t>
      </w:r>
      <w:r w:rsidRPr="008A2375">
        <w:rPr>
          <w:rFonts w:ascii="Cambria" w:eastAsia="맑은 고딕" w:hAnsi="Cambria" w:cs="Times New Roman"/>
          <w:color w:val="00B050"/>
          <w:sz w:val="22"/>
          <w:szCs w:val="22"/>
          <w:lang w:eastAsia="ko-KR"/>
        </w:rPr>
        <w:t xml:space="preserve"> SBOM </w:t>
      </w:r>
      <w:r w:rsidRPr="008A2375">
        <w:rPr>
          <w:rFonts w:ascii="Cambria" w:eastAsia="맑은 고딕" w:hAnsi="Cambria" w:cs="Times New Roman"/>
          <w:color w:val="00B050"/>
          <w:sz w:val="22"/>
          <w:szCs w:val="22"/>
          <w:lang w:eastAsia="ko-KR"/>
        </w:rPr>
        <w:t>업데이트</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대응</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조치</w:t>
      </w:r>
    </w:p>
    <w:p w14:paraId="2CA63F69" w14:textId="77777777" w:rsidR="008A2375" w:rsidRPr="008A2375" w:rsidRDefault="008A2375" w:rsidP="008A2375">
      <w:pPr>
        <w:numPr>
          <w:ilvl w:val="0"/>
          <w:numId w:val="8"/>
        </w:numPr>
        <w:spacing w:after="0" w:line="276" w:lineRule="auto"/>
        <w:rPr>
          <w:rFonts w:ascii="Cambria" w:eastAsia="맑은 고딕" w:hAnsi="Cambria" w:cs="Times New Roman"/>
          <w:color w:val="00B050"/>
          <w:sz w:val="22"/>
          <w:szCs w:val="22"/>
          <w:lang w:eastAsia="ko-KR"/>
        </w:rPr>
      </w:pPr>
      <w:r w:rsidRPr="008A2375">
        <w:rPr>
          <w:rFonts w:ascii="Cambria" w:eastAsia="맑은 고딕" w:hAnsi="Cambria" w:cs="Times New Roman"/>
          <w:color w:val="00B050"/>
          <w:sz w:val="22"/>
          <w:szCs w:val="22"/>
          <w:lang w:eastAsia="ko-KR"/>
        </w:rPr>
        <w:t>주기적</w:t>
      </w:r>
      <w:r w:rsidRPr="008A2375">
        <w:rPr>
          <w:rFonts w:ascii="Cambria" w:eastAsia="맑은 고딕" w:hAnsi="Cambria" w:cs="Times New Roman"/>
          <w:color w:val="00B050"/>
          <w:sz w:val="22"/>
          <w:szCs w:val="22"/>
          <w:lang w:eastAsia="ko-KR"/>
        </w:rPr>
        <w:t>(</w:t>
      </w:r>
      <w:r w:rsidRPr="008A2375">
        <w:rPr>
          <w:rFonts w:ascii="Cambria" w:eastAsia="맑은 고딕" w:hAnsi="Cambria" w:cs="Times New Roman"/>
          <w:color w:val="00B050"/>
          <w:sz w:val="22"/>
          <w:szCs w:val="22"/>
          <w:lang w:eastAsia="ko-KR"/>
        </w:rPr>
        <w:t>분기별</w:t>
      </w:r>
      <w:r w:rsidRPr="008A2375">
        <w:rPr>
          <w:rFonts w:ascii="Cambria" w:eastAsia="맑은 고딕" w:hAnsi="Cambria" w:cs="Times New Roman"/>
          <w:color w:val="00B050"/>
          <w:sz w:val="22"/>
          <w:szCs w:val="22"/>
          <w:lang w:eastAsia="ko-KR"/>
        </w:rPr>
        <w:t>)</w:t>
      </w:r>
      <w:r w:rsidRPr="008A2375">
        <w:rPr>
          <w:rFonts w:ascii="Cambria" w:eastAsia="맑은 고딕" w:hAnsi="Cambria" w:cs="Times New Roman"/>
          <w:color w:val="00B050"/>
          <w:sz w:val="22"/>
          <w:szCs w:val="22"/>
          <w:lang w:eastAsia="ko-KR"/>
        </w:rPr>
        <w:t>으로</w:t>
      </w:r>
      <w:r w:rsidRPr="008A2375">
        <w:rPr>
          <w:rFonts w:ascii="Cambria" w:eastAsia="맑은 고딕" w:hAnsi="Cambria" w:cs="Times New Roman"/>
          <w:color w:val="00B050"/>
          <w:sz w:val="22"/>
          <w:szCs w:val="22"/>
          <w:lang w:eastAsia="ko-KR"/>
        </w:rPr>
        <w:t xml:space="preserve"> SBOM </w:t>
      </w:r>
      <w:r w:rsidRPr="008A2375">
        <w:rPr>
          <w:rFonts w:ascii="Cambria" w:eastAsia="맑은 고딕" w:hAnsi="Cambria" w:cs="Times New Roman"/>
          <w:color w:val="00B050"/>
          <w:sz w:val="22"/>
          <w:szCs w:val="22"/>
          <w:lang w:eastAsia="ko-KR"/>
        </w:rPr>
        <w:t>리뷰</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최신화</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문서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작성</w:t>
      </w:r>
    </w:p>
    <w:p w14:paraId="00DB6030" w14:textId="77777777" w:rsidR="008A2375" w:rsidRPr="008A2375" w:rsidRDefault="008A2375" w:rsidP="008A2375">
      <w:pPr>
        <w:numPr>
          <w:ilvl w:val="0"/>
          <w:numId w:val="8"/>
        </w:numPr>
        <w:spacing w:after="0" w:line="276" w:lineRule="auto"/>
        <w:rPr>
          <w:rFonts w:ascii="Cambria" w:eastAsia="맑은 고딕" w:hAnsi="Cambria" w:cs="Times New Roman"/>
          <w:sz w:val="22"/>
          <w:szCs w:val="22"/>
          <w:lang w:eastAsia="ko-KR"/>
        </w:rPr>
      </w:pPr>
      <w:r w:rsidRPr="008A2375">
        <w:rPr>
          <w:rFonts w:ascii="Cambria" w:eastAsia="맑은 고딕" w:hAnsi="Cambria" w:cs="Times New Roman"/>
          <w:color w:val="00B050"/>
          <w:sz w:val="22"/>
          <w:szCs w:val="22"/>
          <w:lang w:eastAsia="ko-KR"/>
        </w:rPr>
        <w:t>관련</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문서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및</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보안</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보고서와의</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일관된</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추적성</w:t>
      </w:r>
      <w:r w:rsidRPr="008A2375">
        <w:rPr>
          <w:rFonts w:ascii="Cambria" w:eastAsia="맑은 고딕" w:hAnsi="Cambria" w:cs="Times New Roman"/>
          <w:color w:val="00B050"/>
          <w:sz w:val="22"/>
          <w:szCs w:val="22"/>
          <w:lang w:eastAsia="ko-KR"/>
        </w:rPr>
        <w:t xml:space="preserve"> </w:t>
      </w:r>
      <w:r w:rsidRPr="008A2375">
        <w:rPr>
          <w:rFonts w:ascii="Cambria" w:eastAsia="맑은 고딕" w:hAnsi="Cambria" w:cs="Times New Roman"/>
          <w:color w:val="00B050"/>
          <w:sz w:val="22"/>
          <w:szCs w:val="22"/>
          <w:lang w:eastAsia="ko-KR"/>
        </w:rPr>
        <w:t>유지</w:t>
      </w:r>
    </w:p>
    <w:p w14:paraId="0271999B" w14:textId="77777777" w:rsidR="00CA0FA3" w:rsidRPr="008A2375" w:rsidRDefault="00CA0FA3">
      <w:pPr>
        <w:rPr>
          <w:rFonts w:ascii="Times New Roman" w:hAnsi="Times New Roman" w:cs="Times New Roman"/>
          <w:lang w:eastAsia="ko-KR"/>
        </w:rPr>
      </w:pPr>
    </w:p>
    <w:sectPr w:rsidR="00CA0FA3" w:rsidRPr="008A2375" w:rsidSect="006D1CD2">
      <w:headerReference w:type="default" r:id="rId11"/>
      <w:footerReference w:type="default" r:id="rId12"/>
      <w:pgSz w:w="12240" w:h="15840"/>
      <w:pgMar w:top="1701" w:right="1440" w:bottom="1440" w:left="1440" w:header="720" w:footer="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박재현" w:date="2025-03-10T10:30:00Z" w:initials="DP">
    <w:p w14:paraId="7B05B806" w14:textId="77777777" w:rsidR="008A2375" w:rsidRDefault="008A2375" w:rsidP="008A2375">
      <w:pPr>
        <w:pStyle w:val="af1"/>
      </w:pPr>
      <w:r>
        <w:rPr>
          <w:rStyle w:val="af0"/>
        </w:rPr>
        <w:annotationRef/>
      </w:r>
      <w:r>
        <w:t xml:space="preserve">RJ </w:t>
      </w:r>
      <w:r>
        <w:rPr>
          <w:rFonts w:hint="eastAsia"/>
        </w:rPr>
        <w:t>펌웨어</w:t>
      </w:r>
      <w:r>
        <w:t xml:space="preserve"> </w:t>
      </w:r>
      <w:r>
        <w:rPr>
          <w:rFonts w:hint="eastAsia"/>
        </w:rPr>
        <w:t>관련</w:t>
      </w:r>
      <w:r>
        <w:t xml:space="preserve"> </w:t>
      </w:r>
      <w:r>
        <w:rPr>
          <w:rFonts w:hint="eastAsia"/>
        </w:rPr>
        <w:t>확인</w:t>
      </w:r>
    </w:p>
  </w:comment>
  <w:comment w:id="9" w:author="박재현" w:date="2025-03-10T10:31:00Z" w:initials="DP">
    <w:p w14:paraId="2571ACED" w14:textId="77777777" w:rsidR="008A2375" w:rsidRDefault="008A2375" w:rsidP="008A2375">
      <w:pPr>
        <w:pStyle w:val="af1"/>
      </w:pPr>
      <w:r>
        <w:rPr>
          <w:rStyle w:val="af0"/>
        </w:rPr>
        <w:annotationRef/>
      </w:r>
      <w:r>
        <w:rPr>
          <w:rFonts w:hint="eastAsia"/>
        </w:rPr>
        <w:t>타사</w:t>
      </w:r>
      <w:r>
        <w:t xml:space="preserve"> </w:t>
      </w:r>
      <w:r>
        <w:rPr>
          <w:rFonts w:hint="eastAsia"/>
        </w:rPr>
        <w:t>소프트웨어</w:t>
      </w:r>
      <w:r>
        <w:t xml:space="preserve"> </w:t>
      </w:r>
      <w:r>
        <w:rPr>
          <w:rFonts w:hint="eastAsia"/>
        </w:rPr>
        <w:t>관련성</w:t>
      </w:r>
      <w:r>
        <w:t xml:space="preserve"> </w:t>
      </w:r>
      <w:r>
        <w:rPr>
          <w:rFonts w:hint="eastAsia"/>
        </w:rPr>
        <w:t>여부</w:t>
      </w:r>
      <w:r>
        <w:t xml:space="preserve"> </w:t>
      </w:r>
      <w:r>
        <w:rPr>
          <w:rFonts w:hint="eastAsia"/>
        </w:rPr>
        <w:t>확인</w:t>
      </w:r>
    </w:p>
  </w:comment>
  <w:comment w:id="10" w:author="박재현" w:date="2025-03-10T10:31:00Z" w:initials="DP">
    <w:p w14:paraId="1503D0F3" w14:textId="77777777" w:rsidR="008A2375" w:rsidRDefault="008A2375" w:rsidP="008A2375">
      <w:pPr>
        <w:pStyle w:val="af1"/>
      </w:pPr>
      <w:r>
        <w:rPr>
          <w:rStyle w:val="af0"/>
        </w:rPr>
        <w:annotationRef/>
      </w:r>
      <w:r>
        <w:rPr>
          <w:rFonts w:hint="eastAsia"/>
        </w:rPr>
        <w:t>윈도우</w:t>
      </w:r>
      <w:r>
        <w:t xml:space="preserve"> </w:t>
      </w:r>
      <w:r>
        <w:rPr>
          <w:rFonts w:hint="eastAsia"/>
        </w:rPr>
        <w:t>업데이트</w:t>
      </w:r>
      <w:r>
        <w:t xml:space="preserve"> ??</w:t>
      </w:r>
    </w:p>
    <w:p w14:paraId="4E73AD61" w14:textId="77777777" w:rsidR="008A2375" w:rsidRDefault="008A2375" w:rsidP="008A2375">
      <w:pPr>
        <w:pStyle w:val="af1"/>
      </w:pPr>
      <w:r>
        <w:rPr>
          <w:rFonts w:hint="eastAsia"/>
        </w:rPr>
        <w:t>자체</w:t>
      </w:r>
      <w:r>
        <w:t xml:space="preserve"> </w:t>
      </w:r>
      <w:r>
        <w:rPr>
          <w:rFonts w:hint="eastAsia"/>
        </w:rPr>
        <w:t>정책</w:t>
      </w:r>
      <w:r>
        <w:t xml:space="preserve"> </w:t>
      </w:r>
      <w:r>
        <w:rPr>
          <w:rFonts w:hint="eastAsia"/>
        </w:rPr>
        <w:t>수립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5B806" w15:done="0"/>
  <w15:commentEx w15:paraId="2571ACED" w15:done="0"/>
  <w15:commentEx w15:paraId="4E73AD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091412" w16cex:dateUtc="2025-03-10T01:30:00Z"/>
  <w16cex:commentExtensible w16cex:durableId="05556D5E" w16cex:dateUtc="2025-03-10T01:31:00Z"/>
  <w16cex:commentExtensible w16cex:durableId="123FF510" w16cex:dateUtc="2025-03-10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5B806" w16cid:durableId="17091412"/>
  <w16cid:commentId w16cid:paraId="2571ACED" w16cid:durableId="05556D5E"/>
  <w16cid:commentId w16cid:paraId="4E73AD61" w16cid:durableId="123FF5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2A39" w14:textId="77777777" w:rsidR="00830772" w:rsidRDefault="00830772" w:rsidP="007948BE">
      <w:pPr>
        <w:spacing w:after="0"/>
      </w:pPr>
      <w:r>
        <w:separator/>
      </w:r>
    </w:p>
  </w:endnote>
  <w:endnote w:type="continuationSeparator" w:id="0">
    <w:p w14:paraId="6A25133B" w14:textId="77777777" w:rsidR="00830772" w:rsidRDefault="00830772"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2EE57CA8" w:rsidR="006D1CD2" w:rsidRDefault="008C659E" w:rsidP="006D1CD2">
          <w:pPr>
            <w:pStyle w:val="aa"/>
            <w:rPr>
              <w:b/>
              <w:bCs/>
              <w:szCs w:val="24"/>
            </w:rPr>
          </w:pPr>
          <w:r w:rsidRPr="008C659E">
            <w:rPr>
              <w:rFonts w:ascii="Times New Roman" w:hAnsi="Times New Roman" w:cs="Times New Roman"/>
              <w:b/>
              <w:bCs/>
              <w:szCs w:val="20"/>
            </w:rPr>
            <w:t xml:space="preserve">RW-TF-FST-04-03 </w:t>
          </w:r>
          <w:r w:rsidR="006D1CD2" w:rsidRPr="006F78D0">
            <w:rPr>
              <w:rFonts w:ascii="Times New Roman" w:hAnsi="Times New Roman" w:cs="Times New Roman" w:hint="eastAsia"/>
              <w:b/>
              <w:bCs/>
              <w:szCs w:val="20"/>
            </w:rPr>
            <w:t>(0</w:t>
          </w:r>
          <w:r w:rsidR="006D1CD2">
            <w:rPr>
              <w:rFonts w:ascii="Times New Roman" w:hAnsi="Times New Roman" w:cs="Times New Roman" w:hint="eastAsia"/>
              <w:b/>
              <w:bCs/>
              <w:szCs w:val="20"/>
            </w:rPr>
            <w:t>0</w:t>
          </w:r>
          <w:r w:rsidR="006D1CD2"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60B2" w14:textId="77777777" w:rsidR="00830772" w:rsidRDefault="00830772" w:rsidP="007948BE">
      <w:pPr>
        <w:spacing w:after="0"/>
      </w:pPr>
      <w:r>
        <w:separator/>
      </w:r>
    </w:p>
  </w:footnote>
  <w:footnote w:type="continuationSeparator" w:id="0">
    <w:p w14:paraId="339D8671" w14:textId="77777777" w:rsidR="00830772" w:rsidRDefault="00830772"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5ABB20F2" w:rsidR="00921335" w:rsidRPr="0024572E" w:rsidRDefault="00073E45" w:rsidP="00921335">
          <w:pPr>
            <w:pStyle w:val="aa"/>
            <w:jc w:val="center"/>
            <w:rPr>
              <w:rFonts w:ascii="Times New Roman" w:hAnsi="Times New Roman" w:cs="Times New Roman"/>
              <w:b/>
              <w:bCs/>
              <w:sz w:val="48"/>
              <w:szCs w:val="48"/>
            </w:rPr>
          </w:pPr>
          <w:r w:rsidRPr="00073E45">
            <w:rPr>
              <w:rFonts w:ascii="Times New Roman" w:eastAsia="맑은 고딕" w:hAnsi="Times New Roman" w:cs="Times New Roman"/>
              <w:b/>
              <w:bCs/>
              <w:sz w:val="48"/>
              <w:szCs w:val="48"/>
              <w:lang w:eastAsia="ko-KR"/>
            </w:rPr>
            <w:t xml:space="preserve">Software Bill of Materials (SBOM) </w:t>
          </w:r>
        </w:p>
      </w:tc>
      <w:tc>
        <w:tcPr>
          <w:tcW w:w="1281" w:type="dxa"/>
          <w:vAlign w:val="bottom"/>
        </w:tcPr>
        <w:p w14:paraId="08B0EE4F" w14:textId="232E419F" w:rsidR="00921335" w:rsidRPr="0024572E" w:rsidRDefault="00921335" w:rsidP="00921335">
          <w:pPr>
            <w:pStyle w:val="aa"/>
            <w:jc w:val="right"/>
            <w:rPr>
              <w:rFonts w:ascii="Times New Roman" w:hAnsi="Times New Roman" w:cs="Times New Roman"/>
              <w:lang w:eastAsia="ko-KR"/>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w:t>
          </w:r>
          <w:r w:rsidR="00BE065E">
            <w:rPr>
              <w:rFonts w:ascii="Times New Roman" w:hAnsi="Times New Roman" w:cs="Times New Roman" w:hint="eastAsia"/>
              <w:b/>
              <w:bCs/>
              <w:szCs w:val="20"/>
              <w:lang w:eastAsia="ko-KR"/>
            </w:rPr>
            <w:t>4</w:t>
          </w:r>
          <w:r w:rsidRPr="006F78D0">
            <w:rPr>
              <w:rFonts w:ascii="Times New Roman" w:hAnsi="Times New Roman" w:cs="Times New Roman" w:hint="eastAsia"/>
              <w:b/>
              <w:bCs/>
              <w:szCs w:val="20"/>
            </w:rPr>
            <w:t>.</w:t>
          </w:r>
          <w:r w:rsidR="00BE065E">
            <w:rPr>
              <w:rFonts w:ascii="Times New Roman" w:hAnsi="Times New Roman" w:cs="Times New Roman" w:hint="eastAsia"/>
              <w:b/>
              <w:bCs/>
              <w:szCs w:val="20"/>
              <w:lang w:eastAsia="ko-KR"/>
            </w:rPr>
            <w:t>16</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E750A"/>
    <w:multiLevelType w:val="multilevel"/>
    <w:tmpl w:val="B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472"/>
    <w:multiLevelType w:val="multilevel"/>
    <w:tmpl w:val="85D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abstractNum w:abstractNumId="6" w15:restartNumberingAfterBreak="0">
    <w:nsid w:val="627A3945"/>
    <w:multiLevelType w:val="multilevel"/>
    <w:tmpl w:val="93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458667">
    <w:abstractNumId w:val="5"/>
  </w:num>
  <w:num w:numId="2" w16cid:durableId="504126462">
    <w:abstractNumId w:val="4"/>
  </w:num>
  <w:num w:numId="3" w16cid:durableId="523594286">
    <w:abstractNumId w:val="0"/>
  </w:num>
  <w:num w:numId="4" w16cid:durableId="137502168">
    <w:abstractNumId w:val="7"/>
  </w:num>
  <w:num w:numId="5" w16cid:durableId="215045783">
    <w:abstractNumId w:val="3"/>
  </w:num>
  <w:num w:numId="6" w16cid:durableId="1213031518">
    <w:abstractNumId w:val="2"/>
  </w:num>
  <w:num w:numId="7" w16cid:durableId="58478791">
    <w:abstractNumId w:val="6"/>
  </w:num>
  <w:num w:numId="8" w16cid:durableId="7368212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73E45"/>
    <w:rsid w:val="000F07BB"/>
    <w:rsid w:val="00123FD9"/>
    <w:rsid w:val="00177462"/>
    <w:rsid w:val="00262E8B"/>
    <w:rsid w:val="00314254"/>
    <w:rsid w:val="00315083"/>
    <w:rsid w:val="0035080D"/>
    <w:rsid w:val="003B7D01"/>
    <w:rsid w:val="003F5E69"/>
    <w:rsid w:val="00475C2E"/>
    <w:rsid w:val="00543A2A"/>
    <w:rsid w:val="005C22B2"/>
    <w:rsid w:val="00661F3F"/>
    <w:rsid w:val="006D1CD2"/>
    <w:rsid w:val="006F653B"/>
    <w:rsid w:val="007948BE"/>
    <w:rsid w:val="00830772"/>
    <w:rsid w:val="0087642B"/>
    <w:rsid w:val="00885B8D"/>
    <w:rsid w:val="008A2375"/>
    <w:rsid w:val="008C659E"/>
    <w:rsid w:val="00921335"/>
    <w:rsid w:val="0093697D"/>
    <w:rsid w:val="00A678E9"/>
    <w:rsid w:val="00A81D6C"/>
    <w:rsid w:val="00AC1ED3"/>
    <w:rsid w:val="00B375D2"/>
    <w:rsid w:val="00BD7CDC"/>
    <w:rsid w:val="00BE065E"/>
    <w:rsid w:val="00BF0FC3"/>
    <w:rsid w:val="00C3471C"/>
    <w:rsid w:val="00CA0FA3"/>
    <w:rsid w:val="00CC1DE5"/>
    <w:rsid w:val="00CD5C1C"/>
    <w:rsid w:val="00D41622"/>
    <w:rsid w:val="00DE18B8"/>
    <w:rsid w:val="00E01A0C"/>
    <w:rsid w:val="00E128C3"/>
    <w:rsid w:val="00EB1128"/>
    <w:rsid w:val="00F11251"/>
    <w:rsid w:val="00FB0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5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 w:type="character" w:styleId="af0">
    <w:name w:val="annotation reference"/>
    <w:basedOn w:val="a0"/>
    <w:uiPriority w:val="99"/>
    <w:semiHidden/>
    <w:unhideWhenUsed/>
    <w:rsid w:val="008A2375"/>
    <w:rPr>
      <w:sz w:val="18"/>
      <w:szCs w:val="18"/>
    </w:rPr>
  </w:style>
  <w:style w:type="paragraph" w:styleId="af1">
    <w:name w:val="annotation text"/>
    <w:basedOn w:val="a"/>
    <w:link w:val="Char6"/>
    <w:uiPriority w:val="99"/>
    <w:unhideWhenUsed/>
    <w:rsid w:val="008A2375"/>
    <w:pPr>
      <w:spacing w:line="276" w:lineRule="auto"/>
    </w:pPr>
    <w:rPr>
      <w:sz w:val="22"/>
      <w:szCs w:val="22"/>
    </w:rPr>
  </w:style>
  <w:style w:type="character" w:customStyle="1" w:styleId="Char6">
    <w:name w:val="메모 텍스트 Char"/>
    <w:basedOn w:val="a0"/>
    <w:link w:val="af1"/>
    <w:uiPriority w:val="99"/>
    <w:rsid w:val="008A2375"/>
    <w:rPr>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310C6A0B-3387-4871-B65E-26F47E33A09B}"/>
</file>

<file path=customXml/itemProps2.xml><?xml version="1.0" encoding="utf-8"?>
<ds:datastoreItem xmlns:ds="http://schemas.openxmlformats.org/officeDocument/2006/customXml" ds:itemID="{39165C66-ECFA-4947-B813-CAFABB5427F4}"/>
</file>

<file path=customXml/itemProps3.xml><?xml version="1.0" encoding="utf-8"?>
<ds:datastoreItem xmlns:ds="http://schemas.openxmlformats.org/officeDocument/2006/customXml" ds:itemID="{E1064D6F-9AE3-4104-9DAE-5264380F7DC4}"/>
</file>

<file path=docProps/app.xml><?xml version="1.0" encoding="utf-8"?>
<Properties xmlns="http://schemas.openxmlformats.org/officeDocument/2006/extended-properties" xmlns:vt="http://schemas.openxmlformats.org/officeDocument/2006/docPropsVTypes">
  <Template>Normal</Template>
  <TotalTime>16</TotalTime>
  <Pages>6</Pages>
  <Words>686</Words>
  <Characters>3099</Characters>
  <Application>Microsoft Office Word</Application>
  <DocSecurity>0</DocSecurity>
  <Lines>238</Lines>
  <Paragraphs>126</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22</cp:revision>
  <dcterms:created xsi:type="dcterms:W3CDTF">2025-02-25T06:53:00Z</dcterms:created>
  <dcterms:modified xsi:type="dcterms:W3CDTF">2025-10-14T05:59:00Z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