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481695" w14:paraId="2323949B" w14:textId="77777777" w:rsidTr="0002193A">
        <w:trPr>
          <w:trHeight w:val="11249"/>
        </w:trPr>
        <w:tc>
          <w:tcPr>
            <w:tcW w:w="9016" w:type="dxa"/>
            <w:vAlign w:val="center"/>
          </w:tcPr>
          <w:p w14:paraId="29EA78A8" w14:textId="4FD8D27E" w:rsidR="00481695" w:rsidRPr="006D1CD2" w:rsidRDefault="00814554" w:rsidP="0002193A">
            <w:pPr>
              <w:jc w:val="center"/>
              <w:rPr>
                <w:sz w:val="72"/>
                <w:szCs w:val="72"/>
              </w:rPr>
            </w:pPr>
            <w:bookmarkStart w:id="0" w:name="_Hlk164273393"/>
            <w:r>
              <w:rPr>
                <w:rFonts w:hint="eastAsia"/>
                <w:b/>
                <w:bCs/>
                <w:sz w:val="72"/>
                <w:szCs w:val="72"/>
              </w:rPr>
              <w:t>Software Design Specification</w:t>
            </w:r>
          </w:p>
        </w:tc>
      </w:tr>
    </w:tbl>
    <w:p w14:paraId="2708D467" w14:textId="77777777" w:rsidR="00481695" w:rsidRDefault="00481695" w:rsidP="00481695">
      <w:p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br w:type="page"/>
      </w:r>
    </w:p>
    <w:p w14:paraId="18C941F2" w14:textId="77777777" w:rsidR="00481695" w:rsidRPr="00481695" w:rsidRDefault="00481695" w:rsidP="00481695">
      <w:pPr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lastRenderedPageBreak/>
        <w:t>Revision History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559"/>
        <w:gridCol w:w="6611"/>
      </w:tblGrid>
      <w:tr w:rsidR="00481695" w:rsidRPr="00481695" w14:paraId="6B28A69A" w14:textId="77777777" w:rsidTr="0002193A">
        <w:tc>
          <w:tcPr>
            <w:tcW w:w="846" w:type="dxa"/>
            <w:vAlign w:val="center"/>
          </w:tcPr>
          <w:p w14:paraId="7BF3A22C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Rev</w:t>
            </w:r>
          </w:p>
        </w:tc>
        <w:tc>
          <w:tcPr>
            <w:tcW w:w="1559" w:type="dxa"/>
            <w:vAlign w:val="center"/>
          </w:tcPr>
          <w:p w14:paraId="4CA17A34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11" w:type="dxa"/>
            <w:vAlign w:val="center"/>
          </w:tcPr>
          <w:p w14:paraId="69D9FF6B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Revision History</w:t>
            </w:r>
          </w:p>
        </w:tc>
      </w:tr>
      <w:tr w:rsidR="00481695" w:rsidRPr="00481695" w14:paraId="580D6F2A" w14:textId="77777777" w:rsidTr="0002193A">
        <w:tc>
          <w:tcPr>
            <w:tcW w:w="846" w:type="dxa"/>
            <w:vAlign w:val="center"/>
          </w:tcPr>
          <w:p w14:paraId="118C5005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9" w:type="dxa"/>
            <w:vAlign w:val="center"/>
          </w:tcPr>
          <w:p w14:paraId="4EE67CD9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2025.02.</w:t>
            </w:r>
            <w:r w:rsidRPr="00481695">
              <w:rPr>
                <w:rFonts w:ascii="Times New Roman" w:eastAsia="맑은 고딕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611" w:type="dxa"/>
            <w:vAlign w:val="center"/>
          </w:tcPr>
          <w:p w14:paraId="7B507109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First Issued.</w:t>
            </w:r>
          </w:p>
        </w:tc>
      </w:tr>
      <w:tr w:rsidR="00481695" w:rsidRPr="00481695" w14:paraId="4F4D8D7D" w14:textId="77777777" w:rsidTr="0002193A">
        <w:tc>
          <w:tcPr>
            <w:tcW w:w="846" w:type="dxa"/>
            <w:vAlign w:val="center"/>
          </w:tcPr>
          <w:p w14:paraId="166E72B4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6333211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15148561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392CDBBC" w14:textId="77777777" w:rsidTr="0002193A">
        <w:tc>
          <w:tcPr>
            <w:tcW w:w="846" w:type="dxa"/>
            <w:vAlign w:val="center"/>
          </w:tcPr>
          <w:p w14:paraId="6D39D78A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F0EAEE2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515807B7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72B82101" w14:textId="77777777" w:rsidTr="0002193A">
        <w:tc>
          <w:tcPr>
            <w:tcW w:w="846" w:type="dxa"/>
            <w:vAlign w:val="center"/>
          </w:tcPr>
          <w:p w14:paraId="08F6967D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6F7EF0E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209AEE63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04F80A0C" w14:textId="77777777" w:rsidTr="0002193A">
        <w:tc>
          <w:tcPr>
            <w:tcW w:w="846" w:type="dxa"/>
            <w:vAlign w:val="center"/>
          </w:tcPr>
          <w:p w14:paraId="1CD729CA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56AD8C4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6F0A9B63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6C9AB86D" w14:textId="77777777" w:rsidTr="0002193A">
        <w:tc>
          <w:tcPr>
            <w:tcW w:w="846" w:type="dxa"/>
          </w:tcPr>
          <w:p w14:paraId="3AA6232F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A09E17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6DD8DEE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54629077" w14:textId="77777777" w:rsidTr="0002193A">
        <w:tc>
          <w:tcPr>
            <w:tcW w:w="846" w:type="dxa"/>
          </w:tcPr>
          <w:p w14:paraId="06A22D0E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A72484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253098CC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39583125" w14:textId="77777777" w:rsidTr="0002193A">
        <w:tc>
          <w:tcPr>
            <w:tcW w:w="846" w:type="dxa"/>
          </w:tcPr>
          <w:p w14:paraId="644D1492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1B2217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7F7D2A1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688A84D0" w14:textId="77777777" w:rsidTr="0002193A">
        <w:tc>
          <w:tcPr>
            <w:tcW w:w="846" w:type="dxa"/>
          </w:tcPr>
          <w:p w14:paraId="07623D4C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ED652D1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5F33FD55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0882D103" w14:textId="77777777" w:rsidTr="0002193A">
        <w:tc>
          <w:tcPr>
            <w:tcW w:w="846" w:type="dxa"/>
          </w:tcPr>
          <w:p w14:paraId="2515FEB9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D9CCE8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5996C7FB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308D6166" w14:textId="77777777" w:rsidTr="0002193A">
        <w:tc>
          <w:tcPr>
            <w:tcW w:w="846" w:type="dxa"/>
          </w:tcPr>
          <w:p w14:paraId="1D9917FD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3A0BB8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6EE05E45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55F1B20A" w14:textId="77777777" w:rsidTr="0002193A">
        <w:tc>
          <w:tcPr>
            <w:tcW w:w="846" w:type="dxa"/>
          </w:tcPr>
          <w:p w14:paraId="3ADE41EC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93D997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720F7468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2EB4AC86" w14:textId="77777777" w:rsidTr="0002193A">
        <w:tc>
          <w:tcPr>
            <w:tcW w:w="846" w:type="dxa"/>
          </w:tcPr>
          <w:p w14:paraId="34481801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CDA731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0893F1EC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5131E243" w14:textId="77777777" w:rsidTr="0002193A">
        <w:tc>
          <w:tcPr>
            <w:tcW w:w="846" w:type="dxa"/>
          </w:tcPr>
          <w:p w14:paraId="644B5696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45A464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FC05962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6B355EC3" w14:textId="77777777" w:rsidTr="0002193A">
        <w:tc>
          <w:tcPr>
            <w:tcW w:w="846" w:type="dxa"/>
          </w:tcPr>
          <w:p w14:paraId="01C20022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8BB906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2D45D627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78C5FD58" w14:textId="77777777" w:rsidTr="0002193A">
        <w:tc>
          <w:tcPr>
            <w:tcW w:w="846" w:type="dxa"/>
          </w:tcPr>
          <w:p w14:paraId="7981502A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ED6473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5E338018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76ECD75C" w14:textId="77777777" w:rsidTr="0002193A">
        <w:tc>
          <w:tcPr>
            <w:tcW w:w="846" w:type="dxa"/>
          </w:tcPr>
          <w:p w14:paraId="5E9516FF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A0228F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525A8D55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36559B6D" w14:textId="77777777" w:rsidTr="0002193A">
        <w:tc>
          <w:tcPr>
            <w:tcW w:w="846" w:type="dxa"/>
          </w:tcPr>
          <w:p w14:paraId="770ECA52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4AD32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5024FEF3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049E796F" w14:textId="77777777" w:rsidTr="0002193A">
        <w:tc>
          <w:tcPr>
            <w:tcW w:w="846" w:type="dxa"/>
          </w:tcPr>
          <w:p w14:paraId="0D3874B3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E1B12C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7256BD06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1695" w:rsidRPr="00481695" w14:paraId="6F39ECFE" w14:textId="77777777" w:rsidTr="0002193A">
        <w:tc>
          <w:tcPr>
            <w:tcW w:w="846" w:type="dxa"/>
          </w:tcPr>
          <w:p w14:paraId="4EA53A51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BB0899" w14:textId="77777777" w:rsidR="00481695" w:rsidRPr="00481695" w:rsidRDefault="00481695" w:rsidP="0002193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2945A0E3" w14:textId="77777777" w:rsidR="00481695" w:rsidRPr="00481695" w:rsidRDefault="00481695" w:rsidP="0002193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45C5E2" w14:textId="77777777" w:rsidR="00481695" w:rsidRPr="00481695" w:rsidRDefault="00481695" w:rsidP="00481695">
      <w:pPr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br w:type="page"/>
      </w:r>
    </w:p>
    <w:bookmarkEnd w:id="0" w:displacedByCustomXml="next"/>
    <w:sdt>
      <w:sdtPr>
        <w:rPr>
          <w:rFonts w:ascii="Times New Roman" w:hAnsi="Times New Roman" w:cs="Times New Roman"/>
          <w:sz w:val="24"/>
          <w:szCs w:val="24"/>
          <w:lang w:val="ko-KR"/>
        </w:rPr>
        <w:id w:val="-2545915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C54173" w14:textId="77777777" w:rsidR="00481695" w:rsidRPr="00481695" w:rsidRDefault="00481695" w:rsidP="00481695">
          <w:pPr>
            <w:pStyle w:val="10"/>
            <w:tabs>
              <w:tab w:val="right" w:leader="dot" w:pos="9016"/>
            </w:tabs>
            <w:rPr>
              <w:rFonts w:ascii="Times New Roman" w:eastAsia="맑은 고딕" w:hAnsi="Times New Roman" w:cs="Times New Roman"/>
              <w:b/>
              <w:bCs/>
              <w:color w:val="0070C0"/>
              <w:kern w:val="0"/>
              <w:sz w:val="24"/>
              <w:szCs w:val="24"/>
            </w:rPr>
          </w:pPr>
          <w:r w:rsidRPr="00481695">
            <w:rPr>
              <w:rFonts w:ascii="Times New Roman" w:eastAsia="맑은 고딕" w:hAnsi="Times New Roman" w:cs="Times New Roman"/>
              <w:b/>
              <w:bCs/>
              <w:color w:val="0070C0"/>
              <w:kern w:val="0"/>
              <w:sz w:val="24"/>
              <w:szCs w:val="24"/>
            </w:rPr>
            <w:t>Contents</w:t>
          </w:r>
        </w:p>
        <w:p w14:paraId="54EB482C" w14:textId="548B0030" w:rsidR="00481695" w:rsidRPr="00481695" w:rsidRDefault="00481695">
          <w:pPr>
            <w:pStyle w:val="10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14:ligatures w14:val="standardContextual"/>
            </w:rPr>
          </w:pPr>
          <w:r w:rsidRPr="004816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8169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816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1474747" w:history="1">
            <w:r w:rsidRPr="00481695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</w:rPr>
              <w:t>1. Scope and Purpose</w:t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_Toc191474747 \h </w:instrText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3CB52C" w14:textId="25FFCF3D" w:rsidR="00481695" w:rsidRPr="00481695" w:rsidRDefault="00481695">
          <w:pPr>
            <w:pStyle w:val="2"/>
            <w:rPr>
              <w:rFonts w:ascii="Times New Roman" w:eastAsiaTheme="minorEastAsia" w:hAnsi="Times New Roman" w:cs="Times New Roman"/>
              <w:b w:val="0"/>
              <w14:ligatures w14:val="standardContextual"/>
            </w:rPr>
          </w:pPr>
          <w:hyperlink w:anchor="_Toc191474748" w:history="1">
            <w:r w:rsidRPr="00481695">
              <w:rPr>
                <w:rStyle w:val="a7"/>
                <w:rFonts w:ascii="Times New Roman" w:hAnsi="Times New Roman" w:cs="Times New Roman"/>
              </w:rPr>
              <w:t>1.1 Purpose</w:t>
            </w:r>
            <w:r w:rsidRPr="00481695">
              <w:rPr>
                <w:rFonts w:ascii="Times New Roman" w:hAnsi="Times New Roman" w:cs="Times New Roman"/>
                <w:webHidden/>
              </w:rPr>
              <w:tab/>
            </w:r>
            <w:r w:rsidRPr="00481695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81695">
              <w:rPr>
                <w:rFonts w:ascii="Times New Roman" w:hAnsi="Times New Roman" w:cs="Times New Roman"/>
                <w:webHidden/>
              </w:rPr>
              <w:instrText xml:space="preserve"> PAGEREF _Toc191474748 \h </w:instrText>
            </w:r>
            <w:r w:rsidRPr="00481695">
              <w:rPr>
                <w:rFonts w:ascii="Times New Roman" w:hAnsi="Times New Roman" w:cs="Times New Roman"/>
                <w:webHidden/>
              </w:rPr>
            </w:r>
            <w:r w:rsidRPr="00481695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81695">
              <w:rPr>
                <w:rFonts w:ascii="Times New Roman" w:hAnsi="Times New Roman" w:cs="Times New Roman"/>
                <w:webHidden/>
              </w:rPr>
              <w:t>7</w:t>
            </w:r>
            <w:r w:rsidRPr="0048169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0FF361E" w14:textId="70331761" w:rsidR="00481695" w:rsidRPr="00481695" w:rsidRDefault="00481695">
          <w:pPr>
            <w:pStyle w:val="2"/>
            <w:rPr>
              <w:rFonts w:ascii="Times New Roman" w:eastAsiaTheme="minorEastAsia" w:hAnsi="Times New Roman" w:cs="Times New Roman"/>
              <w:b w:val="0"/>
              <w14:ligatures w14:val="standardContextual"/>
            </w:rPr>
          </w:pPr>
          <w:hyperlink w:anchor="_Toc191474749" w:history="1">
            <w:r w:rsidRPr="00481695">
              <w:rPr>
                <w:rStyle w:val="a7"/>
                <w:rFonts w:ascii="Times New Roman" w:hAnsi="Times New Roman" w:cs="Times New Roman"/>
              </w:rPr>
              <w:t>1.2 Scope</w:t>
            </w:r>
            <w:r w:rsidRPr="00481695">
              <w:rPr>
                <w:rFonts w:ascii="Times New Roman" w:hAnsi="Times New Roman" w:cs="Times New Roman"/>
                <w:webHidden/>
              </w:rPr>
              <w:tab/>
            </w:r>
            <w:r w:rsidRPr="00481695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81695">
              <w:rPr>
                <w:rFonts w:ascii="Times New Roman" w:hAnsi="Times New Roman" w:cs="Times New Roman"/>
                <w:webHidden/>
              </w:rPr>
              <w:instrText xml:space="preserve"> PAGEREF _Toc191474749 \h </w:instrText>
            </w:r>
            <w:r w:rsidRPr="00481695">
              <w:rPr>
                <w:rFonts w:ascii="Times New Roman" w:hAnsi="Times New Roman" w:cs="Times New Roman"/>
                <w:webHidden/>
              </w:rPr>
            </w:r>
            <w:r w:rsidRPr="00481695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81695">
              <w:rPr>
                <w:rFonts w:ascii="Times New Roman" w:hAnsi="Times New Roman" w:cs="Times New Roman"/>
                <w:webHidden/>
              </w:rPr>
              <w:t>7</w:t>
            </w:r>
            <w:r w:rsidRPr="0048169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9CC14A3" w14:textId="068C0112" w:rsidR="00481695" w:rsidRPr="00481695" w:rsidRDefault="00481695">
          <w:pPr>
            <w:pStyle w:val="2"/>
            <w:rPr>
              <w:rFonts w:ascii="Times New Roman" w:eastAsiaTheme="minorEastAsia" w:hAnsi="Times New Roman" w:cs="Times New Roman"/>
              <w:b w:val="0"/>
              <w14:ligatures w14:val="standardContextual"/>
            </w:rPr>
          </w:pPr>
          <w:hyperlink w:anchor="_Toc191474750" w:history="1">
            <w:r w:rsidRPr="00481695">
              <w:rPr>
                <w:rStyle w:val="a7"/>
                <w:rFonts w:ascii="Times New Roman" w:hAnsi="Times New Roman" w:cs="Times New Roman"/>
              </w:rPr>
              <w:t>1.3 Software Identification</w:t>
            </w:r>
            <w:r w:rsidRPr="00481695">
              <w:rPr>
                <w:rFonts w:ascii="Times New Roman" w:hAnsi="Times New Roman" w:cs="Times New Roman"/>
                <w:webHidden/>
              </w:rPr>
              <w:tab/>
            </w:r>
            <w:r w:rsidRPr="00481695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81695">
              <w:rPr>
                <w:rFonts w:ascii="Times New Roman" w:hAnsi="Times New Roman" w:cs="Times New Roman"/>
                <w:webHidden/>
              </w:rPr>
              <w:instrText xml:space="preserve"> PAGEREF _Toc191474750 \h </w:instrText>
            </w:r>
            <w:r w:rsidRPr="00481695">
              <w:rPr>
                <w:rFonts w:ascii="Times New Roman" w:hAnsi="Times New Roman" w:cs="Times New Roman"/>
                <w:webHidden/>
              </w:rPr>
            </w:r>
            <w:r w:rsidRPr="00481695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81695">
              <w:rPr>
                <w:rFonts w:ascii="Times New Roman" w:hAnsi="Times New Roman" w:cs="Times New Roman"/>
                <w:webHidden/>
              </w:rPr>
              <w:t>7</w:t>
            </w:r>
            <w:r w:rsidRPr="0048169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5406EE1" w14:textId="7EA0CCA4" w:rsidR="00481695" w:rsidRPr="00481695" w:rsidRDefault="00481695">
          <w:pPr>
            <w:pStyle w:val="2"/>
            <w:rPr>
              <w:rFonts w:ascii="Times New Roman" w:eastAsiaTheme="minorEastAsia" w:hAnsi="Times New Roman" w:cs="Times New Roman"/>
              <w:b w:val="0"/>
              <w14:ligatures w14:val="standardContextual"/>
            </w:rPr>
          </w:pPr>
          <w:hyperlink w:anchor="_Toc191474751" w:history="1">
            <w:r w:rsidRPr="00481695">
              <w:rPr>
                <w:rStyle w:val="a7"/>
                <w:rFonts w:ascii="Times New Roman" w:hAnsi="Times New Roman" w:cs="Times New Roman"/>
              </w:rPr>
              <w:t>1.4 Reference</w:t>
            </w:r>
            <w:r w:rsidRPr="00481695">
              <w:rPr>
                <w:rFonts w:ascii="Times New Roman" w:hAnsi="Times New Roman" w:cs="Times New Roman"/>
                <w:webHidden/>
              </w:rPr>
              <w:tab/>
            </w:r>
            <w:r w:rsidRPr="00481695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81695">
              <w:rPr>
                <w:rFonts w:ascii="Times New Roman" w:hAnsi="Times New Roman" w:cs="Times New Roman"/>
                <w:webHidden/>
              </w:rPr>
              <w:instrText xml:space="preserve"> PAGEREF _Toc191474751 \h </w:instrText>
            </w:r>
            <w:r w:rsidRPr="00481695">
              <w:rPr>
                <w:rFonts w:ascii="Times New Roman" w:hAnsi="Times New Roman" w:cs="Times New Roman"/>
                <w:webHidden/>
              </w:rPr>
            </w:r>
            <w:r w:rsidRPr="00481695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81695">
              <w:rPr>
                <w:rFonts w:ascii="Times New Roman" w:hAnsi="Times New Roman" w:cs="Times New Roman"/>
                <w:webHidden/>
              </w:rPr>
              <w:t>7</w:t>
            </w:r>
            <w:r w:rsidRPr="0048169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3EA9A62" w14:textId="06AC18E9" w:rsidR="00481695" w:rsidRPr="00481695" w:rsidRDefault="00481695">
          <w:pPr>
            <w:pStyle w:val="10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14:ligatures w14:val="standardContextual"/>
            </w:rPr>
          </w:pPr>
          <w:hyperlink w:anchor="_Toc191474752" w:history="1">
            <w:r w:rsidRPr="00481695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</w:rPr>
              <w:t>2 H/W, S/W architecture</w:t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_Toc191474752 \h </w:instrText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318A21" w14:textId="231C3951" w:rsidR="00481695" w:rsidRPr="00481695" w:rsidRDefault="00481695">
          <w:pPr>
            <w:pStyle w:val="2"/>
            <w:rPr>
              <w:rFonts w:ascii="Times New Roman" w:eastAsiaTheme="minorEastAsia" w:hAnsi="Times New Roman" w:cs="Times New Roman"/>
              <w:b w:val="0"/>
              <w14:ligatures w14:val="standardContextual"/>
            </w:rPr>
          </w:pPr>
          <w:hyperlink w:anchor="_Toc191474753" w:history="1">
            <w:r w:rsidRPr="00481695">
              <w:rPr>
                <w:rStyle w:val="a7"/>
                <w:rFonts w:ascii="Times New Roman" w:hAnsi="Times New Roman" w:cs="Times New Roman"/>
              </w:rPr>
              <w:t>2.1 Hardware architecture</w:t>
            </w:r>
            <w:r w:rsidRPr="00481695">
              <w:rPr>
                <w:rFonts w:ascii="Times New Roman" w:hAnsi="Times New Roman" w:cs="Times New Roman"/>
                <w:webHidden/>
              </w:rPr>
              <w:tab/>
            </w:r>
            <w:r w:rsidRPr="00481695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81695">
              <w:rPr>
                <w:rFonts w:ascii="Times New Roman" w:hAnsi="Times New Roman" w:cs="Times New Roman"/>
                <w:webHidden/>
              </w:rPr>
              <w:instrText xml:space="preserve"> PAGEREF _Toc191474753 \h </w:instrText>
            </w:r>
            <w:r w:rsidRPr="00481695">
              <w:rPr>
                <w:rFonts w:ascii="Times New Roman" w:hAnsi="Times New Roman" w:cs="Times New Roman"/>
                <w:webHidden/>
              </w:rPr>
            </w:r>
            <w:r w:rsidRPr="00481695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81695">
              <w:rPr>
                <w:rFonts w:ascii="Times New Roman" w:hAnsi="Times New Roman" w:cs="Times New Roman"/>
                <w:webHidden/>
              </w:rPr>
              <w:t>8</w:t>
            </w:r>
            <w:r w:rsidRPr="0048169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98CD65F" w14:textId="35D802C3" w:rsidR="00481695" w:rsidRPr="00481695" w:rsidRDefault="00481695">
          <w:pPr>
            <w:pStyle w:val="2"/>
            <w:rPr>
              <w:rFonts w:ascii="Times New Roman" w:eastAsiaTheme="minorEastAsia" w:hAnsi="Times New Roman" w:cs="Times New Roman"/>
              <w:b w:val="0"/>
              <w14:ligatures w14:val="standardContextual"/>
            </w:rPr>
          </w:pPr>
          <w:hyperlink w:anchor="_Toc191474754" w:history="1">
            <w:r w:rsidRPr="00481695">
              <w:rPr>
                <w:rStyle w:val="a7"/>
                <w:rFonts w:ascii="Times New Roman" w:hAnsi="Times New Roman" w:cs="Times New Roman"/>
              </w:rPr>
              <w:t>2.2 Software architecture</w:t>
            </w:r>
            <w:r w:rsidRPr="00481695">
              <w:rPr>
                <w:rFonts w:ascii="Times New Roman" w:hAnsi="Times New Roman" w:cs="Times New Roman"/>
                <w:webHidden/>
              </w:rPr>
              <w:tab/>
            </w:r>
            <w:r w:rsidRPr="00481695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81695">
              <w:rPr>
                <w:rFonts w:ascii="Times New Roman" w:hAnsi="Times New Roman" w:cs="Times New Roman"/>
                <w:webHidden/>
              </w:rPr>
              <w:instrText xml:space="preserve"> PAGEREF _Toc191474754 \h </w:instrText>
            </w:r>
            <w:r w:rsidRPr="00481695">
              <w:rPr>
                <w:rFonts w:ascii="Times New Roman" w:hAnsi="Times New Roman" w:cs="Times New Roman"/>
                <w:webHidden/>
              </w:rPr>
            </w:r>
            <w:r w:rsidRPr="00481695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81695">
              <w:rPr>
                <w:rFonts w:ascii="Times New Roman" w:hAnsi="Times New Roman" w:cs="Times New Roman"/>
                <w:webHidden/>
              </w:rPr>
              <w:t>9</w:t>
            </w:r>
            <w:r w:rsidRPr="0048169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B08F82B" w14:textId="086CD6F1" w:rsidR="00481695" w:rsidRPr="00481695" w:rsidRDefault="00481695">
          <w:pPr>
            <w:pStyle w:val="10"/>
            <w:tabs>
              <w:tab w:val="right" w:leader="dot" w:pos="9628"/>
            </w:tabs>
            <w:rPr>
              <w:rFonts w:ascii="Times New Roman" w:hAnsi="Times New Roman" w:cs="Times New Roman"/>
              <w:noProof/>
              <w:sz w:val="24"/>
              <w:szCs w:val="24"/>
              <w14:ligatures w14:val="standardContextual"/>
            </w:rPr>
          </w:pPr>
          <w:hyperlink w:anchor="_Toc191474755" w:history="1">
            <w:r w:rsidRPr="00481695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</w:rPr>
              <w:t>3. Software Design specification</w:t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_Toc191474755 \h </w:instrText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4816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2554A1" w14:textId="2A6DE862" w:rsidR="00481695" w:rsidRPr="00481695" w:rsidRDefault="00481695">
          <w:pPr>
            <w:pStyle w:val="2"/>
            <w:rPr>
              <w:rFonts w:ascii="Times New Roman" w:eastAsiaTheme="minorEastAsia" w:hAnsi="Times New Roman" w:cs="Times New Roman"/>
              <w:b w:val="0"/>
              <w14:ligatures w14:val="standardContextual"/>
            </w:rPr>
          </w:pPr>
          <w:hyperlink w:anchor="_Toc191474756" w:history="1">
            <w:r w:rsidRPr="00481695">
              <w:rPr>
                <w:rStyle w:val="a7"/>
                <w:rFonts w:ascii="Times New Roman" w:hAnsi="Times New Roman" w:cs="Times New Roman"/>
              </w:rPr>
              <w:t>3.1 Design specifications for software architecture</w:t>
            </w:r>
            <w:r w:rsidRPr="00481695">
              <w:rPr>
                <w:rFonts w:ascii="Times New Roman" w:hAnsi="Times New Roman" w:cs="Times New Roman"/>
                <w:webHidden/>
              </w:rPr>
              <w:tab/>
            </w:r>
            <w:r w:rsidRPr="00481695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481695">
              <w:rPr>
                <w:rFonts w:ascii="Times New Roman" w:hAnsi="Times New Roman" w:cs="Times New Roman"/>
                <w:webHidden/>
              </w:rPr>
              <w:instrText xml:space="preserve"> PAGEREF _Toc191474756 \h </w:instrText>
            </w:r>
            <w:r w:rsidRPr="00481695">
              <w:rPr>
                <w:rFonts w:ascii="Times New Roman" w:hAnsi="Times New Roman" w:cs="Times New Roman"/>
                <w:webHidden/>
              </w:rPr>
            </w:r>
            <w:r w:rsidRPr="00481695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481695">
              <w:rPr>
                <w:rFonts w:ascii="Times New Roman" w:hAnsi="Times New Roman" w:cs="Times New Roman"/>
                <w:webHidden/>
              </w:rPr>
              <w:t>10</w:t>
            </w:r>
            <w:r w:rsidRPr="00481695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6E6B048" w14:textId="3D2C5125" w:rsidR="00481695" w:rsidRPr="00481695" w:rsidRDefault="00481695" w:rsidP="00481695">
          <w:pPr>
            <w:rPr>
              <w:rFonts w:ascii="Times New Roman" w:hAnsi="Times New Roman" w:cs="Times New Roman"/>
              <w:sz w:val="24"/>
              <w:szCs w:val="24"/>
            </w:rPr>
          </w:pPr>
          <w:r w:rsidRPr="00481695">
            <w:rPr>
              <w:rFonts w:ascii="Times New Roman" w:hAnsi="Times New Roman" w:cs="Times New Roman"/>
              <w:b/>
              <w:bCs/>
              <w:sz w:val="24"/>
              <w:szCs w:val="24"/>
              <w:lang w:val="ko-KR"/>
            </w:rPr>
            <w:fldChar w:fldCharType="end"/>
          </w:r>
        </w:p>
      </w:sdtContent>
    </w:sdt>
    <w:p w14:paraId="6B059C89" w14:textId="77777777" w:rsidR="00481695" w:rsidRPr="00F2582B" w:rsidRDefault="00481695" w:rsidP="00481695">
      <w:pPr>
        <w:widowControl/>
        <w:wordWrap/>
        <w:autoSpaceDE/>
        <w:autoSpaceDN/>
        <w:rPr>
          <w:rFonts w:ascii="Times New Roman" w:eastAsia="맑은 고딕" w:hAnsi="Times New Roman" w:cs="Times New Roman"/>
          <w:b/>
          <w:bCs/>
          <w:color w:val="0070C0"/>
          <w:kern w:val="0"/>
          <w:sz w:val="24"/>
        </w:rPr>
      </w:pPr>
      <w:r w:rsidRPr="00F2582B">
        <w:rPr>
          <w:rFonts w:ascii="Times New Roman" w:eastAsia="맑은 고딕" w:hAnsi="Times New Roman" w:cs="Times New Roman"/>
          <w:b/>
          <w:bCs/>
          <w:color w:val="0070C0"/>
          <w:kern w:val="0"/>
          <w:sz w:val="24"/>
          <w:lang w:eastAsia="en-US"/>
        </w:rPr>
        <w:br w:type="page"/>
      </w:r>
    </w:p>
    <w:p w14:paraId="0E5A8917" w14:textId="4D400BF9" w:rsidR="00E27419" w:rsidRPr="00481695" w:rsidRDefault="00E27419" w:rsidP="00E27419">
      <w:pPr>
        <w:wordWrap/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" w:name="_Toc41324830"/>
      <w:bookmarkStart w:id="2" w:name="_Toc50242437"/>
      <w:bookmarkStart w:id="3" w:name="_Toc191474648"/>
      <w:bookmarkStart w:id="4" w:name="_Toc191474747"/>
      <w:bookmarkStart w:id="5" w:name="_Toc38550134"/>
      <w:bookmarkStart w:id="6" w:name="_Toc38550138"/>
      <w:r w:rsidRPr="00481695">
        <w:rPr>
          <w:rFonts w:ascii="Times New Roman" w:hAnsi="Times New Roman" w:cs="Times New Roman"/>
          <w:b/>
          <w:sz w:val="24"/>
          <w:szCs w:val="24"/>
        </w:rPr>
        <w:lastRenderedPageBreak/>
        <w:t>1. Scope and Purpose</w:t>
      </w:r>
      <w:bookmarkEnd w:id="1"/>
      <w:bookmarkEnd w:id="2"/>
      <w:bookmarkEnd w:id="3"/>
      <w:bookmarkEnd w:id="4"/>
    </w:p>
    <w:p w14:paraId="4249F206" w14:textId="1448567D" w:rsidR="00E27419" w:rsidRPr="00481695" w:rsidRDefault="00E27419" w:rsidP="00E27419">
      <w:pPr>
        <w:wordWrap/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7" w:name="_Toc41324831"/>
      <w:bookmarkStart w:id="8" w:name="_Toc50242438"/>
      <w:bookmarkStart w:id="9" w:name="_Toc191474649"/>
      <w:bookmarkStart w:id="10" w:name="_Toc191474748"/>
      <w:r w:rsidRPr="00481695">
        <w:rPr>
          <w:rFonts w:ascii="Times New Roman" w:hAnsi="Times New Roman" w:cs="Times New Roman"/>
          <w:b/>
          <w:sz w:val="24"/>
          <w:szCs w:val="24"/>
        </w:rPr>
        <w:t>1.1 Purpose</w:t>
      </w:r>
      <w:bookmarkEnd w:id="7"/>
      <w:bookmarkEnd w:id="8"/>
      <w:bookmarkEnd w:id="9"/>
      <w:bookmarkEnd w:id="10"/>
    </w:p>
    <w:p w14:paraId="1967167D" w14:textId="77777777" w:rsidR="00E60D01" w:rsidRPr="00481695" w:rsidRDefault="00E60D01" w:rsidP="00E60D01">
      <w:pPr>
        <w:wordWrap/>
        <w:adjustRightInd w:val="0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481695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This document provides a description of the software design.</w:t>
      </w:r>
    </w:p>
    <w:p w14:paraId="2C8FE49E" w14:textId="77777777" w:rsidR="00E27419" w:rsidRPr="00481695" w:rsidRDefault="00E27419" w:rsidP="00E27419">
      <w:pPr>
        <w:wordWrap/>
        <w:adjustRightInd w:val="0"/>
        <w:jc w:val="left"/>
        <w:rPr>
          <w:rFonts w:ascii="Times New Roman" w:hAnsi="Times New Roman" w:cs="Times New Roman"/>
          <w:b/>
          <w:color w:val="000000"/>
          <w:kern w:val="0"/>
          <w:sz w:val="24"/>
          <w:szCs w:val="24"/>
        </w:rPr>
      </w:pPr>
    </w:p>
    <w:p w14:paraId="27424D3A" w14:textId="1ECFAB49" w:rsidR="00E27419" w:rsidRPr="00481695" w:rsidRDefault="00E27419" w:rsidP="00E27419">
      <w:pPr>
        <w:wordWrap/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1" w:name="_Toc41324832"/>
      <w:bookmarkStart w:id="12" w:name="_Toc50242439"/>
      <w:bookmarkStart w:id="13" w:name="_Toc191474650"/>
      <w:bookmarkStart w:id="14" w:name="_Toc191474749"/>
      <w:r w:rsidRPr="00481695">
        <w:rPr>
          <w:rFonts w:ascii="Times New Roman" w:hAnsi="Times New Roman" w:cs="Times New Roman"/>
          <w:b/>
          <w:sz w:val="24"/>
          <w:szCs w:val="24"/>
        </w:rPr>
        <w:t>1.2 Scope</w:t>
      </w:r>
      <w:bookmarkEnd w:id="11"/>
      <w:bookmarkEnd w:id="12"/>
      <w:bookmarkEnd w:id="13"/>
      <w:bookmarkEnd w:id="14"/>
    </w:p>
    <w:p w14:paraId="35997D04" w14:textId="69DADA10" w:rsidR="00E27419" w:rsidRPr="00481695" w:rsidRDefault="00E60D01" w:rsidP="00E27419">
      <w:pPr>
        <w:wordWrap/>
        <w:rPr>
          <w:rFonts w:ascii="Times New Roman" w:hAnsi="Times New Roman" w:cs="Times New Roman"/>
          <w:bCs/>
          <w:sz w:val="24"/>
          <w:szCs w:val="24"/>
        </w:rPr>
      </w:pPr>
      <w:r w:rsidRPr="00481695">
        <w:rPr>
          <w:rFonts w:ascii="Times New Roman" w:hAnsi="Times New Roman" w:cs="Times New Roman"/>
          <w:bCs/>
          <w:sz w:val="24"/>
          <w:szCs w:val="24"/>
        </w:rPr>
        <w:t>The SDS document applies only to the software design of the MCU. It does not include hardware design.</w:t>
      </w:r>
      <w:r w:rsidR="00E27419" w:rsidRPr="0048169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C5DDF37" w14:textId="77777777" w:rsidR="00E27419" w:rsidRPr="00481695" w:rsidRDefault="00E27419" w:rsidP="00E27419">
      <w:pPr>
        <w:wordWrap/>
        <w:rPr>
          <w:rFonts w:ascii="Times New Roman" w:hAnsi="Times New Roman" w:cs="Times New Roman"/>
          <w:b/>
          <w:sz w:val="24"/>
          <w:szCs w:val="24"/>
        </w:rPr>
      </w:pPr>
    </w:p>
    <w:p w14:paraId="46D9047F" w14:textId="0C6E7BB3" w:rsidR="00E27419" w:rsidRPr="00481695" w:rsidRDefault="00E27419" w:rsidP="007D4E46">
      <w:pPr>
        <w:wordWrap/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5" w:name="_Toc50242440"/>
      <w:bookmarkStart w:id="16" w:name="_Toc191474651"/>
      <w:bookmarkStart w:id="17" w:name="_Toc191474750"/>
      <w:r w:rsidRPr="00481695">
        <w:rPr>
          <w:rFonts w:ascii="Times New Roman" w:hAnsi="Times New Roman" w:cs="Times New Roman"/>
          <w:b/>
          <w:sz w:val="24"/>
          <w:szCs w:val="24"/>
        </w:rPr>
        <w:t xml:space="preserve">1.3 </w:t>
      </w:r>
      <w:bookmarkEnd w:id="15"/>
      <w:r w:rsidR="00C95B64" w:rsidRPr="00481695">
        <w:rPr>
          <w:rFonts w:ascii="Times New Roman" w:hAnsi="Times New Roman" w:cs="Times New Roman"/>
          <w:b/>
          <w:sz w:val="24"/>
          <w:szCs w:val="24"/>
        </w:rPr>
        <w:t>Software Identification</w:t>
      </w:r>
      <w:bookmarkEnd w:id="16"/>
      <w:bookmarkEnd w:id="17"/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524"/>
        <w:gridCol w:w="4115"/>
      </w:tblGrid>
      <w:tr w:rsidR="00481695" w:rsidRPr="00314254" w14:paraId="565E9E66" w14:textId="77777777" w:rsidTr="0002193A">
        <w:trPr>
          <w:trHeight w:val="567"/>
          <w:jc w:val="center"/>
        </w:trPr>
        <w:tc>
          <w:tcPr>
            <w:tcW w:w="5524" w:type="dxa"/>
            <w:vAlign w:val="center"/>
          </w:tcPr>
          <w:p w14:paraId="0DDAF135" w14:textId="77777777" w:rsidR="00481695" w:rsidRPr="00687E04" w:rsidRDefault="00481695" w:rsidP="00021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E04">
              <w:rPr>
                <w:rFonts w:ascii="Times New Roman" w:eastAsiaTheme="minorHAnsi" w:hAnsi="Times New Roman" w:cs="Times New Roman"/>
                <w:sz w:val="24"/>
                <w:szCs w:val="24"/>
              </w:rPr>
              <w:t>Software name</w:t>
            </w:r>
          </w:p>
        </w:tc>
        <w:tc>
          <w:tcPr>
            <w:tcW w:w="4115" w:type="dxa"/>
            <w:vAlign w:val="center"/>
          </w:tcPr>
          <w:p w14:paraId="23643554" w14:textId="77777777" w:rsidR="00481695" w:rsidRPr="00687E04" w:rsidRDefault="00481695" w:rsidP="0002193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87E04">
              <w:rPr>
                <w:rFonts w:ascii="Times New Roman" w:eastAsiaTheme="minorHAnsi" w:hAnsi="Times New Roman" w:cs="Times New Roman"/>
                <w:sz w:val="24"/>
                <w:szCs w:val="24"/>
              </w:rPr>
              <w:t>FasterDx</w:t>
            </w:r>
          </w:p>
        </w:tc>
      </w:tr>
      <w:tr w:rsidR="00481695" w:rsidRPr="00314254" w14:paraId="302B8714" w14:textId="77777777" w:rsidTr="0002193A">
        <w:trPr>
          <w:trHeight w:val="567"/>
          <w:jc w:val="center"/>
        </w:trPr>
        <w:tc>
          <w:tcPr>
            <w:tcW w:w="5524" w:type="dxa"/>
            <w:vAlign w:val="center"/>
          </w:tcPr>
          <w:p w14:paraId="06EF8274" w14:textId="77777777" w:rsidR="00481695" w:rsidRPr="00687E04" w:rsidRDefault="00481695" w:rsidP="00021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E04">
              <w:rPr>
                <w:rFonts w:ascii="Times New Roman" w:eastAsiaTheme="minorHAnsi" w:hAnsi="Times New Roman" w:cs="Times New Roman"/>
                <w:sz w:val="24"/>
                <w:szCs w:val="24"/>
              </w:rPr>
              <w:t>Software version</w:t>
            </w:r>
          </w:p>
        </w:tc>
        <w:tc>
          <w:tcPr>
            <w:tcW w:w="4115" w:type="dxa"/>
            <w:vAlign w:val="center"/>
          </w:tcPr>
          <w:p w14:paraId="2D6C55FD" w14:textId="77777777" w:rsidR="00481695" w:rsidRPr="00687E04" w:rsidRDefault="00481695" w:rsidP="0002193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87E04">
              <w:rPr>
                <w:rFonts w:ascii="Times New Roman" w:eastAsiaTheme="minorHAnsi" w:hAnsi="Times New Roman" w:cs="Times New Roman"/>
                <w:sz w:val="24"/>
                <w:szCs w:val="24"/>
              </w:rPr>
              <w:t>1.00.00</w:t>
            </w:r>
          </w:p>
        </w:tc>
      </w:tr>
      <w:tr w:rsidR="00481695" w:rsidRPr="00314254" w14:paraId="0FF1630F" w14:textId="77777777" w:rsidTr="0002193A">
        <w:trPr>
          <w:trHeight w:val="567"/>
          <w:jc w:val="center"/>
        </w:trPr>
        <w:tc>
          <w:tcPr>
            <w:tcW w:w="5524" w:type="dxa"/>
            <w:vAlign w:val="center"/>
          </w:tcPr>
          <w:p w14:paraId="10E9DEA3" w14:textId="77777777" w:rsidR="00481695" w:rsidRPr="00687E04" w:rsidRDefault="00481695" w:rsidP="00021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E04">
              <w:rPr>
                <w:rFonts w:ascii="Times New Roman" w:eastAsiaTheme="minorHAnsi" w:hAnsi="Times New Roman" w:cs="Times New Roman"/>
                <w:bCs/>
                <w:kern w:val="24"/>
                <w:sz w:val="24"/>
                <w:szCs w:val="24"/>
              </w:rPr>
              <w:t>Operating system</w:t>
            </w:r>
          </w:p>
        </w:tc>
        <w:tc>
          <w:tcPr>
            <w:tcW w:w="4115" w:type="dxa"/>
            <w:vAlign w:val="center"/>
          </w:tcPr>
          <w:p w14:paraId="770EDAEB" w14:textId="77777777" w:rsidR="00481695" w:rsidRPr="00687E04" w:rsidRDefault="00481695" w:rsidP="0002193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87E04">
              <w:rPr>
                <w:rFonts w:ascii="Times New Roman" w:eastAsiaTheme="minorHAnsi" w:hAnsi="Times New Roman" w:cs="Times New Roman"/>
                <w:sz w:val="24"/>
                <w:szCs w:val="24"/>
              </w:rPr>
              <w:t>Windows 10 IoT Ent.</w:t>
            </w:r>
          </w:p>
        </w:tc>
      </w:tr>
      <w:tr w:rsidR="00481695" w:rsidRPr="00314254" w14:paraId="0998E1D6" w14:textId="77777777" w:rsidTr="0002193A">
        <w:trPr>
          <w:trHeight w:val="567"/>
          <w:jc w:val="center"/>
        </w:trPr>
        <w:tc>
          <w:tcPr>
            <w:tcW w:w="5524" w:type="dxa"/>
            <w:vAlign w:val="center"/>
          </w:tcPr>
          <w:p w14:paraId="3A71E954" w14:textId="77777777" w:rsidR="00481695" w:rsidRPr="00687E04" w:rsidRDefault="00481695" w:rsidP="000219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E04">
              <w:rPr>
                <w:rFonts w:ascii="Times New Roman" w:eastAsiaTheme="minorHAnsi" w:hAnsi="Times New Roman" w:cs="Times New Roman"/>
                <w:sz w:val="24"/>
                <w:szCs w:val="24"/>
              </w:rPr>
              <w:t>Programmable language</w:t>
            </w:r>
          </w:p>
        </w:tc>
        <w:tc>
          <w:tcPr>
            <w:tcW w:w="4115" w:type="dxa"/>
            <w:vAlign w:val="center"/>
          </w:tcPr>
          <w:p w14:paraId="3F10FBCE" w14:textId="77777777" w:rsidR="00481695" w:rsidRPr="00687E04" w:rsidRDefault="00481695" w:rsidP="0002193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87E04">
              <w:rPr>
                <w:rFonts w:ascii="Times New Roman" w:eastAsiaTheme="minorHAnsi" w:hAnsi="Times New Roman" w:cs="Times New Roman"/>
                <w:sz w:val="24"/>
                <w:szCs w:val="24"/>
              </w:rPr>
              <w:t>C++, C#</w:t>
            </w:r>
          </w:p>
        </w:tc>
      </w:tr>
      <w:tr w:rsidR="00481695" w:rsidRPr="00314254" w14:paraId="097F7A2B" w14:textId="77777777" w:rsidTr="0002193A">
        <w:trPr>
          <w:trHeight w:val="567"/>
          <w:jc w:val="center"/>
        </w:trPr>
        <w:tc>
          <w:tcPr>
            <w:tcW w:w="5524" w:type="dxa"/>
            <w:vAlign w:val="center"/>
          </w:tcPr>
          <w:p w14:paraId="491C739B" w14:textId="77777777" w:rsidR="00481695" w:rsidRPr="00687E04" w:rsidRDefault="00481695" w:rsidP="0002193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87E04">
              <w:rPr>
                <w:rFonts w:ascii="Times New Roman" w:eastAsiaTheme="minorHAnsi" w:hAnsi="Times New Roman" w:cs="Times New Roman"/>
                <w:sz w:val="24"/>
                <w:szCs w:val="24"/>
              </w:rPr>
              <w:t>Safety Level</w:t>
            </w:r>
          </w:p>
        </w:tc>
        <w:tc>
          <w:tcPr>
            <w:tcW w:w="4115" w:type="dxa"/>
            <w:vAlign w:val="center"/>
          </w:tcPr>
          <w:p w14:paraId="638BE93B" w14:textId="77777777" w:rsidR="00481695" w:rsidRPr="00687E04" w:rsidRDefault="00481695" w:rsidP="0002193A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87E04">
              <w:rPr>
                <w:rFonts w:ascii="Times New Roman" w:hAnsi="Times New Roman" w:cs="Times New Roman"/>
                <w:sz w:val="24"/>
                <w:szCs w:val="24"/>
              </w:rPr>
              <w:t>Class B</w:t>
            </w:r>
          </w:p>
        </w:tc>
      </w:tr>
    </w:tbl>
    <w:p w14:paraId="7E1B6FBD" w14:textId="77777777" w:rsidR="00481695" w:rsidRPr="00481695" w:rsidRDefault="00481695" w:rsidP="00E27419">
      <w:pPr>
        <w:wordWrap/>
        <w:rPr>
          <w:rFonts w:ascii="Times New Roman" w:hAnsi="Times New Roman" w:cs="Times New Roman"/>
          <w:b/>
          <w:sz w:val="24"/>
          <w:szCs w:val="24"/>
        </w:rPr>
      </w:pPr>
    </w:p>
    <w:p w14:paraId="615E0660" w14:textId="7137CD26" w:rsidR="00E27419" w:rsidRPr="00481695" w:rsidRDefault="00E27419" w:rsidP="00E27419">
      <w:pPr>
        <w:wordWrap/>
        <w:spacing w:line="360" w:lineRule="auto"/>
        <w:jc w:val="left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8" w:name="_Toc41324833"/>
      <w:bookmarkStart w:id="19" w:name="_Toc50242446"/>
      <w:bookmarkStart w:id="20" w:name="_Toc191474652"/>
      <w:bookmarkStart w:id="21" w:name="_Toc191474751"/>
      <w:r w:rsidRPr="00481695">
        <w:rPr>
          <w:rFonts w:ascii="Times New Roman" w:hAnsi="Times New Roman" w:cs="Times New Roman"/>
          <w:b/>
          <w:sz w:val="24"/>
          <w:szCs w:val="24"/>
        </w:rPr>
        <w:t xml:space="preserve">1.4 </w:t>
      </w:r>
      <w:bookmarkEnd w:id="18"/>
      <w:bookmarkEnd w:id="19"/>
      <w:r w:rsidR="00C95B64" w:rsidRPr="00481695">
        <w:rPr>
          <w:rFonts w:ascii="Times New Roman" w:hAnsi="Times New Roman" w:cs="Times New Roman"/>
          <w:b/>
          <w:sz w:val="24"/>
          <w:szCs w:val="24"/>
        </w:rPr>
        <w:t>Reference</w:t>
      </w:r>
      <w:bookmarkEnd w:id="20"/>
      <w:bookmarkEnd w:id="21"/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2836"/>
        <w:gridCol w:w="6803"/>
      </w:tblGrid>
      <w:tr w:rsidR="00E27419" w:rsidRPr="00481695" w14:paraId="707CC8D8" w14:textId="77777777" w:rsidTr="005700AE">
        <w:trPr>
          <w:trHeight w:val="348"/>
          <w:jc w:val="center"/>
        </w:trPr>
        <w:tc>
          <w:tcPr>
            <w:tcW w:w="2836" w:type="dxa"/>
            <w:shd w:val="clear" w:color="auto" w:fill="D0CECE" w:themeFill="background2" w:themeFillShade="E6"/>
            <w:vAlign w:val="center"/>
          </w:tcPr>
          <w:p w14:paraId="6F277D12" w14:textId="77777777" w:rsidR="00E27419" w:rsidRPr="00481695" w:rsidRDefault="00E27419" w:rsidP="005700AE">
            <w:pPr>
              <w:wordWrap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bCs/>
                <w:sz w:val="24"/>
                <w:szCs w:val="24"/>
              </w:rPr>
              <w:t>Reference</w:t>
            </w:r>
          </w:p>
        </w:tc>
        <w:tc>
          <w:tcPr>
            <w:tcW w:w="6803" w:type="dxa"/>
            <w:shd w:val="clear" w:color="auto" w:fill="D0CECE" w:themeFill="background2" w:themeFillShade="E6"/>
            <w:vAlign w:val="center"/>
          </w:tcPr>
          <w:p w14:paraId="58F60077" w14:textId="77777777" w:rsidR="00E27419" w:rsidRPr="00481695" w:rsidRDefault="00E27419" w:rsidP="005700AE">
            <w:pPr>
              <w:wordWrap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bCs/>
                <w:sz w:val="24"/>
                <w:szCs w:val="24"/>
              </w:rPr>
              <w:t>Title of standard</w:t>
            </w:r>
          </w:p>
        </w:tc>
      </w:tr>
      <w:tr w:rsidR="00E60D01" w:rsidRPr="00481695" w14:paraId="03CA3C86" w14:textId="77777777" w:rsidTr="005700AE">
        <w:trPr>
          <w:jc w:val="center"/>
        </w:trPr>
        <w:tc>
          <w:tcPr>
            <w:tcW w:w="2836" w:type="dxa"/>
          </w:tcPr>
          <w:p w14:paraId="7E31EAB8" w14:textId="7B73D875" w:rsidR="00E60D01" w:rsidRPr="00481695" w:rsidRDefault="00E60D01" w:rsidP="00E60D01">
            <w:pPr>
              <w:wordWrap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1) ISO 14971 [2019]</w:t>
            </w:r>
          </w:p>
        </w:tc>
        <w:tc>
          <w:tcPr>
            <w:tcW w:w="6803" w:type="dxa"/>
          </w:tcPr>
          <w:p w14:paraId="5C06968B" w14:textId="170D51D6" w:rsidR="00E60D01" w:rsidRPr="00481695" w:rsidRDefault="00E60D01" w:rsidP="00E60D01">
            <w:pPr>
              <w:pStyle w:val="Default"/>
              <w:rPr>
                <w:rFonts w:ascii="Times New Roman" w:eastAsiaTheme="minorEastAsia" w:hAnsi="Times New Roman" w:cs="Times New Roman"/>
                <w:bCs/>
                <w:color w:val="auto"/>
              </w:rPr>
            </w:pPr>
            <w:r w:rsidRPr="00481695">
              <w:rPr>
                <w:rFonts w:ascii="Times New Roman" w:eastAsiaTheme="minorEastAsia" w:hAnsi="Times New Roman" w:cs="Times New Roman"/>
                <w:color w:val="auto"/>
              </w:rPr>
              <w:t>Medical devices –Application of risk management to medical devices.</w:t>
            </w:r>
          </w:p>
        </w:tc>
      </w:tr>
      <w:tr w:rsidR="00E60D01" w:rsidRPr="00481695" w14:paraId="3708F514" w14:textId="77777777" w:rsidTr="005700AE">
        <w:trPr>
          <w:jc w:val="center"/>
        </w:trPr>
        <w:tc>
          <w:tcPr>
            <w:tcW w:w="2836" w:type="dxa"/>
          </w:tcPr>
          <w:p w14:paraId="008094FC" w14:textId="7CFDBE55" w:rsidR="00E60D01" w:rsidRPr="00481695" w:rsidRDefault="00E60D01" w:rsidP="00E60D01">
            <w:pPr>
              <w:wordWrap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2) IEC 60601-1 [</w:t>
            </w:r>
            <w:proofErr w:type="gramStart"/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2005]+</w:t>
            </w:r>
            <w:proofErr w:type="gramEnd"/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AM1[2012]</w:t>
            </w:r>
          </w:p>
        </w:tc>
        <w:tc>
          <w:tcPr>
            <w:tcW w:w="6803" w:type="dxa"/>
          </w:tcPr>
          <w:p w14:paraId="5FE032C7" w14:textId="7DA1E946" w:rsidR="00E60D01" w:rsidRPr="00481695" w:rsidRDefault="00E60D01" w:rsidP="00E60D01">
            <w:pPr>
              <w:pStyle w:val="Default"/>
              <w:rPr>
                <w:rFonts w:ascii="Times New Roman" w:eastAsiaTheme="minorEastAsia" w:hAnsi="Times New Roman" w:cs="Times New Roman"/>
                <w:bCs/>
                <w:color w:val="auto"/>
              </w:rPr>
            </w:pPr>
            <w:r w:rsidRPr="00481695">
              <w:rPr>
                <w:rFonts w:ascii="Times New Roman" w:eastAsiaTheme="minorEastAsia" w:hAnsi="Times New Roman" w:cs="Times New Roman"/>
                <w:color w:val="auto"/>
              </w:rPr>
              <w:t>Medical electrical equipment – General requirements for basic safety and essential performance</w:t>
            </w:r>
          </w:p>
        </w:tc>
      </w:tr>
      <w:tr w:rsidR="00E60D01" w:rsidRPr="00481695" w14:paraId="20DCA75B" w14:textId="77777777" w:rsidTr="005700AE">
        <w:trPr>
          <w:jc w:val="center"/>
        </w:trPr>
        <w:tc>
          <w:tcPr>
            <w:tcW w:w="2836" w:type="dxa"/>
          </w:tcPr>
          <w:p w14:paraId="6DAEDE13" w14:textId="7094B2DF" w:rsidR="00E60D01" w:rsidRPr="00481695" w:rsidRDefault="00E60D01" w:rsidP="00E60D01">
            <w:pPr>
              <w:pStyle w:val="Default"/>
              <w:rPr>
                <w:rFonts w:ascii="Times New Roman" w:eastAsiaTheme="minorEastAsia" w:hAnsi="Times New Roman" w:cs="Times New Roman"/>
                <w:bCs/>
                <w:color w:val="auto"/>
              </w:rPr>
            </w:pPr>
            <w:r w:rsidRPr="00481695">
              <w:rPr>
                <w:rFonts w:ascii="Times New Roman" w:eastAsiaTheme="minorEastAsia" w:hAnsi="Times New Roman" w:cs="Times New Roman"/>
                <w:color w:val="auto"/>
              </w:rPr>
              <w:t>3) IEC 60601-1-2 [2014]</w:t>
            </w:r>
          </w:p>
        </w:tc>
        <w:tc>
          <w:tcPr>
            <w:tcW w:w="6803" w:type="dxa"/>
          </w:tcPr>
          <w:p w14:paraId="688A68A0" w14:textId="59904A35" w:rsidR="00E60D01" w:rsidRPr="00481695" w:rsidRDefault="00E60D01" w:rsidP="00E60D01">
            <w:pPr>
              <w:pStyle w:val="Default"/>
              <w:rPr>
                <w:rFonts w:ascii="Times New Roman" w:eastAsiaTheme="minorEastAsia" w:hAnsi="Times New Roman" w:cs="Times New Roman"/>
                <w:bCs/>
                <w:color w:val="auto"/>
              </w:rPr>
            </w:pPr>
            <w:r w:rsidRPr="00481695">
              <w:rPr>
                <w:rFonts w:ascii="Times New Roman" w:eastAsiaTheme="minorEastAsia" w:hAnsi="Times New Roman" w:cs="Times New Roman"/>
                <w:color w:val="auto"/>
              </w:rPr>
              <w:t>Medical electrical equipment. General requirements for basic safety and essential performance. Collateral Standard. Electromagnetic disturbances. Requirements and tests.</w:t>
            </w:r>
          </w:p>
        </w:tc>
      </w:tr>
      <w:tr w:rsidR="00E60D01" w:rsidRPr="00481695" w14:paraId="6A39DE3E" w14:textId="77777777" w:rsidTr="005700AE">
        <w:trPr>
          <w:jc w:val="center"/>
        </w:trPr>
        <w:tc>
          <w:tcPr>
            <w:tcW w:w="2836" w:type="dxa"/>
          </w:tcPr>
          <w:p w14:paraId="4C0D10BF" w14:textId="15F16BCD" w:rsidR="00E60D01" w:rsidRPr="00481695" w:rsidRDefault="00E60D01" w:rsidP="00E60D01">
            <w:pPr>
              <w:wordWrap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4) ISO 7010:2011</w:t>
            </w:r>
          </w:p>
        </w:tc>
        <w:tc>
          <w:tcPr>
            <w:tcW w:w="6803" w:type="dxa"/>
          </w:tcPr>
          <w:p w14:paraId="2C483C31" w14:textId="3739FFE4" w:rsidR="00E60D01" w:rsidRPr="00481695" w:rsidRDefault="00E60D01" w:rsidP="00E60D01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 xml:space="preserve">Graphical symbols -- Safety </w:t>
            </w:r>
            <w:proofErr w:type="spellStart"/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481695">
              <w:rPr>
                <w:rFonts w:ascii="Times New Roman" w:hAnsi="Times New Roman" w:cs="Times New Roman"/>
                <w:sz w:val="24"/>
                <w:szCs w:val="24"/>
              </w:rPr>
              <w:t xml:space="preserve"> and safety signs -- Registered safety signs</w:t>
            </w:r>
          </w:p>
        </w:tc>
      </w:tr>
      <w:tr w:rsidR="00E60D01" w:rsidRPr="00481695" w14:paraId="0FBC0AD9" w14:textId="77777777" w:rsidTr="005700AE">
        <w:trPr>
          <w:jc w:val="center"/>
        </w:trPr>
        <w:tc>
          <w:tcPr>
            <w:tcW w:w="2836" w:type="dxa"/>
          </w:tcPr>
          <w:p w14:paraId="490FE470" w14:textId="6251D74E" w:rsidR="00E60D01" w:rsidRPr="00481695" w:rsidRDefault="00E60D01" w:rsidP="00E60D01">
            <w:pPr>
              <w:tabs>
                <w:tab w:val="left" w:pos="1816"/>
              </w:tabs>
              <w:wordWrap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5) IEC 60601-1-6 [</w:t>
            </w:r>
            <w:proofErr w:type="gramStart"/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2010]+</w:t>
            </w:r>
            <w:proofErr w:type="gramEnd"/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AMD1[2013]</w:t>
            </w:r>
          </w:p>
        </w:tc>
        <w:tc>
          <w:tcPr>
            <w:tcW w:w="6803" w:type="dxa"/>
          </w:tcPr>
          <w:p w14:paraId="01BB7675" w14:textId="1E84E060" w:rsidR="00E60D01" w:rsidRPr="00481695" w:rsidRDefault="00E60D01" w:rsidP="00E60D01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Medical Electrical Equipment - Part 1-6: General Requirements for Basic Safety and Essential Performance - Collateral Standard: Usability</w:t>
            </w:r>
          </w:p>
        </w:tc>
      </w:tr>
      <w:tr w:rsidR="00E60D01" w:rsidRPr="00481695" w14:paraId="304204D8" w14:textId="77777777" w:rsidTr="005700AE">
        <w:trPr>
          <w:jc w:val="center"/>
        </w:trPr>
        <w:tc>
          <w:tcPr>
            <w:tcW w:w="2836" w:type="dxa"/>
          </w:tcPr>
          <w:p w14:paraId="3BF8DDFB" w14:textId="2B840E5D" w:rsidR="00E60D01" w:rsidRPr="00481695" w:rsidRDefault="00E60D01" w:rsidP="00E60D01">
            <w:pPr>
              <w:wordWrap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6) IEC 62366 Ed. 1.0 [2007] +AMD1[2014]</w:t>
            </w:r>
          </w:p>
        </w:tc>
        <w:tc>
          <w:tcPr>
            <w:tcW w:w="6803" w:type="dxa"/>
          </w:tcPr>
          <w:p w14:paraId="5568CB09" w14:textId="091C8A67" w:rsidR="00E60D01" w:rsidRPr="00481695" w:rsidRDefault="00E60D01" w:rsidP="00E60D01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Medical devices - Application of usability engineering to medical devices</w:t>
            </w:r>
          </w:p>
        </w:tc>
      </w:tr>
      <w:tr w:rsidR="00E60D01" w:rsidRPr="00481695" w14:paraId="451663DF" w14:textId="77777777" w:rsidTr="005700AE">
        <w:trPr>
          <w:jc w:val="center"/>
        </w:trPr>
        <w:tc>
          <w:tcPr>
            <w:tcW w:w="2836" w:type="dxa"/>
          </w:tcPr>
          <w:p w14:paraId="79296DAC" w14:textId="52AC409E" w:rsidR="00E60D01" w:rsidRPr="00481695" w:rsidRDefault="00E60D01" w:rsidP="00E60D01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kern w:val="0"/>
                <w:sz w:val="24"/>
                <w:szCs w:val="24"/>
              </w:rPr>
              <w:t>7) Medical Device Act, Enforcement Rules of the Medical Device Act</w:t>
            </w:r>
          </w:p>
        </w:tc>
        <w:tc>
          <w:tcPr>
            <w:tcW w:w="6803" w:type="dxa"/>
          </w:tcPr>
          <w:p w14:paraId="4561696D" w14:textId="3AD45EF3" w:rsidR="00E60D01" w:rsidRPr="00481695" w:rsidRDefault="00E60D01" w:rsidP="00E60D01">
            <w:pPr>
              <w:wordWrap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sz w:val="24"/>
                <w:szCs w:val="24"/>
              </w:rPr>
              <w:t>Provisions delegated by the Medical Device Act and its Enforcement Decree, as well as necessary matters for their implementation.</w:t>
            </w:r>
          </w:p>
        </w:tc>
      </w:tr>
      <w:tr w:rsidR="00E60D01" w:rsidRPr="00481695" w14:paraId="214CEB8F" w14:textId="77777777" w:rsidTr="005700AE">
        <w:trPr>
          <w:jc w:val="center"/>
        </w:trPr>
        <w:tc>
          <w:tcPr>
            <w:tcW w:w="2836" w:type="dxa"/>
          </w:tcPr>
          <w:p w14:paraId="070243B9" w14:textId="674CDCEA" w:rsidR="00E60D01" w:rsidRPr="00481695" w:rsidRDefault="00E60D01" w:rsidP="00E60D01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bCs/>
                <w:kern w:val="0"/>
                <w:sz w:val="24"/>
                <w:szCs w:val="24"/>
              </w:rPr>
            </w:pPr>
            <w:r w:rsidRPr="00481695">
              <w:rPr>
                <w:rFonts w:ascii="Times New Roman" w:hAnsi="Times New Roman" w:cs="Times New Roman"/>
                <w:kern w:val="0"/>
                <w:sz w:val="24"/>
                <w:szCs w:val="24"/>
              </w:rPr>
              <w:t>8) Medical Device Manufacturing and Quality Management Standards</w:t>
            </w:r>
          </w:p>
        </w:tc>
        <w:tc>
          <w:tcPr>
            <w:tcW w:w="6803" w:type="dxa"/>
          </w:tcPr>
          <w:p w14:paraId="7CECBE49" w14:textId="196EBC5B" w:rsidR="00E60D01" w:rsidRPr="00481695" w:rsidRDefault="00E60D01" w:rsidP="00E60D01">
            <w:pPr>
              <w:wordWrap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481695">
              <w:rPr>
                <w:rFonts w:ascii="Times New Roman" w:hAnsi="Times New Roman" w:cs="Times New Roman"/>
                <w:kern w:val="0"/>
                <w:sz w:val="24"/>
                <w:szCs w:val="24"/>
              </w:rPr>
              <w:t>Establishes</w:t>
            </w:r>
            <w:proofErr w:type="gramEnd"/>
            <w:r w:rsidRPr="00481695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the necessary details to be followed in manufacturing or importing, as well as the designation procedures and management methods for quality management auditing institutions and training institutions for quality managers.</w:t>
            </w:r>
          </w:p>
        </w:tc>
      </w:tr>
    </w:tbl>
    <w:p w14:paraId="69583374" w14:textId="73A0C239" w:rsidR="005700AE" w:rsidRPr="00481695" w:rsidRDefault="005700AE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  <w:szCs w:val="24"/>
        </w:rPr>
      </w:pPr>
    </w:p>
    <w:p w14:paraId="4F79F729" w14:textId="19EDD6F3" w:rsidR="00E27419" w:rsidRPr="00481695" w:rsidRDefault="00E27419" w:rsidP="00E27419">
      <w:pPr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22" w:name="_Toc50242447"/>
      <w:bookmarkStart w:id="23" w:name="_Toc191474653"/>
      <w:bookmarkStart w:id="24" w:name="_Toc191474752"/>
      <w:r w:rsidRPr="00481695">
        <w:rPr>
          <w:rFonts w:ascii="Times New Roman" w:hAnsi="Times New Roman" w:cs="Times New Roman"/>
          <w:b/>
          <w:sz w:val="24"/>
          <w:szCs w:val="24"/>
        </w:rPr>
        <w:t>2 H/W, S/W architecture</w:t>
      </w:r>
      <w:bookmarkEnd w:id="22"/>
      <w:bookmarkEnd w:id="23"/>
      <w:bookmarkEnd w:id="24"/>
    </w:p>
    <w:p w14:paraId="6B648AD1" w14:textId="64ADF9E7" w:rsidR="00145F8E" w:rsidRPr="00481695" w:rsidRDefault="00E27419" w:rsidP="0041315D">
      <w:pPr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5" w:name="_Toc50242448"/>
      <w:bookmarkStart w:id="26" w:name="_Toc191474654"/>
      <w:bookmarkStart w:id="27" w:name="_Toc191474753"/>
      <w:r w:rsidRPr="00481695">
        <w:rPr>
          <w:rFonts w:ascii="Times New Roman" w:hAnsi="Times New Roman" w:cs="Times New Roman"/>
          <w:b/>
          <w:sz w:val="24"/>
          <w:szCs w:val="24"/>
        </w:rPr>
        <w:t xml:space="preserve">2.1 </w:t>
      </w:r>
      <w:bookmarkEnd w:id="25"/>
      <w:r w:rsidR="00C95B64" w:rsidRPr="00481695">
        <w:rPr>
          <w:rFonts w:ascii="Times New Roman" w:hAnsi="Times New Roman" w:cs="Times New Roman"/>
          <w:b/>
          <w:sz w:val="24"/>
          <w:szCs w:val="24"/>
        </w:rPr>
        <w:t>Hardware architecture</w:t>
      </w:r>
      <w:bookmarkEnd w:id="26"/>
      <w:bookmarkEnd w:id="27"/>
    </w:p>
    <w:p w14:paraId="18F03C39" w14:textId="2118BBDF" w:rsidR="00E27419" w:rsidRPr="00481695" w:rsidRDefault="0041315D" w:rsidP="00956F5B">
      <w:pPr>
        <w:rPr>
          <w:rFonts w:ascii="Times New Roman" w:hAnsi="Times New Roman" w:cs="Times New Roman"/>
          <w:b/>
          <w:sz w:val="24"/>
          <w:szCs w:val="24"/>
        </w:rPr>
      </w:pPr>
      <w:r w:rsidRPr="004816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6514E" wp14:editId="5275ECAB">
            <wp:extent cx="6120130" cy="2153285"/>
            <wp:effectExtent l="0" t="0" r="0" b="0"/>
            <wp:docPr id="1966192806" name="그림 1" descr="텍스트, 도표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2806" name="그림 1" descr="텍스트, 도표, 폰트, 디자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5C86" w14:textId="77777777" w:rsidR="00145F8E" w:rsidRPr="00481695" w:rsidRDefault="00145F8E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  <w:szCs w:val="24"/>
        </w:rPr>
      </w:pPr>
      <w:bookmarkStart w:id="28" w:name="_Toc50242449"/>
      <w:r w:rsidRPr="00481695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59709AB" w14:textId="311DEE87" w:rsidR="00E27419" w:rsidRPr="00481695" w:rsidRDefault="00E27419" w:rsidP="0041315D">
      <w:pPr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9" w:name="_Toc191474655"/>
      <w:bookmarkStart w:id="30" w:name="_Toc191474754"/>
      <w:r w:rsidRPr="0048169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2.2 </w:t>
      </w:r>
      <w:bookmarkEnd w:id="28"/>
      <w:r w:rsidR="00C95B64" w:rsidRPr="00481695">
        <w:rPr>
          <w:rFonts w:ascii="Times New Roman" w:hAnsi="Times New Roman" w:cs="Times New Roman"/>
          <w:b/>
          <w:sz w:val="24"/>
          <w:szCs w:val="24"/>
        </w:rPr>
        <w:t>Software architecture</w:t>
      </w:r>
      <w:bookmarkEnd w:id="29"/>
      <w:bookmarkEnd w:id="30"/>
    </w:p>
    <w:p w14:paraId="7B115D7C" w14:textId="154387CE" w:rsidR="0041315D" w:rsidRPr="00481695" w:rsidRDefault="0041315D" w:rsidP="007059B4">
      <w:pPr>
        <w:rPr>
          <w:rFonts w:ascii="Times New Roman" w:hAnsi="Times New Roman" w:cs="Times New Roman"/>
          <w:b/>
          <w:sz w:val="24"/>
          <w:szCs w:val="24"/>
        </w:rPr>
      </w:pPr>
      <w:r w:rsidRPr="0048169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BD9A03" wp14:editId="0EA2D0AB">
            <wp:extent cx="5981066" cy="3355975"/>
            <wp:effectExtent l="0" t="0" r="635" b="0"/>
            <wp:docPr id="13642546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54661" name="그림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066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283102DE" w14:textId="6538A485" w:rsidR="00E27419" w:rsidRPr="00481695" w:rsidRDefault="00E27419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  <w:szCs w:val="24"/>
        </w:rPr>
      </w:pPr>
    </w:p>
    <w:p w14:paraId="565A9C99" w14:textId="41D9F88F" w:rsidR="00A45C68" w:rsidRPr="00481695" w:rsidRDefault="005700AE" w:rsidP="00B95CD9">
      <w:pPr>
        <w:widowControl/>
        <w:wordWrap/>
        <w:autoSpaceDE/>
        <w:autoSpaceDN/>
        <w:spacing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31" w:name="_Toc191474656"/>
      <w:bookmarkStart w:id="32" w:name="_Toc191474755"/>
      <w:r w:rsidRPr="00481695">
        <w:rPr>
          <w:rFonts w:ascii="Times New Roman" w:hAnsi="Times New Roman" w:cs="Times New Roman"/>
          <w:b/>
          <w:sz w:val="24"/>
          <w:szCs w:val="24"/>
        </w:rPr>
        <w:t>3</w:t>
      </w:r>
      <w:r w:rsidR="00A45C68" w:rsidRPr="00481695">
        <w:rPr>
          <w:rFonts w:ascii="Times New Roman" w:hAnsi="Times New Roman" w:cs="Times New Roman"/>
          <w:b/>
          <w:sz w:val="24"/>
          <w:szCs w:val="24"/>
        </w:rPr>
        <w:t>. Software Design specification</w:t>
      </w:r>
      <w:bookmarkEnd w:id="6"/>
      <w:bookmarkEnd w:id="31"/>
      <w:bookmarkEnd w:id="32"/>
    </w:p>
    <w:p w14:paraId="2885CA98" w14:textId="77777777" w:rsidR="00E60D01" w:rsidRPr="00481695" w:rsidRDefault="00E60D01" w:rsidP="00E60D01">
      <w:pPr>
        <w:wordWrap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The software safety class is initially assigned based on the following severity levels and is applied to the development process accordingly.</w:t>
      </w:r>
    </w:p>
    <w:p w14:paraId="539D1971" w14:textId="03E016F6" w:rsidR="00DF6339" w:rsidRPr="00481695" w:rsidRDefault="00DF6339" w:rsidP="00DF6339">
      <w:pPr>
        <w:wordWrap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6574"/>
      </w:tblGrid>
      <w:tr w:rsidR="00F23055" w:rsidRPr="00481695" w14:paraId="284749B5" w14:textId="77777777" w:rsidTr="00F23055">
        <w:trPr>
          <w:trHeight w:val="483"/>
          <w:jc w:val="center"/>
        </w:trPr>
        <w:tc>
          <w:tcPr>
            <w:tcW w:w="19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AE8AD" w14:textId="77777777" w:rsidR="00F23055" w:rsidRPr="00481695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Class A</w:t>
            </w:r>
          </w:p>
        </w:tc>
        <w:tc>
          <w:tcPr>
            <w:tcW w:w="6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62145" w14:textId="02B09A3A" w:rsidR="00F23055" w:rsidRPr="00481695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481695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No injury or damage to health is possible</w:t>
            </w:r>
          </w:p>
        </w:tc>
      </w:tr>
      <w:tr w:rsidR="00F23055" w:rsidRPr="00481695" w14:paraId="32013F01" w14:textId="77777777" w:rsidTr="00F23055">
        <w:trPr>
          <w:trHeight w:val="483"/>
          <w:jc w:val="center"/>
        </w:trPr>
        <w:tc>
          <w:tcPr>
            <w:tcW w:w="19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35EF9" w14:textId="77777777" w:rsidR="00F23055" w:rsidRPr="00481695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Times New Roman" w:eastAsiaTheme="minorEastAsia" w:hAnsi="Times New Roman" w:cs="Times New Roman"/>
                <w:bCs/>
                <w:color w:val="auto"/>
                <w:sz w:val="24"/>
                <w:szCs w:val="24"/>
              </w:rPr>
            </w:pPr>
            <w:r w:rsidRPr="00481695">
              <w:rPr>
                <w:rFonts w:ascii="Times New Roman" w:eastAsiaTheme="minorEastAsia" w:hAnsi="Times New Roman" w:cs="Times New Roman"/>
                <w:bCs/>
                <w:color w:val="auto"/>
                <w:sz w:val="24"/>
                <w:szCs w:val="24"/>
              </w:rPr>
              <w:t>Class B</w:t>
            </w:r>
          </w:p>
        </w:tc>
        <w:tc>
          <w:tcPr>
            <w:tcW w:w="6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3E9C5C" w14:textId="1BBDFE65" w:rsidR="00F23055" w:rsidRPr="00481695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Times New Roman" w:eastAsiaTheme="minorEastAsia" w:hAnsi="Times New Roman" w:cs="Times New Roman"/>
                <w:bCs/>
                <w:color w:val="auto"/>
                <w:sz w:val="24"/>
                <w:szCs w:val="24"/>
              </w:rPr>
            </w:pPr>
            <w:r w:rsidRPr="00481695">
              <w:rPr>
                <w:rFonts w:ascii="Times New Roman" w:eastAsiaTheme="minorEastAsia" w:hAnsi="Times New Roman" w:cs="Times New Roman"/>
                <w:bCs/>
                <w:color w:val="auto"/>
                <w:sz w:val="24"/>
                <w:szCs w:val="24"/>
              </w:rPr>
              <w:t>Non-serious injury to possible</w:t>
            </w:r>
          </w:p>
        </w:tc>
      </w:tr>
      <w:tr w:rsidR="00F23055" w:rsidRPr="00481695" w14:paraId="2DD36A54" w14:textId="77777777" w:rsidTr="00F23055">
        <w:trPr>
          <w:trHeight w:val="483"/>
          <w:jc w:val="center"/>
        </w:trPr>
        <w:tc>
          <w:tcPr>
            <w:tcW w:w="19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ACB13" w14:textId="77777777" w:rsidR="00F23055" w:rsidRPr="00481695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481695">
              <w:rPr>
                <w:rFonts w:ascii="Times New Roman" w:eastAsiaTheme="minorEastAsia" w:hAnsi="Times New Roman" w:cs="Times New Roman"/>
                <w:bCs/>
                <w:sz w:val="24"/>
                <w:szCs w:val="24"/>
                <w:shd w:val="clear" w:color="auto" w:fill="FFFFFF"/>
              </w:rPr>
              <w:t>Class C</w:t>
            </w:r>
          </w:p>
        </w:tc>
        <w:tc>
          <w:tcPr>
            <w:tcW w:w="657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A923EA" w14:textId="7ADFA743" w:rsidR="00F23055" w:rsidRPr="00481695" w:rsidRDefault="00F23055" w:rsidP="00F23055">
            <w:pPr>
              <w:pStyle w:val="a4"/>
              <w:spacing w:line="240" w:lineRule="auto"/>
              <w:ind w:left="120" w:right="120"/>
              <w:jc w:val="center"/>
              <w:rPr>
                <w:rFonts w:ascii="Times New Roman" w:eastAsiaTheme="minorEastAsia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481695">
              <w:rPr>
                <w:rFonts w:ascii="Times New Roman" w:eastAsiaTheme="minorEastAsia" w:hAnsi="Times New Roman" w:cs="Times New Roman"/>
                <w:bCs/>
                <w:sz w:val="24"/>
                <w:szCs w:val="24"/>
                <w:shd w:val="clear" w:color="auto" w:fill="FFFFFF"/>
              </w:rPr>
              <w:t>Death or serious injury is possible</w:t>
            </w:r>
          </w:p>
        </w:tc>
      </w:tr>
    </w:tbl>
    <w:p w14:paraId="66FBA44C" w14:textId="77777777" w:rsidR="00F23055" w:rsidRPr="00481695" w:rsidRDefault="00F23055" w:rsidP="00DF6339">
      <w:pPr>
        <w:wordWrap/>
        <w:rPr>
          <w:rFonts w:ascii="Times New Roman" w:hAnsi="Times New Roman" w:cs="Times New Roman"/>
          <w:b/>
          <w:sz w:val="24"/>
          <w:szCs w:val="24"/>
        </w:rPr>
      </w:pPr>
    </w:p>
    <w:p w14:paraId="55565A19" w14:textId="17481349" w:rsidR="00DF6339" w:rsidRPr="00481695" w:rsidRDefault="00DF6339" w:rsidP="00E60D01">
      <w:pPr>
        <w:wordWrap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 xml:space="preserve">- </w:t>
      </w:r>
      <w:r w:rsidR="00E60D01" w:rsidRPr="00481695">
        <w:rPr>
          <w:rFonts w:ascii="Times New Roman" w:hAnsi="Times New Roman" w:cs="Times New Roman"/>
          <w:sz w:val="24"/>
          <w:szCs w:val="24"/>
        </w:rPr>
        <w:t>The SDS (Software Design Specification) is determined by considering the following factors.</w:t>
      </w:r>
    </w:p>
    <w:p w14:paraId="6CCB61EC" w14:textId="51F27453" w:rsidR="00DF6339" w:rsidRPr="00481695" w:rsidRDefault="00DF6339" w:rsidP="003C1D75">
      <w:pPr>
        <w:wordWrap/>
        <w:spacing w:after="0" w:line="240" w:lineRule="auto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1) allocation of RISK CONTROL measures to subsystems and components (sensors, actuators, PESS and interfaces.) of the PEMS.</w:t>
      </w:r>
    </w:p>
    <w:p w14:paraId="51789817" w14:textId="16B820C5" w:rsidR="00DF6339" w:rsidRPr="00481695" w:rsidRDefault="00DF6339" w:rsidP="003C1D75">
      <w:pPr>
        <w:wordWrap/>
        <w:spacing w:after="0" w:line="240" w:lineRule="auto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2) failure modes of components and their effects</w:t>
      </w:r>
    </w:p>
    <w:p w14:paraId="1A6F7FDA" w14:textId="57B38E5D" w:rsidR="00DF6339" w:rsidRPr="00481695" w:rsidRDefault="00DF6339" w:rsidP="003C1D75">
      <w:pPr>
        <w:wordWrap/>
        <w:spacing w:after="0" w:line="240" w:lineRule="auto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3) common cause failures</w:t>
      </w:r>
    </w:p>
    <w:p w14:paraId="42888B56" w14:textId="6F6EDCD0" w:rsidR="00DF6339" w:rsidRPr="00481695" w:rsidRDefault="00DF6339" w:rsidP="003C1D75">
      <w:pPr>
        <w:wordWrap/>
        <w:spacing w:after="0" w:line="240" w:lineRule="auto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4) systematic failures</w:t>
      </w:r>
    </w:p>
    <w:p w14:paraId="0B56447A" w14:textId="0B1A07BC" w:rsidR="00DF6339" w:rsidRPr="00481695" w:rsidRDefault="00DF6339" w:rsidP="003C1D75">
      <w:pPr>
        <w:wordWrap/>
        <w:spacing w:after="0" w:line="240" w:lineRule="auto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5) test interval duration and diagnostic coverage</w:t>
      </w:r>
    </w:p>
    <w:p w14:paraId="078DB4D2" w14:textId="634830ED" w:rsidR="00DF6339" w:rsidRPr="00481695" w:rsidRDefault="00DF6339" w:rsidP="003C1D75">
      <w:pPr>
        <w:wordWrap/>
        <w:spacing w:after="0" w:line="240" w:lineRule="auto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6) maintainability</w:t>
      </w:r>
    </w:p>
    <w:p w14:paraId="625E8E1D" w14:textId="11D7A5EC" w:rsidR="00DF6339" w:rsidRPr="00481695" w:rsidRDefault="00DF6339" w:rsidP="003C1D75">
      <w:pPr>
        <w:wordWrap/>
        <w:spacing w:after="0" w:line="240" w:lineRule="auto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7) protection from reasonably foreseeable misuse</w:t>
      </w:r>
    </w:p>
    <w:p w14:paraId="607EE6B8" w14:textId="4F9839D7" w:rsidR="00DF6339" w:rsidRPr="00481695" w:rsidRDefault="00DF6339" w:rsidP="003C1D75">
      <w:pPr>
        <w:wordWrap/>
        <w:spacing w:after="0" w:line="240" w:lineRule="auto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8) the NETWORK/DATA Coupling specification, if applicable</w:t>
      </w:r>
    </w:p>
    <w:p w14:paraId="7F66082B" w14:textId="77777777" w:rsidR="00DF6339" w:rsidRPr="00481695" w:rsidRDefault="00DF6339" w:rsidP="003C1D75">
      <w:pPr>
        <w:wordWrap/>
        <w:ind w:left="341" w:hangingChars="142" w:hanging="341"/>
        <w:rPr>
          <w:rFonts w:ascii="Times New Roman" w:hAnsi="Times New Roman" w:cs="Times New Roman"/>
          <w:sz w:val="24"/>
          <w:szCs w:val="24"/>
        </w:rPr>
      </w:pPr>
    </w:p>
    <w:p w14:paraId="085445F9" w14:textId="526854F4" w:rsidR="00DF6339" w:rsidRPr="00481695" w:rsidRDefault="00DF6339" w:rsidP="00E60D01">
      <w:pPr>
        <w:wordWrap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 xml:space="preserve">- </w:t>
      </w:r>
      <w:r w:rsidR="00E60D01" w:rsidRPr="00481695">
        <w:rPr>
          <w:rFonts w:ascii="Times New Roman" w:hAnsi="Times New Roman" w:cs="Times New Roman"/>
          <w:sz w:val="24"/>
          <w:szCs w:val="24"/>
        </w:rPr>
        <w:t>The SDS (Software Design Specification) should be designed by applying the following considerations.</w:t>
      </w:r>
    </w:p>
    <w:p w14:paraId="240D07BF" w14:textId="0E54A13E" w:rsidR="00DF6339" w:rsidRPr="00481695" w:rsidRDefault="00DF6339" w:rsidP="003C1D75">
      <w:pPr>
        <w:wordWrap/>
        <w:spacing w:after="0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 xml:space="preserve">a) Components With High </w:t>
      </w:r>
      <w:proofErr w:type="gramStart"/>
      <w:r w:rsidRPr="00481695">
        <w:rPr>
          <w:rFonts w:ascii="Times New Roman" w:hAnsi="Times New Roman" w:cs="Times New Roman"/>
          <w:sz w:val="24"/>
          <w:szCs w:val="24"/>
        </w:rPr>
        <w:t>integrity</w:t>
      </w:r>
      <w:proofErr w:type="gramEnd"/>
      <w:r w:rsidRPr="00481695">
        <w:rPr>
          <w:rFonts w:ascii="Times New Roman" w:hAnsi="Times New Roman" w:cs="Times New Roman"/>
          <w:sz w:val="24"/>
          <w:szCs w:val="24"/>
        </w:rPr>
        <w:t xml:space="preserve"> Characteristics</w:t>
      </w:r>
    </w:p>
    <w:p w14:paraId="22EEFD42" w14:textId="4F9269FB" w:rsidR="00DF6339" w:rsidRPr="00481695" w:rsidRDefault="00DF6339" w:rsidP="003C1D75">
      <w:pPr>
        <w:wordWrap/>
        <w:spacing w:after="0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b) failsafe functions</w:t>
      </w:r>
    </w:p>
    <w:p w14:paraId="4576A2C5" w14:textId="0DFD5B06" w:rsidR="00DF6339" w:rsidRPr="00481695" w:rsidRDefault="00DF6339" w:rsidP="003C1D75">
      <w:pPr>
        <w:wordWrap/>
        <w:spacing w:after="0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c) redundancy</w:t>
      </w:r>
    </w:p>
    <w:p w14:paraId="734F3894" w14:textId="130308ED" w:rsidR="00DF6339" w:rsidRPr="00481695" w:rsidRDefault="00DF6339" w:rsidP="003C1D75">
      <w:pPr>
        <w:wordWrap/>
        <w:spacing w:after="0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d) diversity</w:t>
      </w:r>
    </w:p>
    <w:p w14:paraId="413A7DE0" w14:textId="4B72E9F2" w:rsidR="00DF6339" w:rsidRPr="00481695" w:rsidRDefault="00DF6339" w:rsidP="003C1D75">
      <w:pPr>
        <w:wordWrap/>
        <w:spacing w:after="0"/>
        <w:ind w:left="341" w:hangingChars="142" w:hanging="341"/>
        <w:rPr>
          <w:rFonts w:ascii="Times New Roman" w:hAnsi="Times New Roman" w:cs="Times New Roman"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e) partitioning of functionality</w:t>
      </w:r>
    </w:p>
    <w:p w14:paraId="1893B001" w14:textId="5B1A02CA" w:rsidR="00DF6339" w:rsidRPr="00481695" w:rsidRDefault="00DF6339" w:rsidP="00E60D01">
      <w:pPr>
        <w:wordWrap/>
        <w:spacing w:after="0"/>
        <w:ind w:left="341" w:hangingChars="142" w:hanging="341"/>
        <w:rPr>
          <w:rFonts w:ascii="Times New Roman" w:hAnsi="Times New Roman" w:cs="Times New Roman"/>
          <w:b/>
          <w:sz w:val="24"/>
          <w:szCs w:val="24"/>
        </w:rPr>
      </w:pPr>
      <w:r w:rsidRPr="00481695">
        <w:rPr>
          <w:rFonts w:ascii="Times New Roman" w:hAnsi="Times New Roman" w:cs="Times New Roman"/>
          <w:sz w:val="24"/>
          <w:szCs w:val="24"/>
        </w:rPr>
        <w:t>f) defensive design, e.g. limits on potentially hazardous effects by restricting the available output power or by introducing means to limit the travel of actuators.</w:t>
      </w:r>
    </w:p>
    <w:p w14:paraId="2502618B" w14:textId="77777777" w:rsidR="003C1D75" w:rsidRPr="00481695" w:rsidRDefault="003C1D75" w:rsidP="00B95CD9">
      <w:pPr>
        <w:widowControl/>
        <w:wordWrap/>
        <w:autoSpaceDE/>
        <w:autoSpaceDN/>
        <w:spacing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A4F93E8" w14:textId="7B491334" w:rsidR="00056A7C" w:rsidRPr="00481695" w:rsidRDefault="007059B4" w:rsidP="00056A7C">
      <w:pPr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33" w:name="_Toc191474657"/>
      <w:bookmarkStart w:id="34" w:name="_Toc191474756"/>
      <w:r w:rsidRPr="00481695">
        <w:rPr>
          <w:rFonts w:ascii="Times New Roman" w:hAnsi="Times New Roman" w:cs="Times New Roman"/>
          <w:b/>
          <w:sz w:val="24"/>
          <w:szCs w:val="24"/>
        </w:rPr>
        <w:t xml:space="preserve">3.1 </w:t>
      </w:r>
      <w:r w:rsidR="00E60D01" w:rsidRPr="00481695">
        <w:rPr>
          <w:rFonts w:ascii="Times New Roman" w:hAnsi="Times New Roman" w:cs="Times New Roman"/>
          <w:b/>
          <w:sz w:val="24"/>
          <w:szCs w:val="24"/>
        </w:rPr>
        <w:t>Design specifications for software architecture</w:t>
      </w:r>
      <w:bookmarkEnd w:id="33"/>
      <w:bookmarkEnd w:id="34"/>
    </w:p>
    <w:p w14:paraId="707DA971" w14:textId="67955ADA" w:rsidR="001A1C74" w:rsidRPr="00481695" w:rsidRDefault="00E60D01" w:rsidP="005316F4">
      <w:pPr>
        <w:rPr>
          <w:rFonts w:ascii="Times New Roman" w:hAnsi="Times New Roman" w:cs="Times New Roman"/>
          <w:bCs/>
          <w:sz w:val="24"/>
          <w:szCs w:val="24"/>
        </w:rPr>
      </w:pPr>
      <w:r w:rsidRPr="00481695">
        <w:rPr>
          <w:rFonts w:ascii="Times New Roman" w:hAnsi="Times New Roman" w:cs="Times New Roman"/>
          <w:bCs/>
          <w:sz w:val="24"/>
          <w:szCs w:val="24"/>
        </w:rPr>
        <w:t xml:space="preserve">Refer to </w:t>
      </w:r>
      <w:r w:rsidR="003A0802" w:rsidRPr="003A0802">
        <w:rPr>
          <w:rFonts w:ascii="Times New Roman" w:hAnsi="Times New Roman" w:cs="Times New Roman"/>
          <w:bCs/>
          <w:sz w:val="24"/>
          <w:szCs w:val="24"/>
        </w:rPr>
        <w:t>RW-TF-FST-02-06(00) Attachment SDS List</w:t>
      </w:r>
      <w:r w:rsidRPr="00481695"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1A1C74" w:rsidRPr="00481695" w:rsidSect="00034086">
      <w:headerReference w:type="default" r:id="rId13"/>
      <w:pgSz w:w="11906" w:h="16838"/>
      <w:pgMar w:top="1021" w:right="1134" w:bottom="1418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68773" w14:textId="77777777" w:rsidR="00355FF7" w:rsidRDefault="00355FF7" w:rsidP="00A45C68">
      <w:pPr>
        <w:spacing w:after="0" w:line="240" w:lineRule="auto"/>
      </w:pPr>
      <w:r>
        <w:separator/>
      </w:r>
    </w:p>
  </w:endnote>
  <w:endnote w:type="continuationSeparator" w:id="0">
    <w:p w14:paraId="7A667931" w14:textId="77777777" w:rsidR="00355FF7" w:rsidRDefault="00355FF7" w:rsidP="00A45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DF905" w14:textId="77777777" w:rsidR="00355FF7" w:rsidRDefault="00355FF7" w:rsidP="00A45C68">
      <w:pPr>
        <w:spacing w:after="0" w:line="240" w:lineRule="auto"/>
      </w:pPr>
      <w:r>
        <w:separator/>
      </w:r>
    </w:p>
  </w:footnote>
  <w:footnote w:type="continuationSeparator" w:id="0">
    <w:p w14:paraId="13F5FAC6" w14:textId="77777777" w:rsidR="00355FF7" w:rsidRDefault="00355FF7" w:rsidP="00A45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12"/>
      <w:gridCol w:w="4562"/>
      <w:gridCol w:w="1186"/>
      <w:gridCol w:w="1779"/>
    </w:tblGrid>
    <w:tr w:rsidR="00355FF7" w14:paraId="73778340" w14:textId="77777777" w:rsidTr="00346EBA">
      <w:trPr>
        <w:cantSplit/>
        <w:trHeight w:val="170"/>
        <w:jc w:val="center"/>
      </w:trPr>
      <w:tc>
        <w:tcPr>
          <w:tcW w:w="2112" w:type="dxa"/>
          <w:vMerge w:val="restart"/>
          <w:vAlign w:val="center"/>
        </w:tcPr>
        <w:p w14:paraId="4EDA8B87" w14:textId="76B2DE6C" w:rsidR="00355FF7" w:rsidRPr="00BD1215" w:rsidRDefault="00D76EA3" w:rsidP="00034086">
          <w:pPr>
            <w:pStyle w:val="a3"/>
            <w:jc w:val="center"/>
          </w:pPr>
          <w:r>
            <w:rPr>
              <w:noProof/>
            </w:rPr>
            <w:drawing>
              <wp:inline distT="0" distB="0" distL="0" distR="0" wp14:anchorId="470BBCDC" wp14:editId="285925DB">
                <wp:extent cx="1177047" cy="275738"/>
                <wp:effectExtent l="0" t="0" r="4445" b="3810"/>
                <wp:docPr id="855694128" name="그림 6" descr="그래픽, 폰트, 그래픽 디자인, 디자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008144" name="그림 6" descr="그래픽, 폰트, 그래픽 디자인, 디자인이(가) 표시된 사진&#10;&#10;자동 생성된 설명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9234" cy="2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2" w:type="dxa"/>
          <w:vMerge w:val="restart"/>
          <w:vAlign w:val="center"/>
        </w:tcPr>
        <w:p w14:paraId="31278F8A" w14:textId="5D31BC9D" w:rsidR="00355FF7" w:rsidRDefault="00A156D6" w:rsidP="00303035">
          <w:pPr>
            <w:pStyle w:val="a3"/>
            <w:jc w:val="center"/>
            <w:rPr>
              <w:rFonts w:ascii="Arial" w:hAnsi="Arial" w:cs="Arial" w:hint="eastAsia"/>
              <w:b/>
              <w:sz w:val="28"/>
              <w:szCs w:val="28"/>
            </w:rPr>
          </w:pPr>
          <w:r>
            <w:rPr>
              <w:rFonts w:ascii="Arial" w:hAnsi="Arial" w:cs="Arial" w:hint="eastAsia"/>
              <w:b/>
              <w:sz w:val="24"/>
              <w:szCs w:val="28"/>
            </w:rPr>
            <w:t>Software Design Specification</w:t>
          </w:r>
        </w:p>
      </w:tc>
      <w:tc>
        <w:tcPr>
          <w:tcW w:w="1186" w:type="dxa"/>
          <w:vAlign w:val="center"/>
        </w:tcPr>
        <w:p w14:paraId="55BA5E46" w14:textId="77777777" w:rsidR="00355FF7" w:rsidRDefault="00355FF7" w:rsidP="00034086">
          <w:pPr>
            <w:pStyle w:val="a3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File No.</w:t>
          </w:r>
        </w:p>
      </w:tc>
      <w:tc>
        <w:tcPr>
          <w:tcW w:w="1779" w:type="dxa"/>
          <w:vAlign w:val="center"/>
        </w:tcPr>
        <w:p w14:paraId="69BF85A9" w14:textId="6F0DC264" w:rsidR="00355FF7" w:rsidRPr="00F3366A" w:rsidRDefault="009A6F94" w:rsidP="00303035">
          <w:pPr>
            <w:pStyle w:val="a3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SDS-0</w:t>
          </w:r>
          <w:r w:rsidR="008B1046">
            <w:rPr>
              <w:rFonts w:ascii="Arial" w:hAnsi="Arial" w:cs="Arial"/>
              <w:szCs w:val="20"/>
            </w:rPr>
            <w:t>2</w:t>
          </w:r>
        </w:p>
      </w:tc>
    </w:tr>
    <w:tr w:rsidR="00355FF7" w14:paraId="0287B57D" w14:textId="77777777" w:rsidTr="00346EBA">
      <w:trPr>
        <w:cantSplit/>
        <w:jc w:val="center"/>
      </w:trPr>
      <w:tc>
        <w:tcPr>
          <w:tcW w:w="2112" w:type="dxa"/>
          <w:vMerge/>
        </w:tcPr>
        <w:p w14:paraId="4AF32CCE" w14:textId="77777777" w:rsidR="00355FF7" w:rsidRDefault="00355FF7" w:rsidP="00303035">
          <w:pPr>
            <w:pStyle w:val="a3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6E0AACBB" w14:textId="77777777" w:rsidR="00355FF7" w:rsidRDefault="00355FF7" w:rsidP="00303035">
          <w:pPr>
            <w:pStyle w:val="a3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2A91703B" w14:textId="77777777" w:rsidR="00355FF7" w:rsidRDefault="00355FF7" w:rsidP="00303035">
          <w:pPr>
            <w:pStyle w:val="a3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 No.</w:t>
          </w:r>
        </w:p>
      </w:tc>
      <w:tc>
        <w:tcPr>
          <w:tcW w:w="1779" w:type="dxa"/>
          <w:vAlign w:val="center"/>
        </w:tcPr>
        <w:p w14:paraId="288B494C" w14:textId="778DF578" w:rsidR="00355FF7" w:rsidRPr="00860DBC" w:rsidRDefault="009A6F94" w:rsidP="00303035">
          <w:pPr>
            <w:pStyle w:val="a3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0</w:t>
          </w:r>
        </w:p>
      </w:tc>
    </w:tr>
    <w:tr w:rsidR="00355FF7" w14:paraId="16573317" w14:textId="77777777" w:rsidTr="00346EBA">
      <w:trPr>
        <w:cantSplit/>
        <w:jc w:val="center"/>
      </w:trPr>
      <w:tc>
        <w:tcPr>
          <w:tcW w:w="2112" w:type="dxa"/>
          <w:vMerge/>
        </w:tcPr>
        <w:p w14:paraId="2B4A3DD3" w14:textId="77777777" w:rsidR="00355FF7" w:rsidRDefault="00355FF7" w:rsidP="00303035">
          <w:pPr>
            <w:pStyle w:val="a3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5A329115" w14:textId="77777777" w:rsidR="00355FF7" w:rsidRPr="00F1309C" w:rsidRDefault="00355FF7" w:rsidP="00303035">
          <w:pPr>
            <w:pStyle w:val="a3"/>
            <w:jc w:val="center"/>
            <w:rPr>
              <w:rFonts w:ascii="Arial" w:hAnsi="Arial" w:cs="Arial"/>
              <w:b/>
              <w:sz w:val="26"/>
              <w:szCs w:val="26"/>
            </w:rPr>
          </w:pPr>
        </w:p>
      </w:tc>
      <w:tc>
        <w:tcPr>
          <w:tcW w:w="1186" w:type="dxa"/>
          <w:vAlign w:val="center"/>
        </w:tcPr>
        <w:p w14:paraId="60F4C3C5" w14:textId="77777777" w:rsidR="00355FF7" w:rsidRDefault="00355FF7" w:rsidP="00303035">
          <w:pPr>
            <w:pStyle w:val="a3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Rev. Date</w:t>
          </w:r>
        </w:p>
      </w:tc>
      <w:tc>
        <w:tcPr>
          <w:tcW w:w="1779" w:type="dxa"/>
          <w:vAlign w:val="center"/>
        </w:tcPr>
        <w:p w14:paraId="2907410C" w14:textId="2ABC7D40" w:rsidR="00355FF7" w:rsidRPr="000E37A7" w:rsidRDefault="009C3813" w:rsidP="00303035">
          <w:pPr>
            <w:pStyle w:val="a3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2023.02.13</w:t>
          </w:r>
        </w:p>
      </w:tc>
    </w:tr>
    <w:tr w:rsidR="00355FF7" w14:paraId="73466E55" w14:textId="77777777" w:rsidTr="00346EBA">
      <w:trPr>
        <w:cantSplit/>
        <w:jc w:val="center"/>
      </w:trPr>
      <w:tc>
        <w:tcPr>
          <w:tcW w:w="2112" w:type="dxa"/>
          <w:vMerge/>
        </w:tcPr>
        <w:p w14:paraId="2A4FC902" w14:textId="77777777" w:rsidR="00355FF7" w:rsidRDefault="00355FF7" w:rsidP="00303035">
          <w:pPr>
            <w:pStyle w:val="a3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51DF086C" w14:textId="77777777" w:rsidR="00355FF7" w:rsidRDefault="00355FF7" w:rsidP="00303035">
          <w:pPr>
            <w:pStyle w:val="a3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74530800" w14:textId="77777777" w:rsidR="00355FF7" w:rsidRDefault="00355FF7" w:rsidP="00303035">
          <w:pPr>
            <w:pStyle w:val="a3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Page No.</w:t>
          </w:r>
        </w:p>
      </w:tc>
      <w:tc>
        <w:tcPr>
          <w:tcW w:w="1779" w:type="dxa"/>
          <w:vAlign w:val="center"/>
        </w:tcPr>
        <w:p w14:paraId="3066D000" w14:textId="72D748A3" w:rsidR="00355FF7" w:rsidRDefault="00355FF7" w:rsidP="001D09B9">
          <w:pPr>
            <w:pStyle w:val="a3"/>
            <w:jc w:val="center"/>
            <w:rPr>
              <w:rFonts w:ascii="Arial" w:hAnsi="Arial" w:cs="Arial"/>
              <w:szCs w:val="20"/>
            </w:rPr>
          </w:pPr>
          <w:r w:rsidRPr="006B3B3D">
            <w:rPr>
              <w:rFonts w:ascii="Arial" w:hAnsi="Arial" w:cs="Arial"/>
              <w:szCs w:val="20"/>
            </w:rPr>
            <w:fldChar w:fldCharType="begin"/>
          </w:r>
          <w:r w:rsidRPr="006B3B3D">
            <w:rPr>
              <w:rFonts w:ascii="Arial" w:hAnsi="Arial" w:cs="Arial"/>
              <w:szCs w:val="20"/>
            </w:rPr>
            <w:instrText>PAGE   \* MERGEFORMAT</w:instrText>
          </w:r>
          <w:r w:rsidRPr="006B3B3D">
            <w:rPr>
              <w:rFonts w:ascii="Arial" w:hAnsi="Arial" w:cs="Arial"/>
              <w:szCs w:val="20"/>
            </w:rPr>
            <w:fldChar w:fldCharType="separate"/>
          </w:r>
          <w:r w:rsidR="00D21059" w:rsidRPr="00D21059">
            <w:rPr>
              <w:rFonts w:ascii="Arial" w:hAnsi="Arial" w:cs="Arial"/>
              <w:noProof/>
              <w:szCs w:val="20"/>
              <w:lang w:val="ko-KR"/>
            </w:rPr>
            <w:t>14</w:t>
          </w:r>
          <w:r w:rsidRPr="006B3B3D">
            <w:rPr>
              <w:rFonts w:ascii="Arial" w:hAnsi="Arial" w:cs="Arial"/>
              <w:szCs w:val="20"/>
            </w:rPr>
            <w:fldChar w:fldCharType="end"/>
          </w:r>
          <w:r>
            <w:rPr>
              <w:rFonts w:ascii="Arial" w:hAnsi="Arial" w:cs="Arial"/>
              <w:szCs w:val="20"/>
            </w:rPr>
            <w:t>/1</w:t>
          </w:r>
          <w:r w:rsidR="00AB2AB4">
            <w:rPr>
              <w:rFonts w:ascii="Arial" w:hAnsi="Arial" w:cs="Arial"/>
              <w:szCs w:val="20"/>
            </w:rPr>
            <w:t>7</w:t>
          </w:r>
        </w:p>
      </w:tc>
    </w:tr>
  </w:tbl>
  <w:p w14:paraId="7003A704" w14:textId="77777777" w:rsidR="00355FF7" w:rsidRPr="00034086" w:rsidRDefault="00355FF7" w:rsidP="00034086">
    <w:pPr>
      <w:pStyle w:val="a5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750C"/>
    <w:multiLevelType w:val="hybridMultilevel"/>
    <w:tmpl w:val="A3C2E7A0"/>
    <w:lvl w:ilvl="0" w:tplc="37FE7004">
      <w:start w:val="1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5746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mailMerge>
    <w:mainDocumentType w:val="catalog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C68"/>
    <w:rsid w:val="000209D1"/>
    <w:rsid w:val="00034086"/>
    <w:rsid w:val="00056A7C"/>
    <w:rsid w:val="0006434A"/>
    <w:rsid w:val="00087656"/>
    <w:rsid w:val="001200AD"/>
    <w:rsid w:val="00145F8E"/>
    <w:rsid w:val="00157FC5"/>
    <w:rsid w:val="00174976"/>
    <w:rsid w:val="00177706"/>
    <w:rsid w:val="00197656"/>
    <w:rsid w:val="001A1C74"/>
    <w:rsid w:val="001B1B44"/>
    <w:rsid w:val="001D09B9"/>
    <w:rsid w:val="001E3999"/>
    <w:rsid w:val="001F3817"/>
    <w:rsid w:val="001F63D3"/>
    <w:rsid w:val="002052B4"/>
    <w:rsid w:val="00243927"/>
    <w:rsid w:val="00250E27"/>
    <w:rsid w:val="002C6CB7"/>
    <w:rsid w:val="002E6477"/>
    <w:rsid w:val="0030027E"/>
    <w:rsid w:val="00303035"/>
    <w:rsid w:val="00333B73"/>
    <w:rsid w:val="00346EBA"/>
    <w:rsid w:val="00355FF7"/>
    <w:rsid w:val="00357D41"/>
    <w:rsid w:val="00362B62"/>
    <w:rsid w:val="00370D95"/>
    <w:rsid w:val="003A0802"/>
    <w:rsid w:val="003C1D75"/>
    <w:rsid w:val="003C2184"/>
    <w:rsid w:val="003C752E"/>
    <w:rsid w:val="003F5E69"/>
    <w:rsid w:val="00402B07"/>
    <w:rsid w:val="0041315D"/>
    <w:rsid w:val="0041528D"/>
    <w:rsid w:val="00422E35"/>
    <w:rsid w:val="00423E11"/>
    <w:rsid w:val="00445E57"/>
    <w:rsid w:val="00454E40"/>
    <w:rsid w:val="00472D93"/>
    <w:rsid w:val="0048047D"/>
    <w:rsid w:val="00481695"/>
    <w:rsid w:val="004870F3"/>
    <w:rsid w:val="00490D91"/>
    <w:rsid w:val="00490FAD"/>
    <w:rsid w:val="004A7DB7"/>
    <w:rsid w:val="004D73EC"/>
    <w:rsid w:val="004F5882"/>
    <w:rsid w:val="00510EDD"/>
    <w:rsid w:val="005142BA"/>
    <w:rsid w:val="00526CF8"/>
    <w:rsid w:val="005316F4"/>
    <w:rsid w:val="00533FA9"/>
    <w:rsid w:val="0054424E"/>
    <w:rsid w:val="00566217"/>
    <w:rsid w:val="005700AE"/>
    <w:rsid w:val="00571BE5"/>
    <w:rsid w:val="00575081"/>
    <w:rsid w:val="00577F0A"/>
    <w:rsid w:val="005D6F5E"/>
    <w:rsid w:val="005E2A99"/>
    <w:rsid w:val="00602B94"/>
    <w:rsid w:val="006258E8"/>
    <w:rsid w:val="0063267C"/>
    <w:rsid w:val="00634AB3"/>
    <w:rsid w:val="0063625A"/>
    <w:rsid w:val="00644C32"/>
    <w:rsid w:val="0066002B"/>
    <w:rsid w:val="0066638B"/>
    <w:rsid w:val="00672B61"/>
    <w:rsid w:val="006820E2"/>
    <w:rsid w:val="006A2403"/>
    <w:rsid w:val="006A5042"/>
    <w:rsid w:val="006F2C91"/>
    <w:rsid w:val="00701B0E"/>
    <w:rsid w:val="007059B4"/>
    <w:rsid w:val="0073326E"/>
    <w:rsid w:val="00742903"/>
    <w:rsid w:val="00744B54"/>
    <w:rsid w:val="00746E1D"/>
    <w:rsid w:val="00762B00"/>
    <w:rsid w:val="00771C45"/>
    <w:rsid w:val="0077246A"/>
    <w:rsid w:val="007820CF"/>
    <w:rsid w:val="007C6DF9"/>
    <w:rsid w:val="007D342C"/>
    <w:rsid w:val="007D4D83"/>
    <w:rsid w:val="007D4E46"/>
    <w:rsid w:val="007F2F29"/>
    <w:rsid w:val="00814554"/>
    <w:rsid w:val="008429F7"/>
    <w:rsid w:val="00875891"/>
    <w:rsid w:val="00880413"/>
    <w:rsid w:val="008879E6"/>
    <w:rsid w:val="00896668"/>
    <w:rsid w:val="008B1046"/>
    <w:rsid w:val="008D2CE6"/>
    <w:rsid w:val="008F0DEA"/>
    <w:rsid w:val="008F106C"/>
    <w:rsid w:val="008F5BC9"/>
    <w:rsid w:val="00917D3E"/>
    <w:rsid w:val="00922091"/>
    <w:rsid w:val="00923CF3"/>
    <w:rsid w:val="00925E2F"/>
    <w:rsid w:val="00934587"/>
    <w:rsid w:val="00951BB3"/>
    <w:rsid w:val="00956F5B"/>
    <w:rsid w:val="009A205D"/>
    <w:rsid w:val="009A6F94"/>
    <w:rsid w:val="009B585C"/>
    <w:rsid w:val="009C04F0"/>
    <w:rsid w:val="009C3813"/>
    <w:rsid w:val="009E5700"/>
    <w:rsid w:val="009F2730"/>
    <w:rsid w:val="00A156D6"/>
    <w:rsid w:val="00A45C68"/>
    <w:rsid w:val="00A51B92"/>
    <w:rsid w:val="00A51E95"/>
    <w:rsid w:val="00A90AE3"/>
    <w:rsid w:val="00A9507C"/>
    <w:rsid w:val="00AB1D54"/>
    <w:rsid w:val="00AB2AB4"/>
    <w:rsid w:val="00AC2860"/>
    <w:rsid w:val="00AC57EB"/>
    <w:rsid w:val="00AD331F"/>
    <w:rsid w:val="00AD4F14"/>
    <w:rsid w:val="00AE34C4"/>
    <w:rsid w:val="00AF0AD2"/>
    <w:rsid w:val="00B11B02"/>
    <w:rsid w:val="00B149DD"/>
    <w:rsid w:val="00B156FF"/>
    <w:rsid w:val="00B242D1"/>
    <w:rsid w:val="00B3185A"/>
    <w:rsid w:val="00B41C3E"/>
    <w:rsid w:val="00B43883"/>
    <w:rsid w:val="00B60B94"/>
    <w:rsid w:val="00B67EE5"/>
    <w:rsid w:val="00B70545"/>
    <w:rsid w:val="00B80E1D"/>
    <w:rsid w:val="00B949F7"/>
    <w:rsid w:val="00B952F3"/>
    <w:rsid w:val="00B95CD9"/>
    <w:rsid w:val="00BB0075"/>
    <w:rsid w:val="00BD540B"/>
    <w:rsid w:val="00C335B8"/>
    <w:rsid w:val="00C73169"/>
    <w:rsid w:val="00C746E0"/>
    <w:rsid w:val="00C7702E"/>
    <w:rsid w:val="00C95B64"/>
    <w:rsid w:val="00CC1AF4"/>
    <w:rsid w:val="00CC7DCA"/>
    <w:rsid w:val="00CD5DA8"/>
    <w:rsid w:val="00CE5CD6"/>
    <w:rsid w:val="00CE7993"/>
    <w:rsid w:val="00D21059"/>
    <w:rsid w:val="00D3004E"/>
    <w:rsid w:val="00D37C58"/>
    <w:rsid w:val="00D520FE"/>
    <w:rsid w:val="00D65CD5"/>
    <w:rsid w:val="00D72B52"/>
    <w:rsid w:val="00D76EA3"/>
    <w:rsid w:val="00D82485"/>
    <w:rsid w:val="00DE5C1A"/>
    <w:rsid w:val="00DF6339"/>
    <w:rsid w:val="00E039E8"/>
    <w:rsid w:val="00E27419"/>
    <w:rsid w:val="00E5419A"/>
    <w:rsid w:val="00E56697"/>
    <w:rsid w:val="00E60D01"/>
    <w:rsid w:val="00E64FED"/>
    <w:rsid w:val="00E820C2"/>
    <w:rsid w:val="00E86748"/>
    <w:rsid w:val="00E87916"/>
    <w:rsid w:val="00E93709"/>
    <w:rsid w:val="00EC5F8B"/>
    <w:rsid w:val="00EF56AF"/>
    <w:rsid w:val="00F00FC6"/>
    <w:rsid w:val="00F16917"/>
    <w:rsid w:val="00F23055"/>
    <w:rsid w:val="00F354A0"/>
    <w:rsid w:val="00F5271F"/>
    <w:rsid w:val="00F903E7"/>
    <w:rsid w:val="00FB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0353"/>
    <o:shapelayout v:ext="edit">
      <o:idmap v:ext="edit" data="1"/>
    </o:shapelayout>
  </w:shapeDefaults>
  <w:decimalSymbol w:val="."/>
  <w:listSeparator w:val=","/>
  <w14:docId w14:val="2F761DE9"/>
  <w15:chartTrackingRefBased/>
  <w15:docId w15:val="{5AB08FEF-988D-4471-9C8A-288E98FE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5C6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CF">
    <w:name w:val="TCF표지제목"/>
    <w:basedOn w:val="a"/>
    <w:rsid w:val="00A45C68"/>
    <w:pPr>
      <w:wordWrap/>
      <w:spacing w:after="0" w:line="276" w:lineRule="auto"/>
      <w:contextualSpacing/>
      <w:jc w:val="center"/>
    </w:pPr>
    <w:rPr>
      <w:rFonts w:ascii="Arial" w:eastAsia="Arial" w:hAnsi="Arial" w:cs="Arial"/>
      <w:b/>
      <w:sz w:val="60"/>
      <w:szCs w:val="60"/>
    </w:rPr>
  </w:style>
  <w:style w:type="paragraph" w:styleId="a3">
    <w:name w:val="No Spacing"/>
    <w:uiPriority w:val="1"/>
    <w:qFormat/>
    <w:rsid w:val="00A45C68"/>
    <w:pPr>
      <w:widowControl w:val="0"/>
      <w:wordWrap w:val="0"/>
      <w:autoSpaceDE w:val="0"/>
      <w:autoSpaceDN w:val="0"/>
      <w:spacing w:after="0" w:line="240" w:lineRule="auto"/>
    </w:pPr>
  </w:style>
  <w:style w:type="paragraph" w:customStyle="1" w:styleId="a4">
    <w:name w:val="바탕글"/>
    <w:basedOn w:val="a"/>
    <w:rsid w:val="00A45C6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A45C6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45C68"/>
  </w:style>
  <w:style w:type="paragraph" w:styleId="a6">
    <w:name w:val="footer"/>
    <w:basedOn w:val="a"/>
    <w:link w:val="Char0"/>
    <w:uiPriority w:val="99"/>
    <w:unhideWhenUsed/>
    <w:rsid w:val="00A45C6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45C68"/>
  </w:style>
  <w:style w:type="character" w:customStyle="1" w:styleId="1Char">
    <w:name w:val="제목 1 Char"/>
    <w:basedOn w:val="a0"/>
    <w:link w:val="1"/>
    <w:uiPriority w:val="9"/>
    <w:rsid w:val="00A45C68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A45C68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45C68"/>
  </w:style>
  <w:style w:type="character" w:styleId="a7">
    <w:name w:val="Hyperlink"/>
    <w:basedOn w:val="a0"/>
    <w:uiPriority w:val="99"/>
    <w:unhideWhenUsed/>
    <w:rsid w:val="00A45C68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A90AE3"/>
    <w:pPr>
      <w:tabs>
        <w:tab w:val="right" w:leader="dot" w:pos="9628"/>
      </w:tabs>
      <w:ind w:leftChars="200" w:left="400"/>
    </w:pPr>
    <w:rPr>
      <w:rFonts w:eastAsiaTheme="minorHAnsi" w:cs="Arial"/>
      <w:b/>
      <w:noProof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0209D1"/>
    <w:rPr>
      <w:sz w:val="18"/>
      <w:szCs w:val="18"/>
    </w:rPr>
  </w:style>
  <w:style w:type="paragraph" w:styleId="a9">
    <w:name w:val="annotation text"/>
    <w:basedOn w:val="a"/>
    <w:link w:val="Char1"/>
    <w:uiPriority w:val="99"/>
    <w:unhideWhenUsed/>
    <w:rsid w:val="000209D1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character" w:customStyle="1" w:styleId="Char1">
    <w:name w:val="메모 텍스트 Char"/>
    <w:basedOn w:val="a0"/>
    <w:link w:val="a9"/>
    <w:uiPriority w:val="99"/>
    <w:rsid w:val="000209D1"/>
    <w:rPr>
      <w:rFonts w:ascii="바탕" w:eastAsia="바탕" w:hAnsi="Times New Roman" w:cs="Times New Roman"/>
      <w:szCs w:val="24"/>
    </w:rPr>
  </w:style>
  <w:style w:type="paragraph" w:styleId="aa">
    <w:name w:val="Balloon Text"/>
    <w:basedOn w:val="a"/>
    <w:link w:val="Char2"/>
    <w:uiPriority w:val="99"/>
    <w:semiHidden/>
    <w:unhideWhenUsed/>
    <w:rsid w:val="000209D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0209D1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CC7DCA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mbria" w:eastAsia="바탕" w:hAnsi="Cambria" w:cs="Cambria"/>
      <w:color w:val="000000"/>
      <w:kern w:val="0"/>
      <w:sz w:val="24"/>
      <w:szCs w:val="24"/>
    </w:rPr>
  </w:style>
  <w:style w:type="paragraph" w:styleId="ab">
    <w:name w:val="annotation subject"/>
    <w:basedOn w:val="a9"/>
    <w:next w:val="a9"/>
    <w:link w:val="Char3"/>
    <w:uiPriority w:val="99"/>
    <w:semiHidden/>
    <w:unhideWhenUsed/>
    <w:rsid w:val="0054424E"/>
    <w:pPr>
      <w:spacing w:after="160" w:line="259" w:lineRule="auto"/>
    </w:pPr>
    <w:rPr>
      <w:rFonts w:asciiTheme="minorHAnsi" w:eastAsiaTheme="minorEastAsia" w:hAnsiTheme="minorHAnsi" w:cstheme="minorBidi"/>
      <w:b/>
      <w:bCs/>
      <w:szCs w:val="22"/>
    </w:rPr>
  </w:style>
  <w:style w:type="character" w:customStyle="1" w:styleId="Char3">
    <w:name w:val="메모 주제 Char"/>
    <w:basedOn w:val="Char1"/>
    <w:link w:val="ab"/>
    <w:uiPriority w:val="99"/>
    <w:semiHidden/>
    <w:rsid w:val="0054424E"/>
    <w:rPr>
      <w:rFonts w:ascii="바탕" w:eastAsia="바탕" w:hAnsi="Times New Roman" w:cs="Times New Roman"/>
      <w:b/>
      <w:bCs/>
      <w:szCs w:val="24"/>
    </w:rPr>
  </w:style>
  <w:style w:type="table" w:styleId="ac">
    <w:name w:val="Table Grid"/>
    <w:aliases w:val="SGS Table Basic 1"/>
    <w:basedOn w:val="a1"/>
    <w:uiPriority w:val="39"/>
    <w:qFormat/>
    <w:rsid w:val="00E27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E60D01"/>
    <w:rPr>
      <w:rFonts w:ascii="Times New Roman" w:hAnsi="Times New Roman" w:cs="Times New Roman"/>
      <w:sz w:val="24"/>
      <w:szCs w:val="24"/>
    </w:rPr>
  </w:style>
  <w:style w:type="paragraph" w:styleId="3">
    <w:name w:val="toc 3"/>
    <w:basedOn w:val="a"/>
    <w:next w:val="a"/>
    <w:autoRedefine/>
    <w:uiPriority w:val="39"/>
    <w:unhideWhenUsed/>
    <w:rsid w:val="00481695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585e3e-8dde-4558-9020-300460070f66">
      <Terms xmlns="http://schemas.microsoft.com/office/infopath/2007/PartnerControls"/>
    </lcf76f155ced4ddcb4097134ff3c332f>
    <TaxCatchAll xmlns="fdbd0ee6-c1ce-4682-bf4d-b990274ef7f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5643D1FCDD1AF449E52FCC5650E658B" ma:contentTypeVersion="14" ma:contentTypeDescription="새 문서를 만듭니다." ma:contentTypeScope="" ma:versionID="647bdb025269980e27106cc2d7c93b4b">
  <xsd:schema xmlns:xsd="http://www.w3.org/2001/XMLSchema" xmlns:xs="http://www.w3.org/2001/XMLSchema" xmlns:p="http://schemas.microsoft.com/office/2006/metadata/properties" xmlns:ns2="e9585e3e-8dde-4558-9020-300460070f66" xmlns:ns3="fdbd0ee6-c1ce-4682-bf4d-b990274ef7f9" targetNamespace="http://schemas.microsoft.com/office/2006/metadata/properties" ma:root="true" ma:fieldsID="d9d8955b532099d955db877a9cb0cef3" ns2:_="" ns3:_="">
    <xsd:import namespace="e9585e3e-8dde-4558-9020-300460070f66"/>
    <xsd:import namespace="fdbd0ee6-c1ce-4682-bf4d-b990274ef7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85e3e-8dde-4558-9020-300460070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d4bf5961-1a69-4e2b-ae0a-795ed03ec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d0ee6-c1ce-4682-bf4d-b990274ef7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771737-58b8-4dde-883d-89777f4f420e}" ma:internalName="TaxCatchAll" ma:showField="CatchAllData" ma:web="fdbd0ee6-c1ce-4682-bf4d-b990274ef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AD2B7C-A332-4C23-96AB-E03F2B945A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519515-FD00-4DBD-B34E-D27856804FFB}">
  <ds:schemaRefs>
    <ds:schemaRef ds:uri="http://schemas.microsoft.com/office/2006/metadata/properties"/>
    <ds:schemaRef ds:uri="http://schemas.microsoft.com/office/infopath/2007/PartnerControls"/>
    <ds:schemaRef ds:uri="e9585e3e-8dde-4558-9020-300460070f66"/>
    <ds:schemaRef ds:uri="fdbd0ee6-c1ce-4682-bf4d-b990274ef7f9"/>
  </ds:schemaRefs>
</ds:datastoreItem>
</file>

<file path=customXml/itemProps3.xml><?xml version="1.0" encoding="utf-8"?>
<ds:datastoreItem xmlns:ds="http://schemas.openxmlformats.org/officeDocument/2006/customXml" ds:itemID="{61876077-166A-41BF-877E-DCC41435A2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98A924-37EF-432E-AED6-C2AAD852AF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585e3e-8dde-4558-9020-300460070f66"/>
    <ds:schemaRef ds:uri="fdbd0ee6-c1ce-4682-bf4d-b990274ef7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7</Pages>
  <Words>630</Words>
  <Characters>3594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vision21</dc:creator>
  <cp:keywords/>
  <dc:description/>
  <cp:lastModifiedBy>김진수</cp:lastModifiedBy>
  <cp:revision>139</cp:revision>
  <dcterms:created xsi:type="dcterms:W3CDTF">2020-05-15T08:03:00Z</dcterms:created>
  <dcterms:modified xsi:type="dcterms:W3CDTF">2025-11-13T11:38:00Z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0x01010055643D1FCDD1AF449E52FCC5650E658B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