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51C67" w14:textId="65550828" w:rsidR="007A3976" w:rsidRDefault="007A3976">
      <w:r>
        <w:t>Motsvarande hyra:</w:t>
      </w:r>
    </w:p>
    <w:p w14:paraId="45BDE4E9" w14:textId="77777777" w:rsidR="009466D5" w:rsidRDefault="009466D5" w:rsidP="009466D5">
      <w:r>
        <w:t>Initiala:</w:t>
      </w:r>
    </w:p>
    <w:p w14:paraId="26A09B9D" w14:textId="21039B7C" w:rsidR="009466D5" w:rsidRDefault="009466D5" w:rsidP="009466D5">
      <w:r>
        <w:t xml:space="preserve"> </w:t>
      </w:r>
    </w:p>
    <w:p w14:paraId="7A7EA36F" w14:textId="77777777" w:rsidR="009466D5" w:rsidRPr="009466D5" w:rsidRDefault="009466D5" w:rsidP="009466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deposition=hyra*depositionstid </m:t>
          </m:r>
        </m:oMath>
      </m:oMathPara>
    </w:p>
    <w:p w14:paraId="092001DD" w14:textId="77777777" w:rsidR="009466D5" w:rsidRDefault="009466D5"/>
    <w:p w14:paraId="5BD2A1C5" w14:textId="44583DE8" w:rsidR="007A3976" w:rsidRDefault="007A3976">
      <w:r>
        <w:t xml:space="preserve">Hyreskostnad alla år: </w:t>
      </w:r>
    </w:p>
    <w:p w14:paraId="084BD669" w14:textId="2DF2C8EB" w:rsidR="007A3976" w:rsidRDefault="007A3976">
      <m:oMathPara>
        <m:oMath>
          <m:r>
            <w:rPr>
              <w:rFonts w:ascii="Cambria Math" w:hAnsi="Cambria Math"/>
            </w:rPr>
            <m:t>Total hyra=hyr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öknin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tid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ökning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+AndraHyra*12*tid </m:t>
          </m:r>
        </m:oMath>
      </m:oMathPara>
    </w:p>
    <w:p w14:paraId="052A8A77" w14:textId="77777777" w:rsidR="009466D5" w:rsidRPr="009466D5" w:rsidRDefault="009466D5" w:rsidP="009466D5">
      <w:pPr>
        <w:rPr>
          <w:rFonts w:eastAsiaTheme="minorEastAsia"/>
        </w:rPr>
      </w:pPr>
    </w:p>
    <w:p w14:paraId="4C0EA204" w14:textId="77777777" w:rsidR="009466D5" w:rsidRDefault="009466D5" w:rsidP="009466D5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eastAsiaTheme="minorEastAsia"/>
        </w:rPr>
        <w:t xml:space="preserve">Alternativkostnad med ökande hyra varje år (se </w:t>
      </w:r>
      <w:hyperlink r:id="rId4" w:history="1">
        <w:r w:rsidRPr="001528F0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https://money.stackexchange.com</w:t>
        </w:r>
        <w:r w:rsidRPr="001528F0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/</w:t>
        </w:r>
        <w:r w:rsidRPr="001528F0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questions/94899/which-compound-interest-formula-can-i-use-to-find-the-final-balance-with-monthly</w:t>
        </w:r>
      </w:hyperlink>
      <w:r>
        <w:rPr>
          <w:rFonts w:ascii="Times New Roman" w:eastAsia="Times New Roman" w:hAnsi="Times New Roman" w:cs="Times New Roman"/>
          <w:lang w:eastAsia="en-GB"/>
        </w:rPr>
        <w:t xml:space="preserve">) </w:t>
      </w:r>
    </w:p>
    <w:p w14:paraId="686A596B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r is the monthly or quarterly interest rate</w:t>
      </w:r>
      <w:bookmarkStart w:id="0" w:name="_GoBack"/>
      <w:bookmarkEnd w:id="0"/>
    </w:p>
    <w:p w14:paraId="52F556F4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y is the number of years</w:t>
      </w:r>
    </w:p>
    <w:p w14:paraId="2915BCDD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m is the number of months or quarters per year</w:t>
      </w:r>
    </w:p>
    <w:p w14:paraId="41FB252E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 xml:space="preserve">p </w:t>
      </w:r>
      <w:r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i</w:t>
      </w: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s the initial regular deposit</w:t>
      </w:r>
    </w:p>
    <w:p w14:paraId="5ACE26B5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x is the annual deposit percentage increase</w:t>
      </w:r>
    </w:p>
    <w:p w14:paraId="31AFD528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</w:p>
    <w:p w14:paraId="41912C7C" w14:textId="77777777" w:rsidR="009466D5" w:rsidRPr="001528F0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</w:pPr>
      <w:proofErr w:type="spellStart"/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>fv</w:t>
      </w:r>
      <w:proofErr w:type="spellEnd"/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 xml:space="preserve"> = (p (1 + r) (-1 + (1 + r)^m) ((1 + r)^(m y) - (1 + x)^y))/</w:t>
      </w:r>
    </w:p>
    <w:p w14:paraId="7964596D" w14:textId="77777777" w:rsidR="009466D5" w:rsidRPr="009466D5" w:rsidRDefault="009466D5" w:rsidP="009466D5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nsolas" w:eastAsia="Times New Roman" w:hAnsi="Consolas" w:cs="Consolas"/>
          <w:color w:val="242729"/>
          <w:sz w:val="20"/>
          <w:szCs w:val="20"/>
          <w:lang w:val="en-US" w:eastAsia="en-GB"/>
        </w:rPr>
      </w:pPr>
      <w:r w:rsidRPr="001528F0">
        <w:rPr>
          <w:rFonts w:ascii="Consolas" w:eastAsia="Times New Roman" w:hAnsi="Consolas" w:cs="Consolas"/>
          <w:color w:val="242729"/>
          <w:sz w:val="20"/>
          <w:szCs w:val="20"/>
          <w:bdr w:val="none" w:sz="0" w:space="0" w:color="auto" w:frame="1"/>
          <w:shd w:val="clear" w:color="auto" w:fill="EFF0F1"/>
          <w:lang w:val="en-US" w:eastAsia="en-GB"/>
        </w:rPr>
        <w:t xml:space="preserve">      (r (-1 + (1 + r)^m - x))</w:t>
      </w:r>
    </w:p>
    <w:p w14:paraId="19C79646" w14:textId="77777777" w:rsidR="009466D5" w:rsidRPr="009466D5" w:rsidRDefault="009466D5" w:rsidP="009466D5">
      <w:pPr>
        <w:rPr>
          <w:lang w:val="en-US"/>
        </w:rPr>
      </w:pPr>
    </w:p>
    <w:p w14:paraId="18DCAFA8" w14:textId="77777777" w:rsidR="009466D5" w:rsidRDefault="009466D5" w:rsidP="009466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Alternativkostnad =</m:t>
          </m:r>
          <m:r>
            <w:rPr>
              <w:rFonts w:ascii="Cambria Math" w:eastAsiaTheme="minorEastAsia" w:hAnsi="Cambria Math"/>
            </w:rPr>
            <m:t>fv-</m:t>
          </m:r>
          <m:r>
            <w:rPr>
              <w:rFonts w:ascii="Cambria Math" w:hAnsi="Cambria Math"/>
            </w:rPr>
            <m:t>Total hyra</m:t>
          </m:r>
          <m:r>
            <w:rPr>
              <w:rFonts w:ascii="Cambria Math" w:eastAsiaTheme="minorEastAsia" w:hAnsi="Cambria Math"/>
            </w:rPr>
            <m:t>+deposition*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tid</m:t>
              </m:r>
            </m:sup>
          </m:sSup>
          <m:r>
            <w:rPr>
              <w:rFonts w:ascii="Cambria Math" w:eastAsiaTheme="minorEastAsia" w:hAnsi="Cambria Math"/>
            </w:rPr>
            <m:t>-deposition</m:t>
          </m:r>
          <m: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=(hyr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(1+r)(-1+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  <m:r>
                <w:rPr>
                  <w:rFonts w:ascii="Cambria Math" w:eastAsiaTheme="minorEastAsia" w:hAnsi="Cambria Math"/>
                </w:rPr>
                <m:t>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tid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r>
                        <w:rPr>
                          <w:rFonts w:ascii="Cambria Math" w:eastAsiaTheme="minorEastAsia" w:hAnsi="Cambria Math"/>
                        </w:rPr>
                        <m:t>hyresökning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tid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(r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-hyresökning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hAnsi="Cambria Math"/>
            </w:rPr>
            <m:t>hyr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1+öknin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tid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1+ökning</m:t>
                  </m:r>
                </m:den>
              </m:f>
            </m:e>
          </m:d>
          <m:r>
            <w:rPr>
              <w:rFonts w:ascii="Cambria Math" w:hAnsi="Cambria Math"/>
            </w:rPr>
            <m:t>+deposition*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tid</m:t>
              </m:r>
            </m:sup>
          </m:sSup>
          <m:r>
            <w:rPr>
              <w:rFonts w:ascii="Cambria Math" w:eastAsiaTheme="minorEastAsia" w:hAnsi="Cambria Math"/>
            </w:rPr>
            <m:t>-deposition</m:t>
          </m:r>
        </m:oMath>
      </m:oMathPara>
    </w:p>
    <w:p w14:paraId="654B8AA8" w14:textId="77777777" w:rsidR="009466D5" w:rsidRDefault="009466D5" w:rsidP="009466D5"/>
    <w:p w14:paraId="155AEB6D" w14:textId="77777777" w:rsidR="00AA5B46" w:rsidRDefault="00AA5B46" w:rsidP="00AA5B46">
      <w:pPr>
        <w:rPr>
          <w:rFonts w:eastAsiaTheme="minorEastAsia"/>
        </w:rPr>
      </w:pPr>
      <w:r>
        <w:rPr>
          <w:rFonts w:eastAsiaTheme="minorEastAsia"/>
        </w:rPr>
        <w:t xml:space="preserve">Olgas formel: </w:t>
      </w:r>
    </w:p>
    <w:p w14:paraId="1E134BF0" w14:textId="4059E7E9" w:rsidR="009466D5" w:rsidRDefault="00AA5B46" w:rsidP="009466D5">
      <m:oMathPara>
        <m:oMath>
          <m:r>
            <w:rPr>
              <w:rFonts w:ascii="Cambria Math" w:hAnsi="Cambria Math"/>
            </w:rPr>
            <m:t>Alternativkostnad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hyr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tid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hyresökning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tid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(r-hyresökning)</m:t>
              </m:r>
            </m:den>
          </m:f>
        </m:oMath>
      </m:oMathPara>
    </w:p>
    <w:p w14:paraId="027CB4A3" w14:textId="77777777" w:rsidR="009466D5" w:rsidRPr="009466D5" w:rsidRDefault="009466D5">
      <w:pPr>
        <w:rPr>
          <w:rFonts w:eastAsiaTheme="minorEastAsia"/>
        </w:rPr>
      </w:pPr>
    </w:p>
    <w:p w14:paraId="73E49218" w14:textId="22C59D61" w:rsidR="009466D5" w:rsidRDefault="009466D5">
      <w:pPr>
        <w:rPr>
          <w:rFonts w:eastAsiaTheme="minorEastAsia"/>
        </w:rPr>
      </w:pPr>
    </w:p>
    <w:p w14:paraId="1233530E" w14:textId="460C24D9" w:rsidR="009466D5" w:rsidRDefault="009466D5">
      <w:pPr>
        <w:rPr>
          <w:rFonts w:eastAsiaTheme="minorEastAsia"/>
        </w:rPr>
      </w:pPr>
      <w:r>
        <w:rPr>
          <w:rFonts w:eastAsiaTheme="minorEastAsia"/>
        </w:rPr>
        <w:t xml:space="preserve">Vinster: </w:t>
      </w:r>
    </w:p>
    <w:p w14:paraId="0B9484AE" w14:textId="59F9521C" w:rsidR="001528F0" w:rsidRPr="009466D5" w:rsidRDefault="009466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Vinster=-1*</m:t>
          </m:r>
          <m:r>
            <w:rPr>
              <w:rFonts w:ascii="Cambria Math" w:hAnsi="Cambria Math"/>
            </w:rPr>
            <m:t>deposition</m:t>
          </m:r>
        </m:oMath>
      </m:oMathPara>
    </w:p>
    <w:p w14:paraId="44ACBC2C" w14:textId="77777777" w:rsidR="00E30B24" w:rsidRDefault="00E30B24"/>
    <w:p w14:paraId="0A571A5D" w14:textId="77777777" w:rsidR="00E30B24" w:rsidRDefault="00E30B24"/>
    <w:p w14:paraId="6CBF527B" w14:textId="31BBBD3A" w:rsidR="00F20DCE" w:rsidRDefault="00F20DCE">
      <w:r>
        <w:t xml:space="preserve">Hur vi hittar hyreskostnaden per månad: </w:t>
      </w:r>
    </w:p>
    <w:p w14:paraId="6EA1BBDC" w14:textId="5FDA649F" w:rsidR="009466D5" w:rsidRPr="009466D5" w:rsidRDefault="002637E5" w:rsidP="002637E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kostna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köpa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initiala+ löpande+alternativkostnader-vinster</m:t>
          </m:r>
        </m:oMath>
      </m:oMathPara>
    </w:p>
    <w:p w14:paraId="37678887" w14:textId="2505E7FE" w:rsidR="002637E5" w:rsidRPr="002637E5" w:rsidRDefault="00D948D8" w:rsidP="002637E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deposition+ </m:t>
          </m:r>
          <m:r>
            <w:rPr>
              <w:rFonts w:ascii="Cambria Math" w:hAnsi="Cambria Math"/>
            </w:rPr>
            <m:t>Total hyra</m:t>
          </m:r>
          <m:r>
            <w:rPr>
              <w:rFonts w:ascii="Cambria Math" w:hAnsi="Cambria Math"/>
            </w:rPr>
            <m:t>+andra kostnader för att hyra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fv-</m:t>
          </m:r>
          <m:r>
            <w:rPr>
              <w:rFonts w:ascii="Cambria Math" w:hAnsi="Cambria Math"/>
            </w:rPr>
            <m:t>Total hyra</m:t>
          </m:r>
          <m:r>
            <w:rPr>
              <w:rFonts w:ascii="Cambria Math" w:eastAsiaTheme="minorEastAsia" w:hAnsi="Cambria Math"/>
            </w:rPr>
            <m:t>+deposition*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tid</m:t>
              </m:r>
            </m:sup>
          </m:sSup>
          <m:r>
            <w:rPr>
              <w:rFonts w:ascii="Cambria Math" w:eastAsiaTheme="minorEastAsia" w:hAnsi="Cambria Math"/>
            </w:rPr>
            <m:t>-deposition</m:t>
          </m:r>
          <m:r>
            <w:rPr>
              <w:rFonts w:ascii="Cambria Math" w:hAnsi="Cambria Math"/>
            </w:rPr>
            <w:br/>
          </m:r>
        </m:oMath>
      </m:oMathPara>
    </w:p>
    <w:p w14:paraId="0BD87404" w14:textId="092D5BAB" w:rsidR="002637E5" w:rsidRDefault="002637E5" w:rsidP="002637E5">
      <w:pPr>
        <w:rPr>
          <w:rFonts w:eastAsiaTheme="minorEastAsia"/>
        </w:rPr>
      </w:pPr>
    </w:p>
    <w:p w14:paraId="2C22631F" w14:textId="3E417859" w:rsidR="00C11C25" w:rsidRDefault="00C11C25" w:rsidP="002637E5">
      <w:pPr>
        <w:rPr>
          <w:rFonts w:eastAsiaTheme="minorEastAsia"/>
        </w:rPr>
      </w:pPr>
    </w:p>
    <w:p w14:paraId="1E4F33F5" w14:textId="19ED6429" w:rsidR="002637E5" w:rsidRPr="002637E5" w:rsidRDefault="002637E5">
      <w:pPr>
        <w:rPr>
          <w:rFonts w:eastAsiaTheme="minorEastAsia"/>
        </w:rPr>
      </w:pPr>
    </w:p>
    <w:p w14:paraId="74FDDAC8" w14:textId="49BF1940" w:rsidR="002637E5" w:rsidRDefault="002637E5"/>
    <w:p w14:paraId="433889FC" w14:textId="77777777" w:rsidR="002637E5" w:rsidRDefault="002637E5"/>
    <w:sectPr w:rsidR="002637E5" w:rsidSect="007A23E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80"/>
    <w:rsid w:val="001528F0"/>
    <w:rsid w:val="001C01BE"/>
    <w:rsid w:val="002637E5"/>
    <w:rsid w:val="002C650B"/>
    <w:rsid w:val="00705F08"/>
    <w:rsid w:val="007363F2"/>
    <w:rsid w:val="0076033B"/>
    <w:rsid w:val="007A23E7"/>
    <w:rsid w:val="007A3976"/>
    <w:rsid w:val="0087562C"/>
    <w:rsid w:val="008E7E21"/>
    <w:rsid w:val="009466D5"/>
    <w:rsid w:val="00AA5B46"/>
    <w:rsid w:val="00AF42D6"/>
    <w:rsid w:val="00B246AA"/>
    <w:rsid w:val="00BF5A0A"/>
    <w:rsid w:val="00C11C25"/>
    <w:rsid w:val="00D5002F"/>
    <w:rsid w:val="00D90F0B"/>
    <w:rsid w:val="00D948D8"/>
    <w:rsid w:val="00E30B24"/>
    <w:rsid w:val="00ED14BB"/>
    <w:rsid w:val="00F20DCE"/>
    <w:rsid w:val="00F27F5E"/>
    <w:rsid w:val="00FA0E0E"/>
    <w:rsid w:val="00FC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915BE5"/>
  <w15:chartTrackingRefBased/>
  <w15:docId w15:val="{35B40D80-63F2-FE44-81AE-AF610DAA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F0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08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A3976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528F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8F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52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0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ney.stackexchange.com/questions/94899/which-compound-interest-formula-can-i-use-to-find-the-final-balance-with-month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 Bäckman</dc:creator>
  <cp:keywords/>
  <dc:description/>
  <cp:lastModifiedBy>Claes Bäckman</cp:lastModifiedBy>
  <cp:revision>13</cp:revision>
  <dcterms:created xsi:type="dcterms:W3CDTF">2019-11-07T12:34:00Z</dcterms:created>
  <dcterms:modified xsi:type="dcterms:W3CDTF">2019-11-09T11:34:00Z</dcterms:modified>
</cp:coreProperties>
</file>