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24AF" w14:textId="043D318C" w:rsidR="00325DDF" w:rsidRDefault="00EC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sample document</w:t>
      </w:r>
    </w:p>
    <w:p w14:paraId="4D59B00D" w14:textId="44BD2C77" w:rsidR="00EC5964" w:rsidRDefault="00EC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contain a PII</w:t>
      </w:r>
    </w:p>
    <w:p w14:paraId="285FAB39" w14:textId="0E257DE5" w:rsidR="00617556" w:rsidRPr="00EC5964" w:rsidRDefault="00617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not be detected by the scanner</w:t>
      </w:r>
    </w:p>
    <w:p w14:paraId="3D6FAA68" w14:textId="7FE93D3B" w:rsidR="002D6D70" w:rsidRDefault="002D6D70"/>
    <w:p w14:paraId="31DEFE64" w14:textId="52D202D7" w:rsidR="002D6D70" w:rsidRDefault="002D6D70"/>
    <w:p w14:paraId="5DC3DB01" w14:textId="3DB59A98" w:rsidR="002D6D70" w:rsidRDefault="002D6D70"/>
    <w:p w14:paraId="7AF87BE7" w14:textId="77777777" w:rsidR="002D6D70" w:rsidRDefault="002D6D70"/>
    <w:sectPr w:rsidR="002D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AC"/>
    <w:rsid w:val="002218AC"/>
    <w:rsid w:val="002D6D70"/>
    <w:rsid w:val="00325DDF"/>
    <w:rsid w:val="00586E16"/>
    <w:rsid w:val="00617556"/>
    <w:rsid w:val="00EC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EC9C"/>
  <w15:chartTrackingRefBased/>
  <w15:docId w15:val="{5858D51C-E1C3-4EB8-BD25-20640CE3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Kaylin Burgess</dc:creator>
  <cp:keywords/>
  <dc:description/>
  <cp:lastModifiedBy>Kaylin Burgess</cp:lastModifiedBy>
  <cp:revision>2</cp:revision>
  <dcterms:created xsi:type="dcterms:W3CDTF">2022-06-27T21:17:00Z</dcterms:created>
  <dcterms:modified xsi:type="dcterms:W3CDTF">2022-06-27T21:42:00Z</dcterms:modified>
</cp:coreProperties>
</file>