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This is a test document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It contains some sample PII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SSN: 001-01-0001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Phone: 336-555-1212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DOB: 10/10/2010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