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CE8" w:rsidRPr="0069270C" w:rsidRDefault="00665C63">
      <w:pPr>
        <w:pStyle w:val="ptitle"/>
        <w:jc w:val="center"/>
        <w:rPr>
          <w:lang w:val="en-US"/>
        </w:rPr>
      </w:pPr>
      <w:bookmarkStart w:id="0" w:name="_GoBack"/>
      <w:bookmarkEnd w:id="0"/>
      <w:r w:rsidRPr="0069270C">
        <w:rPr>
          <w:lang w:val="en-US"/>
        </w:rPr>
        <w:t>User Manual</w:t>
      </w:r>
    </w:p>
    <w:p w:rsidR="00BE4CE8" w:rsidRPr="0069270C" w:rsidRDefault="00665C63">
      <w:pPr>
        <w:pStyle w:val="ptitle"/>
        <w:jc w:val="center"/>
        <w:rPr>
          <w:lang w:val="en-US"/>
        </w:rPr>
      </w:pPr>
      <w:r w:rsidRPr="0069270C">
        <w:rPr>
          <w:lang w:val="en-US"/>
        </w:rPr>
        <w:t>SVOWebApp 10.10</w:t>
      </w:r>
    </w:p>
    <w:p w:rsidR="00BE4CE8" w:rsidRPr="0069270C" w:rsidRDefault="00665C63">
      <w:pPr>
        <w:pStyle w:val="p"/>
        <w:jc w:val="center"/>
        <w:rPr>
          <w:lang w:val="en-US"/>
        </w:rPr>
      </w:pPr>
      <w:r w:rsidRPr="0069270C">
        <w:rPr>
          <w:lang w:val="en-US"/>
        </w:rPr>
        <w:t>for SVObserver Version 10.10</w:t>
      </w:r>
    </w:p>
    <w:p w:rsidR="00BE4CE8" w:rsidRPr="0069270C" w:rsidRDefault="00BE4CE8">
      <w:pPr>
        <w:pStyle w:val="pageBreak"/>
        <w:rPr>
          <w:lang w:val="en-US"/>
        </w:rPr>
      </w:pPr>
    </w:p>
    <w:p w:rsidR="00BE4CE8" w:rsidRDefault="00665C63">
      <w:pPr>
        <w:pStyle w:val="pZwischenberschrift"/>
      </w:pPr>
      <w:r>
        <w:lastRenderedPageBreak/>
        <w:t>Table of Contents</w:t>
      </w:r>
    </w:p>
    <w:p w:rsidR="0069270C" w:rsidRPr="00665C63" w:rsidRDefault="00CC45FB">
      <w:pPr>
        <w:pStyle w:val="Verzeichnis1"/>
        <w:rPr>
          <w:rFonts w:ascii="Calibri" w:eastAsia="Times New Roman" w:hAnsi="Calibri" w:cs="Times New Roman"/>
          <w:noProof/>
          <w:color w:val="auto"/>
        </w:rPr>
      </w:pPr>
      <w:r w:rsidRPr="00CC45FB">
        <w:fldChar w:fldCharType="begin"/>
      </w:r>
      <w:r w:rsidR="00665C63">
        <w:instrText xml:space="preserve"> TOC \t "h1;1;h2;2;h2_1;2;h3;3;h4;4" \h \z \* MERGEFORMAT </w:instrText>
      </w:r>
      <w:r w:rsidRPr="00CC45FB">
        <w:fldChar w:fldCharType="separate"/>
      </w:r>
      <w:hyperlink w:anchor="_Toc71709926" w:history="1">
        <w:r w:rsidR="0069270C" w:rsidRPr="00701887">
          <w:rPr>
            <w:rStyle w:val="Hyperlink"/>
            <w:noProof/>
          </w:rPr>
          <w:t>1 Revision History</w:t>
        </w:r>
        <w:r w:rsidR="0069270C">
          <w:rPr>
            <w:noProof/>
            <w:webHidden/>
          </w:rPr>
          <w:tab/>
        </w:r>
        <w:r>
          <w:rPr>
            <w:noProof/>
            <w:webHidden/>
          </w:rPr>
          <w:fldChar w:fldCharType="begin"/>
        </w:r>
        <w:r w:rsidR="0069270C">
          <w:rPr>
            <w:noProof/>
            <w:webHidden/>
          </w:rPr>
          <w:instrText xml:space="preserve"> PAGEREF _Toc71709926 \h </w:instrText>
        </w:r>
        <w:r>
          <w:rPr>
            <w:noProof/>
            <w:webHidden/>
          </w:rPr>
        </w:r>
        <w:r>
          <w:rPr>
            <w:noProof/>
            <w:webHidden/>
          </w:rPr>
          <w:fldChar w:fldCharType="separate"/>
        </w:r>
        <w:r w:rsidR="0069270C">
          <w:rPr>
            <w:noProof/>
            <w:webHidden/>
          </w:rPr>
          <w:t>4</w:t>
        </w:r>
        <w:r>
          <w:rPr>
            <w:noProof/>
            <w:webHidden/>
          </w:rPr>
          <w:fldChar w:fldCharType="end"/>
        </w:r>
      </w:hyperlink>
    </w:p>
    <w:p w:rsidR="0069270C" w:rsidRPr="00665C63" w:rsidRDefault="00CC45FB">
      <w:pPr>
        <w:pStyle w:val="Verzeichnis1"/>
        <w:rPr>
          <w:rFonts w:ascii="Calibri" w:eastAsia="Times New Roman" w:hAnsi="Calibri" w:cs="Times New Roman"/>
          <w:noProof/>
          <w:color w:val="auto"/>
        </w:rPr>
      </w:pPr>
      <w:hyperlink w:anchor="_Toc71709927" w:history="1">
        <w:r w:rsidR="0069270C" w:rsidRPr="00701887">
          <w:rPr>
            <w:rStyle w:val="Hyperlink"/>
            <w:noProof/>
          </w:rPr>
          <w:t>2 General Information</w:t>
        </w:r>
        <w:r w:rsidR="0069270C">
          <w:rPr>
            <w:noProof/>
            <w:webHidden/>
          </w:rPr>
          <w:tab/>
        </w:r>
        <w:r>
          <w:rPr>
            <w:noProof/>
            <w:webHidden/>
          </w:rPr>
          <w:fldChar w:fldCharType="begin"/>
        </w:r>
        <w:r w:rsidR="0069270C">
          <w:rPr>
            <w:noProof/>
            <w:webHidden/>
          </w:rPr>
          <w:instrText xml:space="preserve"> PAGEREF _Toc71709927 \h </w:instrText>
        </w:r>
        <w:r>
          <w:rPr>
            <w:noProof/>
            <w:webHidden/>
          </w:rPr>
        </w:r>
        <w:r>
          <w:rPr>
            <w:noProof/>
            <w:webHidden/>
          </w:rPr>
          <w:fldChar w:fldCharType="separate"/>
        </w:r>
        <w:r w:rsidR="0069270C">
          <w:rPr>
            <w:noProof/>
            <w:webHidden/>
          </w:rPr>
          <w:t>5</w:t>
        </w:r>
        <w:r>
          <w:rPr>
            <w:noProof/>
            <w:webHidden/>
          </w:rPr>
          <w:fldChar w:fldCharType="end"/>
        </w:r>
      </w:hyperlink>
    </w:p>
    <w:p w:rsidR="0069270C" w:rsidRPr="00665C63" w:rsidRDefault="00CC45FB">
      <w:pPr>
        <w:pStyle w:val="Verzeichnis2"/>
        <w:rPr>
          <w:rFonts w:ascii="Calibri" w:eastAsia="Times New Roman" w:hAnsi="Calibri" w:cs="Times New Roman"/>
          <w:noProof/>
          <w:color w:val="auto"/>
        </w:rPr>
      </w:pPr>
      <w:hyperlink w:anchor="_Toc71709928" w:history="1">
        <w:r w:rsidR="0069270C" w:rsidRPr="00701887">
          <w:rPr>
            <w:rStyle w:val="Hyperlink"/>
            <w:noProof/>
            <w:lang w:val="en-US"/>
          </w:rPr>
          <w:t>2.1 Scope</w:t>
        </w:r>
        <w:r w:rsidR="0069270C">
          <w:rPr>
            <w:noProof/>
            <w:webHidden/>
          </w:rPr>
          <w:tab/>
        </w:r>
        <w:r>
          <w:rPr>
            <w:noProof/>
            <w:webHidden/>
          </w:rPr>
          <w:fldChar w:fldCharType="begin"/>
        </w:r>
        <w:r w:rsidR="0069270C">
          <w:rPr>
            <w:noProof/>
            <w:webHidden/>
          </w:rPr>
          <w:instrText xml:space="preserve"> PAGEREF _Toc71709928 \h </w:instrText>
        </w:r>
        <w:r>
          <w:rPr>
            <w:noProof/>
            <w:webHidden/>
          </w:rPr>
        </w:r>
        <w:r>
          <w:rPr>
            <w:noProof/>
            <w:webHidden/>
          </w:rPr>
          <w:fldChar w:fldCharType="separate"/>
        </w:r>
        <w:r w:rsidR="0069270C">
          <w:rPr>
            <w:noProof/>
            <w:webHidden/>
          </w:rPr>
          <w:t>5</w:t>
        </w:r>
        <w:r>
          <w:rPr>
            <w:noProof/>
            <w:webHidden/>
          </w:rPr>
          <w:fldChar w:fldCharType="end"/>
        </w:r>
      </w:hyperlink>
    </w:p>
    <w:p w:rsidR="0069270C" w:rsidRPr="00665C63" w:rsidRDefault="00CC45FB">
      <w:pPr>
        <w:pStyle w:val="Verzeichnis2"/>
        <w:rPr>
          <w:rFonts w:ascii="Calibri" w:eastAsia="Times New Roman" w:hAnsi="Calibri" w:cs="Times New Roman"/>
          <w:noProof/>
          <w:color w:val="auto"/>
        </w:rPr>
      </w:pPr>
      <w:hyperlink w:anchor="_Toc71709929" w:history="1">
        <w:r w:rsidR="0069270C" w:rsidRPr="00701887">
          <w:rPr>
            <w:rStyle w:val="Hyperlink"/>
            <w:noProof/>
            <w:lang w:val="en-US"/>
          </w:rPr>
          <w:t>2.2 Screenshots</w:t>
        </w:r>
        <w:r w:rsidR="0069270C">
          <w:rPr>
            <w:noProof/>
            <w:webHidden/>
          </w:rPr>
          <w:tab/>
        </w:r>
        <w:r>
          <w:rPr>
            <w:noProof/>
            <w:webHidden/>
          </w:rPr>
          <w:fldChar w:fldCharType="begin"/>
        </w:r>
        <w:r w:rsidR="0069270C">
          <w:rPr>
            <w:noProof/>
            <w:webHidden/>
          </w:rPr>
          <w:instrText xml:space="preserve"> PAGEREF _Toc71709929 \h </w:instrText>
        </w:r>
        <w:r>
          <w:rPr>
            <w:noProof/>
            <w:webHidden/>
          </w:rPr>
        </w:r>
        <w:r>
          <w:rPr>
            <w:noProof/>
            <w:webHidden/>
          </w:rPr>
          <w:fldChar w:fldCharType="separate"/>
        </w:r>
        <w:r w:rsidR="0069270C">
          <w:rPr>
            <w:noProof/>
            <w:webHidden/>
          </w:rPr>
          <w:t>5</w:t>
        </w:r>
        <w:r>
          <w:rPr>
            <w:noProof/>
            <w:webHidden/>
          </w:rPr>
          <w:fldChar w:fldCharType="end"/>
        </w:r>
      </w:hyperlink>
    </w:p>
    <w:p w:rsidR="0069270C" w:rsidRPr="00665C63" w:rsidRDefault="00CC45FB">
      <w:pPr>
        <w:pStyle w:val="Verzeichnis2"/>
        <w:rPr>
          <w:rFonts w:ascii="Calibri" w:eastAsia="Times New Roman" w:hAnsi="Calibri" w:cs="Times New Roman"/>
          <w:noProof/>
          <w:color w:val="auto"/>
        </w:rPr>
      </w:pPr>
      <w:hyperlink w:anchor="_Toc71709930" w:history="1">
        <w:r w:rsidR="0069270C" w:rsidRPr="00701887">
          <w:rPr>
            <w:rStyle w:val="Hyperlink"/>
            <w:noProof/>
            <w:lang w:val="en-US"/>
          </w:rPr>
          <w:t>2.3 Installation of Third-Party Software</w:t>
        </w:r>
        <w:r w:rsidR="0069270C">
          <w:rPr>
            <w:noProof/>
            <w:webHidden/>
          </w:rPr>
          <w:tab/>
        </w:r>
        <w:r>
          <w:rPr>
            <w:noProof/>
            <w:webHidden/>
          </w:rPr>
          <w:fldChar w:fldCharType="begin"/>
        </w:r>
        <w:r w:rsidR="0069270C">
          <w:rPr>
            <w:noProof/>
            <w:webHidden/>
          </w:rPr>
          <w:instrText xml:space="preserve"> PAGEREF _Toc71709930 \h </w:instrText>
        </w:r>
        <w:r>
          <w:rPr>
            <w:noProof/>
            <w:webHidden/>
          </w:rPr>
        </w:r>
        <w:r>
          <w:rPr>
            <w:noProof/>
            <w:webHidden/>
          </w:rPr>
          <w:fldChar w:fldCharType="separate"/>
        </w:r>
        <w:r w:rsidR="0069270C">
          <w:rPr>
            <w:noProof/>
            <w:webHidden/>
          </w:rPr>
          <w:t>5</w:t>
        </w:r>
        <w:r>
          <w:rPr>
            <w:noProof/>
            <w:webHidden/>
          </w:rPr>
          <w:fldChar w:fldCharType="end"/>
        </w:r>
      </w:hyperlink>
    </w:p>
    <w:p w:rsidR="0069270C" w:rsidRPr="00665C63" w:rsidRDefault="00CC45FB">
      <w:pPr>
        <w:pStyle w:val="Verzeichnis2"/>
        <w:rPr>
          <w:rFonts w:ascii="Calibri" w:eastAsia="Times New Roman" w:hAnsi="Calibri" w:cs="Times New Roman"/>
          <w:noProof/>
          <w:color w:val="auto"/>
        </w:rPr>
      </w:pPr>
      <w:hyperlink w:anchor="_Toc71709931" w:history="1">
        <w:r w:rsidR="0069270C" w:rsidRPr="00701887">
          <w:rPr>
            <w:rStyle w:val="Hyperlink"/>
            <w:noProof/>
            <w:lang w:val="en-US"/>
          </w:rPr>
          <w:t>2.4 User Training</w:t>
        </w:r>
        <w:r w:rsidR="0069270C">
          <w:rPr>
            <w:noProof/>
            <w:webHidden/>
          </w:rPr>
          <w:tab/>
        </w:r>
        <w:r>
          <w:rPr>
            <w:noProof/>
            <w:webHidden/>
          </w:rPr>
          <w:fldChar w:fldCharType="begin"/>
        </w:r>
        <w:r w:rsidR="0069270C">
          <w:rPr>
            <w:noProof/>
            <w:webHidden/>
          </w:rPr>
          <w:instrText xml:space="preserve"> PAGEREF _Toc71709931 \h </w:instrText>
        </w:r>
        <w:r>
          <w:rPr>
            <w:noProof/>
            <w:webHidden/>
          </w:rPr>
        </w:r>
        <w:r>
          <w:rPr>
            <w:noProof/>
            <w:webHidden/>
          </w:rPr>
          <w:fldChar w:fldCharType="separate"/>
        </w:r>
        <w:r w:rsidR="0069270C">
          <w:rPr>
            <w:noProof/>
            <w:webHidden/>
          </w:rPr>
          <w:t>5</w:t>
        </w:r>
        <w:r>
          <w:rPr>
            <w:noProof/>
            <w:webHidden/>
          </w:rPr>
          <w:fldChar w:fldCharType="end"/>
        </w:r>
      </w:hyperlink>
    </w:p>
    <w:p w:rsidR="0069270C" w:rsidRPr="00665C63" w:rsidRDefault="00CC45FB">
      <w:pPr>
        <w:pStyle w:val="Verzeichnis2"/>
        <w:rPr>
          <w:rFonts w:ascii="Calibri" w:eastAsia="Times New Roman" w:hAnsi="Calibri" w:cs="Times New Roman"/>
          <w:noProof/>
          <w:color w:val="auto"/>
        </w:rPr>
      </w:pPr>
      <w:hyperlink w:anchor="_Toc71709932" w:history="1">
        <w:r w:rsidR="0069270C" w:rsidRPr="00701887">
          <w:rPr>
            <w:rStyle w:val="Hyperlink"/>
            <w:noProof/>
          </w:rPr>
          <w:t>2.5 Contact</w:t>
        </w:r>
        <w:r w:rsidR="0069270C">
          <w:rPr>
            <w:noProof/>
            <w:webHidden/>
          </w:rPr>
          <w:tab/>
        </w:r>
        <w:r>
          <w:rPr>
            <w:noProof/>
            <w:webHidden/>
          </w:rPr>
          <w:fldChar w:fldCharType="begin"/>
        </w:r>
        <w:r w:rsidR="0069270C">
          <w:rPr>
            <w:noProof/>
            <w:webHidden/>
          </w:rPr>
          <w:instrText xml:space="preserve"> PAGEREF _Toc71709932 \h </w:instrText>
        </w:r>
        <w:r>
          <w:rPr>
            <w:noProof/>
            <w:webHidden/>
          </w:rPr>
        </w:r>
        <w:r>
          <w:rPr>
            <w:noProof/>
            <w:webHidden/>
          </w:rPr>
          <w:fldChar w:fldCharType="separate"/>
        </w:r>
        <w:r w:rsidR="0069270C">
          <w:rPr>
            <w:noProof/>
            <w:webHidden/>
          </w:rPr>
          <w:t>6</w:t>
        </w:r>
        <w:r>
          <w:rPr>
            <w:noProof/>
            <w:webHidden/>
          </w:rPr>
          <w:fldChar w:fldCharType="end"/>
        </w:r>
      </w:hyperlink>
    </w:p>
    <w:p w:rsidR="0069270C" w:rsidRPr="00665C63" w:rsidRDefault="00CC45FB">
      <w:pPr>
        <w:pStyle w:val="Verzeichnis1"/>
        <w:rPr>
          <w:rFonts w:ascii="Calibri" w:eastAsia="Times New Roman" w:hAnsi="Calibri" w:cs="Times New Roman"/>
          <w:noProof/>
          <w:color w:val="auto"/>
        </w:rPr>
      </w:pPr>
      <w:hyperlink w:anchor="_Toc71709933" w:history="1">
        <w:r w:rsidR="0069270C" w:rsidRPr="00701887">
          <w:rPr>
            <w:rStyle w:val="Hyperlink"/>
            <w:noProof/>
            <w:lang w:val="en-US"/>
          </w:rPr>
          <w:t>3 Getting started</w:t>
        </w:r>
        <w:r w:rsidR="0069270C">
          <w:rPr>
            <w:noProof/>
            <w:webHidden/>
          </w:rPr>
          <w:tab/>
        </w:r>
        <w:r>
          <w:rPr>
            <w:noProof/>
            <w:webHidden/>
          </w:rPr>
          <w:fldChar w:fldCharType="begin"/>
        </w:r>
        <w:r w:rsidR="0069270C">
          <w:rPr>
            <w:noProof/>
            <w:webHidden/>
          </w:rPr>
          <w:instrText xml:space="preserve"> PAGEREF _Toc71709933 \h </w:instrText>
        </w:r>
        <w:r>
          <w:rPr>
            <w:noProof/>
            <w:webHidden/>
          </w:rPr>
        </w:r>
        <w:r>
          <w:rPr>
            <w:noProof/>
            <w:webHidden/>
          </w:rPr>
          <w:fldChar w:fldCharType="separate"/>
        </w:r>
        <w:r w:rsidR="0069270C">
          <w:rPr>
            <w:noProof/>
            <w:webHidden/>
          </w:rPr>
          <w:t>7</w:t>
        </w:r>
        <w:r>
          <w:rPr>
            <w:noProof/>
            <w:webHidden/>
          </w:rPr>
          <w:fldChar w:fldCharType="end"/>
        </w:r>
      </w:hyperlink>
    </w:p>
    <w:p w:rsidR="0069270C" w:rsidRPr="00665C63" w:rsidRDefault="00CC45FB">
      <w:pPr>
        <w:pStyle w:val="Verzeichnis2"/>
        <w:rPr>
          <w:rFonts w:ascii="Calibri" w:eastAsia="Times New Roman" w:hAnsi="Calibri" w:cs="Times New Roman"/>
          <w:noProof/>
          <w:color w:val="auto"/>
        </w:rPr>
      </w:pPr>
      <w:hyperlink w:anchor="_Toc71709934" w:history="1">
        <w:r w:rsidR="0069270C" w:rsidRPr="00701887">
          <w:rPr>
            <w:rStyle w:val="Hyperlink"/>
            <w:noProof/>
            <w:lang w:val="en-US"/>
          </w:rPr>
          <w:t>3.1 Requirements</w:t>
        </w:r>
        <w:r w:rsidR="0069270C">
          <w:rPr>
            <w:noProof/>
            <w:webHidden/>
          </w:rPr>
          <w:tab/>
        </w:r>
        <w:r>
          <w:rPr>
            <w:noProof/>
            <w:webHidden/>
          </w:rPr>
          <w:fldChar w:fldCharType="begin"/>
        </w:r>
        <w:r w:rsidR="0069270C">
          <w:rPr>
            <w:noProof/>
            <w:webHidden/>
          </w:rPr>
          <w:instrText xml:space="preserve"> PAGEREF _Toc71709934 \h </w:instrText>
        </w:r>
        <w:r>
          <w:rPr>
            <w:noProof/>
            <w:webHidden/>
          </w:rPr>
        </w:r>
        <w:r>
          <w:rPr>
            <w:noProof/>
            <w:webHidden/>
          </w:rPr>
          <w:fldChar w:fldCharType="separate"/>
        </w:r>
        <w:r w:rsidR="0069270C">
          <w:rPr>
            <w:noProof/>
            <w:webHidden/>
          </w:rPr>
          <w:t>7</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35" w:history="1">
        <w:r w:rsidR="0069270C" w:rsidRPr="00701887">
          <w:rPr>
            <w:rStyle w:val="Hyperlink"/>
            <w:noProof/>
            <w:lang w:val="en-US"/>
          </w:rPr>
          <w:t>3.1.1 Software-related requirements</w:t>
        </w:r>
        <w:r w:rsidR="0069270C">
          <w:rPr>
            <w:noProof/>
            <w:webHidden/>
          </w:rPr>
          <w:tab/>
        </w:r>
        <w:r>
          <w:rPr>
            <w:noProof/>
            <w:webHidden/>
          </w:rPr>
          <w:fldChar w:fldCharType="begin"/>
        </w:r>
        <w:r w:rsidR="0069270C">
          <w:rPr>
            <w:noProof/>
            <w:webHidden/>
          </w:rPr>
          <w:instrText xml:space="preserve"> PAGEREF _Toc71709935 \h </w:instrText>
        </w:r>
        <w:r>
          <w:rPr>
            <w:noProof/>
            <w:webHidden/>
          </w:rPr>
        </w:r>
        <w:r>
          <w:rPr>
            <w:noProof/>
            <w:webHidden/>
          </w:rPr>
          <w:fldChar w:fldCharType="separate"/>
        </w:r>
        <w:r w:rsidR="0069270C">
          <w:rPr>
            <w:noProof/>
            <w:webHidden/>
          </w:rPr>
          <w:t>7</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36" w:history="1">
        <w:r w:rsidR="0069270C" w:rsidRPr="00701887">
          <w:rPr>
            <w:rStyle w:val="Hyperlink"/>
            <w:noProof/>
            <w:lang w:val="en-US"/>
          </w:rPr>
          <w:t>3.1.2 System requirements</w:t>
        </w:r>
        <w:r w:rsidR="0069270C">
          <w:rPr>
            <w:noProof/>
            <w:webHidden/>
          </w:rPr>
          <w:tab/>
        </w:r>
        <w:r>
          <w:rPr>
            <w:noProof/>
            <w:webHidden/>
          </w:rPr>
          <w:fldChar w:fldCharType="begin"/>
        </w:r>
        <w:r w:rsidR="0069270C">
          <w:rPr>
            <w:noProof/>
            <w:webHidden/>
          </w:rPr>
          <w:instrText xml:space="preserve"> PAGEREF _Toc71709936 \h </w:instrText>
        </w:r>
        <w:r>
          <w:rPr>
            <w:noProof/>
            <w:webHidden/>
          </w:rPr>
        </w:r>
        <w:r>
          <w:rPr>
            <w:noProof/>
            <w:webHidden/>
          </w:rPr>
          <w:fldChar w:fldCharType="separate"/>
        </w:r>
        <w:r w:rsidR="0069270C">
          <w:rPr>
            <w:noProof/>
            <w:webHidden/>
          </w:rPr>
          <w:t>7</w:t>
        </w:r>
        <w:r>
          <w:rPr>
            <w:noProof/>
            <w:webHidden/>
          </w:rPr>
          <w:fldChar w:fldCharType="end"/>
        </w:r>
      </w:hyperlink>
    </w:p>
    <w:p w:rsidR="0069270C" w:rsidRPr="00665C63" w:rsidRDefault="00CC45FB">
      <w:pPr>
        <w:pStyle w:val="Verzeichnis2"/>
        <w:rPr>
          <w:rFonts w:ascii="Calibri" w:eastAsia="Times New Roman" w:hAnsi="Calibri" w:cs="Times New Roman"/>
          <w:noProof/>
          <w:color w:val="auto"/>
        </w:rPr>
      </w:pPr>
      <w:hyperlink w:anchor="_Toc71709937" w:history="1">
        <w:r w:rsidR="0069270C" w:rsidRPr="00701887">
          <w:rPr>
            <w:rStyle w:val="Hyperlink"/>
            <w:noProof/>
          </w:rPr>
          <w:t>3.2 Connection</w:t>
        </w:r>
        <w:r w:rsidR="0069270C">
          <w:rPr>
            <w:noProof/>
            <w:webHidden/>
          </w:rPr>
          <w:tab/>
        </w:r>
        <w:r>
          <w:rPr>
            <w:noProof/>
            <w:webHidden/>
          </w:rPr>
          <w:fldChar w:fldCharType="begin"/>
        </w:r>
        <w:r w:rsidR="0069270C">
          <w:rPr>
            <w:noProof/>
            <w:webHidden/>
          </w:rPr>
          <w:instrText xml:space="preserve"> PAGEREF _Toc71709937 \h </w:instrText>
        </w:r>
        <w:r>
          <w:rPr>
            <w:noProof/>
            <w:webHidden/>
          </w:rPr>
        </w:r>
        <w:r>
          <w:rPr>
            <w:noProof/>
            <w:webHidden/>
          </w:rPr>
          <w:fldChar w:fldCharType="separate"/>
        </w:r>
        <w:r w:rsidR="0069270C">
          <w:rPr>
            <w:noProof/>
            <w:webHidden/>
          </w:rPr>
          <w:t>7</w:t>
        </w:r>
        <w:r>
          <w:rPr>
            <w:noProof/>
            <w:webHidden/>
          </w:rPr>
          <w:fldChar w:fldCharType="end"/>
        </w:r>
      </w:hyperlink>
    </w:p>
    <w:p w:rsidR="0069270C" w:rsidRPr="00665C63" w:rsidRDefault="00CC45FB">
      <w:pPr>
        <w:pStyle w:val="Verzeichnis2"/>
        <w:rPr>
          <w:rFonts w:ascii="Calibri" w:eastAsia="Times New Roman" w:hAnsi="Calibri" w:cs="Times New Roman"/>
          <w:noProof/>
          <w:color w:val="auto"/>
        </w:rPr>
      </w:pPr>
      <w:hyperlink w:anchor="_Toc71709938" w:history="1">
        <w:r w:rsidR="0069270C" w:rsidRPr="00701887">
          <w:rPr>
            <w:rStyle w:val="Hyperlink"/>
            <w:noProof/>
            <w:lang w:val="en-US"/>
          </w:rPr>
          <w:t>3.3 Login</w:t>
        </w:r>
        <w:r w:rsidR="0069270C">
          <w:rPr>
            <w:noProof/>
            <w:webHidden/>
          </w:rPr>
          <w:tab/>
        </w:r>
        <w:r>
          <w:rPr>
            <w:noProof/>
            <w:webHidden/>
          </w:rPr>
          <w:fldChar w:fldCharType="begin"/>
        </w:r>
        <w:r w:rsidR="0069270C">
          <w:rPr>
            <w:noProof/>
            <w:webHidden/>
          </w:rPr>
          <w:instrText xml:space="preserve"> PAGEREF _Toc71709938 \h </w:instrText>
        </w:r>
        <w:r>
          <w:rPr>
            <w:noProof/>
            <w:webHidden/>
          </w:rPr>
        </w:r>
        <w:r>
          <w:rPr>
            <w:noProof/>
            <w:webHidden/>
          </w:rPr>
          <w:fldChar w:fldCharType="separate"/>
        </w:r>
        <w:r w:rsidR="0069270C">
          <w:rPr>
            <w:noProof/>
            <w:webHidden/>
          </w:rPr>
          <w:t>8</w:t>
        </w:r>
        <w:r>
          <w:rPr>
            <w:noProof/>
            <w:webHidden/>
          </w:rPr>
          <w:fldChar w:fldCharType="end"/>
        </w:r>
      </w:hyperlink>
    </w:p>
    <w:p w:rsidR="0069270C" w:rsidRPr="00665C63" w:rsidRDefault="00CC45FB">
      <w:pPr>
        <w:pStyle w:val="Verzeichnis2"/>
        <w:rPr>
          <w:rFonts w:ascii="Calibri" w:eastAsia="Times New Roman" w:hAnsi="Calibri" w:cs="Times New Roman"/>
          <w:noProof/>
          <w:color w:val="auto"/>
        </w:rPr>
      </w:pPr>
      <w:hyperlink w:anchor="_Toc71709939" w:history="1">
        <w:r w:rsidR="0069270C" w:rsidRPr="00701887">
          <w:rPr>
            <w:rStyle w:val="Hyperlink"/>
            <w:noProof/>
            <w:lang w:val="en-US"/>
          </w:rPr>
          <w:t>3.4 Start screen</w:t>
        </w:r>
        <w:r w:rsidR="0069270C">
          <w:rPr>
            <w:noProof/>
            <w:webHidden/>
          </w:rPr>
          <w:tab/>
        </w:r>
        <w:r>
          <w:rPr>
            <w:noProof/>
            <w:webHidden/>
          </w:rPr>
          <w:fldChar w:fldCharType="begin"/>
        </w:r>
        <w:r w:rsidR="0069270C">
          <w:rPr>
            <w:noProof/>
            <w:webHidden/>
          </w:rPr>
          <w:instrText xml:space="preserve"> PAGEREF _Toc71709939 \h </w:instrText>
        </w:r>
        <w:r>
          <w:rPr>
            <w:noProof/>
            <w:webHidden/>
          </w:rPr>
        </w:r>
        <w:r>
          <w:rPr>
            <w:noProof/>
            <w:webHidden/>
          </w:rPr>
          <w:fldChar w:fldCharType="separate"/>
        </w:r>
        <w:r w:rsidR="0069270C">
          <w:rPr>
            <w:noProof/>
            <w:webHidden/>
          </w:rPr>
          <w:t>9</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40" w:history="1">
        <w:r w:rsidR="0069270C" w:rsidRPr="00701887">
          <w:rPr>
            <w:rStyle w:val="Hyperlink"/>
            <w:noProof/>
            <w:lang w:val="en-US"/>
          </w:rPr>
          <w:t>3.4.1 First-time use</w:t>
        </w:r>
        <w:r w:rsidR="0069270C">
          <w:rPr>
            <w:noProof/>
            <w:webHidden/>
          </w:rPr>
          <w:tab/>
        </w:r>
        <w:r>
          <w:rPr>
            <w:noProof/>
            <w:webHidden/>
          </w:rPr>
          <w:fldChar w:fldCharType="begin"/>
        </w:r>
        <w:r w:rsidR="0069270C">
          <w:rPr>
            <w:noProof/>
            <w:webHidden/>
          </w:rPr>
          <w:instrText xml:space="preserve"> PAGEREF _Toc71709940 \h </w:instrText>
        </w:r>
        <w:r>
          <w:rPr>
            <w:noProof/>
            <w:webHidden/>
          </w:rPr>
        </w:r>
        <w:r>
          <w:rPr>
            <w:noProof/>
            <w:webHidden/>
          </w:rPr>
          <w:fldChar w:fldCharType="separate"/>
        </w:r>
        <w:r w:rsidR="0069270C">
          <w:rPr>
            <w:noProof/>
            <w:webHidden/>
          </w:rPr>
          <w:t>9</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41" w:history="1">
        <w:r w:rsidR="0069270C" w:rsidRPr="00701887">
          <w:rPr>
            <w:rStyle w:val="Hyperlink"/>
            <w:noProof/>
            <w:lang w:val="en-US"/>
          </w:rPr>
          <w:t>3.4.2 Recurring use</w:t>
        </w:r>
        <w:r w:rsidR="0069270C">
          <w:rPr>
            <w:noProof/>
            <w:webHidden/>
          </w:rPr>
          <w:tab/>
        </w:r>
        <w:r>
          <w:rPr>
            <w:noProof/>
            <w:webHidden/>
          </w:rPr>
          <w:fldChar w:fldCharType="begin"/>
        </w:r>
        <w:r w:rsidR="0069270C">
          <w:rPr>
            <w:noProof/>
            <w:webHidden/>
          </w:rPr>
          <w:instrText xml:space="preserve"> PAGEREF _Toc71709941 \h </w:instrText>
        </w:r>
        <w:r>
          <w:rPr>
            <w:noProof/>
            <w:webHidden/>
          </w:rPr>
        </w:r>
        <w:r>
          <w:rPr>
            <w:noProof/>
            <w:webHidden/>
          </w:rPr>
          <w:fldChar w:fldCharType="separate"/>
        </w:r>
        <w:r w:rsidR="0069270C">
          <w:rPr>
            <w:noProof/>
            <w:webHidden/>
          </w:rPr>
          <w:t>9</w:t>
        </w:r>
        <w:r>
          <w:rPr>
            <w:noProof/>
            <w:webHidden/>
          </w:rPr>
          <w:fldChar w:fldCharType="end"/>
        </w:r>
      </w:hyperlink>
    </w:p>
    <w:p w:rsidR="0069270C" w:rsidRPr="00665C63" w:rsidRDefault="00CC45FB">
      <w:pPr>
        <w:pStyle w:val="Verzeichnis1"/>
        <w:rPr>
          <w:rFonts w:ascii="Calibri" w:eastAsia="Times New Roman" w:hAnsi="Calibri" w:cs="Times New Roman"/>
          <w:noProof/>
          <w:color w:val="auto"/>
        </w:rPr>
      </w:pPr>
      <w:hyperlink w:anchor="_Toc71709942" w:history="1">
        <w:r w:rsidR="0069270C" w:rsidRPr="00701887">
          <w:rPr>
            <w:rStyle w:val="Hyperlink"/>
            <w:noProof/>
          </w:rPr>
          <w:t>4 General structure</w:t>
        </w:r>
        <w:r w:rsidR="0069270C">
          <w:rPr>
            <w:noProof/>
            <w:webHidden/>
          </w:rPr>
          <w:tab/>
        </w:r>
        <w:r>
          <w:rPr>
            <w:noProof/>
            <w:webHidden/>
          </w:rPr>
          <w:fldChar w:fldCharType="begin"/>
        </w:r>
        <w:r w:rsidR="0069270C">
          <w:rPr>
            <w:noProof/>
            <w:webHidden/>
          </w:rPr>
          <w:instrText xml:space="preserve"> PAGEREF _Toc71709942 \h </w:instrText>
        </w:r>
        <w:r>
          <w:rPr>
            <w:noProof/>
            <w:webHidden/>
          </w:rPr>
        </w:r>
        <w:r>
          <w:rPr>
            <w:noProof/>
            <w:webHidden/>
          </w:rPr>
          <w:fldChar w:fldCharType="separate"/>
        </w:r>
        <w:r w:rsidR="0069270C">
          <w:rPr>
            <w:noProof/>
            <w:webHidden/>
          </w:rPr>
          <w:t>10</w:t>
        </w:r>
        <w:r>
          <w:rPr>
            <w:noProof/>
            <w:webHidden/>
          </w:rPr>
          <w:fldChar w:fldCharType="end"/>
        </w:r>
      </w:hyperlink>
    </w:p>
    <w:p w:rsidR="0069270C" w:rsidRPr="00665C63" w:rsidRDefault="00CC45FB">
      <w:pPr>
        <w:pStyle w:val="Verzeichnis2"/>
        <w:rPr>
          <w:rFonts w:ascii="Calibri" w:eastAsia="Times New Roman" w:hAnsi="Calibri" w:cs="Times New Roman"/>
          <w:noProof/>
          <w:color w:val="auto"/>
        </w:rPr>
      </w:pPr>
      <w:hyperlink w:anchor="_Toc71709943" w:history="1">
        <w:r w:rsidR="0069270C" w:rsidRPr="00701887">
          <w:rPr>
            <w:rStyle w:val="Hyperlink"/>
            <w:noProof/>
          </w:rPr>
          <w:t>4.1 Top Bar</w:t>
        </w:r>
        <w:r w:rsidR="0069270C">
          <w:rPr>
            <w:noProof/>
            <w:webHidden/>
          </w:rPr>
          <w:tab/>
        </w:r>
        <w:r>
          <w:rPr>
            <w:noProof/>
            <w:webHidden/>
          </w:rPr>
          <w:fldChar w:fldCharType="begin"/>
        </w:r>
        <w:r w:rsidR="0069270C">
          <w:rPr>
            <w:noProof/>
            <w:webHidden/>
          </w:rPr>
          <w:instrText xml:space="preserve"> PAGEREF _Toc71709943 \h </w:instrText>
        </w:r>
        <w:r>
          <w:rPr>
            <w:noProof/>
            <w:webHidden/>
          </w:rPr>
        </w:r>
        <w:r>
          <w:rPr>
            <w:noProof/>
            <w:webHidden/>
          </w:rPr>
          <w:fldChar w:fldCharType="separate"/>
        </w:r>
        <w:r w:rsidR="0069270C">
          <w:rPr>
            <w:noProof/>
            <w:webHidden/>
          </w:rPr>
          <w:t>11</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44" w:history="1">
        <w:r w:rsidR="0069270C" w:rsidRPr="00701887">
          <w:rPr>
            <w:rStyle w:val="Hyperlink"/>
            <w:noProof/>
          </w:rPr>
          <w:t>4.1.1 System Configuration</w:t>
        </w:r>
        <w:r w:rsidR="0069270C">
          <w:rPr>
            <w:noProof/>
            <w:webHidden/>
          </w:rPr>
          <w:tab/>
        </w:r>
        <w:r>
          <w:rPr>
            <w:noProof/>
            <w:webHidden/>
          </w:rPr>
          <w:fldChar w:fldCharType="begin"/>
        </w:r>
        <w:r w:rsidR="0069270C">
          <w:rPr>
            <w:noProof/>
            <w:webHidden/>
          </w:rPr>
          <w:instrText xml:space="preserve"> PAGEREF _Toc71709944 \h </w:instrText>
        </w:r>
        <w:r>
          <w:rPr>
            <w:noProof/>
            <w:webHidden/>
          </w:rPr>
        </w:r>
        <w:r>
          <w:rPr>
            <w:noProof/>
            <w:webHidden/>
          </w:rPr>
          <w:fldChar w:fldCharType="separate"/>
        </w:r>
        <w:r w:rsidR="0069270C">
          <w:rPr>
            <w:noProof/>
            <w:webHidden/>
          </w:rPr>
          <w:t>11</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45" w:history="1">
        <w:r w:rsidR="0069270C" w:rsidRPr="00701887">
          <w:rPr>
            <w:rStyle w:val="Hyperlink"/>
            <w:noProof/>
            <w:lang w:val="en-US"/>
          </w:rPr>
          <w:t>4.1.2 Operating Mode</w:t>
        </w:r>
        <w:r w:rsidR="0069270C">
          <w:rPr>
            <w:noProof/>
            <w:webHidden/>
          </w:rPr>
          <w:tab/>
        </w:r>
        <w:r>
          <w:rPr>
            <w:noProof/>
            <w:webHidden/>
          </w:rPr>
          <w:fldChar w:fldCharType="begin"/>
        </w:r>
        <w:r w:rsidR="0069270C">
          <w:rPr>
            <w:noProof/>
            <w:webHidden/>
          </w:rPr>
          <w:instrText xml:space="preserve"> PAGEREF _Toc71709945 \h </w:instrText>
        </w:r>
        <w:r>
          <w:rPr>
            <w:noProof/>
            <w:webHidden/>
          </w:rPr>
        </w:r>
        <w:r>
          <w:rPr>
            <w:noProof/>
            <w:webHidden/>
          </w:rPr>
          <w:fldChar w:fldCharType="separate"/>
        </w:r>
        <w:r w:rsidR="0069270C">
          <w:rPr>
            <w:noProof/>
            <w:webHidden/>
          </w:rPr>
          <w:t>11</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46" w:history="1">
        <w:r w:rsidR="0069270C" w:rsidRPr="00701887">
          <w:rPr>
            <w:rStyle w:val="Hyperlink"/>
            <w:noProof/>
            <w:lang w:val="en-US"/>
          </w:rPr>
          <w:t>4.1.3 Notifications</w:t>
        </w:r>
        <w:r w:rsidR="0069270C">
          <w:rPr>
            <w:noProof/>
            <w:webHidden/>
          </w:rPr>
          <w:tab/>
        </w:r>
        <w:r>
          <w:rPr>
            <w:noProof/>
            <w:webHidden/>
          </w:rPr>
          <w:fldChar w:fldCharType="begin"/>
        </w:r>
        <w:r w:rsidR="0069270C">
          <w:rPr>
            <w:noProof/>
            <w:webHidden/>
          </w:rPr>
          <w:instrText xml:space="preserve"> PAGEREF _Toc71709946 \h </w:instrText>
        </w:r>
        <w:r>
          <w:rPr>
            <w:noProof/>
            <w:webHidden/>
          </w:rPr>
        </w:r>
        <w:r>
          <w:rPr>
            <w:noProof/>
            <w:webHidden/>
          </w:rPr>
          <w:fldChar w:fldCharType="separate"/>
        </w:r>
        <w:r w:rsidR="0069270C">
          <w:rPr>
            <w:noProof/>
            <w:webHidden/>
          </w:rPr>
          <w:t>12</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47" w:history="1">
        <w:r w:rsidR="0069270C" w:rsidRPr="00701887">
          <w:rPr>
            <w:rStyle w:val="Hyperlink"/>
            <w:noProof/>
            <w:lang w:val="en-US"/>
          </w:rPr>
          <w:t>4.1.4 Toggle button to pause or resume inspections</w:t>
        </w:r>
        <w:r w:rsidR="0069270C">
          <w:rPr>
            <w:noProof/>
            <w:webHidden/>
          </w:rPr>
          <w:tab/>
        </w:r>
        <w:r>
          <w:rPr>
            <w:noProof/>
            <w:webHidden/>
          </w:rPr>
          <w:fldChar w:fldCharType="begin"/>
        </w:r>
        <w:r w:rsidR="0069270C">
          <w:rPr>
            <w:noProof/>
            <w:webHidden/>
          </w:rPr>
          <w:instrText xml:space="preserve"> PAGEREF _Toc71709947 \h </w:instrText>
        </w:r>
        <w:r>
          <w:rPr>
            <w:noProof/>
            <w:webHidden/>
          </w:rPr>
        </w:r>
        <w:r>
          <w:rPr>
            <w:noProof/>
            <w:webHidden/>
          </w:rPr>
          <w:fldChar w:fldCharType="separate"/>
        </w:r>
        <w:r w:rsidR="0069270C">
          <w:rPr>
            <w:noProof/>
            <w:webHidden/>
          </w:rPr>
          <w:t>13</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48" w:history="1">
        <w:r w:rsidR="0069270C" w:rsidRPr="00701887">
          <w:rPr>
            <w:rStyle w:val="Hyperlink"/>
            <w:noProof/>
            <w:lang w:val="en-US"/>
          </w:rPr>
          <w:t>4.1.5 Current user and other menus</w:t>
        </w:r>
        <w:r w:rsidR="0069270C">
          <w:rPr>
            <w:noProof/>
            <w:webHidden/>
          </w:rPr>
          <w:tab/>
        </w:r>
        <w:r>
          <w:rPr>
            <w:noProof/>
            <w:webHidden/>
          </w:rPr>
          <w:fldChar w:fldCharType="begin"/>
        </w:r>
        <w:r w:rsidR="0069270C">
          <w:rPr>
            <w:noProof/>
            <w:webHidden/>
          </w:rPr>
          <w:instrText xml:space="preserve"> PAGEREF _Toc71709948 \h </w:instrText>
        </w:r>
        <w:r>
          <w:rPr>
            <w:noProof/>
            <w:webHidden/>
          </w:rPr>
        </w:r>
        <w:r>
          <w:rPr>
            <w:noProof/>
            <w:webHidden/>
          </w:rPr>
          <w:fldChar w:fldCharType="separate"/>
        </w:r>
        <w:r w:rsidR="0069270C">
          <w:rPr>
            <w:noProof/>
            <w:webHidden/>
          </w:rPr>
          <w:t>15</w:t>
        </w:r>
        <w:r>
          <w:rPr>
            <w:noProof/>
            <w:webHidden/>
          </w:rPr>
          <w:fldChar w:fldCharType="end"/>
        </w:r>
      </w:hyperlink>
    </w:p>
    <w:p w:rsidR="0069270C" w:rsidRPr="00665C63" w:rsidRDefault="00CC45FB">
      <w:pPr>
        <w:pStyle w:val="Verzeichnis4"/>
        <w:rPr>
          <w:rFonts w:ascii="Calibri" w:eastAsia="Times New Roman" w:hAnsi="Calibri" w:cs="Times New Roman"/>
          <w:noProof/>
          <w:color w:val="auto"/>
        </w:rPr>
      </w:pPr>
      <w:hyperlink w:anchor="_Toc71709949" w:history="1">
        <w:r w:rsidR="0069270C" w:rsidRPr="00701887">
          <w:rPr>
            <w:rStyle w:val="Hyperlink"/>
            <w:noProof/>
          </w:rPr>
          <w:t>4.1.5.1 Permissions</w:t>
        </w:r>
        <w:r w:rsidR="0069270C">
          <w:rPr>
            <w:noProof/>
            <w:webHidden/>
          </w:rPr>
          <w:tab/>
        </w:r>
        <w:r>
          <w:rPr>
            <w:noProof/>
            <w:webHidden/>
          </w:rPr>
          <w:fldChar w:fldCharType="begin"/>
        </w:r>
        <w:r w:rsidR="0069270C">
          <w:rPr>
            <w:noProof/>
            <w:webHidden/>
          </w:rPr>
          <w:instrText xml:space="preserve"> PAGEREF _Toc71709949 \h </w:instrText>
        </w:r>
        <w:r>
          <w:rPr>
            <w:noProof/>
            <w:webHidden/>
          </w:rPr>
        </w:r>
        <w:r>
          <w:rPr>
            <w:noProof/>
            <w:webHidden/>
          </w:rPr>
          <w:fldChar w:fldCharType="separate"/>
        </w:r>
        <w:r w:rsidR="0069270C">
          <w:rPr>
            <w:noProof/>
            <w:webHidden/>
          </w:rPr>
          <w:t>16</w:t>
        </w:r>
        <w:r>
          <w:rPr>
            <w:noProof/>
            <w:webHidden/>
          </w:rPr>
          <w:fldChar w:fldCharType="end"/>
        </w:r>
      </w:hyperlink>
    </w:p>
    <w:p w:rsidR="0069270C" w:rsidRPr="00665C63" w:rsidRDefault="00CC45FB">
      <w:pPr>
        <w:pStyle w:val="Verzeichnis4"/>
        <w:rPr>
          <w:rFonts w:ascii="Calibri" w:eastAsia="Times New Roman" w:hAnsi="Calibri" w:cs="Times New Roman"/>
          <w:noProof/>
          <w:color w:val="auto"/>
        </w:rPr>
      </w:pPr>
      <w:hyperlink w:anchor="_Toc71709950" w:history="1">
        <w:r w:rsidR="0069270C" w:rsidRPr="00701887">
          <w:rPr>
            <w:rStyle w:val="Hyperlink"/>
            <w:noProof/>
            <w:lang w:val="en-US"/>
          </w:rPr>
          <w:t>4.1.5.2 Shortcuts</w:t>
        </w:r>
        <w:r w:rsidR="0069270C">
          <w:rPr>
            <w:noProof/>
            <w:webHidden/>
          </w:rPr>
          <w:tab/>
        </w:r>
        <w:r>
          <w:rPr>
            <w:noProof/>
            <w:webHidden/>
          </w:rPr>
          <w:fldChar w:fldCharType="begin"/>
        </w:r>
        <w:r w:rsidR="0069270C">
          <w:rPr>
            <w:noProof/>
            <w:webHidden/>
          </w:rPr>
          <w:instrText xml:space="preserve"> PAGEREF _Toc71709950 \h </w:instrText>
        </w:r>
        <w:r>
          <w:rPr>
            <w:noProof/>
            <w:webHidden/>
          </w:rPr>
        </w:r>
        <w:r>
          <w:rPr>
            <w:noProof/>
            <w:webHidden/>
          </w:rPr>
          <w:fldChar w:fldCharType="separate"/>
        </w:r>
        <w:r w:rsidR="0069270C">
          <w:rPr>
            <w:noProof/>
            <w:webHidden/>
          </w:rPr>
          <w:t>16</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51" w:history="1">
        <w:r w:rsidR="0069270C" w:rsidRPr="00701887">
          <w:rPr>
            <w:rStyle w:val="Hyperlink"/>
            <w:noProof/>
            <w:lang w:val="en-US"/>
          </w:rPr>
          <w:t>4.1.6  Language Settings</w:t>
        </w:r>
        <w:r w:rsidR="0069270C">
          <w:rPr>
            <w:noProof/>
            <w:webHidden/>
          </w:rPr>
          <w:tab/>
        </w:r>
        <w:r>
          <w:rPr>
            <w:noProof/>
            <w:webHidden/>
          </w:rPr>
          <w:fldChar w:fldCharType="begin"/>
        </w:r>
        <w:r w:rsidR="0069270C">
          <w:rPr>
            <w:noProof/>
            <w:webHidden/>
          </w:rPr>
          <w:instrText xml:space="preserve"> PAGEREF _Toc71709951 \h </w:instrText>
        </w:r>
        <w:r>
          <w:rPr>
            <w:noProof/>
            <w:webHidden/>
          </w:rPr>
        </w:r>
        <w:r>
          <w:rPr>
            <w:noProof/>
            <w:webHidden/>
          </w:rPr>
          <w:fldChar w:fldCharType="separate"/>
        </w:r>
        <w:r w:rsidR="0069270C">
          <w:rPr>
            <w:noProof/>
            <w:webHidden/>
          </w:rPr>
          <w:t>17</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52" w:history="1">
        <w:r w:rsidR="0069270C" w:rsidRPr="00701887">
          <w:rPr>
            <w:rStyle w:val="Hyperlink"/>
            <w:noProof/>
            <w:lang w:val="en-US"/>
          </w:rPr>
          <w:t>4.1.7  Date and Time</w:t>
        </w:r>
        <w:r w:rsidR="0069270C">
          <w:rPr>
            <w:noProof/>
            <w:webHidden/>
          </w:rPr>
          <w:tab/>
        </w:r>
        <w:r>
          <w:rPr>
            <w:noProof/>
            <w:webHidden/>
          </w:rPr>
          <w:fldChar w:fldCharType="begin"/>
        </w:r>
        <w:r w:rsidR="0069270C">
          <w:rPr>
            <w:noProof/>
            <w:webHidden/>
          </w:rPr>
          <w:instrText xml:space="preserve"> PAGEREF _Toc71709952 \h </w:instrText>
        </w:r>
        <w:r>
          <w:rPr>
            <w:noProof/>
            <w:webHidden/>
          </w:rPr>
        </w:r>
        <w:r>
          <w:rPr>
            <w:noProof/>
            <w:webHidden/>
          </w:rPr>
          <w:fldChar w:fldCharType="separate"/>
        </w:r>
        <w:r w:rsidR="0069270C">
          <w:rPr>
            <w:noProof/>
            <w:webHidden/>
          </w:rPr>
          <w:t>17</w:t>
        </w:r>
        <w:r>
          <w:rPr>
            <w:noProof/>
            <w:webHidden/>
          </w:rPr>
          <w:fldChar w:fldCharType="end"/>
        </w:r>
      </w:hyperlink>
    </w:p>
    <w:p w:rsidR="0069270C" w:rsidRPr="00665C63" w:rsidRDefault="00CC45FB">
      <w:pPr>
        <w:pStyle w:val="Verzeichnis2"/>
        <w:rPr>
          <w:rFonts w:ascii="Calibri" w:eastAsia="Times New Roman" w:hAnsi="Calibri" w:cs="Times New Roman"/>
          <w:noProof/>
          <w:color w:val="auto"/>
        </w:rPr>
      </w:pPr>
      <w:hyperlink w:anchor="_Toc71709953" w:history="1">
        <w:r w:rsidR="0069270C" w:rsidRPr="00701887">
          <w:rPr>
            <w:rStyle w:val="Hyperlink"/>
            <w:noProof/>
          </w:rPr>
          <w:t>4.2 View Set</w:t>
        </w:r>
        <w:r w:rsidR="0069270C">
          <w:rPr>
            <w:noProof/>
            <w:webHidden/>
          </w:rPr>
          <w:tab/>
        </w:r>
        <w:r>
          <w:rPr>
            <w:noProof/>
            <w:webHidden/>
          </w:rPr>
          <w:fldChar w:fldCharType="begin"/>
        </w:r>
        <w:r w:rsidR="0069270C">
          <w:rPr>
            <w:noProof/>
            <w:webHidden/>
          </w:rPr>
          <w:instrText xml:space="preserve"> PAGEREF _Toc71709953 \h </w:instrText>
        </w:r>
        <w:r>
          <w:rPr>
            <w:noProof/>
            <w:webHidden/>
          </w:rPr>
        </w:r>
        <w:r>
          <w:rPr>
            <w:noProof/>
            <w:webHidden/>
          </w:rPr>
          <w:fldChar w:fldCharType="separate"/>
        </w:r>
        <w:r w:rsidR="0069270C">
          <w:rPr>
            <w:noProof/>
            <w:webHidden/>
          </w:rPr>
          <w:t>18</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54" w:history="1">
        <w:r w:rsidR="0069270C" w:rsidRPr="00701887">
          <w:rPr>
            <w:rStyle w:val="Hyperlink"/>
            <w:noProof/>
          </w:rPr>
          <w:t>4.2.1 View</w:t>
        </w:r>
        <w:r w:rsidR="0069270C">
          <w:rPr>
            <w:noProof/>
            <w:webHidden/>
          </w:rPr>
          <w:tab/>
        </w:r>
        <w:r>
          <w:rPr>
            <w:noProof/>
            <w:webHidden/>
          </w:rPr>
          <w:fldChar w:fldCharType="begin"/>
        </w:r>
        <w:r w:rsidR="0069270C">
          <w:rPr>
            <w:noProof/>
            <w:webHidden/>
          </w:rPr>
          <w:instrText xml:space="preserve"> PAGEREF _Toc71709954 \h </w:instrText>
        </w:r>
        <w:r>
          <w:rPr>
            <w:noProof/>
            <w:webHidden/>
          </w:rPr>
        </w:r>
        <w:r>
          <w:rPr>
            <w:noProof/>
            <w:webHidden/>
          </w:rPr>
          <w:fldChar w:fldCharType="separate"/>
        </w:r>
        <w:r w:rsidR="0069270C">
          <w:rPr>
            <w:noProof/>
            <w:webHidden/>
          </w:rPr>
          <w:t>19</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55" w:history="1">
        <w:r w:rsidR="0069270C" w:rsidRPr="00701887">
          <w:rPr>
            <w:rStyle w:val="Hyperlink"/>
            <w:noProof/>
          </w:rPr>
          <w:t>4.2.2  View Types</w:t>
        </w:r>
        <w:r w:rsidR="0069270C">
          <w:rPr>
            <w:noProof/>
            <w:webHidden/>
          </w:rPr>
          <w:tab/>
        </w:r>
        <w:r>
          <w:rPr>
            <w:noProof/>
            <w:webHidden/>
          </w:rPr>
          <w:fldChar w:fldCharType="begin"/>
        </w:r>
        <w:r w:rsidR="0069270C">
          <w:rPr>
            <w:noProof/>
            <w:webHidden/>
          </w:rPr>
          <w:instrText xml:space="preserve"> PAGEREF _Toc71709955 \h </w:instrText>
        </w:r>
        <w:r>
          <w:rPr>
            <w:noProof/>
            <w:webHidden/>
          </w:rPr>
        </w:r>
        <w:r>
          <w:rPr>
            <w:noProof/>
            <w:webHidden/>
          </w:rPr>
          <w:fldChar w:fldCharType="separate"/>
        </w:r>
        <w:r w:rsidR="0069270C">
          <w:rPr>
            <w:noProof/>
            <w:webHidden/>
          </w:rPr>
          <w:t>22</w:t>
        </w:r>
        <w:r>
          <w:rPr>
            <w:noProof/>
            <w:webHidden/>
          </w:rPr>
          <w:fldChar w:fldCharType="end"/>
        </w:r>
      </w:hyperlink>
    </w:p>
    <w:p w:rsidR="0069270C" w:rsidRPr="00665C63" w:rsidRDefault="00CC45FB">
      <w:pPr>
        <w:pStyle w:val="Verzeichnis2"/>
        <w:rPr>
          <w:rFonts w:ascii="Calibri" w:eastAsia="Times New Roman" w:hAnsi="Calibri" w:cs="Times New Roman"/>
          <w:noProof/>
          <w:color w:val="auto"/>
        </w:rPr>
      </w:pPr>
      <w:hyperlink w:anchor="_Toc71709956" w:history="1">
        <w:r w:rsidR="0069270C" w:rsidRPr="00701887">
          <w:rPr>
            <w:rStyle w:val="Hyperlink"/>
            <w:noProof/>
          </w:rPr>
          <w:t>4.3  View Set Navigation</w:t>
        </w:r>
        <w:r w:rsidR="0069270C">
          <w:rPr>
            <w:noProof/>
            <w:webHidden/>
          </w:rPr>
          <w:tab/>
        </w:r>
        <w:r>
          <w:rPr>
            <w:noProof/>
            <w:webHidden/>
          </w:rPr>
          <w:fldChar w:fldCharType="begin"/>
        </w:r>
        <w:r w:rsidR="0069270C">
          <w:rPr>
            <w:noProof/>
            <w:webHidden/>
          </w:rPr>
          <w:instrText xml:space="preserve"> PAGEREF _Toc71709956 \h </w:instrText>
        </w:r>
        <w:r>
          <w:rPr>
            <w:noProof/>
            <w:webHidden/>
          </w:rPr>
        </w:r>
        <w:r>
          <w:rPr>
            <w:noProof/>
            <w:webHidden/>
          </w:rPr>
          <w:fldChar w:fldCharType="separate"/>
        </w:r>
        <w:r w:rsidR="0069270C">
          <w:rPr>
            <w:noProof/>
            <w:webHidden/>
          </w:rPr>
          <w:t>22</w:t>
        </w:r>
        <w:r>
          <w:rPr>
            <w:noProof/>
            <w:webHidden/>
          </w:rPr>
          <w:fldChar w:fldCharType="end"/>
        </w:r>
      </w:hyperlink>
    </w:p>
    <w:p w:rsidR="0069270C" w:rsidRPr="00665C63" w:rsidRDefault="00CC45FB">
      <w:pPr>
        <w:pStyle w:val="Verzeichnis2"/>
        <w:rPr>
          <w:rFonts w:ascii="Calibri" w:eastAsia="Times New Roman" w:hAnsi="Calibri" w:cs="Times New Roman"/>
          <w:noProof/>
          <w:color w:val="auto"/>
        </w:rPr>
      </w:pPr>
      <w:hyperlink w:anchor="_Toc71709957" w:history="1">
        <w:r w:rsidR="0069270C" w:rsidRPr="00701887">
          <w:rPr>
            <w:rStyle w:val="Hyperlink"/>
            <w:noProof/>
          </w:rPr>
          <w:t>4.4 View Set Manager</w:t>
        </w:r>
        <w:r w:rsidR="0069270C">
          <w:rPr>
            <w:noProof/>
            <w:webHidden/>
          </w:rPr>
          <w:tab/>
        </w:r>
        <w:r>
          <w:rPr>
            <w:noProof/>
            <w:webHidden/>
          </w:rPr>
          <w:fldChar w:fldCharType="begin"/>
        </w:r>
        <w:r w:rsidR="0069270C">
          <w:rPr>
            <w:noProof/>
            <w:webHidden/>
          </w:rPr>
          <w:instrText xml:space="preserve"> PAGEREF _Toc71709957 \h </w:instrText>
        </w:r>
        <w:r>
          <w:rPr>
            <w:noProof/>
            <w:webHidden/>
          </w:rPr>
        </w:r>
        <w:r>
          <w:rPr>
            <w:noProof/>
            <w:webHidden/>
          </w:rPr>
          <w:fldChar w:fldCharType="separate"/>
        </w:r>
        <w:r w:rsidR="0069270C">
          <w:rPr>
            <w:noProof/>
            <w:webHidden/>
          </w:rPr>
          <w:t>23</w:t>
        </w:r>
        <w:r>
          <w:rPr>
            <w:noProof/>
            <w:webHidden/>
          </w:rPr>
          <w:fldChar w:fldCharType="end"/>
        </w:r>
      </w:hyperlink>
    </w:p>
    <w:p w:rsidR="0069270C" w:rsidRPr="00665C63" w:rsidRDefault="00CC45FB">
      <w:pPr>
        <w:pStyle w:val="Verzeichnis2"/>
        <w:rPr>
          <w:rFonts w:ascii="Calibri" w:eastAsia="Times New Roman" w:hAnsi="Calibri" w:cs="Times New Roman"/>
          <w:noProof/>
          <w:color w:val="auto"/>
        </w:rPr>
      </w:pPr>
      <w:hyperlink w:anchor="_Toc71709958" w:history="1">
        <w:r w:rsidR="0069270C" w:rsidRPr="00701887">
          <w:rPr>
            <w:rStyle w:val="Hyperlink"/>
            <w:noProof/>
          </w:rPr>
          <w:t>4.5 Selection Tree</w:t>
        </w:r>
        <w:r w:rsidR="0069270C">
          <w:rPr>
            <w:noProof/>
            <w:webHidden/>
          </w:rPr>
          <w:tab/>
        </w:r>
        <w:r>
          <w:rPr>
            <w:noProof/>
            <w:webHidden/>
          </w:rPr>
          <w:fldChar w:fldCharType="begin"/>
        </w:r>
        <w:r w:rsidR="0069270C">
          <w:rPr>
            <w:noProof/>
            <w:webHidden/>
          </w:rPr>
          <w:instrText xml:space="preserve"> PAGEREF _Toc71709958 \h </w:instrText>
        </w:r>
        <w:r>
          <w:rPr>
            <w:noProof/>
            <w:webHidden/>
          </w:rPr>
        </w:r>
        <w:r>
          <w:rPr>
            <w:noProof/>
            <w:webHidden/>
          </w:rPr>
          <w:fldChar w:fldCharType="separate"/>
        </w:r>
        <w:r w:rsidR="0069270C">
          <w:rPr>
            <w:noProof/>
            <w:webHidden/>
          </w:rPr>
          <w:t>26</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59" w:history="1">
        <w:r w:rsidR="0069270C" w:rsidRPr="00701887">
          <w:rPr>
            <w:rStyle w:val="Hyperlink"/>
            <w:noProof/>
          </w:rPr>
          <w:t>4.5.1 Using the Filter</w:t>
        </w:r>
        <w:r w:rsidR="0069270C">
          <w:rPr>
            <w:noProof/>
            <w:webHidden/>
          </w:rPr>
          <w:tab/>
        </w:r>
        <w:r>
          <w:rPr>
            <w:noProof/>
            <w:webHidden/>
          </w:rPr>
          <w:fldChar w:fldCharType="begin"/>
        </w:r>
        <w:r w:rsidR="0069270C">
          <w:rPr>
            <w:noProof/>
            <w:webHidden/>
          </w:rPr>
          <w:instrText xml:space="preserve"> PAGEREF _Toc71709959 \h </w:instrText>
        </w:r>
        <w:r>
          <w:rPr>
            <w:noProof/>
            <w:webHidden/>
          </w:rPr>
        </w:r>
        <w:r>
          <w:rPr>
            <w:noProof/>
            <w:webHidden/>
          </w:rPr>
          <w:fldChar w:fldCharType="separate"/>
        </w:r>
        <w:r w:rsidR="0069270C">
          <w:rPr>
            <w:noProof/>
            <w:webHidden/>
          </w:rPr>
          <w:t>28</w:t>
        </w:r>
        <w:r>
          <w:rPr>
            <w:noProof/>
            <w:webHidden/>
          </w:rPr>
          <w:fldChar w:fldCharType="end"/>
        </w:r>
      </w:hyperlink>
    </w:p>
    <w:p w:rsidR="0069270C" w:rsidRPr="00665C63" w:rsidRDefault="00CC45FB">
      <w:pPr>
        <w:pStyle w:val="Verzeichnis1"/>
        <w:rPr>
          <w:rFonts w:ascii="Calibri" w:eastAsia="Times New Roman" w:hAnsi="Calibri" w:cs="Times New Roman"/>
          <w:noProof/>
          <w:color w:val="auto"/>
        </w:rPr>
      </w:pPr>
      <w:hyperlink w:anchor="_Toc71709960" w:history="1">
        <w:r w:rsidR="0069270C" w:rsidRPr="00701887">
          <w:rPr>
            <w:rStyle w:val="Hyperlink"/>
            <w:noProof/>
          </w:rPr>
          <w:t>5 Image View</w:t>
        </w:r>
        <w:r w:rsidR="0069270C">
          <w:rPr>
            <w:noProof/>
            <w:webHidden/>
          </w:rPr>
          <w:tab/>
        </w:r>
        <w:r>
          <w:rPr>
            <w:noProof/>
            <w:webHidden/>
          </w:rPr>
          <w:fldChar w:fldCharType="begin"/>
        </w:r>
        <w:r w:rsidR="0069270C">
          <w:rPr>
            <w:noProof/>
            <w:webHidden/>
          </w:rPr>
          <w:instrText xml:space="preserve"> PAGEREF _Toc71709960 \h </w:instrText>
        </w:r>
        <w:r>
          <w:rPr>
            <w:noProof/>
            <w:webHidden/>
          </w:rPr>
        </w:r>
        <w:r>
          <w:rPr>
            <w:noProof/>
            <w:webHidden/>
          </w:rPr>
          <w:fldChar w:fldCharType="separate"/>
        </w:r>
        <w:r w:rsidR="0069270C">
          <w:rPr>
            <w:noProof/>
            <w:webHidden/>
          </w:rPr>
          <w:t>34</w:t>
        </w:r>
        <w:r>
          <w:rPr>
            <w:noProof/>
            <w:webHidden/>
          </w:rPr>
          <w:fldChar w:fldCharType="end"/>
        </w:r>
      </w:hyperlink>
    </w:p>
    <w:p w:rsidR="0069270C" w:rsidRPr="00665C63" w:rsidRDefault="00CC45FB">
      <w:pPr>
        <w:pStyle w:val="Verzeichnis2"/>
        <w:rPr>
          <w:rFonts w:ascii="Calibri" w:eastAsia="Times New Roman" w:hAnsi="Calibri" w:cs="Times New Roman"/>
          <w:noProof/>
          <w:color w:val="auto"/>
        </w:rPr>
      </w:pPr>
      <w:hyperlink w:anchor="_Toc71709961" w:history="1">
        <w:r w:rsidR="0069270C" w:rsidRPr="00701887">
          <w:rPr>
            <w:rStyle w:val="Hyperlink"/>
            <w:noProof/>
          </w:rPr>
          <w:t>5.1 Overlays</w:t>
        </w:r>
        <w:r w:rsidR="0069270C">
          <w:rPr>
            <w:noProof/>
            <w:webHidden/>
          </w:rPr>
          <w:tab/>
        </w:r>
        <w:r>
          <w:rPr>
            <w:noProof/>
            <w:webHidden/>
          </w:rPr>
          <w:fldChar w:fldCharType="begin"/>
        </w:r>
        <w:r w:rsidR="0069270C">
          <w:rPr>
            <w:noProof/>
            <w:webHidden/>
          </w:rPr>
          <w:instrText xml:space="preserve"> PAGEREF _Toc71709961 \h </w:instrText>
        </w:r>
        <w:r>
          <w:rPr>
            <w:noProof/>
            <w:webHidden/>
          </w:rPr>
        </w:r>
        <w:r>
          <w:rPr>
            <w:noProof/>
            <w:webHidden/>
          </w:rPr>
          <w:fldChar w:fldCharType="separate"/>
        </w:r>
        <w:r w:rsidR="0069270C">
          <w:rPr>
            <w:noProof/>
            <w:webHidden/>
          </w:rPr>
          <w:t>39</w:t>
        </w:r>
        <w:r>
          <w:rPr>
            <w:noProof/>
            <w:webHidden/>
          </w:rPr>
          <w:fldChar w:fldCharType="end"/>
        </w:r>
      </w:hyperlink>
    </w:p>
    <w:p w:rsidR="0069270C" w:rsidRPr="00665C63" w:rsidRDefault="00CC45FB">
      <w:pPr>
        <w:pStyle w:val="Verzeichnis1"/>
        <w:rPr>
          <w:rFonts w:ascii="Calibri" w:eastAsia="Times New Roman" w:hAnsi="Calibri" w:cs="Times New Roman"/>
          <w:noProof/>
          <w:color w:val="auto"/>
        </w:rPr>
      </w:pPr>
      <w:hyperlink w:anchor="_Toc71709962" w:history="1">
        <w:r w:rsidR="0069270C" w:rsidRPr="00701887">
          <w:rPr>
            <w:rStyle w:val="Hyperlink"/>
            <w:noProof/>
          </w:rPr>
          <w:t>6 Parameter View</w:t>
        </w:r>
        <w:r w:rsidR="0069270C">
          <w:rPr>
            <w:noProof/>
            <w:webHidden/>
          </w:rPr>
          <w:tab/>
        </w:r>
        <w:r>
          <w:rPr>
            <w:noProof/>
            <w:webHidden/>
          </w:rPr>
          <w:fldChar w:fldCharType="begin"/>
        </w:r>
        <w:r w:rsidR="0069270C">
          <w:rPr>
            <w:noProof/>
            <w:webHidden/>
          </w:rPr>
          <w:instrText xml:space="preserve"> PAGEREF _Toc71709962 \h </w:instrText>
        </w:r>
        <w:r>
          <w:rPr>
            <w:noProof/>
            <w:webHidden/>
          </w:rPr>
        </w:r>
        <w:r>
          <w:rPr>
            <w:noProof/>
            <w:webHidden/>
          </w:rPr>
          <w:fldChar w:fldCharType="separate"/>
        </w:r>
        <w:r w:rsidR="0069270C">
          <w:rPr>
            <w:noProof/>
            <w:webHidden/>
          </w:rPr>
          <w:t>41</w:t>
        </w:r>
        <w:r>
          <w:rPr>
            <w:noProof/>
            <w:webHidden/>
          </w:rPr>
          <w:fldChar w:fldCharType="end"/>
        </w:r>
      </w:hyperlink>
    </w:p>
    <w:p w:rsidR="0069270C" w:rsidRPr="00665C63" w:rsidRDefault="00CC45FB">
      <w:pPr>
        <w:pStyle w:val="Verzeichnis1"/>
        <w:rPr>
          <w:rFonts w:ascii="Calibri" w:eastAsia="Times New Roman" w:hAnsi="Calibri" w:cs="Times New Roman"/>
          <w:noProof/>
          <w:color w:val="auto"/>
        </w:rPr>
      </w:pPr>
      <w:hyperlink w:anchor="_Toc71709963" w:history="1">
        <w:r w:rsidR="0069270C" w:rsidRPr="00701887">
          <w:rPr>
            <w:rStyle w:val="Hyperlink"/>
            <w:noProof/>
          </w:rPr>
          <w:t>7 Image Strip View</w:t>
        </w:r>
        <w:r w:rsidR="0069270C">
          <w:rPr>
            <w:noProof/>
            <w:webHidden/>
          </w:rPr>
          <w:tab/>
        </w:r>
        <w:r>
          <w:rPr>
            <w:noProof/>
            <w:webHidden/>
          </w:rPr>
          <w:fldChar w:fldCharType="begin"/>
        </w:r>
        <w:r w:rsidR="0069270C">
          <w:rPr>
            <w:noProof/>
            <w:webHidden/>
          </w:rPr>
          <w:instrText xml:space="preserve"> PAGEREF _Toc71709963 \h </w:instrText>
        </w:r>
        <w:r>
          <w:rPr>
            <w:noProof/>
            <w:webHidden/>
          </w:rPr>
        </w:r>
        <w:r>
          <w:rPr>
            <w:noProof/>
            <w:webHidden/>
          </w:rPr>
          <w:fldChar w:fldCharType="separate"/>
        </w:r>
        <w:r w:rsidR="0069270C">
          <w:rPr>
            <w:noProof/>
            <w:webHidden/>
          </w:rPr>
          <w:t>48</w:t>
        </w:r>
        <w:r>
          <w:rPr>
            <w:noProof/>
            <w:webHidden/>
          </w:rPr>
          <w:fldChar w:fldCharType="end"/>
        </w:r>
      </w:hyperlink>
    </w:p>
    <w:p w:rsidR="0069270C" w:rsidRPr="00665C63" w:rsidRDefault="00CC45FB">
      <w:pPr>
        <w:pStyle w:val="Verzeichnis1"/>
        <w:rPr>
          <w:rFonts w:ascii="Calibri" w:eastAsia="Times New Roman" w:hAnsi="Calibri" w:cs="Times New Roman"/>
          <w:noProof/>
          <w:color w:val="auto"/>
        </w:rPr>
      </w:pPr>
      <w:hyperlink w:anchor="_Toc71709964" w:history="1">
        <w:r w:rsidR="0069270C" w:rsidRPr="00701887">
          <w:rPr>
            <w:rStyle w:val="Hyperlink"/>
            <w:noProof/>
          </w:rPr>
          <w:t>8 List View</w:t>
        </w:r>
        <w:r w:rsidR="0069270C">
          <w:rPr>
            <w:noProof/>
            <w:webHidden/>
          </w:rPr>
          <w:tab/>
        </w:r>
        <w:r>
          <w:rPr>
            <w:noProof/>
            <w:webHidden/>
          </w:rPr>
          <w:fldChar w:fldCharType="begin"/>
        </w:r>
        <w:r w:rsidR="0069270C">
          <w:rPr>
            <w:noProof/>
            <w:webHidden/>
          </w:rPr>
          <w:instrText xml:space="preserve"> PAGEREF _Toc71709964 \h </w:instrText>
        </w:r>
        <w:r>
          <w:rPr>
            <w:noProof/>
            <w:webHidden/>
          </w:rPr>
        </w:r>
        <w:r>
          <w:rPr>
            <w:noProof/>
            <w:webHidden/>
          </w:rPr>
          <w:fldChar w:fldCharType="separate"/>
        </w:r>
        <w:r w:rsidR="0069270C">
          <w:rPr>
            <w:noProof/>
            <w:webHidden/>
          </w:rPr>
          <w:t>51</w:t>
        </w:r>
        <w:r>
          <w:rPr>
            <w:noProof/>
            <w:webHidden/>
          </w:rPr>
          <w:fldChar w:fldCharType="end"/>
        </w:r>
      </w:hyperlink>
    </w:p>
    <w:p w:rsidR="0069270C" w:rsidRPr="00665C63" w:rsidRDefault="00CC45FB">
      <w:pPr>
        <w:pStyle w:val="Verzeichnis1"/>
        <w:rPr>
          <w:rFonts w:ascii="Calibri" w:eastAsia="Times New Roman" w:hAnsi="Calibri" w:cs="Times New Roman"/>
          <w:noProof/>
          <w:color w:val="auto"/>
        </w:rPr>
      </w:pPr>
      <w:hyperlink w:anchor="_Toc71709965" w:history="1">
        <w:r w:rsidR="0069270C" w:rsidRPr="00701887">
          <w:rPr>
            <w:rStyle w:val="Hyperlink"/>
            <w:noProof/>
          </w:rPr>
          <w:t>9 Toolset View</w:t>
        </w:r>
        <w:r w:rsidR="0069270C">
          <w:rPr>
            <w:noProof/>
            <w:webHidden/>
          </w:rPr>
          <w:tab/>
        </w:r>
        <w:r>
          <w:rPr>
            <w:noProof/>
            <w:webHidden/>
          </w:rPr>
          <w:fldChar w:fldCharType="begin"/>
        </w:r>
        <w:r w:rsidR="0069270C">
          <w:rPr>
            <w:noProof/>
            <w:webHidden/>
          </w:rPr>
          <w:instrText xml:space="preserve"> PAGEREF _Toc71709965 \h </w:instrText>
        </w:r>
        <w:r>
          <w:rPr>
            <w:noProof/>
            <w:webHidden/>
          </w:rPr>
        </w:r>
        <w:r>
          <w:rPr>
            <w:noProof/>
            <w:webHidden/>
          </w:rPr>
          <w:fldChar w:fldCharType="separate"/>
        </w:r>
        <w:r w:rsidR="0069270C">
          <w:rPr>
            <w:noProof/>
            <w:webHidden/>
          </w:rPr>
          <w:t>54</w:t>
        </w:r>
        <w:r>
          <w:rPr>
            <w:noProof/>
            <w:webHidden/>
          </w:rPr>
          <w:fldChar w:fldCharType="end"/>
        </w:r>
      </w:hyperlink>
    </w:p>
    <w:p w:rsidR="0069270C" w:rsidRPr="00665C63" w:rsidRDefault="00CC45FB">
      <w:pPr>
        <w:pStyle w:val="Verzeichnis1"/>
        <w:rPr>
          <w:rFonts w:ascii="Calibri" w:eastAsia="Times New Roman" w:hAnsi="Calibri" w:cs="Times New Roman"/>
          <w:noProof/>
          <w:color w:val="auto"/>
        </w:rPr>
      </w:pPr>
      <w:hyperlink w:anchor="_Toc71709966" w:history="1">
        <w:r w:rsidR="0069270C" w:rsidRPr="00701887">
          <w:rPr>
            <w:rStyle w:val="Hyperlink"/>
            <w:noProof/>
          </w:rPr>
          <w:t>10 Seidenader Software License Terms</w:t>
        </w:r>
        <w:r w:rsidR="0069270C">
          <w:rPr>
            <w:noProof/>
            <w:webHidden/>
          </w:rPr>
          <w:tab/>
        </w:r>
        <w:r>
          <w:rPr>
            <w:noProof/>
            <w:webHidden/>
          </w:rPr>
          <w:fldChar w:fldCharType="begin"/>
        </w:r>
        <w:r w:rsidR="0069270C">
          <w:rPr>
            <w:noProof/>
            <w:webHidden/>
          </w:rPr>
          <w:instrText xml:space="preserve"> PAGEREF _Toc71709966 \h </w:instrText>
        </w:r>
        <w:r>
          <w:rPr>
            <w:noProof/>
            <w:webHidden/>
          </w:rPr>
        </w:r>
        <w:r>
          <w:rPr>
            <w:noProof/>
            <w:webHidden/>
          </w:rPr>
          <w:fldChar w:fldCharType="separate"/>
        </w:r>
        <w:r w:rsidR="0069270C">
          <w:rPr>
            <w:noProof/>
            <w:webHidden/>
          </w:rPr>
          <w:t>55</w:t>
        </w:r>
        <w:r>
          <w:rPr>
            <w:noProof/>
            <w:webHidden/>
          </w:rPr>
          <w:fldChar w:fldCharType="end"/>
        </w:r>
      </w:hyperlink>
    </w:p>
    <w:p w:rsidR="0069270C" w:rsidRPr="00665C63" w:rsidRDefault="00CC45FB">
      <w:pPr>
        <w:pStyle w:val="Verzeichnis2"/>
        <w:rPr>
          <w:rFonts w:ascii="Calibri" w:eastAsia="Times New Roman" w:hAnsi="Calibri" w:cs="Times New Roman"/>
          <w:noProof/>
          <w:color w:val="auto"/>
        </w:rPr>
      </w:pPr>
      <w:hyperlink w:anchor="_Toc71709967" w:history="1">
        <w:r w:rsidR="0069270C" w:rsidRPr="00701887">
          <w:rPr>
            <w:rStyle w:val="Hyperlink"/>
            <w:noProof/>
          </w:rPr>
          <w:t>10.1 Suppliers' License Terms</w:t>
        </w:r>
        <w:r w:rsidR="0069270C">
          <w:rPr>
            <w:noProof/>
            <w:webHidden/>
          </w:rPr>
          <w:tab/>
        </w:r>
        <w:r>
          <w:rPr>
            <w:noProof/>
            <w:webHidden/>
          </w:rPr>
          <w:fldChar w:fldCharType="begin"/>
        </w:r>
        <w:r w:rsidR="0069270C">
          <w:rPr>
            <w:noProof/>
            <w:webHidden/>
          </w:rPr>
          <w:instrText xml:space="preserve"> PAGEREF _Toc71709967 \h </w:instrText>
        </w:r>
        <w:r>
          <w:rPr>
            <w:noProof/>
            <w:webHidden/>
          </w:rPr>
        </w:r>
        <w:r>
          <w:rPr>
            <w:noProof/>
            <w:webHidden/>
          </w:rPr>
          <w:fldChar w:fldCharType="separate"/>
        </w:r>
        <w:r w:rsidR="0069270C">
          <w:rPr>
            <w:noProof/>
            <w:webHidden/>
          </w:rPr>
          <w:t>58</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68" w:history="1">
        <w:r w:rsidR="0069270C" w:rsidRPr="00701887">
          <w:rPr>
            <w:rStyle w:val="Hyperlink"/>
            <w:noProof/>
          </w:rPr>
          <w:t>10.1.1 ImageJ</w:t>
        </w:r>
        <w:r w:rsidR="0069270C">
          <w:rPr>
            <w:noProof/>
            <w:webHidden/>
          </w:rPr>
          <w:tab/>
        </w:r>
        <w:r>
          <w:rPr>
            <w:noProof/>
            <w:webHidden/>
          </w:rPr>
          <w:fldChar w:fldCharType="begin"/>
        </w:r>
        <w:r w:rsidR="0069270C">
          <w:rPr>
            <w:noProof/>
            <w:webHidden/>
          </w:rPr>
          <w:instrText xml:space="preserve"> PAGEREF _Toc71709968 \h </w:instrText>
        </w:r>
        <w:r>
          <w:rPr>
            <w:noProof/>
            <w:webHidden/>
          </w:rPr>
        </w:r>
        <w:r>
          <w:rPr>
            <w:noProof/>
            <w:webHidden/>
          </w:rPr>
          <w:fldChar w:fldCharType="separate"/>
        </w:r>
        <w:r w:rsidR="0069270C">
          <w:rPr>
            <w:noProof/>
            <w:webHidden/>
          </w:rPr>
          <w:t>59</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69" w:history="1">
        <w:r w:rsidR="0069270C" w:rsidRPr="00701887">
          <w:rPr>
            <w:rStyle w:val="Hyperlink"/>
            <w:noProof/>
          </w:rPr>
          <w:t>10.1.2 Oracle Binary Code License Agreement</w:t>
        </w:r>
        <w:r w:rsidR="0069270C">
          <w:rPr>
            <w:noProof/>
            <w:webHidden/>
          </w:rPr>
          <w:tab/>
        </w:r>
        <w:r>
          <w:rPr>
            <w:noProof/>
            <w:webHidden/>
          </w:rPr>
          <w:fldChar w:fldCharType="begin"/>
        </w:r>
        <w:r w:rsidR="0069270C">
          <w:rPr>
            <w:noProof/>
            <w:webHidden/>
          </w:rPr>
          <w:instrText xml:space="preserve"> PAGEREF _Toc71709969 \h </w:instrText>
        </w:r>
        <w:r>
          <w:rPr>
            <w:noProof/>
            <w:webHidden/>
          </w:rPr>
        </w:r>
        <w:r>
          <w:rPr>
            <w:noProof/>
            <w:webHidden/>
          </w:rPr>
          <w:fldChar w:fldCharType="separate"/>
        </w:r>
        <w:r w:rsidR="0069270C">
          <w:rPr>
            <w:noProof/>
            <w:webHidden/>
          </w:rPr>
          <w:t>59</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70" w:history="1">
        <w:r w:rsidR="0069270C" w:rsidRPr="00701887">
          <w:rPr>
            <w:rStyle w:val="Hyperlink"/>
            <w:noProof/>
          </w:rPr>
          <w:t>10.1.3 Paint.NET</w:t>
        </w:r>
        <w:r w:rsidR="0069270C">
          <w:rPr>
            <w:noProof/>
            <w:webHidden/>
          </w:rPr>
          <w:tab/>
        </w:r>
        <w:r>
          <w:rPr>
            <w:noProof/>
            <w:webHidden/>
          </w:rPr>
          <w:fldChar w:fldCharType="begin"/>
        </w:r>
        <w:r w:rsidR="0069270C">
          <w:rPr>
            <w:noProof/>
            <w:webHidden/>
          </w:rPr>
          <w:instrText xml:space="preserve"> PAGEREF _Toc71709970 \h </w:instrText>
        </w:r>
        <w:r>
          <w:rPr>
            <w:noProof/>
            <w:webHidden/>
          </w:rPr>
        </w:r>
        <w:r>
          <w:rPr>
            <w:noProof/>
            <w:webHidden/>
          </w:rPr>
          <w:fldChar w:fldCharType="separate"/>
        </w:r>
        <w:r w:rsidR="0069270C">
          <w:rPr>
            <w:noProof/>
            <w:webHidden/>
          </w:rPr>
          <w:t>64</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71" w:history="1">
        <w:r w:rsidR="0069270C" w:rsidRPr="00701887">
          <w:rPr>
            <w:rStyle w:val="Hyperlink"/>
            <w:noProof/>
          </w:rPr>
          <w:t>10.1.4 GNU GENERAL PUBLIC LICENSE</w:t>
        </w:r>
        <w:r w:rsidR="0069270C">
          <w:rPr>
            <w:noProof/>
            <w:webHidden/>
          </w:rPr>
          <w:tab/>
        </w:r>
        <w:r>
          <w:rPr>
            <w:noProof/>
            <w:webHidden/>
          </w:rPr>
          <w:fldChar w:fldCharType="begin"/>
        </w:r>
        <w:r w:rsidR="0069270C">
          <w:rPr>
            <w:noProof/>
            <w:webHidden/>
          </w:rPr>
          <w:instrText xml:space="preserve"> PAGEREF _Toc71709971 \h </w:instrText>
        </w:r>
        <w:r>
          <w:rPr>
            <w:noProof/>
            <w:webHidden/>
          </w:rPr>
        </w:r>
        <w:r>
          <w:rPr>
            <w:noProof/>
            <w:webHidden/>
          </w:rPr>
          <w:fldChar w:fldCharType="separate"/>
        </w:r>
        <w:r w:rsidR="0069270C">
          <w:rPr>
            <w:noProof/>
            <w:webHidden/>
          </w:rPr>
          <w:t>64</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72" w:history="1">
        <w:r w:rsidR="0069270C" w:rsidRPr="00701887">
          <w:rPr>
            <w:rStyle w:val="Hyperlink"/>
            <w:noProof/>
          </w:rPr>
          <w:t>10.1.5 7Zip</w:t>
        </w:r>
        <w:r w:rsidR="0069270C">
          <w:rPr>
            <w:noProof/>
            <w:webHidden/>
          </w:rPr>
          <w:tab/>
        </w:r>
        <w:r>
          <w:rPr>
            <w:noProof/>
            <w:webHidden/>
          </w:rPr>
          <w:fldChar w:fldCharType="begin"/>
        </w:r>
        <w:r w:rsidR="0069270C">
          <w:rPr>
            <w:noProof/>
            <w:webHidden/>
          </w:rPr>
          <w:instrText xml:space="preserve"> PAGEREF _Toc71709972 \h </w:instrText>
        </w:r>
        <w:r>
          <w:rPr>
            <w:noProof/>
            <w:webHidden/>
          </w:rPr>
        </w:r>
        <w:r>
          <w:rPr>
            <w:noProof/>
            <w:webHidden/>
          </w:rPr>
          <w:fldChar w:fldCharType="separate"/>
        </w:r>
        <w:r w:rsidR="0069270C">
          <w:rPr>
            <w:noProof/>
            <w:webHidden/>
          </w:rPr>
          <w:t>69</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73" w:history="1">
        <w:r w:rsidR="0069270C" w:rsidRPr="00701887">
          <w:rPr>
            <w:rStyle w:val="Hyperlink"/>
            <w:noProof/>
          </w:rPr>
          <w:t>10.1.6 Microsoft Sysinternals PSTools</w:t>
        </w:r>
        <w:r w:rsidR="0069270C">
          <w:rPr>
            <w:noProof/>
            <w:webHidden/>
          </w:rPr>
          <w:tab/>
        </w:r>
        <w:r>
          <w:rPr>
            <w:noProof/>
            <w:webHidden/>
          </w:rPr>
          <w:fldChar w:fldCharType="begin"/>
        </w:r>
        <w:r w:rsidR="0069270C">
          <w:rPr>
            <w:noProof/>
            <w:webHidden/>
          </w:rPr>
          <w:instrText xml:space="preserve"> PAGEREF _Toc71709973 \h </w:instrText>
        </w:r>
        <w:r>
          <w:rPr>
            <w:noProof/>
            <w:webHidden/>
          </w:rPr>
        </w:r>
        <w:r>
          <w:rPr>
            <w:noProof/>
            <w:webHidden/>
          </w:rPr>
          <w:fldChar w:fldCharType="separate"/>
        </w:r>
        <w:r w:rsidR="0069270C">
          <w:rPr>
            <w:noProof/>
            <w:webHidden/>
          </w:rPr>
          <w:t>70</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74" w:history="1">
        <w:r w:rsidR="0069270C" w:rsidRPr="00701887">
          <w:rPr>
            <w:rStyle w:val="Hyperlink"/>
            <w:noProof/>
          </w:rPr>
          <w:t>10.1.7 Microsoft .NET Framework</w:t>
        </w:r>
        <w:r w:rsidR="0069270C">
          <w:rPr>
            <w:noProof/>
            <w:webHidden/>
          </w:rPr>
          <w:tab/>
        </w:r>
        <w:r>
          <w:rPr>
            <w:noProof/>
            <w:webHidden/>
          </w:rPr>
          <w:fldChar w:fldCharType="begin"/>
        </w:r>
        <w:r w:rsidR="0069270C">
          <w:rPr>
            <w:noProof/>
            <w:webHidden/>
          </w:rPr>
          <w:instrText xml:space="preserve"> PAGEREF _Toc71709974 \h </w:instrText>
        </w:r>
        <w:r>
          <w:rPr>
            <w:noProof/>
            <w:webHidden/>
          </w:rPr>
        </w:r>
        <w:r>
          <w:rPr>
            <w:noProof/>
            <w:webHidden/>
          </w:rPr>
          <w:fldChar w:fldCharType="separate"/>
        </w:r>
        <w:r w:rsidR="0069270C">
          <w:rPr>
            <w:noProof/>
            <w:webHidden/>
          </w:rPr>
          <w:t>73</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75" w:history="1">
        <w:r w:rsidR="0069270C" w:rsidRPr="00701887">
          <w:rPr>
            <w:rStyle w:val="Hyperlink"/>
            <w:noProof/>
          </w:rPr>
          <w:t>10.1.8 MICROSOFT DIRECTX SOFTWARE DEVELOPMENT KIT (SDK)</w:t>
        </w:r>
        <w:r w:rsidR="0069270C">
          <w:rPr>
            <w:noProof/>
            <w:webHidden/>
          </w:rPr>
          <w:tab/>
        </w:r>
        <w:r>
          <w:rPr>
            <w:noProof/>
            <w:webHidden/>
          </w:rPr>
          <w:fldChar w:fldCharType="begin"/>
        </w:r>
        <w:r w:rsidR="0069270C">
          <w:rPr>
            <w:noProof/>
            <w:webHidden/>
          </w:rPr>
          <w:instrText xml:space="preserve"> PAGEREF _Toc71709975 \h </w:instrText>
        </w:r>
        <w:r>
          <w:rPr>
            <w:noProof/>
            <w:webHidden/>
          </w:rPr>
        </w:r>
        <w:r>
          <w:rPr>
            <w:noProof/>
            <w:webHidden/>
          </w:rPr>
          <w:fldChar w:fldCharType="separate"/>
        </w:r>
        <w:r w:rsidR="0069270C">
          <w:rPr>
            <w:noProof/>
            <w:webHidden/>
          </w:rPr>
          <w:t>76</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76" w:history="1">
        <w:r w:rsidR="0069270C" w:rsidRPr="00701887">
          <w:rPr>
            <w:rStyle w:val="Hyperlink"/>
            <w:noProof/>
          </w:rPr>
          <w:t>10.1.9 Boost Library</w:t>
        </w:r>
        <w:r w:rsidR="0069270C">
          <w:rPr>
            <w:noProof/>
            <w:webHidden/>
          </w:rPr>
          <w:tab/>
        </w:r>
        <w:r>
          <w:rPr>
            <w:noProof/>
            <w:webHidden/>
          </w:rPr>
          <w:fldChar w:fldCharType="begin"/>
        </w:r>
        <w:r w:rsidR="0069270C">
          <w:rPr>
            <w:noProof/>
            <w:webHidden/>
          </w:rPr>
          <w:instrText xml:space="preserve"> PAGEREF _Toc71709976 \h </w:instrText>
        </w:r>
        <w:r>
          <w:rPr>
            <w:noProof/>
            <w:webHidden/>
          </w:rPr>
        </w:r>
        <w:r>
          <w:rPr>
            <w:noProof/>
            <w:webHidden/>
          </w:rPr>
          <w:fldChar w:fldCharType="separate"/>
        </w:r>
        <w:r w:rsidR="0069270C">
          <w:rPr>
            <w:noProof/>
            <w:webHidden/>
          </w:rPr>
          <w:t>80</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77" w:history="1">
        <w:r w:rsidR="0069270C" w:rsidRPr="00701887">
          <w:rPr>
            <w:rStyle w:val="Hyperlink"/>
            <w:noProof/>
          </w:rPr>
          <w:t>10.1.10 OpenSSL</w:t>
        </w:r>
        <w:r w:rsidR="0069270C">
          <w:rPr>
            <w:noProof/>
            <w:webHidden/>
          </w:rPr>
          <w:tab/>
        </w:r>
        <w:r>
          <w:rPr>
            <w:noProof/>
            <w:webHidden/>
          </w:rPr>
          <w:fldChar w:fldCharType="begin"/>
        </w:r>
        <w:r w:rsidR="0069270C">
          <w:rPr>
            <w:noProof/>
            <w:webHidden/>
          </w:rPr>
          <w:instrText xml:space="preserve"> PAGEREF _Toc71709977 \h </w:instrText>
        </w:r>
        <w:r>
          <w:rPr>
            <w:noProof/>
            <w:webHidden/>
          </w:rPr>
        </w:r>
        <w:r>
          <w:rPr>
            <w:noProof/>
            <w:webHidden/>
          </w:rPr>
          <w:fldChar w:fldCharType="separate"/>
        </w:r>
        <w:r w:rsidR="0069270C">
          <w:rPr>
            <w:noProof/>
            <w:webHidden/>
          </w:rPr>
          <w:t>80</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78" w:history="1">
        <w:r w:rsidR="0069270C" w:rsidRPr="00701887">
          <w:rPr>
            <w:rStyle w:val="Hyperlink"/>
            <w:noProof/>
          </w:rPr>
          <w:t>10.1.11 BoringSSL</w:t>
        </w:r>
        <w:r w:rsidR="0069270C">
          <w:rPr>
            <w:noProof/>
            <w:webHidden/>
          </w:rPr>
          <w:tab/>
        </w:r>
        <w:r>
          <w:rPr>
            <w:noProof/>
            <w:webHidden/>
          </w:rPr>
          <w:fldChar w:fldCharType="begin"/>
        </w:r>
        <w:r w:rsidR="0069270C">
          <w:rPr>
            <w:noProof/>
            <w:webHidden/>
          </w:rPr>
          <w:instrText xml:space="preserve"> PAGEREF _Toc71709978 \h </w:instrText>
        </w:r>
        <w:r>
          <w:rPr>
            <w:noProof/>
            <w:webHidden/>
          </w:rPr>
        </w:r>
        <w:r>
          <w:rPr>
            <w:noProof/>
            <w:webHidden/>
          </w:rPr>
          <w:fldChar w:fldCharType="separate"/>
        </w:r>
        <w:r w:rsidR="0069270C">
          <w:rPr>
            <w:noProof/>
            <w:webHidden/>
          </w:rPr>
          <w:t>80</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79" w:history="1">
        <w:r w:rsidR="0069270C" w:rsidRPr="00701887">
          <w:rPr>
            <w:rStyle w:val="Hyperlink"/>
            <w:noProof/>
          </w:rPr>
          <w:t>10.1.12 RapidJSON</w:t>
        </w:r>
        <w:r w:rsidR="0069270C">
          <w:rPr>
            <w:noProof/>
            <w:webHidden/>
          </w:rPr>
          <w:tab/>
        </w:r>
        <w:r>
          <w:rPr>
            <w:noProof/>
            <w:webHidden/>
          </w:rPr>
          <w:fldChar w:fldCharType="begin"/>
        </w:r>
        <w:r w:rsidR="0069270C">
          <w:rPr>
            <w:noProof/>
            <w:webHidden/>
          </w:rPr>
          <w:instrText xml:space="preserve"> PAGEREF _Toc71709979 \h </w:instrText>
        </w:r>
        <w:r>
          <w:rPr>
            <w:noProof/>
            <w:webHidden/>
          </w:rPr>
        </w:r>
        <w:r>
          <w:rPr>
            <w:noProof/>
            <w:webHidden/>
          </w:rPr>
          <w:fldChar w:fldCharType="separate"/>
        </w:r>
        <w:r w:rsidR="0069270C">
          <w:rPr>
            <w:noProof/>
            <w:webHidden/>
          </w:rPr>
          <w:t>86</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80" w:history="1">
        <w:r w:rsidR="0069270C" w:rsidRPr="00701887">
          <w:rPr>
            <w:rStyle w:val="Hyperlink"/>
            <w:noProof/>
          </w:rPr>
          <w:t>10.1.13 protobuf</w:t>
        </w:r>
        <w:r w:rsidR="0069270C">
          <w:rPr>
            <w:noProof/>
            <w:webHidden/>
          </w:rPr>
          <w:tab/>
        </w:r>
        <w:r>
          <w:rPr>
            <w:noProof/>
            <w:webHidden/>
          </w:rPr>
          <w:fldChar w:fldCharType="begin"/>
        </w:r>
        <w:r w:rsidR="0069270C">
          <w:rPr>
            <w:noProof/>
            <w:webHidden/>
          </w:rPr>
          <w:instrText xml:space="preserve"> PAGEREF _Toc71709980 \h </w:instrText>
        </w:r>
        <w:r>
          <w:rPr>
            <w:noProof/>
            <w:webHidden/>
          </w:rPr>
        </w:r>
        <w:r>
          <w:rPr>
            <w:noProof/>
            <w:webHidden/>
          </w:rPr>
          <w:fldChar w:fldCharType="separate"/>
        </w:r>
        <w:r w:rsidR="0069270C">
          <w:rPr>
            <w:noProof/>
            <w:webHidden/>
          </w:rPr>
          <w:t>88</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81" w:history="1">
        <w:r w:rsidR="0069270C" w:rsidRPr="00701887">
          <w:rPr>
            <w:rStyle w:val="Hyperlink"/>
            <w:noProof/>
          </w:rPr>
          <w:t>10.1.14 Apache License Version 2.0, January 2004</w:t>
        </w:r>
        <w:r w:rsidR="0069270C">
          <w:rPr>
            <w:noProof/>
            <w:webHidden/>
          </w:rPr>
          <w:tab/>
        </w:r>
        <w:r>
          <w:rPr>
            <w:noProof/>
            <w:webHidden/>
          </w:rPr>
          <w:fldChar w:fldCharType="begin"/>
        </w:r>
        <w:r w:rsidR="0069270C">
          <w:rPr>
            <w:noProof/>
            <w:webHidden/>
          </w:rPr>
          <w:instrText xml:space="preserve"> PAGEREF _Toc71709981 \h </w:instrText>
        </w:r>
        <w:r>
          <w:rPr>
            <w:noProof/>
            <w:webHidden/>
          </w:rPr>
        </w:r>
        <w:r>
          <w:rPr>
            <w:noProof/>
            <w:webHidden/>
          </w:rPr>
          <w:fldChar w:fldCharType="separate"/>
        </w:r>
        <w:r w:rsidR="0069270C">
          <w:rPr>
            <w:noProof/>
            <w:webHidden/>
          </w:rPr>
          <w:t>89</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82" w:history="1">
        <w:r w:rsidR="0069270C" w:rsidRPr="00701887">
          <w:rPr>
            <w:rStyle w:val="Hyperlink"/>
            <w:noProof/>
          </w:rPr>
          <w:t>10.1.15 httpp</w:t>
        </w:r>
        <w:r w:rsidR="0069270C">
          <w:rPr>
            <w:noProof/>
            <w:webHidden/>
          </w:rPr>
          <w:tab/>
        </w:r>
        <w:r>
          <w:rPr>
            <w:noProof/>
            <w:webHidden/>
          </w:rPr>
          <w:fldChar w:fldCharType="begin"/>
        </w:r>
        <w:r w:rsidR="0069270C">
          <w:rPr>
            <w:noProof/>
            <w:webHidden/>
          </w:rPr>
          <w:instrText xml:space="preserve"> PAGEREF _Toc71709982 \h </w:instrText>
        </w:r>
        <w:r>
          <w:rPr>
            <w:noProof/>
            <w:webHidden/>
          </w:rPr>
        </w:r>
        <w:r>
          <w:rPr>
            <w:noProof/>
            <w:webHidden/>
          </w:rPr>
          <w:fldChar w:fldCharType="separate"/>
        </w:r>
        <w:r w:rsidR="0069270C">
          <w:rPr>
            <w:noProof/>
            <w:webHidden/>
          </w:rPr>
          <w:t>91</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83" w:history="1">
        <w:r w:rsidR="0069270C" w:rsidRPr="00701887">
          <w:rPr>
            <w:rStyle w:val="Hyperlink"/>
            <w:noProof/>
          </w:rPr>
          <w:t>10.1.16 ez-http</w:t>
        </w:r>
        <w:r w:rsidR="0069270C">
          <w:rPr>
            <w:noProof/>
            <w:webHidden/>
          </w:rPr>
          <w:tab/>
        </w:r>
        <w:r>
          <w:rPr>
            <w:noProof/>
            <w:webHidden/>
          </w:rPr>
          <w:fldChar w:fldCharType="begin"/>
        </w:r>
        <w:r w:rsidR="0069270C">
          <w:rPr>
            <w:noProof/>
            <w:webHidden/>
          </w:rPr>
          <w:instrText xml:space="preserve"> PAGEREF _Toc71709983 \h </w:instrText>
        </w:r>
        <w:r>
          <w:rPr>
            <w:noProof/>
            <w:webHidden/>
          </w:rPr>
        </w:r>
        <w:r>
          <w:rPr>
            <w:noProof/>
            <w:webHidden/>
          </w:rPr>
          <w:fldChar w:fldCharType="separate"/>
        </w:r>
        <w:r w:rsidR="0069270C">
          <w:rPr>
            <w:noProof/>
            <w:webHidden/>
          </w:rPr>
          <w:t>92</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84" w:history="1">
        <w:r w:rsidR="0069270C" w:rsidRPr="00701887">
          <w:rPr>
            <w:rStyle w:val="Hyperlink"/>
            <w:noProof/>
          </w:rPr>
          <w:t>10.1.17 bin2ascii</w:t>
        </w:r>
        <w:r w:rsidR="0069270C">
          <w:rPr>
            <w:noProof/>
            <w:webHidden/>
          </w:rPr>
          <w:tab/>
        </w:r>
        <w:r>
          <w:rPr>
            <w:noProof/>
            <w:webHidden/>
          </w:rPr>
          <w:fldChar w:fldCharType="begin"/>
        </w:r>
        <w:r w:rsidR="0069270C">
          <w:rPr>
            <w:noProof/>
            <w:webHidden/>
          </w:rPr>
          <w:instrText xml:space="preserve"> PAGEREF _Toc71709984 \h </w:instrText>
        </w:r>
        <w:r>
          <w:rPr>
            <w:noProof/>
            <w:webHidden/>
          </w:rPr>
        </w:r>
        <w:r>
          <w:rPr>
            <w:noProof/>
            <w:webHidden/>
          </w:rPr>
          <w:fldChar w:fldCharType="separate"/>
        </w:r>
        <w:r w:rsidR="0069270C">
          <w:rPr>
            <w:noProof/>
            <w:webHidden/>
          </w:rPr>
          <w:t>92</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85" w:history="1">
        <w:r w:rsidR="0069270C" w:rsidRPr="00701887">
          <w:rPr>
            <w:rStyle w:val="Hyperlink"/>
            <w:noProof/>
          </w:rPr>
          <w:t>10.1.18 http-parser</w:t>
        </w:r>
        <w:r w:rsidR="0069270C">
          <w:rPr>
            <w:noProof/>
            <w:webHidden/>
          </w:rPr>
          <w:tab/>
        </w:r>
        <w:r>
          <w:rPr>
            <w:noProof/>
            <w:webHidden/>
          </w:rPr>
          <w:fldChar w:fldCharType="begin"/>
        </w:r>
        <w:r w:rsidR="0069270C">
          <w:rPr>
            <w:noProof/>
            <w:webHidden/>
          </w:rPr>
          <w:instrText xml:space="preserve"> PAGEREF _Toc71709985 \h </w:instrText>
        </w:r>
        <w:r>
          <w:rPr>
            <w:noProof/>
            <w:webHidden/>
          </w:rPr>
        </w:r>
        <w:r>
          <w:rPr>
            <w:noProof/>
            <w:webHidden/>
          </w:rPr>
          <w:fldChar w:fldCharType="separate"/>
        </w:r>
        <w:r w:rsidR="0069270C">
          <w:rPr>
            <w:noProof/>
            <w:webHidden/>
          </w:rPr>
          <w:t>93</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86" w:history="1">
        <w:r w:rsidR="0069270C" w:rsidRPr="00701887">
          <w:rPr>
            <w:rStyle w:val="Hyperlink"/>
            <w:noProof/>
          </w:rPr>
          <w:t>10.1.19 TCL Library</w:t>
        </w:r>
        <w:r w:rsidR="0069270C">
          <w:rPr>
            <w:noProof/>
            <w:webHidden/>
          </w:rPr>
          <w:tab/>
        </w:r>
        <w:r>
          <w:rPr>
            <w:noProof/>
            <w:webHidden/>
          </w:rPr>
          <w:fldChar w:fldCharType="begin"/>
        </w:r>
        <w:r w:rsidR="0069270C">
          <w:rPr>
            <w:noProof/>
            <w:webHidden/>
          </w:rPr>
          <w:instrText xml:space="preserve"> PAGEREF _Toc71709986 \h </w:instrText>
        </w:r>
        <w:r>
          <w:rPr>
            <w:noProof/>
            <w:webHidden/>
          </w:rPr>
        </w:r>
        <w:r>
          <w:rPr>
            <w:noProof/>
            <w:webHidden/>
          </w:rPr>
          <w:fldChar w:fldCharType="separate"/>
        </w:r>
        <w:r w:rsidR="0069270C">
          <w:rPr>
            <w:noProof/>
            <w:webHidden/>
          </w:rPr>
          <w:t>93</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87" w:history="1">
        <w:r w:rsidR="0069270C" w:rsidRPr="00701887">
          <w:rPr>
            <w:rStyle w:val="Hyperlink"/>
            <w:noProof/>
          </w:rPr>
          <w:t>10.1.20 Nullsoft Scriptable Install System (NSIS)</w:t>
        </w:r>
        <w:r w:rsidR="0069270C">
          <w:rPr>
            <w:noProof/>
            <w:webHidden/>
          </w:rPr>
          <w:tab/>
        </w:r>
        <w:r>
          <w:rPr>
            <w:noProof/>
            <w:webHidden/>
          </w:rPr>
          <w:fldChar w:fldCharType="begin"/>
        </w:r>
        <w:r w:rsidR="0069270C">
          <w:rPr>
            <w:noProof/>
            <w:webHidden/>
          </w:rPr>
          <w:instrText xml:space="preserve"> PAGEREF _Toc71709987 \h </w:instrText>
        </w:r>
        <w:r>
          <w:rPr>
            <w:noProof/>
            <w:webHidden/>
          </w:rPr>
        </w:r>
        <w:r>
          <w:rPr>
            <w:noProof/>
            <w:webHidden/>
          </w:rPr>
          <w:fldChar w:fldCharType="separate"/>
        </w:r>
        <w:r w:rsidR="0069270C">
          <w:rPr>
            <w:noProof/>
            <w:webHidden/>
          </w:rPr>
          <w:t>94</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88" w:history="1">
        <w:r w:rsidR="0069270C" w:rsidRPr="00701887">
          <w:rPr>
            <w:rStyle w:val="Hyperlink"/>
            <w:noProof/>
          </w:rPr>
          <w:t>10.1.21 PostgreSQL</w:t>
        </w:r>
        <w:r w:rsidR="0069270C">
          <w:rPr>
            <w:noProof/>
            <w:webHidden/>
          </w:rPr>
          <w:tab/>
        </w:r>
        <w:r>
          <w:rPr>
            <w:noProof/>
            <w:webHidden/>
          </w:rPr>
          <w:fldChar w:fldCharType="begin"/>
        </w:r>
        <w:r w:rsidR="0069270C">
          <w:rPr>
            <w:noProof/>
            <w:webHidden/>
          </w:rPr>
          <w:instrText xml:space="preserve"> PAGEREF _Toc71709988 \h </w:instrText>
        </w:r>
        <w:r>
          <w:rPr>
            <w:noProof/>
            <w:webHidden/>
          </w:rPr>
        </w:r>
        <w:r>
          <w:rPr>
            <w:noProof/>
            <w:webHidden/>
          </w:rPr>
          <w:fldChar w:fldCharType="separate"/>
        </w:r>
        <w:r w:rsidR="0069270C">
          <w:rPr>
            <w:noProof/>
            <w:webHidden/>
          </w:rPr>
          <w:t>98</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89" w:history="1">
        <w:r w:rsidR="0069270C" w:rsidRPr="00701887">
          <w:rPr>
            <w:rStyle w:val="Hyperlink"/>
            <w:noProof/>
          </w:rPr>
          <w:t>10.1.22 SQLite</w:t>
        </w:r>
        <w:r w:rsidR="0069270C">
          <w:rPr>
            <w:noProof/>
            <w:webHidden/>
          </w:rPr>
          <w:tab/>
        </w:r>
        <w:r>
          <w:rPr>
            <w:noProof/>
            <w:webHidden/>
          </w:rPr>
          <w:fldChar w:fldCharType="begin"/>
        </w:r>
        <w:r w:rsidR="0069270C">
          <w:rPr>
            <w:noProof/>
            <w:webHidden/>
          </w:rPr>
          <w:instrText xml:space="preserve"> PAGEREF _Toc71709989 \h </w:instrText>
        </w:r>
        <w:r>
          <w:rPr>
            <w:noProof/>
            <w:webHidden/>
          </w:rPr>
        </w:r>
        <w:r>
          <w:rPr>
            <w:noProof/>
            <w:webHidden/>
          </w:rPr>
          <w:fldChar w:fldCharType="separate"/>
        </w:r>
        <w:r w:rsidR="0069270C">
          <w:rPr>
            <w:noProof/>
            <w:webHidden/>
          </w:rPr>
          <w:t>99</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90" w:history="1">
        <w:r w:rsidR="0069270C" w:rsidRPr="00701887">
          <w:rPr>
            <w:rStyle w:val="Hyperlink"/>
            <w:noProof/>
          </w:rPr>
          <w:t>10.1.23 Grafana</w:t>
        </w:r>
        <w:r w:rsidR="0069270C">
          <w:rPr>
            <w:noProof/>
            <w:webHidden/>
          </w:rPr>
          <w:tab/>
        </w:r>
        <w:r>
          <w:rPr>
            <w:noProof/>
            <w:webHidden/>
          </w:rPr>
          <w:fldChar w:fldCharType="begin"/>
        </w:r>
        <w:r w:rsidR="0069270C">
          <w:rPr>
            <w:noProof/>
            <w:webHidden/>
          </w:rPr>
          <w:instrText xml:space="preserve"> PAGEREF _Toc71709990 \h </w:instrText>
        </w:r>
        <w:r>
          <w:rPr>
            <w:noProof/>
            <w:webHidden/>
          </w:rPr>
        </w:r>
        <w:r>
          <w:rPr>
            <w:noProof/>
            <w:webHidden/>
          </w:rPr>
          <w:fldChar w:fldCharType="separate"/>
        </w:r>
        <w:r w:rsidR="0069270C">
          <w:rPr>
            <w:noProof/>
            <w:webHidden/>
          </w:rPr>
          <w:t>100</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91" w:history="1">
        <w:r w:rsidR="0069270C" w:rsidRPr="00701887">
          <w:rPr>
            <w:rStyle w:val="Hyperlink"/>
            <w:noProof/>
          </w:rPr>
          <w:t>10.1.24 TensorFlow</w:t>
        </w:r>
        <w:r w:rsidR="0069270C">
          <w:rPr>
            <w:noProof/>
            <w:webHidden/>
          </w:rPr>
          <w:tab/>
        </w:r>
        <w:r>
          <w:rPr>
            <w:noProof/>
            <w:webHidden/>
          </w:rPr>
          <w:fldChar w:fldCharType="begin"/>
        </w:r>
        <w:r w:rsidR="0069270C">
          <w:rPr>
            <w:noProof/>
            <w:webHidden/>
          </w:rPr>
          <w:instrText xml:space="preserve"> PAGEREF _Toc71709991 \h </w:instrText>
        </w:r>
        <w:r>
          <w:rPr>
            <w:noProof/>
            <w:webHidden/>
          </w:rPr>
        </w:r>
        <w:r>
          <w:rPr>
            <w:noProof/>
            <w:webHidden/>
          </w:rPr>
          <w:fldChar w:fldCharType="separate"/>
        </w:r>
        <w:r w:rsidR="0069270C">
          <w:rPr>
            <w:noProof/>
            <w:webHidden/>
          </w:rPr>
          <w:t>102</w:t>
        </w:r>
        <w:r>
          <w:rPr>
            <w:noProof/>
            <w:webHidden/>
          </w:rPr>
          <w:fldChar w:fldCharType="end"/>
        </w:r>
      </w:hyperlink>
    </w:p>
    <w:p w:rsidR="0069270C" w:rsidRPr="00665C63" w:rsidRDefault="00CC45FB">
      <w:pPr>
        <w:pStyle w:val="Verzeichnis3"/>
        <w:rPr>
          <w:rFonts w:ascii="Calibri" w:eastAsia="Times New Roman" w:hAnsi="Calibri" w:cs="Times New Roman"/>
          <w:noProof/>
          <w:color w:val="auto"/>
        </w:rPr>
      </w:pPr>
      <w:hyperlink w:anchor="_Toc71709992" w:history="1">
        <w:r w:rsidR="0069270C" w:rsidRPr="00701887">
          <w:rPr>
            <w:rStyle w:val="Hyperlink"/>
            <w:noProof/>
          </w:rPr>
          <w:t>10.1.25 Python</w:t>
        </w:r>
        <w:r w:rsidR="0069270C">
          <w:rPr>
            <w:noProof/>
            <w:webHidden/>
          </w:rPr>
          <w:tab/>
        </w:r>
        <w:r>
          <w:rPr>
            <w:noProof/>
            <w:webHidden/>
          </w:rPr>
          <w:fldChar w:fldCharType="begin"/>
        </w:r>
        <w:r w:rsidR="0069270C">
          <w:rPr>
            <w:noProof/>
            <w:webHidden/>
          </w:rPr>
          <w:instrText xml:space="preserve"> PAGEREF _Toc71709992 \h </w:instrText>
        </w:r>
        <w:r>
          <w:rPr>
            <w:noProof/>
            <w:webHidden/>
          </w:rPr>
        </w:r>
        <w:r>
          <w:rPr>
            <w:noProof/>
            <w:webHidden/>
          </w:rPr>
          <w:fldChar w:fldCharType="separate"/>
        </w:r>
        <w:r w:rsidR="0069270C">
          <w:rPr>
            <w:noProof/>
            <w:webHidden/>
          </w:rPr>
          <w:t>105</w:t>
        </w:r>
        <w:r>
          <w:rPr>
            <w:noProof/>
            <w:webHidden/>
          </w:rPr>
          <w:fldChar w:fldCharType="end"/>
        </w:r>
      </w:hyperlink>
    </w:p>
    <w:p w:rsidR="0069270C" w:rsidRPr="00665C63" w:rsidRDefault="00CC45FB">
      <w:pPr>
        <w:pStyle w:val="Verzeichnis1"/>
        <w:rPr>
          <w:rFonts w:ascii="Calibri" w:eastAsia="Times New Roman" w:hAnsi="Calibri" w:cs="Times New Roman"/>
          <w:noProof/>
          <w:color w:val="auto"/>
        </w:rPr>
      </w:pPr>
      <w:hyperlink w:anchor="_Toc71709993" w:history="1">
        <w:r w:rsidR="0069270C" w:rsidRPr="00701887">
          <w:rPr>
            <w:rStyle w:val="Hyperlink"/>
            <w:noProof/>
          </w:rPr>
          <w:t>11  Index</w:t>
        </w:r>
        <w:r w:rsidR="0069270C">
          <w:rPr>
            <w:noProof/>
            <w:webHidden/>
          </w:rPr>
          <w:tab/>
        </w:r>
        <w:r>
          <w:rPr>
            <w:noProof/>
            <w:webHidden/>
          </w:rPr>
          <w:fldChar w:fldCharType="begin"/>
        </w:r>
        <w:r w:rsidR="0069270C">
          <w:rPr>
            <w:noProof/>
            <w:webHidden/>
          </w:rPr>
          <w:instrText xml:space="preserve"> PAGEREF _Toc71709993 \h </w:instrText>
        </w:r>
        <w:r>
          <w:rPr>
            <w:noProof/>
            <w:webHidden/>
          </w:rPr>
        </w:r>
        <w:r>
          <w:rPr>
            <w:noProof/>
            <w:webHidden/>
          </w:rPr>
          <w:fldChar w:fldCharType="separate"/>
        </w:r>
        <w:r w:rsidR="0069270C">
          <w:rPr>
            <w:noProof/>
            <w:webHidden/>
          </w:rPr>
          <w:t>111</w:t>
        </w:r>
        <w:r>
          <w:rPr>
            <w:noProof/>
            <w:webHidden/>
          </w:rPr>
          <w:fldChar w:fldCharType="end"/>
        </w:r>
      </w:hyperlink>
    </w:p>
    <w:p w:rsidR="0069270C" w:rsidRPr="00665C63" w:rsidRDefault="00CC45FB">
      <w:pPr>
        <w:pStyle w:val="Verzeichnis1"/>
        <w:rPr>
          <w:rFonts w:ascii="Calibri" w:eastAsia="Times New Roman" w:hAnsi="Calibri" w:cs="Times New Roman"/>
          <w:noProof/>
          <w:color w:val="auto"/>
        </w:rPr>
      </w:pPr>
      <w:hyperlink w:anchor="_Toc71709994" w:history="1">
        <w:r w:rsidR="0069270C" w:rsidRPr="00701887">
          <w:rPr>
            <w:rStyle w:val="Hyperlink"/>
            <w:noProof/>
          </w:rPr>
          <w:t>12 Glossary</w:t>
        </w:r>
        <w:r w:rsidR="0069270C">
          <w:rPr>
            <w:noProof/>
            <w:webHidden/>
          </w:rPr>
          <w:tab/>
        </w:r>
        <w:r>
          <w:rPr>
            <w:noProof/>
            <w:webHidden/>
          </w:rPr>
          <w:fldChar w:fldCharType="begin"/>
        </w:r>
        <w:r w:rsidR="0069270C">
          <w:rPr>
            <w:noProof/>
            <w:webHidden/>
          </w:rPr>
          <w:instrText xml:space="preserve"> PAGEREF _Toc71709994 \h </w:instrText>
        </w:r>
        <w:r>
          <w:rPr>
            <w:noProof/>
            <w:webHidden/>
          </w:rPr>
        </w:r>
        <w:r>
          <w:rPr>
            <w:noProof/>
            <w:webHidden/>
          </w:rPr>
          <w:fldChar w:fldCharType="separate"/>
        </w:r>
        <w:r w:rsidR="0069270C">
          <w:rPr>
            <w:noProof/>
            <w:webHidden/>
          </w:rPr>
          <w:t>112</w:t>
        </w:r>
        <w:r>
          <w:rPr>
            <w:noProof/>
            <w:webHidden/>
          </w:rPr>
          <w:fldChar w:fldCharType="end"/>
        </w:r>
      </w:hyperlink>
    </w:p>
    <w:p w:rsidR="00BE4CE8" w:rsidRDefault="00CC45FB">
      <w:r>
        <w:fldChar w:fldCharType="end"/>
      </w:r>
    </w:p>
    <w:p w:rsidR="00BE4CE8" w:rsidRDefault="00BE4CE8">
      <w:pPr>
        <w:sectPr w:rsidR="00BE4CE8">
          <w:headerReference w:type="even" r:id="rId7"/>
          <w:headerReference w:type="default" r:id="rId8"/>
          <w:footerReference w:type="even" r:id="rId9"/>
          <w:footerReference w:type="default" r:id="rId10"/>
          <w:pgSz w:w="11910" w:h="16845"/>
          <w:pgMar w:top="1815" w:right="855" w:bottom="1305" w:left="1140" w:header="570" w:footer="510" w:gutter="0"/>
          <w:cols w:space="720"/>
          <w:docGrid w:linePitch="360"/>
        </w:sectPr>
      </w:pPr>
    </w:p>
    <w:p w:rsidR="00BE4CE8" w:rsidRDefault="00665C63">
      <w:pPr>
        <w:pStyle w:val="h1"/>
      </w:pPr>
      <w:bookmarkStart w:id="1" w:name="_Toc71709926"/>
      <w:r>
        <w:t>1 Revision History</w:t>
      </w:r>
      <w:bookmarkEnd w:id="1"/>
    </w:p>
    <w:p w:rsidR="00BE4CE8" w:rsidRDefault="00665C63">
      <w:pPr>
        <w:pStyle w:val="p1"/>
      </w:pPr>
      <w:r>
        <w:t> </w:t>
      </w:r>
    </w:p>
    <w:tbl>
      <w:tblPr>
        <w:tblW w:w="5000" w:type="pct"/>
        <w:tblBorders>
          <w:top w:val="single" w:sz="6" w:space="0" w:color="000000"/>
          <w:bottom w:val="single" w:sz="6" w:space="0" w:color="000000"/>
        </w:tblBorders>
        <w:tblLayout w:type="fixed"/>
        <w:tblCellMar>
          <w:left w:w="10" w:type="dxa"/>
          <w:right w:w="10" w:type="dxa"/>
        </w:tblCellMar>
        <w:tblLook w:val="0000" w:firstRow="0" w:lastRow="0" w:firstColumn="0" w:lastColumn="0" w:noHBand="0" w:noVBand="0"/>
      </w:tblPr>
      <w:tblGrid>
        <w:gridCol w:w="360"/>
        <w:gridCol w:w="360"/>
        <w:gridCol w:w="360"/>
        <w:gridCol w:w="360"/>
      </w:tblGrid>
      <w:tr w:rsidR="00BE4CE8">
        <w:trPr>
          <w:cantSplit/>
        </w:trPr>
        <w:tc>
          <w:tcPr>
            <w:tcW w:w="1770"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rPr>
                <w:rStyle w:val="b"/>
                <w:sz w:val="21"/>
                <w:szCs w:val="21"/>
              </w:rPr>
              <w:t>Version</w:t>
            </w:r>
          </w:p>
        </w:tc>
        <w:tc>
          <w:tcPr>
            <w:tcW w:w="1530"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rPr>
                <w:rStyle w:val="b"/>
                <w:sz w:val="21"/>
                <w:szCs w:val="21"/>
              </w:rPr>
              <w:t>Name</w:t>
            </w:r>
          </w:p>
        </w:tc>
        <w:tc>
          <w:tcPr>
            <w:tcW w:w="289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rPr>
                <w:rStyle w:val="b"/>
                <w:sz w:val="21"/>
                <w:szCs w:val="21"/>
              </w:rPr>
              <w:t>Date</w:t>
            </w:r>
          </w:p>
        </w:tc>
        <w:tc>
          <w:tcPr>
            <w:tcW w:w="223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rPr>
                <w:rStyle w:val="b"/>
                <w:sz w:val="21"/>
                <w:szCs w:val="21"/>
              </w:rPr>
              <w:t>Description</w:t>
            </w:r>
          </w:p>
        </w:tc>
      </w:tr>
      <w:tr w:rsidR="00BE4CE8">
        <w:trPr>
          <w:cantSplit/>
        </w:trPr>
        <w:tc>
          <w:tcPr>
            <w:tcW w:w="1770" w:type="dxa"/>
            <w:tcBorders>
              <w:right w:val="single" w:sz="6" w:space="0" w:color="000000"/>
            </w:tcBorders>
            <w:tcMar>
              <w:top w:w="150" w:type="dxa"/>
              <w:left w:w="150" w:type="dxa"/>
              <w:bottom w:w="150" w:type="dxa"/>
              <w:right w:w="150" w:type="dxa"/>
            </w:tcMar>
          </w:tcPr>
          <w:p w:rsidR="00BE4CE8" w:rsidRDefault="00665C63">
            <w:pPr>
              <w:pStyle w:val="tdTableStyle-Basic-BodyB-Column1-Body1"/>
            </w:pPr>
            <w:r>
              <w:t>00</w:t>
            </w:r>
          </w:p>
        </w:tc>
        <w:tc>
          <w:tcPr>
            <w:tcW w:w="1530" w:type="dxa"/>
            <w:tcBorders>
              <w:right w:val="single" w:sz="6" w:space="0" w:color="000000"/>
            </w:tcBorders>
            <w:tcMar>
              <w:top w:w="150" w:type="dxa"/>
              <w:left w:w="150" w:type="dxa"/>
              <w:bottom w:w="150" w:type="dxa"/>
              <w:right w:w="150" w:type="dxa"/>
            </w:tcMar>
          </w:tcPr>
          <w:p w:rsidR="00BE4CE8" w:rsidRDefault="00665C63">
            <w:pPr>
              <w:pStyle w:val="tdTableStyle-Basic-BodyB-Column1-Body1"/>
            </w:pPr>
            <w:r>
              <w:t>M. Weber</w:t>
            </w:r>
          </w:p>
        </w:tc>
        <w:tc>
          <w:tcPr>
            <w:tcW w:w="2895" w:type="dxa"/>
            <w:tcBorders>
              <w:right w:val="single" w:sz="6" w:space="0" w:color="000000"/>
            </w:tcBorders>
            <w:tcMar>
              <w:top w:w="150" w:type="dxa"/>
              <w:left w:w="150" w:type="dxa"/>
              <w:bottom w:w="150" w:type="dxa"/>
              <w:right w:w="150" w:type="dxa"/>
            </w:tcMar>
          </w:tcPr>
          <w:p w:rsidR="00BE4CE8" w:rsidRDefault="00665C63">
            <w:pPr>
              <w:pStyle w:val="tdTableStyle-Basic-BodyB-Column1-Body1"/>
            </w:pPr>
            <w:r>
              <w:t>12.05.2021</w:t>
            </w:r>
          </w:p>
        </w:tc>
        <w:tc>
          <w:tcPr>
            <w:tcW w:w="2235" w:type="dxa"/>
            <w:tcMar>
              <w:top w:w="150" w:type="dxa"/>
              <w:left w:w="150" w:type="dxa"/>
              <w:bottom w:w="150" w:type="dxa"/>
              <w:right w:w="150" w:type="dxa"/>
            </w:tcMar>
          </w:tcPr>
          <w:p w:rsidR="00BE4CE8" w:rsidRDefault="00665C63">
            <w:pPr>
              <w:pStyle w:val="tdTableStyle-Basic-BodyA-Column1-Body1"/>
            </w:pPr>
            <w:r>
              <w:t>First version</w:t>
            </w:r>
          </w:p>
        </w:tc>
      </w:tr>
    </w:tbl>
    <w:p w:rsidR="00BE4CE8" w:rsidRDefault="00665C63">
      <w:pPr>
        <w:pStyle w:val="p1"/>
      </w:pPr>
      <w:r>
        <w:t> </w:t>
      </w:r>
    </w:p>
    <w:p w:rsidR="00BE4CE8" w:rsidRDefault="00665C63">
      <w:pPr>
        <w:pStyle w:val="h1"/>
      </w:pPr>
      <w:bookmarkStart w:id="2" w:name="_Toc71709927"/>
      <w:r>
        <w:t>2 General Information</w:t>
      </w:r>
      <w:bookmarkEnd w:id="2"/>
    </w:p>
    <w:p w:rsidR="00BE4CE8" w:rsidRPr="0069270C" w:rsidRDefault="00665C63">
      <w:pPr>
        <w:pStyle w:val="p1"/>
        <w:rPr>
          <w:lang w:val="en-US"/>
        </w:rPr>
      </w:pPr>
      <w:r w:rsidRPr="0069270C">
        <w:rPr>
          <w:lang w:val="en-US"/>
        </w:rPr>
        <w:t xml:space="preserve">SVOWebApp is provided by a web server on the SVIM. It retrieves data, images and results from the imaging software SVObserver to present them in an Internet browser. </w:t>
      </w:r>
    </w:p>
    <w:p w:rsidR="00BE4CE8" w:rsidRPr="0069270C" w:rsidRDefault="00665C63">
      <w:pPr>
        <w:pStyle w:val="p1"/>
        <w:rPr>
          <w:lang w:val="en-US"/>
        </w:rPr>
      </w:pPr>
      <w:r w:rsidRPr="0069270C">
        <w:rPr>
          <w:lang w:val="en-US"/>
        </w:rPr>
        <w:t>SVOWebApp uses the HTML5 standard to support a multilingual, modern and user-friendly interface. It can be embedded in the machine HMI. You can access the web app also on multiple devices, e.g. a laptop or other mobile devices, via the internet browser, regardless of the operating system used.</w:t>
      </w:r>
    </w:p>
    <w:p w:rsidR="00BE4CE8" w:rsidRPr="0069270C" w:rsidRDefault="00665C63">
      <w:pPr>
        <w:pStyle w:val="p1"/>
        <w:rPr>
          <w:lang w:val="en-US"/>
        </w:rPr>
      </w:pPr>
      <w:r w:rsidRPr="0069270C">
        <w:rPr>
          <w:lang w:val="en-US"/>
        </w:rPr>
        <w:t>The implementation of the current SVOWebApp is still in progress. All settings are still supported in the current SVObserver GUI. The final goal is to provide you with the required functionality known from the current SVObserver GUI.</w:t>
      </w:r>
    </w:p>
    <w:p w:rsidR="00BE4CE8" w:rsidRPr="0069270C" w:rsidRDefault="00665C63">
      <w:pPr>
        <w:pStyle w:val="h2"/>
        <w:rPr>
          <w:lang w:val="en-US"/>
        </w:rPr>
      </w:pPr>
      <w:bookmarkStart w:id="3" w:name="_Toc71709928"/>
      <w:r w:rsidRPr="0069270C">
        <w:rPr>
          <w:lang w:val="en-US"/>
        </w:rPr>
        <w:t>2.1 Scope</w:t>
      </w:r>
      <w:bookmarkEnd w:id="3"/>
    </w:p>
    <w:p w:rsidR="00BE4CE8" w:rsidRPr="0069270C" w:rsidRDefault="00665C63">
      <w:pPr>
        <w:pStyle w:val="p1"/>
        <w:rPr>
          <w:lang w:val="en-US"/>
        </w:rPr>
      </w:pPr>
      <w:r w:rsidRPr="0069270C">
        <w:rPr>
          <w:lang w:val="en-US"/>
        </w:rPr>
        <w:t>This document exclusively includes information about and descriptions of SVOWebApp.</w:t>
      </w:r>
    </w:p>
    <w:p w:rsidR="00BE4CE8" w:rsidRPr="0069270C" w:rsidRDefault="00665C63">
      <w:pPr>
        <w:pStyle w:val="h2"/>
        <w:rPr>
          <w:lang w:val="en-US"/>
        </w:rPr>
      </w:pPr>
      <w:bookmarkStart w:id="4" w:name="_Toc71709929"/>
      <w:r w:rsidRPr="0069270C">
        <w:rPr>
          <w:lang w:val="en-US"/>
        </w:rPr>
        <w:t>2.2 Screenshots</w:t>
      </w:r>
      <w:bookmarkEnd w:id="4"/>
    </w:p>
    <w:p w:rsidR="00BE4CE8" w:rsidRPr="0069270C" w:rsidRDefault="00665C63">
      <w:pPr>
        <w:pStyle w:val="p1"/>
        <w:rPr>
          <w:lang w:val="en-US"/>
        </w:rPr>
      </w:pPr>
      <w:r w:rsidRPr="0069270C">
        <w:rPr>
          <w:lang w:val="en-US"/>
        </w:rPr>
        <w:t>Please note that the screenshots used in this document can differ from the original software due to individual requirements or user permissions.</w:t>
      </w:r>
    </w:p>
    <w:p w:rsidR="00BE4CE8" w:rsidRPr="0069270C" w:rsidRDefault="00665C63">
      <w:pPr>
        <w:pStyle w:val="h2"/>
        <w:rPr>
          <w:lang w:val="en-US"/>
        </w:rPr>
      </w:pPr>
      <w:bookmarkStart w:id="5" w:name="_Toc71709930"/>
      <w:r w:rsidRPr="0069270C">
        <w:rPr>
          <w:lang w:val="en-US"/>
        </w:rPr>
        <w:t xml:space="preserve">2.3 Installation of </w:t>
      </w:r>
      <w:r w:rsidR="00CC45FB">
        <w:fldChar w:fldCharType="begin"/>
      </w:r>
      <w:r w:rsidRPr="0069270C">
        <w:rPr>
          <w:lang w:val="en-US"/>
        </w:rPr>
        <w:instrText xml:space="preserve"> XE "Third-Party Software" </w:instrText>
      </w:r>
      <w:r w:rsidR="00CC45FB">
        <w:fldChar w:fldCharType="end"/>
      </w:r>
      <w:r w:rsidRPr="0069270C">
        <w:rPr>
          <w:lang w:val="en-US"/>
        </w:rPr>
        <w:t>Third-Party Software</w:t>
      </w:r>
      <w:bookmarkEnd w:id="5"/>
    </w:p>
    <w:p w:rsidR="00BE4CE8" w:rsidRPr="0069270C" w:rsidRDefault="00665C63">
      <w:pPr>
        <w:pStyle w:val="p1"/>
        <w:rPr>
          <w:lang w:val="en-US"/>
        </w:rPr>
      </w:pPr>
      <w:r w:rsidRPr="0069270C">
        <w:rPr>
          <w:lang w:val="en-US"/>
        </w:rPr>
        <w:t>Please note that it is forbidden to install any software (even virus scanner programs) on our systems. Seidenader is not responsible for problems being caused by unauthorized software.</w:t>
      </w:r>
    </w:p>
    <w:p w:rsidR="00BE4CE8" w:rsidRPr="0069270C" w:rsidRDefault="00665C63">
      <w:pPr>
        <w:pStyle w:val="h2"/>
        <w:rPr>
          <w:lang w:val="en-US"/>
        </w:rPr>
      </w:pPr>
      <w:bookmarkStart w:id="6" w:name="_Toc71709931"/>
      <w:r w:rsidRPr="0069270C">
        <w:rPr>
          <w:lang w:val="en-US"/>
        </w:rPr>
        <w:t>2.4 User Training</w:t>
      </w:r>
      <w:bookmarkEnd w:id="6"/>
    </w:p>
    <w:p w:rsidR="00BE4CE8" w:rsidRPr="0069270C" w:rsidRDefault="00665C63">
      <w:pPr>
        <w:pStyle w:val="p1"/>
        <w:rPr>
          <w:lang w:val="en-US"/>
        </w:rPr>
      </w:pPr>
      <w:r w:rsidRPr="0069270C">
        <w:rPr>
          <w:lang w:val="en-US"/>
        </w:rPr>
        <w:t xml:space="preserve">We offer special user training, </w:t>
      </w:r>
      <w:r w:rsidR="00CC45FB">
        <w:fldChar w:fldCharType="begin"/>
      </w:r>
      <w:r w:rsidRPr="0069270C">
        <w:rPr>
          <w:lang w:val="en-US"/>
        </w:rPr>
        <w:instrText xml:space="preserve"> XE "User Training" </w:instrText>
      </w:r>
      <w:r w:rsidR="00CC45FB">
        <w:fldChar w:fldCharType="end"/>
      </w:r>
      <w:r w:rsidRPr="0069270C">
        <w:rPr>
          <w:lang w:val="en-US"/>
        </w:rPr>
        <w:t>please contact the Customer Support Group via support.inspection@koerber-pharma.com for details.</w:t>
      </w:r>
    </w:p>
    <w:tbl>
      <w:tblPr>
        <w:tblW w:w="5000" w:type="pct"/>
        <w:tblCellMar>
          <w:left w:w="10" w:type="dxa"/>
          <w:right w:w="10" w:type="dxa"/>
        </w:tblCellMar>
        <w:tblLook w:val="0000" w:firstRow="0" w:lastRow="0" w:firstColumn="0" w:lastColumn="0" w:noHBand="0" w:noVBand="0"/>
      </w:tblPr>
      <w:tblGrid>
        <w:gridCol w:w="9935"/>
      </w:tblGrid>
      <w:tr w:rsidR="00BE4CE8">
        <w:trPr>
          <w:cantSplit/>
        </w:trPr>
        <w:tc>
          <w:tcPr>
            <w:tcW w:w="0" w:type="auto"/>
          </w:tcPr>
          <w:p w:rsidR="00BE4CE8" w:rsidRDefault="00CC45FB">
            <w:pPr>
              <w:pStyle w:val="h21"/>
            </w:pPr>
            <w:r>
              <w:fldChar w:fldCharType="begin"/>
            </w:r>
            <w:r w:rsidR="00665C63">
              <w:instrText xml:space="preserve"> XE "Contact" </w:instrText>
            </w:r>
            <w:r>
              <w:fldChar w:fldCharType="end"/>
            </w:r>
            <w:bookmarkStart w:id="7" w:name="_Toc71709932"/>
            <w:r w:rsidR="00665C63">
              <w:t>2.5 Contact</w:t>
            </w:r>
            <w:bookmarkEnd w:id="7"/>
            <w:r w:rsidR="00665C63">
              <w:t xml:space="preserve"> </w:t>
            </w:r>
          </w:p>
          <w:tbl>
            <w:tblPr>
              <w:tblW w:w="5000" w:type="pct"/>
              <w:tblCellMar>
                <w:left w:w="10" w:type="dxa"/>
                <w:right w:w="10" w:type="dxa"/>
              </w:tblCellMar>
              <w:tblLook w:val="0000" w:firstRow="0" w:lastRow="0" w:firstColumn="0" w:lastColumn="0" w:noHBand="0" w:noVBand="0"/>
            </w:tblPr>
            <w:tblGrid>
              <w:gridCol w:w="9915"/>
            </w:tblGrid>
            <w:tr w:rsidR="00BE4CE8">
              <w:tc>
                <w:tcPr>
                  <w:tcW w:w="8430" w:type="dxa"/>
                </w:tcPr>
                <w:p w:rsidR="00BE4CE8" w:rsidRDefault="00600149">
                  <w:pPr>
                    <w:pStyle w:val="p1"/>
                  </w:pPr>
                  <w:r>
                    <w:rPr>
                      <w:noProof/>
                    </w:rPr>
                    <w:drawing>
                      <wp:inline distT="0" distB="0" distL="0" distR="0">
                        <wp:extent cx="382270" cy="382270"/>
                        <wp:effectExtent l="0" t="0" r="0" b="0"/>
                        <wp:docPr id="3" name="Bild 3" descr="C:\Users\1342\Desktop\SVOWebApp\10.10\SVOWebApp\Output\1342\Word\Resources\Images\Phon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1342\Desktop\SVOWebApp\10.10\SVOWebApp\Output\1342\Word\Resources\Images\Phone.png"/>
                                <pic:cNvPicPr preferRelativeResize="0">
                                  <a:picLocks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82270" cy="382270"/>
                                </a:xfrm>
                                <a:prstGeom prst="rect">
                                  <a:avLst/>
                                </a:prstGeom>
                                <a:noFill/>
                                <a:ln>
                                  <a:noFill/>
                                </a:ln>
                              </pic:spPr>
                            </pic:pic>
                          </a:graphicData>
                        </a:graphic>
                      </wp:inline>
                    </w:drawing>
                  </w:r>
                </w:p>
                <w:p w:rsidR="00BE4CE8" w:rsidRDefault="00665C63">
                  <w:pPr>
                    <w:pStyle w:val="p1"/>
                  </w:pPr>
                  <w:r>
                    <w:t>Seidenader Maschinenbau GmbH</w:t>
                  </w:r>
                </w:p>
                <w:p w:rsidR="00BE4CE8" w:rsidRDefault="00665C63">
                  <w:pPr>
                    <w:pStyle w:val="p1"/>
                  </w:pPr>
                  <w:r>
                    <w:t>Lilienthalstr. 8</w:t>
                  </w:r>
                </w:p>
                <w:p w:rsidR="00BE4CE8" w:rsidRDefault="00665C63">
                  <w:pPr>
                    <w:pStyle w:val="p1"/>
                  </w:pPr>
                  <w:r>
                    <w:t>D-85570 Markt Schwaben</w:t>
                  </w:r>
                </w:p>
                <w:p w:rsidR="00BE4CE8" w:rsidRDefault="00665C63">
                  <w:pPr>
                    <w:pStyle w:val="p1"/>
                  </w:pPr>
                  <w:r>
                    <w:t>Germany</w:t>
                  </w:r>
                </w:p>
                <w:p w:rsidR="00BE4CE8" w:rsidRDefault="00665C63">
                  <w:pPr>
                    <w:pStyle w:val="p1"/>
                  </w:pPr>
                  <w:r>
                    <w:t>Phone: +49 8121 802-0</w:t>
                  </w:r>
                </w:p>
                <w:p w:rsidR="00BE4CE8" w:rsidRDefault="00665C63">
                  <w:pPr>
                    <w:pStyle w:val="p1"/>
                  </w:pPr>
                  <w:r>
                    <w:t>Fax: +49 8121 802 100</w:t>
                  </w:r>
                </w:p>
                <w:p w:rsidR="00BE4CE8" w:rsidRDefault="00665C63">
                  <w:pPr>
                    <w:pStyle w:val="p1"/>
                  </w:pPr>
                  <w:r>
                    <w:t>E-mail: support.inspection@koerber-pharma.com</w:t>
                  </w:r>
                </w:p>
              </w:tc>
            </w:tr>
          </w:tbl>
          <w:p w:rsidR="00BE4CE8" w:rsidRDefault="00BE4CE8"/>
          <w:p w:rsidR="00BE4CE8" w:rsidRDefault="00BE4CE8"/>
        </w:tc>
      </w:tr>
    </w:tbl>
    <w:p w:rsidR="00BE4CE8" w:rsidRPr="0069270C" w:rsidRDefault="00665C63">
      <w:pPr>
        <w:pStyle w:val="h1"/>
        <w:rPr>
          <w:lang w:val="en-US"/>
        </w:rPr>
      </w:pPr>
      <w:bookmarkStart w:id="8" w:name="_Toc71709933"/>
      <w:r w:rsidRPr="0069270C">
        <w:rPr>
          <w:lang w:val="en-US"/>
        </w:rPr>
        <w:t>3 Getting started</w:t>
      </w:r>
      <w:bookmarkEnd w:id="8"/>
    </w:p>
    <w:p w:rsidR="00BE4CE8" w:rsidRPr="0069270C" w:rsidRDefault="00665C63">
      <w:pPr>
        <w:pStyle w:val="p1"/>
        <w:rPr>
          <w:lang w:val="en-US"/>
        </w:rPr>
      </w:pPr>
      <w:r w:rsidRPr="0069270C">
        <w:rPr>
          <w:lang w:val="en-US"/>
        </w:rPr>
        <w:t>You need to consider several requirements and steps before using SVOWebApp.</w:t>
      </w:r>
    </w:p>
    <w:p w:rsidR="00BE4CE8" w:rsidRPr="0069270C" w:rsidRDefault="00665C63">
      <w:pPr>
        <w:pStyle w:val="h2"/>
        <w:rPr>
          <w:lang w:val="en-US"/>
        </w:rPr>
      </w:pPr>
      <w:bookmarkStart w:id="9" w:name="_Toc71709934"/>
      <w:r w:rsidRPr="0069270C">
        <w:rPr>
          <w:lang w:val="en-US"/>
        </w:rPr>
        <w:t>3.1 Requirements</w:t>
      </w:r>
      <w:bookmarkEnd w:id="9"/>
    </w:p>
    <w:p w:rsidR="00BE4CE8" w:rsidRPr="0069270C" w:rsidRDefault="00665C63">
      <w:pPr>
        <w:pStyle w:val="h3"/>
        <w:rPr>
          <w:lang w:val="en-US"/>
        </w:rPr>
      </w:pPr>
      <w:bookmarkStart w:id="10" w:name="_Toc71709935"/>
      <w:r w:rsidRPr="0069270C">
        <w:rPr>
          <w:lang w:val="en-US"/>
        </w:rPr>
        <w:t>3.1.1 Software-related requirements</w:t>
      </w:r>
      <w:bookmarkEnd w:id="10"/>
    </w:p>
    <w:p w:rsidR="00BE4CE8" w:rsidRPr="0069270C" w:rsidRDefault="00665C63">
      <w:pPr>
        <w:pStyle w:val="p1"/>
        <w:rPr>
          <w:lang w:val="en-US"/>
        </w:rPr>
      </w:pPr>
      <w:r w:rsidRPr="0069270C">
        <w:rPr>
          <w:lang w:val="en-US"/>
        </w:rPr>
        <w:t>Make sure to load a configuration in SVObserver before logging in to the Web App. You cannot load a configuration in the Web App. The Web App uses the configuration loaded in SVObserver.</w:t>
      </w:r>
    </w:p>
    <w:p w:rsidR="00BE4CE8" w:rsidRPr="0069270C" w:rsidRDefault="00665C63">
      <w:pPr>
        <w:pStyle w:val="p1"/>
        <w:rPr>
          <w:lang w:val="en-US"/>
        </w:rPr>
      </w:pPr>
      <w:r w:rsidRPr="0069270C">
        <w:rPr>
          <w:lang w:val="en-US"/>
        </w:rPr>
        <w:t>The Web App displays "No configuration loaded in SVObserver" and offers only limited interaction possibilities, if there is no configuration loaded in SVObserver.</w:t>
      </w:r>
    </w:p>
    <w:p w:rsidR="00BE4CE8" w:rsidRPr="0069270C" w:rsidRDefault="00665C63">
      <w:pPr>
        <w:pStyle w:val="p1"/>
        <w:rPr>
          <w:lang w:val="en-US"/>
        </w:rPr>
      </w:pPr>
      <w:r w:rsidRPr="0069270C">
        <w:rPr>
          <w:lang w:val="en-US"/>
        </w:rPr>
        <w:t> </w:t>
      </w:r>
    </w:p>
    <w:p w:rsidR="00BE4CE8" w:rsidRPr="0069270C" w:rsidRDefault="00665C63">
      <w:pPr>
        <w:pStyle w:val="h3"/>
        <w:rPr>
          <w:lang w:val="en-US"/>
        </w:rPr>
      </w:pPr>
      <w:bookmarkStart w:id="11" w:name="_Toc71709936"/>
      <w:r w:rsidRPr="0069270C">
        <w:rPr>
          <w:lang w:val="en-US"/>
        </w:rPr>
        <w:t>3.1.2 System requirements</w:t>
      </w:r>
      <w:bookmarkEnd w:id="11"/>
    </w:p>
    <w:p w:rsidR="00BE4CE8" w:rsidRPr="0069270C" w:rsidRDefault="00665C63">
      <w:pPr>
        <w:pStyle w:val="p1"/>
        <w:rPr>
          <w:lang w:val="en-US"/>
        </w:rPr>
      </w:pPr>
      <w:r w:rsidRPr="0069270C">
        <w:rPr>
          <w:lang w:val="en-US"/>
        </w:rPr>
        <w:t xml:space="preserve">Minimum </w:t>
      </w:r>
      <w:r w:rsidR="00CC45FB">
        <w:fldChar w:fldCharType="begin"/>
      </w:r>
      <w:r w:rsidRPr="0069270C">
        <w:rPr>
          <w:lang w:val="en-US"/>
        </w:rPr>
        <w:instrText xml:space="preserve"> XE "System requirements" </w:instrText>
      </w:r>
      <w:r w:rsidR="00CC45FB">
        <w:fldChar w:fldCharType="end"/>
      </w:r>
      <w:r w:rsidRPr="0069270C">
        <w:rPr>
          <w:lang w:val="en-US"/>
        </w:rPr>
        <w:t>system requirements for SVObserver Web App:</w:t>
      </w:r>
    </w:p>
    <w:tbl>
      <w:tblPr>
        <w:tblW w:w="0" w:type="auto"/>
        <w:tblCellMar>
          <w:left w:w="10" w:type="dxa"/>
          <w:right w:w="10" w:type="dxa"/>
        </w:tblCellMar>
        <w:tblLook w:val="0000" w:firstRow="0" w:lastRow="0" w:firstColumn="0" w:lastColumn="0" w:noHBand="0" w:noVBand="0"/>
      </w:tblPr>
      <w:tblGrid>
        <w:gridCol w:w="2040"/>
        <w:gridCol w:w="5385"/>
      </w:tblGrid>
      <w:tr w:rsidR="00BE4CE8">
        <w:trPr>
          <w:cantSplit/>
        </w:trPr>
        <w:tc>
          <w:tcPr>
            <w:tcW w:w="2040"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Browser</w:t>
            </w:r>
          </w:p>
        </w:tc>
        <w:tc>
          <w:tcPr>
            <w:tcW w:w="538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Google Chrome</w:t>
            </w:r>
          </w:p>
        </w:tc>
      </w:tr>
      <w:tr w:rsidR="00BE4CE8">
        <w:trPr>
          <w:cantSplit/>
        </w:trPr>
        <w:tc>
          <w:tcPr>
            <w:tcW w:w="2040"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Operating system</w:t>
            </w:r>
          </w:p>
        </w:tc>
        <w:tc>
          <w:tcPr>
            <w:tcW w:w="538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Windows 7 or higher</w:t>
            </w:r>
          </w:p>
        </w:tc>
      </w:tr>
      <w:tr w:rsidR="00BE4CE8">
        <w:trPr>
          <w:cantSplit/>
        </w:trPr>
        <w:tc>
          <w:tcPr>
            <w:tcW w:w="2040"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RAM</w:t>
            </w:r>
          </w:p>
        </w:tc>
        <w:tc>
          <w:tcPr>
            <w:tcW w:w="538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Minimum 8 GB</w:t>
            </w:r>
          </w:p>
        </w:tc>
      </w:tr>
      <w:tr w:rsidR="00BE4CE8">
        <w:trPr>
          <w:cantSplit/>
        </w:trPr>
        <w:tc>
          <w:tcPr>
            <w:tcW w:w="2040"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Monitor resolution</w:t>
            </w:r>
          </w:p>
        </w:tc>
        <w:tc>
          <w:tcPr>
            <w:tcW w:w="538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1280 x 1024 pixels</w:t>
            </w:r>
          </w:p>
        </w:tc>
      </w:tr>
      <w:tr w:rsidR="00BE4CE8" w:rsidRPr="00600149">
        <w:trPr>
          <w:cantSplit/>
        </w:trPr>
        <w:tc>
          <w:tcPr>
            <w:tcW w:w="2040" w:type="dxa"/>
            <w:tcBorders>
              <w:right w:val="single" w:sz="6" w:space="0" w:color="000000"/>
            </w:tcBorders>
            <w:tcMar>
              <w:top w:w="150" w:type="dxa"/>
              <w:left w:w="150" w:type="dxa"/>
              <w:bottom w:w="150" w:type="dxa"/>
              <w:right w:w="150" w:type="dxa"/>
            </w:tcMar>
          </w:tcPr>
          <w:p w:rsidR="00BE4CE8" w:rsidRDefault="00665C63">
            <w:pPr>
              <w:pStyle w:val="tdTableStyle-Basic-BodyB-Column1-Body1"/>
            </w:pPr>
            <w:r>
              <w:t>Network</w:t>
            </w:r>
          </w:p>
        </w:tc>
        <w:tc>
          <w:tcPr>
            <w:tcW w:w="5385" w:type="dxa"/>
            <w:tcMar>
              <w:top w:w="150" w:type="dxa"/>
              <w:left w:w="150" w:type="dxa"/>
              <w:bottom w:w="150" w:type="dxa"/>
              <w:right w:w="150" w:type="dxa"/>
            </w:tcMar>
          </w:tcPr>
          <w:p w:rsidR="00BE4CE8" w:rsidRPr="0069270C" w:rsidRDefault="00665C63">
            <w:pPr>
              <w:pStyle w:val="p2"/>
              <w:rPr>
                <w:lang w:val="en-US"/>
              </w:rPr>
            </w:pPr>
            <w:r w:rsidRPr="0069270C">
              <w:rPr>
                <w:lang w:val="en-US"/>
              </w:rPr>
              <w:t>Minimum Gigabit Ethernet Connection to SVObserver.</w:t>
            </w:r>
          </w:p>
          <w:p w:rsidR="00BE4CE8" w:rsidRPr="0069270C" w:rsidRDefault="00665C63">
            <w:pPr>
              <w:pStyle w:val="p2"/>
              <w:rPr>
                <w:lang w:val="en-US"/>
              </w:rPr>
            </w:pPr>
            <w:r w:rsidRPr="0069270C">
              <w:rPr>
                <w:lang w:val="en-US"/>
              </w:rPr>
              <w:t>Not connected to other networks</w:t>
            </w:r>
          </w:p>
        </w:tc>
      </w:tr>
    </w:tbl>
    <w:p w:rsidR="00BE4CE8" w:rsidRPr="0069270C" w:rsidRDefault="00BE4CE8">
      <w:pPr>
        <w:rPr>
          <w:lang w:val="en-US"/>
        </w:rPr>
      </w:pPr>
    </w:p>
    <w:tbl>
      <w:tblPr>
        <w:tblW w:w="5000" w:type="pct"/>
        <w:tblBorders>
          <w:top w:val="single" w:sz="6" w:space="0" w:color="C0C0C0"/>
          <w:bottom w:val="single" w:sz="6" w:space="0" w:color="C0C0C0"/>
        </w:tblBorders>
        <w:tblLayout w:type="fixed"/>
        <w:tblCellMar>
          <w:left w:w="10" w:type="dxa"/>
          <w:right w:w="10" w:type="dxa"/>
        </w:tblCellMar>
        <w:tblLook w:val="0000" w:firstRow="0" w:lastRow="0" w:firstColumn="0" w:lastColumn="0" w:noHBand="0" w:noVBand="0"/>
      </w:tblPr>
      <w:tblGrid>
        <w:gridCol w:w="9935"/>
      </w:tblGrid>
      <w:tr w:rsidR="00BE4CE8" w:rsidRPr="00600149">
        <w:trPr>
          <w:cantSplit/>
        </w:trPr>
        <w:tc>
          <w:tcPr>
            <w:tcW w:w="8430" w:type="dxa"/>
          </w:tcPr>
          <w:p w:rsidR="00BE4CE8" w:rsidRDefault="00600149">
            <w:pPr>
              <w:pStyle w:val="tdTableStyle-Note-BodyA--Body1"/>
            </w:pPr>
            <w:r>
              <w:rPr>
                <w:noProof/>
              </w:rPr>
              <w:drawing>
                <wp:inline distT="0" distB="0" distL="0" distR="0">
                  <wp:extent cx="361950" cy="361950"/>
                  <wp:effectExtent l="0" t="0" r="0" b="0"/>
                  <wp:docPr id="4" name="Bild 4" descr="C:\Users\1342\Desktop\SVOWebApp\10.10\SVOWebApp\Output\1342\Word\Resources\Images\sticky_notes_38x3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1342\Desktop\SVOWebApp\10.10\SVOWebApp\Output\1342\Word\Resources\Images\sticky_notes_38x38.png"/>
                          <pic:cNvPicPr preferRelativeResize="0">
                            <a:picLocks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BE4CE8" w:rsidRPr="0069270C" w:rsidRDefault="00665C63">
            <w:pPr>
              <w:pStyle w:val="p1"/>
              <w:rPr>
                <w:lang w:val="en-US"/>
              </w:rPr>
            </w:pPr>
            <w:r w:rsidRPr="0069270C">
              <w:rPr>
                <w:rStyle w:val="b1"/>
                <w:lang w:val="en-US"/>
              </w:rPr>
              <w:t>Note</w:t>
            </w:r>
            <w:r w:rsidRPr="0069270C">
              <w:rPr>
                <w:rStyle w:val="i"/>
                <w:lang w:val="en-US"/>
              </w:rPr>
              <w:t>Other settings may work, but they are not supported.</w:t>
            </w:r>
          </w:p>
        </w:tc>
      </w:tr>
    </w:tbl>
    <w:p w:rsidR="00BE4CE8" w:rsidRDefault="00665C63">
      <w:pPr>
        <w:pStyle w:val="h2"/>
      </w:pPr>
      <w:bookmarkStart w:id="12" w:name="_Toc71709937"/>
      <w:r>
        <w:t>3.2 Connection</w:t>
      </w:r>
      <w:bookmarkEnd w:id="12"/>
    </w:p>
    <w:tbl>
      <w:tblPr>
        <w:tblW w:w="5000" w:type="pct"/>
        <w:tblCellMar>
          <w:left w:w="10" w:type="dxa"/>
          <w:right w:w="10" w:type="dxa"/>
        </w:tblCellMar>
        <w:tblLook w:val="0000" w:firstRow="0" w:lastRow="0" w:firstColumn="0" w:lastColumn="0" w:noHBand="0" w:noVBand="0"/>
      </w:tblPr>
      <w:tblGrid>
        <w:gridCol w:w="9935"/>
      </w:tblGrid>
      <w:tr w:rsidR="00BE4CE8" w:rsidRPr="00600149">
        <w:tc>
          <w:tcPr>
            <w:tcW w:w="0" w:type="auto"/>
          </w:tcPr>
          <w:p w:rsidR="00BE4CE8" w:rsidRPr="0069270C" w:rsidRDefault="00665C63">
            <w:pPr>
              <w:pStyle w:val="p1"/>
              <w:rPr>
                <w:lang w:val="en-US"/>
              </w:rPr>
            </w:pPr>
            <w:r w:rsidRPr="0069270C">
              <w:rPr>
                <w:lang w:val="en-US"/>
              </w:rPr>
              <w:t>SVOWebApp can connect to the inspection system via IP address or the computer name and port 80.</w:t>
            </w:r>
          </w:p>
          <w:p w:rsidR="00BE4CE8" w:rsidRPr="0069270C" w:rsidRDefault="00665C63">
            <w:pPr>
              <w:pStyle w:val="p1"/>
              <w:rPr>
                <w:lang w:val="en-US"/>
              </w:rPr>
            </w:pPr>
            <w:r w:rsidRPr="0069270C">
              <w:rPr>
                <w:lang w:val="en-US"/>
              </w:rPr>
              <w:t>The connection to the inspection system must run via the protocol SVOGateway. It allows for the communication between SVObserver and clients, such as machine HMI and Internet browser.</w:t>
            </w:r>
          </w:p>
          <w:p w:rsidR="00BE4CE8" w:rsidRPr="0069270C" w:rsidRDefault="00665C63">
            <w:pPr>
              <w:pStyle w:val="p1"/>
              <w:rPr>
                <w:lang w:val="en-US"/>
              </w:rPr>
            </w:pPr>
            <w:r w:rsidRPr="0069270C">
              <w:rPr>
                <w:lang w:val="en-US"/>
              </w:rPr>
              <w:t>When the configuration that you want to use was created with a previous version of SVObserver that is not matching the versions of SVObserver and SVOWebApp, the following error message shows: "Error while configuration: Error: Selected config is not compatible with the current WebApp version."</w:t>
            </w:r>
          </w:p>
          <w:p w:rsidR="00BE4CE8" w:rsidRPr="0069270C" w:rsidRDefault="00665C63">
            <w:pPr>
              <w:pStyle w:val="dropDownHead"/>
              <w:rPr>
                <w:lang w:val="en-US"/>
              </w:rPr>
            </w:pPr>
            <w:r w:rsidRPr="0069270C">
              <w:rPr>
                <w:rStyle w:val="dropDownHotspot"/>
                <w:lang w:val="en-US"/>
              </w:rPr>
              <w:t xml:space="preserve">How to solve this </w:t>
            </w:r>
            <w:r w:rsidR="00CC45FB">
              <w:fldChar w:fldCharType="begin"/>
            </w:r>
            <w:r w:rsidRPr="0069270C">
              <w:rPr>
                <w:lang w:val="en-US"/>
              </w:rPr>
              <w:instrText xml:space="preserve"> XE "Configuration issue" </w:instrText>
            </w:r>
            <w:r w:rsidR="00CC45FB">
              <w:fldChar w:fldCharType="end"/>
            </w:r>
            <w:r w:rsidRPr="0069270C">
              <w:rPr>
                <w:rStyle w:val="dropDownHotspot"/>
                <w:lang w:val="en-US"/>
              </w:rPr>
              <w:t>configuration issue</w:t>
            </w:r>
          </w:p>
          <w:tbl>
            <w:tblPr>
              <w:tblW w:w="5000" w:type="pct"/>
              <w:tblBorders>
                <w:top w:val="single" w:sz="6" w:space="0" w:color="C0C0C0"/>
                <w:bottom w:val="single" w:sz="6" w:space="0" w:color="C0C0C0"/>
              </w:tblBorders>
              <w:tblCellMar>
                <w:left w:w="10" w:type="dxa"/>
                <w:right w:w="10" w:type="dxa"/>
              </w:tblCellMar>
              <w:tblLook w:val="0000" w:firstRow="0" w:lastRow="0" w:firstColumn="0" w:lastColumn="0" w:noHBand="0" w:noVBand="0"/>
            </w:tblPr>
            <w:tblGrid>
              <w:gridCol w:w="9915"/>
            </w:tblGrid>
            <w:tr w:rsidR="00BE4CE8" w:rsidRPr="00600149">
              <w:trPr>
                <w:cantSplit/>
              </w:trPr>
              <w:tc>
                <w:tcPr>
                  <w:tcW w:w="7530" w:type="dxa"/>
                </w:tcPr>
                <w:p w:rsidR="00BE4CE8" w:rsidRDefault="00600149">
                  <w:pPr>
                    <w:pStyle w:val="tdTableStyle-Note-BodyA--Body11"/>
                  </w:pPr>
                  <w:r>
                    <w:rPr>
                      <w:noProof/>
                    </w:rPr>
                    <w:drawing>
                      <wp:inline distT="0" distB="0" distL="0" distR="0">
                        <wp:extent cx="361950" cy="361950"/>
                        <wp:effectExtent l="0" t="0" r="0" b="0"/>
                        <wp:docPr id="5" name="Bild 5" descr="C:\Users\1342\Desktop\SVOWebApp\10.10\SVOWebApp\Output\1342\Word\Resources\Images\sticky_notes_38x3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1342\Desktop\SVOWebApp\10.10\SVOWebApp\Output\1342\Word\Resources\Images\sticky_notes_38x38.png"/>
                                <pic:cNvPicPr preferRelativeResize="0">
                                  <a:picLocks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BE4CE8" w:rsidRPr="0069270C" w:rsidRDefault="00665C63">
                  <w:pPr>
                    <w:pStyle w:val="p1"/>
                    <w:rPr>
                      <w:lang w:val="en-US"/>
                    </w:rPr>
                  </w:pPr>
                  <w:r w:rsidRPr="0069270C">
                    <w:rPr>
                      <w:rStyle w:val="b"/>
                      <w:lang w:val="en-US"/>
                    </w:rPr>
                    <w:t>Note</w:t>
                  </w:r>
                  <w:r w:rsidRPr="0069270C">
                    <w:rPr>
                      <w:rStyle w:val="i"/>
                      <w:lang w:val="en-US"/>
                    </w:rPr>
                    <w:t>The currently only solution involves that the SVOWebApp configuration is deleted. This means that you will lose any configured view sets and views.</w:t>
                  </w:r>
                </w:p>
              </w:tc>
            </w:tr>
          </w:tbl>
          <w:p w:rsidR="00BE4CE8" w:rsidRPr="0069270C" w:rsidRDefault="00665C63">
            <w:pPr>
              <w:pStyle w:val="p1"/>
              <w:spacing w:after="0"/>
              <w:rPr>
                <w:lang w:val="en-US"/>
              </w:rPr>
            </w:pPr>
            <w:r w:rsidRPr="0069270C">
              <w:rPr>
                <w:lang w:val="en-US"/>
              </w:rPr>
              <w:t>→ Go to SVObserver.</w:t>
            </w:r>
          </w:p>
          <w:p w:rsidR="00BE4CE8" w:rsidRPr="0069270C" w:rsidRDefault="00665C63">
            <w:pPr>
              <w:pStyle w:val="p1"/>
              <w:rPr>
                <w:lang w:val="en-US"/>
              </w:rPr>
            </w:pPr>
            <w:r w:rsidRPr="0069270C">
              <w:rPr>
                <w:lang w:val="en-US"/>
              </w:rPr>
              <w:t>→ Open the folder "</w:t>
            </w:r>
            <w:r w:rsidRPr="0069270C">
              <w:rPr>
                <w:rStyle w:val="i"/>
                <w:lang w:val="en-US"/>
              </w:rPr>
              <w:t>C:\RUN</w:t>
            </w:r>
            <w:r w:rsidRPr="0069270C">
              <w:rPr>
                <w:lang w:val="en-US"/>
              </w:rPr>
              <w:t>" in Explorer.</w:t>
            </w:r>
          </w:p>
          <w:p w:rsidR="00BE4CE8" w:rsidRPr="0069270C" w:rsidRDefault="00665C63">
            <w:pPr>
              <w:pStyle w:val="p1"/>
              <w:rPr>
                <w:lang w:val="en-US"/>
              </w:rPr>
            </w:pPr>
            <w:r w:rsidRPr="0069270C">
              <w:rPr>
                <w:lang w:val="en-US"/>
              </w:rPr>
              <w:t>→ Delete or rename the file "</w:t>
            </w:r>
            <w:r w:rsidRPr="0069270C">
              <w:rPr>
                <w:rStyle w:val="i"/>
                <w:lang w:val="en-US"/>
              </w:rPr>
              <w:t>WebApp.json</w:t>
            </w:r>
            <w:r w:rsidRPr="0069270C">
              <w:rPr>
                <w:lang w:val="en-US"/>
              </w:rPr>
              <w:t>". It contains the SVOWebApp configuration.</w:t>
            </w:r>
          </w:p>
          <w:p w:rsidR="00BE4CE8" w:rsidRPr="0069270C" w:rsidRDefault="00665C63">
            <w:pPr>
              <w:pStyle w:val="p1"/>
              <w:rPr>
                <w:lang w:val="en-US"/>
              </w:rPr>
            </w:pPr>
            <w:r w:rsidRPr="0069270C">
              <w:rPr>
                <w:lang w:val="en-US"/>
              </w:rPr>
              <w:t>→ Refresh the SVOWebApp interface.</w:t>
            </w:r>
          </w:p>
          <w:p w:rsidR="00BE4CE8" w:rsidRPr="0069270C" w:rsidRDefault="00665C63">
            <w:pPr>
              <w:pStyle w:val="p1"/>
              <w:rPr>
                <w:lang w:val="en-US"/>
              </w:rPr>
            </w:pPr>
            <w:r w:rsidRPr="0069270C">
              <w:rPr>
                <w:lang w:val="en-US"/>
              </w:rPr>
              <w:t>→ Configure SVOWebApp by adding views.</w:t>
            </w:r>
          </w:p>
          <w:p w:rsidR="00BE4CE8" w:rsidRPr="0069270C" w:rsidRDefault="00665C63">
            <w:pPr>
              <w:pStyle w:val="p1"/>
              <w:rPr>
                <w:lang w:val="en-US"/>
              </w:rPr>
            </w:pPr>
            <w:r w:rsidRPr="0069270C">
              <w:rPr>
                <w:lang w:val="en-US"/>
              </w:rPr>
              <w:t>→ Save the view set in the View Manager.</w:t>
            </w:r>
          </w:p>
          <w:p w:rsidR="00BE4CE8" w:rsidRPr="0069270C" w:rsidRDefault="00665C63">
            <w:pPr>
              <w:pStyle w:val="p1"/>
              <w:rPr>
                <w:lang w:val="en-US"/>
              </w:rPr>
            </w:pPr>
            <w:r w:rsidRPr="0069270C">
              <w:rPr>
                <w:lang w:val="en-US"/>
              </w:rPr>
              <w:t>→ The file "</w:t>
            </w:r>
            <w:r w:rsidRPr="0069270C">
              <w:rPr>
                <w:rStyle w:val="i"/>
                <w:lang w:val="en-US"/>
              </w:rPr>
              <w:t>WebApp.json</w:t>
            </w:r>
            <w:r w:rsidRPr="0069270C">
              <w:rPr>
                <w:lang w:val="en-US"/>
              </w:rPr>
              <w:t>" is created again.</w:t>
            </w:r>
          </w:p>
          <w:tbl>
            <w:tblPr>
              <w:tblW w:w="5000" w:type="pct"/>
              <w:tblBorders>
                <w:top w:val="single" w:sz="6" w:space="0" w:color="C0C0C0"/>
                <w:bottom w:val="single" w:sz="6" w:space="0" w:color="C0C0C0"/>
              </w:tblBorders>
              <w:tblCellMar>
                <w:left w:w="10" w:type="dxa"/>
                <w:right w:w="10" w:type="dxa"/>
              </w:tblCellMar>
              <w:tblLook w:val="0000" w:firstRow="0" w:lastRow="0" w:firstColumn="0" w:lastColumn="0" w:noHBand="0" w:noVBand="0"/>
            </w:tblPr>
            <w:tblGrid>
              <w:gridCol w:w="9915"/>
            </w:tblGrid>
            <w:tr w:rsidR="00BE4CE8" w:rsidRPr="00600149">
              <w:trPr>
                <w:cantSplit/>
              </w:trPr>
              <w:tc>
                <w:tcPr>
                  <w:tcW w:w="8430" w:type="dxa"/>
                </w:tcPr>
                <w:p w:rsidR="00BE4CE8" w:rsidRDefault="00600149">
                  <w:pPr>
                    <w:pStyle w:val="tdTableStyle-Note-BodyA--Body1"/>
                  </w:pPr>
                  <w:r>
                    <w:rPr>
                      <w:noProof/>
                    </w:rPr>
                    <w:drawing>
                      <wp:inline distT="0" distB="0" distL="0" distR="0">
                        <wp:extent cx="361950" cy="361950"/>
                        <wp:effectExtent l="0" t="0" r="0" b="0"/>
                        <wp:docPr id="6" name="Bild 6" descr="C:\Users\1342\Desktop\SVOWebApp\10.10\SVOWebApp\Output\1342\Word\Resources\Images\sticky_notes_38x3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Users\1342\Desktop\SVOWebApp\10.10\SVOWebApp\Output\1342\Word\Resources\Images\sticky_notes_38x38.png"/>
                                <pic:cNvPicPr preferRelativeResize="0">
                                  <a:picLocks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BE4CE8" w:rsidRPr="0069270C" w:rsidRDefault="00665C63">
                  <w:pPr>
                    <w:pStyle w:val="p1"/>
                    <w:rPr>
                      <w:lang w:val="en-US"/>
                    </w:rPr>
                  </w:pPr>
                  <w:r w:rsidRPr="0069270C">
                    <w:rPr>
                      <w:rStyle w:val="b1"/>
                      <w:lang w:val="en-US"/>
                    </w:rPr>
                    <w:t>Note</w:t>
                  </w:r>
                  <w:r w:rsidRPr="0069270C">
                    <w:rPr>
                      <w:rStyle w:val="i"/>
                      <w:lang w:val="en-US"/>
                    </w:rPr>
                    <w:t xml:space="preserve">SVObserver is a high-performance inspection system. Connections to other networks than to the internal machine network are permitted. It is not allowed to install additional applications or services onto the inspection system. Virus scanners or firewalls are not allowed to run on the inspection system. </w:t>
                  </w:r>
                  <w:r w:rsidRPr="0069270C">
                    <w:rPr>
                      <w:lang w:val="en-US"/>
                    </w:rPr>
                    <w:t>SVRC</w:t>
                  </w:r>
                  <w:r w:rsidRPr="0069270C">
                    <w:rPr>
                      <w:rStyle w:val="i"/>
                      <w:lang w:val="en-US"/>
                    </w:rPr>
                    <w:t xml:space="preserve"> clients need to be compatible to the running version of SVObserver.</w:t>
                  </w:r>
                </w:p>
              </w:tc>
            </w:tr>
          </w:tbl>
          <w:p w:rsidR="00BE4CE8" w:rsidRPr="0069270C" w:rsidRDefault="00BE4CE8">
            <w:pPr>
              <w:rPr>
                <w:lang w:val="en-US"/>
              </w:rPr>
            </w:pPr>
          </w:p>
          <w:p w:rsidR="00BE4CE8" w:rsidRPr="0069270C" w:rsidRDefault="00BE4CE8">
            <w:pPr>
              <w:rPr>
                <w:lang w:val="en-US"/>
              </w:rPr>
            </w:pPr>
          </w:p>
        </w:tc>
      </w:tr>
    </w:tbl>
    <w:p w:rsidR="00BE4CE8" w:rsidRPr="0069270C" w:rsidRDefault="00CC45FB">
      <w:pPr>
        <w:pStyle w:val="h2"/>
        <w:rPr>
          <w:lang w:val="en-US"/>
        </w:rPr>
      </w:pPr>
      <w:r>
        <w:fldChar w:fldCharType="begin"/>
      </w:r>
      <w:r w:rsidR="00665C63" w:rsidRPr="0069270C">
        <w:rPr>
          <w:lang w:val="en-US"/>
        </w:rPr>
        <w:instrText xml:space="preserve"> XE "Login" </w:instrText>
      </w:r>
      <w:r>
        <w:fldChar w:fldCharType="end"/>
      </w:r>
      <w:bookmarkStart w:id="13" w:name="_Toc71709938"/>
      <w:r w:rsidR="00665C63" w:rsidRPr="0069270C">
        <w:rPr>
          <w:lang w:val="en-US"/>
        </w:rPr>
        <w:t>3.3 Login</w:t>
      </w:r>
      <w:bookmarkEnd w:id="13"/>
    </w:p>
    <w:p w:rsidR="00BE4CE8" w:rsidRPr="0069270C" w:rsidRDefault="00665C63">
      <w:pPr>
        <w:pStyle w:val="p1"/>
        <w:rPr>
          <w:lang w:val="en-US"/>
        </w:rPr>
      </w:pPr>
      <w:r w:rsidRPr="0069270C">
        <w:rPr>
          <w:lang w:val="en-US"/>
        </w:rPr>
        <w:t>Once connected to SVOWebApp, the login screen appears in the Internet browser.</w:t>
      </w:r>
    </w:p>
    <w:p w:rsidR="00BE4CE8" w:rsidRPr="0069270C" w:rsidRDefault="00665C63">
      <w:pPr>
        <w:pStyle w:val="p1"/>
        <w:rPr>
          <w:lang w:val="en-US"/>
        </w:rPr>
      </w:pPr>
      <w:r w:rsidRPr="0069270C">
        <w:rPr>
          <w:lang w:val="en-US"/>
        </w:rPr>
        <w:t>Enter the username and password used in HMI to log in to SVOWebApp.</w:t>
      </w:r>
    </w:p>
    <w:p w:rsidR="00BE4CE8" w:rsidRDefault="00600149">
      <w:pPr>
        <w:pStyle w:val="p1"/>
      </w:pPr>
      <w:r>
        <w:rPr>
          <w:noProof/>
        </w:rPr>
        <w:drawing>
          <wp:inline distT="0" distB="0" distL="0" distR="0">
            <wp:extent cx="3173095" cy="1781175"/>
            <wp:effectExtent l="0" t="0" r="0" b="0"/>
            <wp:docPr id="7" name="Bild 7" descr="C:\Users\1342\Desktop\SVOWebApp\10.10\SVOWebApp\Output\1342\Word\Resources\Images\Logi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Users\1342\Desktop\SVOWebApp\10.10\SVOWebApp\Output\1342\Word\Resources\Images\Login.png"/>
                    <pic:cNvPicPr preferRelativeResize="0">
                      <a:picLocks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173095" cy="1781175"/>
                    </a:xfrm>
                    <a:prstGeom prst="rect">
                      <a:avLst/>
                    </a:prstGeom>
                    <a:noFill/>
                    <a:ln>
                      <a:noFill/>
                    </a:ln>
                  </pic:spPr>
                </pic:pic>
              </a:graphicData>
            </a:graphic>
          </wp:inline>
        </w:drawing>
      </w:r>
    </w:p>
    <w:p w:rsidR="00BE4CE8" w:rsidRPr="0069270C" w:rsidRDefault="00665C63">
      <w:pPr>
        <w:pStyle w:val="p1"/>
        <w:rPr>
          <w:lang w:val="en-US"/>
        </w:rPr>
      </w:pPr>
      <w:r w:rsidRPr="0069270C">
        <w:rPr>
          <w:lang w:val="en-US"/>
        </w:rPr>
        <w:t xml:space="preserve">→ Click in the field </w:t>
      </w:r>
      <w:r w:rsidRPr="0069270C">
        <w:rPr>
          <w:rStyle w:val="i"/>
          <w:lang w:val="en-US"/>
        </w:rPr>
        <w:t>Username</w:t>
      </w:r>
      <w:r w:rsidRPr="0069270C">
        <w:rPr>
          <w:lang w:val="en-US"/>
        </w:rPr>
        <w:t>.</w:t>
      </w:r>
    </w:p>
    <w:p w:rsidR="00BE4CE8" w:rsidRPr="0069270C" w:rsidRDefault="00665C63">
      <w:pPr>
        <w:pStyle w:val="p1"/>
        <w:rPr>
          <w:lang w:val="en-US"/>
        </w:rPr>
      </w:pPr>
      <w:r w:rsidRPr="0069270C">
        <w:rPr>
          <w:lang w:val="en-US"/>
        </w:rPr>
        <w:t>→ Enter username.</w:t>
      </w:r>
    </w:p>
    <w:p w:rsidR="00BE4CE8" w:rsidRPr="0069270C" w:rsidRDefault="00665C63">
      <w:pPr>
        <w:pStyle w:val="p1"/>
        <w:rPr>
          <w:lang w:val="en-US"/>
        </w:rPr>
      </w:pPr>
      <w:r w:rsidRPr="0069270C">
        <w:rPr>
          <w:lang w:val="en-US"/>
        </w:rPr>
        <w:t xml:space="preserve">→ Click in the field </w:t>
      </w:r>
      <w:r w:rsidRPr="0069270C">
        <w:rPr>
          <w:rStyle w:val="i"/>
          <w:lang w:val="en-US"/>
        </w:rPr>
        <w:t>Password</w:t>
      </w:r>
      <w:r w:rsidRPr="0069270C">
        <w:rPr>
          <w:lang w:val="en-US"/>
        </w:rPr>
        <w:t>.</w:t>
      </w:r>
    </w:p>
    <w:p w:rsidR="00BE4CE8" w:rsidRPr="0069270C" w:rsidRDefault="00665C63">
      <w:pPr>
        <w:pStyle w:val="p1"/>
        <w:rPr>
          <w:lang w:val="en-US"/>
        </w:rPr>
      </w:pPr>
      <w:r w:rsidRPr="0069270C">
        <w:rPr>
          <w:lang w:val="en-US"/>
        </w:rPr>
        <w:t>→ Enter password.</w:t>
      </w:r>
    </w:p>
    <w:p w:rsidR="00BE4CE8" w:rsidRPr="0069270C" w:rsidRDefault="00665C63">
      <w:pPr>
        <w:pStyle w:val="p1"/>
        <w:rPr>
          <w:lang w:val="en-US"/>
        </w:rPr>
      </w:pPr>
      <w:r w:rsidRPr="0069270C">
        <w:rPr>
          <w:lang w:val="en-US"/>
        </w:rPr>
        <w:t xml:space="preserve">→ Click the button </w:t>
      </w:r>
      <w:r w:rsidRPr="0069270C">
        <w:rPr>
          <w:rStyle w:val="b"/>
          <w:lang w:val="en-US"/>
        </w:rPr>
        <w:t>LOGIN</w:t>
      </w:r>
      <w:r w:rsidRPr="0069270C">
        <w:rPr>
          <w:lang w:val="en-US"/>
        </w:rPr>
        <w:t>.</w:t>
      </w:r>
    </w:p>
    <w:p w:rsidR="00BE4CE8" w:rsidRPr="0069270C" w:rsidRDefault="00665C63">
      <w:pPr>
        <w:pStyle w:val="p1"/>
        <w:rPr>
          <w:lang w:val="en-US"/>
        </w:rPr>
      </w:pPr>
      <w:r w:rsidRPr="0069270C">
        <w:rPr>
          <w:lang w:val="en-US"/>
        </w:rPr>
        <w:t xml:space="preserve">You can log off from SVOWebApp via the </w:t>
      </w:r>
      <w:hyperlink w:anchor="_Ref-199472137" w:history="1">
        <w:r w:rsidRPr="0069270C">
          <w:rPr>
            <w:color w:val="076685"/>
            <w:u w:val="single"/>
            <w:lang w:val="en-US"/>
          </w:rPr>
          <w:t>top bar</w:t>
        </w:r>
      </w:hyperlink>
      <w:r w:rsidRPr="0069270C">
        <w:rPr>
          <w:lang w:val="en-US"/>
        </w:rPr>
        <w:t>.</w:t>
      </w:r>
    </w:p>
    <w:p w:rsidR="00BE4CE8" w:rsidRPr="0069270C" w:rsidRDefault="00665C63">
      <w:pPr>
        <w:pStyle w:val="h2"/>
        <w:rPr>
          <w:lang w:val="en-US"/>
        </w:rPr>
      </w:pPr>
      <w:bookmarkStart w:id="14" w:name="_Toc71709939"/>
      <w:r w:rsidRPr="0069270C">
        <w:rPr>
          <w:lang w:val="en-US"/>
        </w:rPr>
        <w:t>3.4 Start screen</w:t>
      </w:r>
      <w:bookmarkEnd w:id="14"/>
    </w:p>
    <w:p w:rsidR="00BE4CE8" w:rsidRPr="0069270C" w:rsidRDefault="00665C63">
      <w:pPr>
        <w:pStyle w:val="h3"/>
        <w:rPr>
          <w:lang w:val="en-US"/>
        </w:rPr>
      </w:pPr>
      <w:bookmarkStart w:id="15" w:name="_Toc71709940"/>
      <w:r w:rsidRPr="0069270C">
        <w:rPr>
          <w:lang w:val="en-US"/>
        </w:rPr>
        <w:t>3.4.1 First-time use</w:t>
      </w:r>
      <w:bookmarkEnd w:id="15"/>
    </w:p>
    <w:p w:rsidR="00BE4CE8" w:rsidRPr="0069270C" w:rsidRDefault="00665C63">
      <w:pPr>
        <w:pStyle w:val="p1"/>
        <w:rPr>
          <w:lang w:val="en-US"/>
        </w:rPr>
      </w:pPr>
      <w:r w:rsidRPr="0069270C">
        <w:rPr>
          <w:lang w:val="en-US"/>
        </w:rPr>
        <w:t>After a successful login, you see the start screen. By default, you see the top and bottom bar and an empty view set named "Initial".</w:t>
      </w:r>
    </w:p>
    <w:p w:rsidR="00BE4CE8" w:rsidRDefault="00600149">
      <w:pPr>
        <w:pStyle w:val="p1"/>
      </w:pPr>
      <w:r>
        <w:rPr>
          <w:noProof/>
        </w:rPr>
        <w:drawing>
          <wp:inline distT="0" distB="0" distL="0" distR="0">
            <wp:extent cx="6291580" cy="4660900"/>
            <wp:effectExtent l="0" t="0" r="0" b="0"/>
            <wp:docPr id="8" name="Bild 8" descr="C:\Users\1342\Desktop\SVOWebApp\10.10\SVOWebApp\Output\1342\Word\Resources\Images\Start-screen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C:\Users\1342\Desktop\SVOWebApp\10.10\SVOWebApp\Output\1342\Word\Resources\Images\Start-screen1.png"/>
                    <pic:cNvPicPr preferRelativeResize="0">
                      <a:picLocks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291580" cy="4660900"/>
                    </a:xfrm>
                    <a:prstGeom prst="rect">
                      <a:avLst/>
                    </a:prstGeom>
                    <a:noFill/>
                    <a:ln>
                      <a:noFill/>
                    </a:ln>
                  </pic:spPr>
                </pic:pic>
              </a:graphicData>
            </a:graphic>
          </wp:inline>
        </w:drawing>
      </w:r>
    </w:p>
    <w:p w:rsidR="00BE4CE8" w:rsidRPr="0069270C" w:rsidRDefault="00665C63">
      <w:pPr>
        <w:pStyle w:val="h3"/>
        <w:rPr>
          <w:lang w:val="en-US"/>
        </w:rPr>
      </w:pPr>
      <w:bookmarkStart w:id="16" w:name="_Toc71709941"/>
      <w:r w:rsidRPr="0069270C">
        <w:rPr>
          <w:lang w:val="en-US"/>
        </w:rPr>
        <w:t>3.4.2 Recurring use</w:t>
      </w:r>
      <w:bookmarkEnd w:id="16"/>
    </w:p>
    <w:p w:rsidR="00BE4CE8" w:rsidRPr="0069270C" w:rsidRDefault="00665C63">
      <w:pPr>
        <w:pStyle w:val="p1"/>
        <w:rPr>
          <w:lang w:val="en-US"/>
        </w:rPr>
      </w:pPr>
      <w:r w:rsidRPr="0069270C">
        <w:rPr>
          <w:lang w:val="en-US"/>
        </w:rPr>
        <w:t xml:space="preserve">If you close the WebApp and reopen it, the WebApp loads the configuration from the </w:t>
      </w:r>
      <w:r w:rsidR="00CC45FB">
        <w:fldChar w:fldCharType="begin"/>
      </w:r>
      <w:r w:rsidRPr="0069270C">
        <w:rPr>
          <w:lang w:val="en-US"/>
        </w:rPr>
        <w:instrText xml:space="preserve"> XE "Cache" </w:instrText>
      </w:r>
      <w:r w:rsidR="00CC45FB">
        <w:fldChar w:fldCharType="end"/>
      </w:r>
      <w:r w:rsidRPr="0069270C">
        <w:rPr>
          <w:lang w:val="en-US"/>
        </w:rPr>
        <w:t>cache when the configuration was not changed in SVObserver in the meantime. This leads to a shorter loading time.</w:t>
      </w:r>
    </w:p>
    <w:p w:rsidR="00BE4CE8" w:rsidRPr="0069270C" w:rsidRDefault="00665C63">
      <w:pPr>
        <w:pStyle w:val="p1"/>
        <w:rPr>
          <w:lang w:val="en-US"/>
        </w:rPr>
      </w:pPr>
      <w:r w:rsidRPr="0069270C">
        <w:rPr>
          <w:lang w:val="en-US"/>
        </w:rPr>
        <w:t>In this case, the start screen contains the configuration's view sets.</w:t>
      </w:r>
    </w:p>
    <w:p w:rsidR="00BE4CE8" w:rsidRPr="0069270C" w:rsidRDefault="00665C63">
      <w:pPr>
        <w:pStyle w:val="p1"/>
        <w:rPr>
          <w:lang w:val="en-US"/>
        </w:rPr>
      </w:pPr>
      <w:r w:rsidRPr="0069270C">
        <w:rPr>
          <w:lang w:val="en-US"/>
        </w:rPr>
        <w:t> </w:t>
      </w:r>
    </w:p>
    <w:p w:rsidR="00BE4CE8" w:rsidRPr="0069270C" w:rsidRDefault="00665C63">
      <w:pPr>
        <w:pStyle w:val="p1"/>
        <w:rPr>
          <w:lang w:val="en-US"/>
        </w:rPr>
      </w:pPr>
      <w:r w:rsidRPr="0069270C">
        <w:rPr>
          <w:lang w:val="en-US"/>
        </w:rPr>
        <w:t xml:space="preserve">Learn more about the </w:t>
      </w:r>
      <w:hyperlink w:anchor="_Ref-1180522543" w:history="1">
        <w:r w:rsidRPr="0069270C">
          <w:rPr>
            <w:color w:val="076685"/>
            <w:u w:val="single"/>
            <w:lang w:val="en-US"/>
          </w:rPr>
          <w:t>general structure</w:t>
        </w:r>
      </w:hyperlink>
      <w:r w:rsidRPr="0069270C">
        <w:rPr>
          <w:lang w:val="en-US"/>
        </w:rPr>
        <w:t xml:space="preserve"> of the WebApp.</w:t>
      </w:r>
    </w:p>
    <w:p w:rsidR="00BE4CE8" w:rsidRPr="0069270C" w:rsidRDefault="00665C63">
      <w:pPr>
        <w:pStyle w:val="p1"/>
        <w:rPr>
          <w:lang w:val="en-US"/>
        </w:rPr>
      </w:pPr>
      <w:r w:rsidRPr="0069270C">
        <w:rPr>
          <w:lang w:val="en-US"/>
        </w:rPr>
        <w:t xml:space="preserve">Learn more about </w:t>
      </w:r>
      <w:hyperlink w:anchor="_Ref1567328757" w:history="1">
        <w:r w:rsidRPr="0069270C">
          <w:rPr>
            <w:color w:val="076685"/>
            <w:u w:val="single"/>
            <w:lang w:val="en-US"/>
          </w:rPr>
          <w:t>View Sets</w:t>
        </w:r>
      </w:hyperlink>
      <w:r w:rsidRPr="0069270C">
        <w:rPr>
          <w:lang w:val="en-US"/>
        </w:rPr>
        <w:t>.</w:t>
      </w:r>
    </w:p>
    <w:p w:rsidR="00BE4CE8" w:rsidRDefault="00665C63">
      <w:pPr>
        <w:pStyle w:val="h1"/>
      </w:pPr>
      <w:bookmarkStart w:id="17" w:name="_Toc71709942"/>
      <w:bookmarkStart w:id="18" w:name="_Ref-1180522543"/>
      <w:r>
        <w:t>4 General structure</w:t>
      </w:r>
      <w:bookmarkEnd w:id="17"/>
    </w:p>
    <w:bookmarkEnd w:id="18"/>
    <w:p w:rsidR="00BE4CE8" w:rsidRDefault="00600149">
      <w:pPr>
        <w:pStyle w:val="p1"/>
      </w:pPr>
      <w:r>
        <w:rPr>
          <w:noProof/>
        </w:rPr>
        <w:drawing>
          <wp:inline distT="0" distB="0" distL="0" distR="0">
            <wp:extent cx="6291580" cy="4401185"/>
            <wp:effectExtent l="0" t="0" r="0" b="0"/>
            <wp:docPr id="9" name="Bild 9" descr="C:\Users\1342\Desktop\SVOWebApp\10.10\SVOWebApp\Output\1342\Word\Resources\Images\UserInterfacePlai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Users\1342\Desktop\SVOWebApp\10.10\SVOWebApp\Output\1342\Word\Resources\Images\UserInterfacePlain.png"/>
                    <pic:cNvPicPr preferRelativeResize="0">
                      <a:picLocks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291580" cy="4401185"/>
                    </a:xfrm>
                    <a:prstGeom prst="rect">
                      <a:avLst/>
                    </a:prstGeom>
                    <a:noFill/>
                    <a:ln>
                      <a:noFill/>
                    </a:ln>
                  </pic:spPr>
                </pic:pic>
              </a:graphicData>
            </a:graphic>
          </wp:inline>
        </w:drawing>
      </w:r>
    </w:p>
    <w:p w:rsidR="00BE4CE8" w:rsidRPr="0069270C" w:rsidRDefault="00665C63">
      <w:pPr>
        <w:pStyle w:val="p1"/>
        <w:rPr>
          <w:lang w:val="en-US"/>
        </w:rPr>
      </w:pPr>
      <w:r w:rsidRPr="0069270C">
        <w:rPr>
          <w:lang w:val="en-US"/>
        </w:rPr>
        <w:t>The SVOWebApp user interface is organized into four main sections:</w:t>
      </w:r>
    </w:p>
    <w:p w:rsidR="00BE4CE8" w:rsidRDefault="00CC45FB">
      <w:pPr>
        <w:pStyle w:val="li"/>
        <w:numPr>
          <w:ilvl w:val="0"/>
          <w:numId w:val="1"/>
        </w:numPr>
        <w:spacing w:before="246"/>
        <w:ind w:left="600"/>
      </w:pPr>
      <w:hyperlink w:anchor="_Ref-199472137" w:history="1">
        <w:r w:rsidR="00665C63">
          <w:rPr>
            <w:color w:val="076685"/>
            <w:u w:val="single"/>
          </w:rPr>
          <w:t>Top Bar</w:t>
        </w:r>
      </w:hyperlink>
    </w:p>
    <w:p w:rsidR="00BE4CE8" w:rsidRDefault="00CC45FB">
      <w:pPr>
        <w:pStyle w:val="li"/>
        <w:numPr>
          <w:ilvl w:val="0"/>
          <w:numId w:val="1"/>
        </w:numPr>
        <w:ind w:left="600"/>
      </w:pPr>
      <w:hyperlink w:anchor="_Ref1567328757" w:history="1">
        <w:r w:rsidR="00665C63">
          <w:rPr>
            <w:color w:val="076685"/>
            <w:u w:val="single"/>
          </w:rPr>
          <w:t>View Set</w:t>
        </w:r>
      </w:hyperlink>
    </w:p>
    <w:p w:rsidR="00BE4CE8" w:rsidRPr="0069270C" w:rsidRDefault="00CC45FB">
      <w:pPr>
        <w:pStyle w:val="li"/>
        <w:numPr>
          <w:ilvl w:val="0"/>
          <w:numId w:val="1"/>
        </w:numPr>
        <w:spacing w:after="246"/>
        <w:ind w:left="600"/>
        <w:rPr>
          <w:lang w:val="en-US"/>
        </w:rPr>
      </w:pPr>
      <w:r>
        <w:fldChar w:fldCharType="begin"/>
      </w:r>
      <w:r w:rsidR="00665C63" w:rsidRPr="0069270C">
        <w:rPr>
          <w:lang w:val="en-US"/>
        </w:rPr>
        <w:instrText xml:space="preserve"> XE "Bottom Bar" </w:instrText>
      </w:r>
      <w:r>
        <w:fldChar w:fldCharType="end"/>
      </w:r>
      <w:r w:rsidR="00665C63" w:rsidRPr="0069270C">
        <w:rPr>
          <w:lang w:val="en-US"/>
        </w:rPr>
        <w:t>Bottom bar: </w:t>
      </w:r>
      <w:hyperlink w:anchor="_Ref1743638418" w:history="1">
        <w:r w:rsidR="00665C63" w:rsidRPr="0069270C">
          <w:rPr>
            <w:color w:val="076685"/>
            <w:u w:val="single"/>
            <w:lang w:val="en-US"/>
          </w:rPr>
          <w:t>View Set Navigation</w:t>
        </w:r>
      </w:hyperlink>
      <w:r w:rsidR="00665C63" w:rsidRPr="0069270C">
        <w:rPr>
          <w:lang w:val="en-US"/>
        </w:rPr>
        <w:t xml:space="preserve"> and </w:t>
      </w:r>
      <w:hyperlink w:anchor="_Ref124836191" w:history="1">
        <w:r w:rsidR="00665C63" w:rsidRPr="0069270C">
          <w:rPr>
            <w:color w:val="076685"/>
            <w:u w:val="single"/>
            <w:lang w:val="en-US"/>
          </w:rPr>
          <w:t>View Set Manager</w:t>
        </w:r>
      </w:hyperlink>
    </w:p>
    <w:p w:rsidR="00BE4CE8" w:rsidRPr="0069270C" w:rsidRDefault="00665C63">
      <w:pPr>
        <w:pStyle w:val="pZwischenberschrift1"/>
        <w:rPr>
          <w:lang w:val="en-US"/>
        </w:rPr>
      </w:pPr>
      <w:r w:rsidRPr="0069270C">
        <w:rPr>
          <w:rStyle w:val="span"/>
          <w:b/>
          <w:bCs/>
          <w:lang w:val="en-US"/>
        </w:rPr>
        <w:t>Show and Hide the Top or Bottom Bar</w:t>
      </w:r>
    </w:p>
    <w:p w:rsidR="00BE4CE8" w:rsidRDefault="00600149">
      <w:pPr>
        <w:pStyle w:val="p1"/>
      </w:pPr>
      <w:r>
        <w:rPr>
          <w:noProof/>
        </w:rPr>
        <w:drawing>
          <wp:inline distT="0" distB="0" distL="0" distR="0">
            <wp:extent cx="2163445" cy="688975"/>
            <wp:effectExtent l="0" t="0" r="0" b="0"/>
            <wp:docPr id="10" name="Bild 10" descr="C:\Users\1342\Desktop\SVOWebApp\10.10\SVOWebApp\Output\1342\Word\Resources\Images\ShowHideBar_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C:\Users\1342\Desktop\SVOWebApp\10.10\SVOWebApp\Output\1342\Word\Resources\Images\ShowHideBar_1.png"/>
                    <pic:cNvPicPr preferRelativeResize="0">
                      <a:picLocks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163445" cy="688975"/>
                    </a:xfrm>
                    <a:prstGeom prst="rect">
                      <a:avLst/>
                    </a:prstGeom>
                    <a:noFill/>
                    <a:ln>
                      <a:noFill/>
                    </a:ln>
                  </pic:spPr>
                </pic:pic>
              </a:graphicData>
            </a:graphic>
          </wp:inline>
        </w:drawing>
      </w:r>
    </w:p>
    <w:p w:rsidR="00BE4CE8" w:rsidRPr="0069270C" w:rsidRDefault="00665C63">
      <w:pPr>
        <w:pStyle w:val="p1"/>
        <w:rPr>
          <w:lang w:val="en-US"/>
        </w:rPr>
      </w:pPr>
      <w:r w:rsidRPr="0069270C">
        <w:rPr>
          <w:lang w:val="en-US"/>
        </w:rPr>
        <w:t>You can choose whether you want to see the top or bottom bar in the browser.</w:t>
      </w:r>
    </w:p>
    <w:tbl>
      <w:tblPr>
        <w:tblW w:w="5000" w:type="pct"/>
        <w:tblLayout w:type="fixed"/>
        <w:tblCellMar>
          <w:left w:w="10" w:type="dxa"/>
          <w:right w:w="10" w:type="dxa"/>
        </w:tblCellMar>
        <w:tblLook w:val="0000" w:firstRow="0" w:lastRow="0" w:firstColumn="0" w:lastColumn="0" w:noHBand="0" w:noVBand="0"/>
      </w:tblPr>
      <w:tblGrid>
        <w:gridCol w:w="9935"/>
      </w:tblGrid>
      <w:tr w:rsidR="00BE4CE8" w:rsidRPr="00600149">
        <w:tc>
          <w:tcPr>
            <w:tcW w:w="8430" w:type="dxa"/>
          </w:tcPr>
          <w:p w:rsidR="00BE4CE8" w:rsidRPr="0069270C" w:rsidRDefault="00665C63">
            <w:pPr>
              <w:pStyle w:val="dropDownHead"/>
              <w:rPr>
                <w:lang w:val="en-US"/>
              </w:rPr>
            </w:pPr>
            <w:r w:rsidRPr="0069270C">
              <w:rPr>
                <w:rStyle w:val="dropDownHotspot"/>
                <w:lang w:val="en-US"/>
              </w:rPr>
              <w:t>Hide the Top or Bottom Bar</w:t>
            </w:r>
          </w:p>
          <w:p w:rsidR="00BE4CE8" w:rsidRPr="0069270C" w:rsidRDefault="00665C63">
            <w:pPr>
              <w:pStyle w:val="p1"/>
              <w:rPr>
                <w:lang w:val="en-US"/>
              </w:rPr>
            </w:pPr>
            <w:r w:rsidRPr="0069270C">
              <w:rPr>
                <w:lang w:val="en-US"/>
              </w:rPr>
              <w:t>You can hide the top bar and/or the bottom bar to allow for more screen space. The above picture shows the hide button within the top bar. You find the same button in the center of the bottom bar.</w:t>
            </w:r>
          </w:p>
          <w:p w:rsidR="00BE4CE8" w:rsidRPr="0069270C" w:rsidRDefault="00665C63">
            <w:pPr>
              <w:pStyle w:val="p1"/>
              <w:rPr>
                <w:lang w:val="en-US"/>
              </w:rPr>
            </w:pPr>
            <w:r w:rsidRPr="0069270C">
              <w:rPr>
                <w:lang w:val="en-US"/>
              </w:rPr>
              <w:t>→ Mouse over the semi-circular white shape on the bar.</w:t>
            </w:r>
          </w:p>
          <w:p w:rsidR="00BE4CE8" w:rsidRPr="0069270C" w:rsidRDefault="00665C63">
            <w:pPr>
              <w:pStyle w:val="p1"/>
              <w:rPr>
                <w:lang w:val="en-US"/>
              </w:rPr>
            </w:pPr>
            <w:r w:rsidRPr="0069270C">
              <w:rPr>
                <w:lang w:val="en-US"/>
              </w:rPr>
              <w:t xml:space="preserve">→ </w:t>
            </w:r>
            <w:r w:rsidRPr="0069270C">
              <w:rPr>
                <w:rStyle w:val="i"/>
                <w:lang w:val="en-US"/>
              </w:rPr>
              <w:t xml:space="preserve">The button </w:t>
            </w:r>
            <w:r w:rsidRPr="0069270C">
              <w:rPr>
                <w:rStyle w:val="b"/>
                <w:lang w:val="en-US"/>
              </w:rPr>
              <w:t>Hide</w:t>
            </w:r>
            <w:r w:rsidRPr="0069270C">
              <w:rPr>
                <w:lang w:val="en-US"/>
              </w:rPr>
              <w:t xml:space="preserve"> appears.</w:t>
            </w:r>
          </w:p>
          <w:p w:rsidR="00BE4CE8" w:rsidRPr="0069270C" w:rsidRDefault="00665C63">
            <w:pPr>
              <w:pStyle w:val="p1"/>
              <w:rPr>
                <w:lang w:val="en-US"/>
              </w:rPr>
            </w:pPr>
            <w:r w:rsidRPr="0069270C">
              <w:rPr>
                <w:lang w:val="en-US"/>
              </w:rPr>
              <w:t xml:space="preserve">→ Click on the button </w:t>
            </w:r>
            <w:r w:rsidRPr="0069270C">
              <w:rPr>
                <w:rStyle w:val="b"/>
                <w:lang w:val="en-US"/>
              </w:rPr>
              <w:t>Hide</w:t>
            </w:r>
            <w:r w:rsidR="00600149">
              <w:rPr>
                <w:noProof/>
              </w:rPr>
              <w:drawing>
                <wp:inline distT="0" distB="0" distL="0" distR="0">
                  <wp:extent cx="340995" cy="307340"/>
                  <wp:effectExtent l="0" t="0" r="0" b="0"/>
                  <wp:docPr id="11" name="Bild 11" descr="C:\Users\1342\Desktop\SVOWebApp\10.10\SVOWebApp\Output\1342\Word\Resources\Images\ShowHideBar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C:\Users\1342\Desktop\SVOWebApp\10.10\SVOWebApp\Output\1342\Word\Resources\Images\ShowHideBar_2.png"/>
                          <pic:cNvPicPr preferRelativeResize="0">
                            <a:picLocks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40995" cy="307340"/>
                          </a:xfrm>
                          <a:prstGeom prst="rect">
                            <a:avLst/>
                          </a:prstGeom>
                          <a:noFill/>
                          <a:ln>
                            <a:noFill/>
                          </a:ln>
                        </pic:spPr>
                      </pic:pic>
                    </a:graphicData>
                  </a:graphic>
                </wp:inline>
              </w:drawing>
            </w:r>
            <w:r w:rsidRPr="0069270C">
              <w:rPr>
                <w:lang w:val="en-US"/>
              </w:rPr>
              <w:t>.</w:t>
            </w:r>
          </w:p>
          <w:p w:rsidR="00BE4CE8" w:rsidRPr="0069270C" w:rsidRDefault="00665C63">
            <w:pPr>
              <w:pStyle w:val="p1"/>
              <w:rPr>
                <w:lang w:val="en-US"/>
              </w:rPr>
            </w:pPr>
            <w:r w:rsidRPr="0069270C">
              <w:rPr>
                <w:lang w:val="en-US"/>
              </w:rPr>
              <w:t>→ The bar disappears and is not anymore shown in the user interface until you choose to view it when required.</w:t>
            </w:r>
          </w:p>
        </w:tc>
      </w:tr>
    </w:tbl>
    <w:p w:rsidR="00BE4CE8" w:rsidRPr="0069270C" w:rsidRDefault="00BE4CE8">
      <w:pPr>
        <w:rPr>
          <w:lang w:val="en-US"/>
        </w:rPr>
      </w:pPr>
    </w:p>
    <w:tbl>
      <w:tblPr>
        <w:tblW w:w="5000" w:type="pct"/>
        <w:tblLayout w:type="fixed"/>
        <w:tblCellMar>
          <w:left w:w="10" w:type="dxa"/>
          <w:right w:w="10" w:type="dxa"/>
        </w:tblCellMar>
        <w:tblLook w:val="0000" w:firstRow="0" w:lastRow="0" w:firstColumn="0" w:lastColumn="0" w:noHBand="0" w:noVBand="0"/>
      </w:tblPr>
      <w:tblGrid>
        <w:gridCol w:w="9935"/>
      </w:tblGrid>
      <w:tr w:rsidR="00BE4CE8" w:rsidRPr="00600149">
        <w:tc>
          <w:tcPr>
            <w:tcW w:w="8430" w:type="dxa"/>
          </w:tcPr>
          <w:p w:rsidR="00BE4CE8" w:rsidRPr="0069270C" w:rsidRDefault="00665C63">
            <w:pPr>
              <w:pStyle w:val="dropDownHead"/>
              <w:rPr>
                <w:lang w:val="en-US"/>
              </w:rPr>
            </w:pPr>
            <w:r w:rsidRPr="0069270C">
              <w:rPr>
                <w:rStyle w:val="dropDownHotspot"/>
                <w:lang w:val="en-US"/>
              </w:rPr>
              <w:t>Display the Hidden Top or Bottom Bar</w:t>
            </w:r>
          </w:p>
          <w:p w:rsidR="00BE4CE8" w:rsidRPr="0069270C" w:rsidRDefault="00665C63">
            <w:pPr>
              <w:pStyle w:val="p1"/>
              <w:rPr>
                <w:lang w:val="en-US"/>
              </w:rPr>
            </w:pPr>
            <w:r w:rsidRPr="0069270C">
              <w:rPr>
                <w:lang w:val="en-US"/>
              </w:rPr>
              <w:t>→ Mouse over the semi-circular white shape at the center top of the screen to show the top bar respectively at the center bottom to show the bottom bar.</w:t>
            </w:r>
          </w:p>
          <w:p w:rsidR="00BE4CE8" w:rsidRPr="0069270C" w:rsidRDefault="00665C63">
            <w:pPr>
              <w:pStyle w:val="p1"/>
              <w:rPr>
                <w:lang w:val="en-US"/>
              </w:rPr>
            </w:pPr>
            <w:r w:rsidRPr="0069270C">
              <w:rPr>
                <w:lang w:val="en-US"/>
              </w:rPr>
              <w:t xml:space="preserve">→ </w:t>
            </w:r>
            <w:r w:rsidRPr="0069270C">
              <w:rPr>
                <w:rStyle w:val="i"/>
                <w:lang w:val="en-US"/>
              </w:rPr>
              <w:t xml:space="preserve">The button </w:t>
            </w:r>
            <w:r w:rsidRPr="0069270C">
              <w:rPr>
                <w:rStyle w:val="b"/>
                <w:lang w:val="en-US"/>
              </w:rPr>
              <w:t>Show</w:t>
            </w:r>
            <w:r w:rsidRPr="0069270C">
              <w:rPr>
                <w:lang w:val="en-US"/>
              </w:rPr>
              <w:t xml:space="preserve"> appears.</w:t>
            </w:r>
          </w:p>
          <w:p w:rsidR="00BE4CE8" w:rsidRPr="0069270C" w:rsidRDefault="00665C63">
            <w:pPr>
              <w:pStyle w:val="p1"/>
              <w:rPr>
                <w:lang w:val="en-US"/>
              </w:rPr>
            </w:pPr>
            <w:r w:rsidRPr="0069270C">
              <w:rPr>
                <w:lang w:val="en-US"/>
              </w:rPr>
              <w:t xml:space="preserve">→ Click on the button </w:t>
            </w:r>
            <w:r w:rsidRPr="0069270C">
              <w:rPr>
                <w:rStyle w:val="b"/>
                <w:lang w:val="en-US"/>
              </w:rPr>
              <w:t>Show</w:t>
            </w:r>
            <w:r w:rsidRPr="0069270C">
              <w:rPr>
                <w:lang w:val="en-US"/>
              </w:rPr>
              <w:t>.</w:t>
            </w:r>
          </w:p>
          <w:p w:rsidR="00BE4CE8" w:rsidRPr="0069270C" w:rsidRDefault="00665C63">
            <w:pPr>
              <w:pStyle w:val="p1"/>
              <w:rPr>
                <w:lang w:val="en-US"/>
              </w:rPr>
            </w:pPr>
            <w:r w:rsidRPr="0069270C">
              <w:rPr>
                <w:lang w:val="en-US"/>
              </w:rPr>
              <w:t>→ The bar shows on the screen.</w:t>
            </w:r>
          </w:p>
        </w:tc>
      </w:tr>
    </w:tbl>
    <w:bookmarkStart w:id="19" w:name="_Ref-199472137"/>
    <w:p w:rsidR="00BE4CE8" w:rsidRDefault="00CC45FB">
      <w:pPr>
        <w:pStyle w:val="h2"/>
      </w:pPr>
      <w:r>
        <w:fldChar w:fldCharType="begin"/>
      </w:r>
      <w:r w:rsidR="00665C63">
        <w:instrText xml:space="preserve"> XE "Top Bar" </w:instrText>
      </w:r>
      <w:r>
        <w:fldChar w:fldCharType="end"/>
      </w:r>
      <w:bookmarkStart w:id="20" w:name="_Toc71709943"/>
      <w:r w:rsidR="00665C63">
        <w:t>4.1 Top Bar</w:t>
      </w:r>
      <w:bookmarkEnd w:id="20"/>
    </w:p>
    <w:bookmarkEnd w:id="19"/>
    <w:p w:rsidR="00BE4CE8" w:rsidRDefault="00600149">
      <w:pPr>
        <w:pStyle w:val="p1"/>
      </w:pPr>
      <w:r>
        <w:rPr>
          <w:noProof/>
        </w:rPr>
        <w:drawing>
          <wp:inline distT="0" distB="0" distL="0" distR="0">
            <wp:extent cx="6291580" cy="593725"/>
            <wp:effectExtent l="0" t="0" r="0" b="0"/>
            <wp:docPr id="12" name="Bild 12" descr="C:\Users\1342\Desktop\SVOWebApp\10.10\SVOWebApp\Output\1342\Word\Resources\Images\TopBa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Users\1342\Desktop\SVOWebApp\10.10\SVOWebApp\Output\1342\Word\Resources\Images\TopBar.png"/>
                    <pic:cNvPicPr preferRelativeResize="0">
                      <a:picLocks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291580" cy="593725"/>
                    </a:xfrm>
                    <a:prstGeom prst="rect">
                      <a:avLst/>
                    </a:prstGeom>
                    <a:noFill/>
                    <a:ln>
                      <a:noFill/>
                    </a:ln>
                  </pic:spPr>
                </pic:pic>
              </a:graphicData>
            </a:graphic>
          </wp:inline>
        </w:drawing>
      </w:r>
    </w:p>
    <w:tbl>
      <w:tblPr>
        <w:tblW w:w="5000" w:type="pct"/>
        <w:tblCellMar>
          <w:left w:w="10" w:type="dxa"/>
          <w:right w:w="10" w:type="dxa"/>
        </w:tblCellMar>
        <w:tblLook w:val="0000" w:firstRow="0" w:lastRow="0" w:firstColumn="0" w:lastColumn="0" w:noHBand="0" w:noVBand="0"/>
      </w:tblPr>
      <w:tblGrid>
        <w:gridCol w:w="9935"/>
      </w:tblGrid>
      <w:tr w:rsidR="00BE4CE8">
        <w:trPr>
          <w:cantSplit/>
        </w:trPr>
        <w:tc>
          <w:tcPr>
            <w:tcW w:w="0" w:type="auto"/>
          </w:tcPr>
          <w:p w:rsidR="00BE4CE8" w:rsidRPr="0069270C" w:rsidRDefault="00665C63">
            <w:pPr>
              <w:pStyle w:val="p1"/>
              <w:rPr>
                <w:lang w:val="en-US"/>
              </w:rPr>
            </w:pPr>
            <w:r w:rsidRPr="0069270C">
              <w:rPr>
                <w:lang w:val="en-US"/>
              </w:rPr>
              <w:t>The top bar contains general information and functionality included in the following components:</w:t>
            </w:r>
          </w:p>
          <w:p w:rsidR="00BE4CE8" w:rsidRDefault="00CC45FB">
            <w:pPr>
              <w:pStyle w:val="li"/>
              <w:numPr>
                <w:ilvl w:val="0"/>
                <w:numId w:val="2"/>
              </w:numPr>
              <w:ind w:left="600"/>
            </w:pPr>
            <w:hyperlink w:anchor="_Ref-957806569" w:history="1">
              <w:r w:rsidR="00665C63">
                <w:rPr>
                  <w:color w:val="076685"/>
                  <w:u w:val="single"/>
                </w:rPr>
                <w:t>System Configuration</w:t>
              </w:r>
            </w:hyperlink>
          </w:p>
          <w:p w:rsidR="00BE4CE8" w:rsidRDefault="00CC45FB">
            <w:pPr>
              <w:pStyle w:val="li"/>
              <w:numPr>
                <w:ilvl w:val="0"/>
                <w:numId w:val="2"/>
              </w:numPr>
              <w:ind w:left="600"/>
            </w:pPr>
            <w:hyperlink w:anchor="_Ref1209687906" w:history="1">
              <w:r w:rsidR="00665C63">
                <w:rPr>
                  <w:color w:val="076685"/>
                  <w:u w:val="single"/>
                </w:rPr>
                <w:t>Operating Mode</w:t>
              </w:r>
            </w:hyperlink>
          </w:p>
          <w:p w:rsidR="00BE4CE8" w:rsidRDefault="00CC45FB">
            <w:pPr>
              <w:pStyle w:val="li"/>
              <w:numPr>
                <w:ilvl w:val="0"/>
                <w:numId w:val="2"/>
              </w:numPr>
              <w:ind w:left="600"/>
            </w:pPr>
            <w:hyperlink w:anchor="_Ref833085096" w:history="1">
              <w:r w:rsidR="00665C63">
                <w:rPr>
                  <w:color w:val="076685"/>
                  <w:u w:val="single"/>
                </w:rPr>
                <w:t>Notifications</w:t>
              </w:r>
            </w:hyperlink>
          </w:p>
          <w:p w:rsidR="00BE4CE8" w:rsidRPr="0069270C" w:rsidRDefault="00665C63">
            <w:pPr>
              <w:pStyle w:val="li"/>
              <w:numPr>
                <w:ilvl w:val="0"/>
                <w:numId w:val="2"/>
              </w:numPr>
              <w:ind w:left="600"/>
              <w:rPr>
                <w:lang w:val="en-US"/>
              </w:rPr>
            </w:pPr>
            <w:r w:rsidRPr="0069270C">
              <w:rPr>
                <w:lang w:val="en-US"/>
              </w:rPr>
              <w:t xml:space="preserve">Toggle button to </w:t>
            </w:r>
            <w:hyperlink w:anchor="_Ref-1810818461" w:history="1">
              <w:r w:rsidRPr="0069270C">
                <w:rPr>
                  <w:color w:val="076685"/>
                  <w:u w:val="single"/>
                  <w:lang w:val="en-US"/>
                </w:rPr>
                <w:t>pause/resume inspections</w:t>
              </w:r>
            </w:hyperlink>
          </w:p>
          <w:p w:rsidR="00BE4CE8" w:rsidRDefault="00CC45FB">
            <w:pPr>
              <w:pStyle w:val="li"/>
              <w:numPr>
                <w:ilvl w:val="0"/>
                <w:numId w:val="2"/>
              </w:numPr>
              <w:ind w:left="600"/>
            </w:pPr>
            <w:hyperlink w:anchor="_Ref-588431973" w:history="1">
              <w:r w:rsidR="00665C63">
                <w:rPr>
                  <w:color w:val="076685"/>
                  <w:u w:val="single"/>
                </w:rPr>
                <w:t>Current user and other menus</w:t>
              </w:r>
            </w:hyperlink>
          </w:p>
          <w:p w:rsidR="00BE4CE8" w:rsidRDefault="00CC45FB">
            <w:pPr>
              <w:pStyle w:val="li"/>
              <w:numPr>
                <w:ilvl w:val="0"/>
                <w:numId w:val="2"/>
              </w:numPr>
              <w:ind w:left="600"/>
            </w:pPr>
            <w:hyperlink w:anchor="_Ref38946738" w:history="1">
              <w:r w:rsidR="00665C63">
                <w:rPr>
                  <w:color w:val="076685"/>
                  <w:u w:val="single"/>
                </w:rPr>
                <w:t>Language Settings</w:t>
              </w:r>
            </w:hyperlink>
          </w:p>
          <w:p w:rsidR="00BE4CE8" w:rsidRDefault="00CC45FB">
            <w:pPr>
              <w:pStyle w:val="li"/>
              <w:numPr>
                <w:ilvl w:val="0"/>
                <w:numId w:val="2"/>
              </w:numPr>
              <w:spacing w:after="246"/>
              <w:ind w:left="600"/>
            </w:pPr>
            <w:hyperlink w:anchor="_Ref625788868" w:history="1">
              <w:r w:rsidR="00665C63">
                <w:rPr>
                  <w:color w:val="076685"/>
                  <w:u w:val="single"/>
                </w:rPr>
                <w:t>Date and Time</w:t>
              </w:r>
            </w:hyperlink>
          </w:p>
        </w:tc>
      </w:tr>
    </w:tbl>
    <w:bookmarkStart w:id="21" w:name="_Ref-957806569"/>
    <w:p w:rsidR="00BE4CE8" w:rsidRDefault="00CC45FB">
      <w:pPr>
        <w:pStyle w:val="h3"/>
      </w:pPr>
      <w:r>
        <w:fldChar w:fldCharType="begin"/>
      </w:r>
      <w:r w:rsidR="00665C63">
        <w:instrText xml:space="preserve"> XE "System Configuration" </w:instrText>
      </w:r>
      <w:r>
        <w:fldChar w:fldCharType="end"/>
      </w:r>
      <w:r>
        <w:fldChar w:fldCharType="begin"/>
      </w:r>
      <w:r w:rsidR="00665C63">
        <w:instrText xml:space="preserve"> XE "Configuration" </w:instrText>
      </w:r>
      <w:r>
        <w:fldChar w:fldCharType="end"/>
      </w:r>
      <w:bookmarkStart w:id="22" w:name="_Toc71709944"/>
      <w:r w:rsidR="00665C63">
        <w:t>4.1.1 System Configuration</w:t>
      </w:r>
      <w:bookmarkEnd w:id="22"/>
    </w:p>
    <w:bookmarkEnd w:id="21"/>
    <w:p w:rsidR="00BE4CE8" w:rsidRPr="0069270C" w:rsidRDefault="00665C63">
      <w:pPr>
        <w:pStyle w:val="p1"/>
        <w:rPr>
          <w:lang w:val="en-US"/>
        </w:rPr>
      </w:pPr>
      <w:r w:rsidRPr="0069270C">
        <w:rPr>
          <w:lang w:val="en-US"/>
        </w:rPr>
        <w:t>This area displays the currently loaded SVObserver configuration. The name of the configuration is written in italics and followed by an asterisk, if there are unsaved changes.</w:t>
      </w:r>
    </w:p>
    <w:bookmarkStart w:id="23" w:name="_Ref1209687906"/>
    <w:p w:rsidR="00BE4CE8" w:rsidRPr="0069270C" w:rsidRDefault="00CC45FB">
      <w:pPr>
        <w:pStyle w:val="h3"/>
        <w:rPr>
          <w:lang w:val="en-US"/>
        </w:rPr>
      </w:pPr>
      <w:r>
        <w:fldChar w:fldCharType="begin"/>
      </w:r>
      <w:r w:rsidR="00665C63" w:rsidRPr="0069270C">
        <w:rPr>
          <w:lang w:val="en-US"/>
        </w:rPr>
        <w:instrText xml:space="preserve"> XE "Operating Mode" </w:instrText>
      </w:r>
      <w:r>
        <w:fldChar w:fldCharType="end"/>
      </w:r>
      <w:r>
        <w:fldChar w:fldCharType="begin"/>
      </w:r>
      <w:r w:rsidR="00665C63" w:rsidRPr="0069270C">
        <w:rPr>
          <w:lang w:val="en-US"/>
        </w:rPr>
        <w:instrText xml:space="preserve"> XE "Modes" </w:instrText>
      </w:r>
      <w:r>
        <w:fldChar w:fldCharType="end"/>
      </w:r>
      <w:bookmarkStart w:id="24" w:name="_Toc71709945"/>
      <w:r w:rsidR="00665C63" w:rsidRPr="0069270C">
        <w:rPr>
          <w:lang w:val="en-US"/>
        </w:rPr>
        <w:t>4.1.2 Operating Mode</w:t>
      </w:r>
      <w:bookmarkEnd w:id="24"/>
    </w:p>
    <w:bookmarkEnd w:id="23"/>
    <w:p w:rsidR="00BE4CE8" w:rsidRPr="0069270C" w:rsidRDefault="00665C63">
      <w:pPr>
        <w:pStyle w:val="p1"/>
        <w:rPr>
          <w:lang w:val="en-US"/>
        </w:rPr>
      </w:pPr>
      <w:r w:rsidRPr="0069270C">
        <w:rPr>
          <w:lang w:val="en-US"/>
        </w:rPr>
        <w:t>The area in the top bar displays the operating mode that is currently set.</w:t>
      </w:r>
    </w:p>
    <w:p w:rsidR="00BE4CE8" w:rsidRPr="0069270C" w:rsidRDefault="00665C63">
      <w:pPr>
        <w:pStyle w:val="p1"/>
        <w:rPr>
          <w:lang w:val="en-US"/>
        </w:rPr>
      </w:pPr>
      <w:r w:rsidRPr="0069270C">
        <w:rPr>
          <w:lang w:val="en-US"/>
        </w:rPr>
        <w:t>You can operate SVOWebApp and SVObserver in various modes. The choice of mode depends on the required tasks and processes.</w:t>
      </w:r>
    </w:p>
    <w:p w:rsidR="00BE4CE8" w:rsidRPr="0069270C" w:rsidRDefault="00665C63">
      <w:pPr>
        <w:pStyle w:val="p1"/>
        <w:rPr>
          <w:lang w:val="en-US"/>
        </w:rPr>
      </w:pPr>
      <w:r w:rsidRPr="0069270C">
        <w:rPr>
          <w:lang w:val="en-US"/>
        </w:rPr>
        <w:t>This button in the top bar indicates the mode in which SVObserver is operating. You can switch the operating mode if you have sufficient rights.</w:t>
      </w:r>
    </w:p>
    <w:p w:rsidR="00BE4CE8" w:rsidRPr="0069270C" w:rsidRDefault="00665C63">
      <w:pPr>
        <w:pStyle w:val="p1"/>
        <w:rPr>
          <w:lang w:val="en-US"/>
        </w:rPr>
      </w:pPr>
      <w:r w:rsidRPr="0069270C">
        <w:rPr>
          <w:lang w:val="en-US"/>
        </w:rPr>
        <w:t> </w:t>
      </w:r>
    </w:p>
    <w:p w:rsidR="00BE4CE8" w:rsidRPr="0069270C" w:rsidRDefault="00665C63">
      <w:pPr>
        <w:pStyle w:val="p1"/>
        <w:rPr>
          <w:lang w:val="en-US"/>
        </w:rPr>
      </w:pPr>
      <w:r w:rsidRPr="0069270C">
        <w:rPr>
          <w:lang w:val="en-US"/>
        </w:rPr>
        <w:t>The following modes are available:</w:t>
      </w:r>
    </w:p>
    <w:tbl>
      <w:tblPr>
        <w:tblW w:w="5000" w:type="pct"/>
        <w:tblLayout w:type="fixed"/>
        <w:tblCellMar>
          <w:left w:w="10" w:type="dxa"/>
          <w:right w:w="10" w:type="dxa"/>
        </w:tblCellMar>
        <w:tblLook w:val="0000" w:firstRow="0" w:lastRow="0" w:firstColumn="0" w:lastColumn="0" w:noHBand="0" w:noVBand="0"/>
      </w:tblPr>
      <w:tblGrid>
        <w:gridCol w:w="3799"/>
        <w:gridCol w:w="6416"/>
      </w:tblGrid>
      <w:tr w:rsidR="00BE4CE8">
        <w:trPr>
          <w:cantSplit/>
        </w:trPr>
        <w:tc>
          <w:tcPr>
            <w:tcW w:w="313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rPr>
                <w:rStyle w:val="b"/>
                <w:sz w:val="21"/>
                <w:szCs w:val="21"/>
              </w:rPr>
              <w:t>Mode</w:t>
            </w:r>
          </w:p>
        </w:tc>
        <w:tc>
          <w:tcPr>
            <w:tcW w:w="529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rPr>
                <w:rStyle w:val="b"/>
                <w:sz w:val="21"/>
                <w:szCs w:val="21"/>
              </w:rPr>
              <w:t>Description</w:t>
            </w:r>
          </w:p>
        </w:tc>
      </w:tr>
      <w:tr w:rsidR="00BE4CE8" w:rsidRPr="00600149">
        <w:trPr>
          <w:cantSplit/>
        </w:trPr>
        <w:tc>
          <w:tcPr>
            <w:tcW w:w="3135"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1146175" cy="286385"/>
                  <wp:effectExtent l="0" t="0" r="0" b="0"/>
                  <wp:docPr id="13" name="Bild 13" descr="C:\Users\1342\Desktop\SVOWebApp\10.10\SVOWebApp\Output\1342\Word\Resources\Images\Op_mode_ru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C:\Users\1342\Desktop\SVOWebApp\10.10\SVOWebApp\Output\1342\Word\Resources\Images\Op_mode_run.png"/>
                          <pic:cNvPicPr preferRelativeResize="0">
                            <a:picLocks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1146175" cy="286385"/>
                          </a:xfrm>
                          <a:prstGeom prst="rect">
                            <a:avLst/>
                          </a:prstGeom>
                          <a:noFill/>
                          <a:ln>
                            <a:noFill/>
                          </a:ln>
                        </pic:spPr>
                      </pic:pic>
                    </a:graphicData>
                  </a:graphic>
                </wp:inline>
              </w:drawing>
            </w:r>
          </w:p>
        </w:tc>
        <w:tc>
          <w:tcPr>
            <w:tcW w:w="5295" w:type="dxa"/>
            <w:tcBorders>
              <w:bottom w:val="single" w:sz="6" w:space="0" w:color="000000"/>
            </w:tcBorders>
            <w:tcMar>
              <w:top w:w="150" w:type="dxa"/>
              <w:left w:w="150" w:type="dxa"/>
              <w:bottom w:w="150" w:type="dxa"/>
              <w:right w:w="150" w:type="dxa"/>
            </w:tcMar>
          </w:tcPr>
          <w:p w:rsidR="00BE4CE8" w:rsidRPr="0069270C" w:rsidRDefault="00CC45FB">
            <w:pPr>
              <w:pStyle w:val="tdTableStyle-Basic-BodyD-Column1-Body1"/>
              <w:rPr>
                <w:lang w:val="en-US"/>
              </w:rPr>
            </w:pPr>
            <w:r>
              <w:fldChar w:fldCharType="begin"/>
            </w:r>
            <w:r w:rsidR="00665C63" w:rsidRPr="0069270C">
              <w:rPr>
                <w:lang w:val="en-US"/>
              </w:rPr>
              <w:instrText xml:space="preserve"> XE "Run Mode" </w:instrText>
            </w:r>
            <w:r>
              <w:fldChar w:fldCharType="end"/>
            </w:r>
            <w:r w:rsidR="00665C63" w:rsidRPr="0069270C">
              <w:rPr>
                <w:lang w:val="en-US"/>
              </w:rPr>
              <w:t>SVObserver acquires and processes images, reads inputs and sets outputs in this mode.</w:t>
            </w:r>
          </w:p>
        </w:tc>
      </w:tr>
      <w:tr w:rsidR="00BE4CE8">
        <w:trPr>
          <w:cantSplit/>
        </w:trPr>
        <w:tc>
          <w:tcPr>
            <w:tcW w:w="3135"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1146175" cy="286385"/>
                  <wp:effectExtent l="0" t="0" r="0" b="0"/>
                  <wp:docPr id="14" name="Bild 14" descr="C:\Users\1342\Desktop\SVOWebApp\10.10\SVOWebApp\Output\1342\Word\Resources\Images\Op_mode_stop.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Users\1342\Desktop\SVOWebApp\10.10\SVOWebApp\Output\1342\Word\Resources\Images\Op_mode_stop.png"/>
                          <pic:cNvPicPr preferRelativeResize="0">
                            <a:picLocks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1146175" cy="286385"/>
                          </a:xfrm>
                          <a:prstGeom prst="rect">
                            <a:avLst/>
                          </a:prstGeom>
                          <a:noFill/>
                          <a:ln>
                            <a:noFill/>
                          </a:ln>
                        </pic:spPr>
                      </pic:pic>
                    </a:graphicData>
                  </a:graphic>
                </wp:inline>
              </w:drawing>
            </w:r>
          </w:p>
        </w:tc>
        <w:tc>
          <w:tcPr>
            <w:tcW w:w="5295" w:type="dxa"/>
            <w:tcBorders>
              <w:bottom w:val="single" w:sz="6" w:space="0" w:color="000000"/>
            </w:tcBorders>
            <w:tcMar>
              <w:top w:w="150" w:type="dxa"/>
              <w:left w:w="150" w:type="dxa"/>
              <w:bottom w:w="150" w:type="dxa"/>
              <w:right w:w="150" w:type="dxa"/>
            </w:tcMar>
          </w:tcPr>
          <w:p w:rsidR="00BE4CE8" w:rsidRDefault="00CC45FB">
            <w:pPr>
              <w:pStyle w:val="tdTableStyle-Basic-BodyD-Column1-Body1"/>
            </w:pPr>
            <w:r>
              <w:fldChar w:fldCharType="begin"/>
            </w:r>
            <w:r w:rsidR="00665C63" w:rsidRPr="0069270C">
              <w:rPr>
                <w:lang w:val="en-US"/>
              </w:rPr>
              <w:instrText xml:space="preserve"> XE "Stop Mode" </w:instrText>
            </w:r>
            <w:r>
              <w:fldChar w:fldCharType="end"/>
            </w:r>
            <w:r w:rsidR="00665C63" w:rsidRPr="0069270C">
              <w:rPr>
                <w:lang w:val="en-US"/>
              </w:rPr>
              <w:t xml:space="preserve">SVObserver does not accept any triggers while in this mode. </w:t>
            </w:r>
            <w:r w:rsidR="00665C63">
              <w:t>You cannot edit or configure tools in this mode.</w:t>
            </w:r>
          </w:p>
        </w:tc>
      </w:tr>
      <w:tr w:rsidR="00BE4CE8" w:rsidRPr="00600149">
        <w:trPr>
          <w:cantSplit/>
        </w:trPr>
        <w:tc>
          <w:tcPr>
            <w:tcW w:w="3135"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1330960" cy="286385"/>
                  <wp:effectExtent l="0" t="0" r="0" b="0"/>
                  <wp:docPr id="15" name="Bild 15" descr="C:\Users\1342\Desktop\SVOWebApp\10.10\SVOWebApp\Output\1342\Word\Resources\Images\Op_mode_regress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C:\Users\1342\Desktop\SVOWebApp\10.10\SVOWebApp\Output\1342\Word\Resources\Images\Op_mode_regression.png"/>
                          <pic:cNvPicPr preferRelativeResize="0">
                            <a:picLocks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330960" cy="286385"/>
                          </a:xfrm>
                          <a:prstGeom prst="rect">
                            <a:avLst/>
                          </a:prstGeom>
                          <a:noFill/>
                          <a:ln>
                            <a:noFill/>
                          </a:ln>
                        </pic:spPr>
                      </pic:pic>
                    </a:graphicData>
                  </a:graphic>
                </wp:inline>
              </w:drawing>
            </w:r>
          </w:p>
        </w:tc>
        <w:tc>
          <w:tcPr>
            <w:tcW w:w="5295" w:type="dxa"/>
            <w:tcBorders>
              <w:bottom w:val="single" w:sz="6" w:space="0" w:color="000000"/>
            </w:tcBorders>
            <w:tcMar>
              <w:top w:w="150" w:type="dxa"/>
              <w:left w:w="150" w:type="dxa"/>
              <w:bottom w:w="150" w:type="dxa"/>
              <w:right w:w="150" w:type="dxa"/>
            </w:tcMar>
          </w:tcPr>
          <w:p w:rsidR="00BE4CE8" w:rsidRPr="0069270C" w:rsidRDefault="00CC45FB">
            <w:pPr>
              <w:pStyle w:val="tdTableStyle-Basic-BodyD-Column1-Body1"/>
              <w:rPr>
                <w:lang w:val="en-US"/>
              </w:rPr>
            </w:pPr>
            <w:r>
              <w:fldChar w:fldCharType="begin"/>
            </w:r>
            <w:r w:rsidR="00665C63" w:rsidRPr="0069270C">
              <w:rPr>
                <w:lang w:val="en-US"/>
              </w:rPr>
              <w:instrText xml:space="preserve"> XE "Regression Mode" </w:instrText>
            </w:r>
            <w:r>
              <w:fldChar w:fldCharType="end"/>
            </w:r>
            <w:r w:rsidR="00665C63" w:rsidRPr="0069270C">
              <w:rPr>
                <w:lang w:val="en-US"/>
              </w:rPr>
              <w:t>SVObserver processes previously archived images.</w:t>
            </w:r>
          </w:p>
        </w:tc>
      </w:tr>
      <w:tr w:rsidR="00BE4CE8" w:rsidRPr="00600149">
        <w:trPr>
          <w:cantSplit/>
        </w:trPr>
        <w:tc>
          <w:tcPr>
            <w:tcW w:w="3135"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1146175" cy="286385"/>
                  <wp:effectExtent l="0" t="0" r="0" b="0"/>
                  <wp:docPr id="16" name="Bild 16" descr="C:\Users\1342\Desktop\SVOWebApp\10.10\SVOWebApp\Output\1342\Word\Resources\Images\Op_mode_te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C:\Users\1342\Desktop\SVOWebApp\10.10\SVOWebApp\Output\1342\Word\Resources\Images\Op_mode_test.png"/>
                          <pic:cNvPicPr preferRelativeResize="0">
                            <a:picLocks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1146175" cy="286385"/>
                          </a:xfrm>
                          <a:prstGeom prst="rect">
                            <a:avLst/>
                          </a:prstGeom>
                          <a:noFill/>
                          <a:ln>
                            <a:noFill/>
                          </a:ln>
                        </pic:spPr>
                      </pic:pic>
                    </a:graphicData>
                  </a:graphic>
                </wp:inline>
              </w:drawing>
            </w:r>
          </w:p>
        </w:tc>
        <w:tc>
          <w:tcPr>
            <w:tcW w:w="5295" w:type="dxa"/>
            <w:tcBorders>
              <w:bottom w:val="single" w:sz="6" w:space="0" w:color="000000"/>
            </w:tcBorders>
            <w:tcMar>
              <w:top w:w="150" w:type="dxa"/>
              <w:left w:w="150" w:type="dxa"/>
              <w:bottom w:w="150" w:type="dxa"/>
              <w:right w:w="150" w:type="dxa"/>
            </w:tcMar>
          </w:tcPr>
          <w:p w:rsidR="00BE4CE8" w:rsidRPr="0069270C" w:rsidRDefault="00CC45FB">
            <w:pPr>
              <w:pStyle w:val="tdTableStyle-Basic-BodyD-Column1-Body1"/>
              <w:rPr>
                <w:lang w:val="en-US"/>
              </w:rPr>
            </w:pPr>
            <w:r>
              <w:fldChar w:fldCharType="begin"/>
            </w:r>
            <w:r w:rsidR="00665C63" w:rsidRPr="0069270C">
              <w:rPr>
                <w:lang w:val="en-US"/>
              </w:rPr>
              <w:instrText xml:space="preserve"> XE "Test Mode" </w:instrText>
            </w:r>
            <w:r>
              <w:fldChar w:fldCharType="end"/>
            </w:r>
            <w:r w:rsidR="00665C63" w:rsidRPr="0069270C">
              <w:rPr>
                <w:lang w:val="en-US"/>
              </w:rPr>
              <w:t>You can access some tool adjustments while taking images for testing purposes when you have sufficient rights.</w:t>
            </w:r>
          </w:p>
        </w:tc>
      </w:tr>
      <w:tr w:rsidR="00BE4CE8" w:rsidRPr="00600149">
        <w:trPr>
          <w:cantSplit/>
        </w:trPr>
        <w:tc>
          <w:tcPr>
            <w:tcW w:w="3135" w:type="dxa"/>
            <w:tcBorders>
              <w:right w:val="single" w:sz="6" w:space="0" w:color="000000"/>
            </w:tcBorders>
            <w:tcMar>
              <w:top w:w="150" w:type="dxa"/>
              <w:left w:w="150" w:type="dxa"/>
              <w:bottom w:w="150" w:type="dxa"/>
              <w:right w:w="150" w:type="dxa"/>
            </w:tcMar>
          </w:tcPr>
          <w:p w:rsidR="00BE4CE8" w:rsidRDefault="00600149">
            <w:pPr>
              <w:pStyle w:val="tdTableStyle-Basic-BodyB-Column1-Body1"/>
            </w:pPr>
            <w:r>
              <w:rPr>
                <w:noProof/>
              </w:rPr>
              <w:drawing>
                <wp:inline distT="0" distB="0" distL="0" distR="0">
                  <wp:extent cx="1146175" cy="286385"/>
                  <wp:effectExtent l="0" t="0" r="0" b="0"/>
                  <wp:docPr id="17" name="Bild 17" descr="C:\Users\1342\Desktop\SVOWebApp\10.10\SVOWebApp\Output\1342\Word\Resources\Images\Op_mode_edi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C:\Users\1342\Desktop\SVOWebApp\10.10\SVOWebApp\Output\1342\Word\Resources\Images\Op_mode_edit.png"/>
                          <pic:cNvPicPr preferRelativeResize="0">
                            <a:picLocks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1146175" cy="286385"/>
                          </a:xfrm>
                          <a:prstGeom prst="rect">
                            <a:avLst/>
                          </a:prstGeom>
                          <a:noFill/>
                          <a:ln>
                            <a:noFill/>
                          </a:ln>
                        </pic:spPr>
                      </pic:pic>
                    </a:graphicData>
                  </a:graphic>
                </wp:inline>
              </w:drawing>
            </w:r>
          </w:p>
        </w:tc>
        <w:tc>
          <w:tcPr>
            <w:tcW w:w="5295" w:type="dxa"/>
            <w:tcMar>
              <w:top w:w="150" w:type="dxa"/>
              <w:left w:w="150" w:type="dxa"/>
              <w:bottom w:w="150" w:type="dxa"/>
              <w:right w:w="150" w:type="dxa"/>
            </w:tcMar>
          </w:tcPr>
          <w:p w:rsidR="00BE4CE8" w:rsidRPr="0069270C" w:rsidRDefault="00CC45FB">
            <w:pPr>
              <w:pStyle w:val="tdTableStyle-Basic-BodyA-Column1-Body1"/>
              <w:rPr>
                <w:lang w:val="en-US"/>
              </w:rPr>
            </w:pPr>
            <w:r>
              <w:fldChar w:fldCharType="begin"/>
            </w:r>
            <w:r w:rsidR="00665C63" w:rsidRPr="0069270C">
              <w:rPr>
                <w:lang w:val="en-US"/>
              </w:rPr>
              <w:instrText xml:space="preserve"> XE "Edit Mode" </w:instrText>
            </w:r>
            <w:r>
              <w:fldChar w:fldCharType="end"/>
            </w:r>
            <w:r w:rsidR="00665C63" w:rsidRPr="0069270C">
              <w:rPr>
                <w:lang w:val="en-US"/>
              </w:rPr>
              <w:t>You can add, adjust and delete configurations and tools when you have sufficient rights.</w:t>
            </w:r>
          </w:p>
        </w:tc>
      </w:tr>
    </w:tbl>
    <w:p w:rsidR="00BE4CE8" w:rsidRPr="0069270C" w:rsidRDefault="00BE4CE8">
      <w:pPr>
        <w:rPr>
          <w:lang w:val="en-US"/>
        </w:rPr>
      </w:pPr>
    </w:p>
    <w:tbl>
      <w:tblPr>
        <w:tblW w:w="5000" w:type="pct"/>
        <w:tblLayout w:type="fixed"/>
        <w:tblCellMar>
          <w:left w:w="10" w:type="dxa"/>
          <w:right w:w="10" w:type="dxa"/>
        </w:tblCellMar>
        <w:tblLook w:val="0000" w:firstRow="0" w:lastRow="0" w:firstColumn="0" w:lastColumn="0" w:noHBand="0" w:noVBand="0"/>
      </w:tblPr>
      <w:tblGrid>
        <w:gridCol w:w="9935"/>
      </w:tblGrid>
      <w:tr w:rsidR="00BE4CE8" w:rsidRPr="00600149">
        <w:tc>
          <w:tcPr>
            <w:tcW w:w="8430" w:type="dxa"/>
          </w:tcPr>
          <w:p w:rsidR="00BE4CE8" w:rsidRPr="0069270C" w:rsidRDefault="00665C63">
            <w:pPr>
              <w:pStyle w:val="dropDownHead"/>
              <w:rPr>
                <w:lang w:val="en-US"/>
              </w:rPr>
            </w:pPr>
            <w:r w:rsidRPr="0069270C">
              <w:rPr>
                <w:rStyle w:val="dropDownHotspot"/>
                <w:lang w:val="en-US"/>
              </w:rPr>
              <w:t>Switch Operating Mode</w:t>
            </w:r>
          </w:p>
          <w:p w:rsidR="00BE4CE8" w:rsidRPr="0069270C" w:rsidRDefault="00665C63">
            <w:pPr>
              <w:pStyle w:val="p1"/>
              <w:rPr>
                <w:lang w:val="en-US"/>
              </w:rPr>
            </w:pPr>
            <w:r w:rsidRPr="0069270C">
              <w:rPr>
                <w:lang w:val="en-US"/>
              </w:rPr>
              <w:t>To conduct certain user interactions, you have to switch SVObserver into the required operating mode.</w:t>
            </w:r>
          </w:p>
          <w:p w:rsidR="00BE4CE8" w:rsidRPr="0069270C" w:rsidRDefault="00665C63">
            <w:pPr>
              <w:pStyle w:val="p1"/>
              <w:rPr>
                <w:lang w:val="en-US"/>
              </w:rPr>
            </w:pPr>
            <w:r w:rsidRPr="0069270C">
              <w:rPr>
                <w:lang w:val="en-US"/>
              </w:rPr>
              <w:t>When you change the mode, SVObserver is executed in the selected mode.</w:t>
            </w:r>
          </w:p>
          <w:p w:rsidR="00BE4CE8" w:rsidRPr="0069270C" w:rsidRDefault="00665C63">
            <w:pPr>
              <w:pStyle w:val="p1"/>
              <w:rPr>
                <w:lang w:val="en-US"/>
              </w:rPr>
            </w:pPr>
            <w:r w:rsidRPr="0069270C">
              <w:rPr>
                <w:lang w:val="en-US"/>
              </w:rPr>
              <w:t>→ Click on the button indicating the respective operating mode currently set.</w:t>
            </w:r>
          </w:p>
          <w:p w:rsidR="00BE4CE8" w:rsidRPr="0069270C" w:rsidRDefault="00665C63">
            <w:pPr>
              <w:pStyle w:val="p1"/>
              <w:rPr>
                <w:lang w:val="en-US"/>
              </w:rPr>
            </w:pPr>
            <w:r w:rsidRPr="0069270C">
              <w:rPr>
                <w:lang w:val="en-US"/>
              </w:rPr>
              <w:t>→ Select the designated mode from the available submenu items.</w:t>
            </w:r>
          </w:p>
          <w:p w:rsidR="00BE4CE8" w:rsidRPr="0069270C" w:rsidRDefault="00665C63">
            <w:pPr>
              <w:pStyle w:val="p1"/>
              <w:rPr>
                <w:lang w:val="en-US"/>
              </w:rPr>
            </w:pPr>
            <w:r w:rsidRPr="0069270C">
              <w:rPr>
                <w:lang w:val="en-US"/>
              </w:rPr>
              <w:t>→ The operating mode is set accordingly.</w:t>
            </w:r>
          </w:p>
          <w:p w:rsidR="00BE4CE8" w:rsidRPr="0069270C" w:rsidRDefault="00665C63">
            <w:pPr>
              <w:pStyle w:val="p1"/>
              <w:rPr>
                <w:lang w:val="en-US"/>
              </w:rPr>
            </w:pPr>
            <w:r w:rsidRPr="0069270C">
              <w:rPr>
                <w:lang w:val="en-US"/>
              </w:rPr>
              <w:t>→ When you switch from Run mode to Stop, Test or Edit more, the latest image and its corresponding inspection results are shown in the view set.</w:t>
            </w:r>
          </w:p>
        </w:tc>
      </w:tr>
    </w:tbl>
    <w:bookmarkStart w:id="25" w:name="_Ref833085096"/>
    <w:p w:rsidR="00BE4CE8" w:rsidRPr="0069270C" w:rsidRDefault="00CC45FB">
      <w:pPr>
        <w:pStyle w:val="h3"/>
        <w:rPr>
          <w:lang w:val="en-US"/>
        </w:rPr>
      </w:pPr>
      <w:r>
        <w:fldChar w:fldCharType="begin"/>
      </w:r>
      <w:r w:rsidR="00665C63" w:rsidRPr="0069270C">
        <w:rPr>
          <w:lang w:val="en-US"/>
        </w:rPr>
        <w:instrText xml:space="preserve"> XE "Notifications" </w:instrText>
      </w:r>
      <w:r>
        <w:fldChar w:fldCharType="end"/>
      </w:r>
      <w:bookmarkStart w:id="26" w:name="_Toc71709946"/>
      <w:r w:rsidR="00665C63" w:rsidRPr="0069270C">
        <w:rPr>
          <w:lang w:val="en-US"/>
        </w:rPr>
        <w:t>4.1.3 Notifications</w:t>
      </w:r>
      <w:bookmarkEnd w:id="26"/>
    </w:p>
    <w:bookmarkEnd w:id="25"/>
    <w:p w:rsidR="00BE4CE8" w:rsidRPr="0069270C" w:rsidRDefault="00665C63">
      <w:pPr>
        <w:pStyle w:val="p1"/>
        <w:rPr>
          <w:lang w:val="en-US"/>
        </w:rPr>
      </w:pPr>
      <w:r w:rsidRPr="0069270C">
        <w:rPr>
          <w:lang w:val="en-US"/>
        </w:rPr>
        <w:t>This button displays the most recent SVObserver notification.</w:t>
      </w:r>
    </w:p>
    <w:p w:rsidR="00BE4CE8" w:rsidRPr="0069270C" w:rsidRDefault="00665C63">
      <w:pPr>
        <w:pStyle w:val="p1"/>
        <w:rPr>
          <w:lang w:val="en-US"/>
        </w:rPr>
      </w:pPr>
      <w:r w:rsidRPr="0069270C">
        <w:rPr>
          <w:lang w:val="en-US"/>
        </w:rPr>
        <w:t>→ Click on the notification displayed in the top bar to view a comprehensive list of notifications:</w:t>
      </w:r>
    </w:p>
    <w:p w:rsidR="00BE4CE8" w:rsidRDefault="00600149">
      <w:pPr>
        <w:pStyle w:val="p1"/>
      </w:pPr>
      <w:r>
        <w:rPr>
          <w:noProof/>
        </w:rPr>
        <w:drawing>
          <wp:inline distT="0" distB="0" distL="0" distR="0">
            <wp:extent cx="4107815" cy="2934335"/>
            <wp:effectExtent l="0" t="0" r="0" b="0"/>
            <wp:docPr id="18" name="Bild 18" descr="C:\Users\1342\Desktop\SVOWebApp\10.10\SVOWebApp\Output\1342\Word\Resources\Images\TopBar_notifications_exampl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C:\Users\1342\Desktop\SVOWebApp\10.10\SVOWebApp\Output\1342\Word\Resources\Images\TopBar_notifications_example.png"/>
                    <pic:cNvPicPr preferRelativeResize="0">
                      <a:picLocks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4107815" cy="2934335"/>
                    </a:xfrm>
                    <a:prstGeom prst="rect">
                      <a:avLst/>
                    </a:prstGeom>
                    <a:noFill/>
                    <a:ln>
                      <a:noFill/>
                    </a:ln>
                  </pic:spPr>
                </pic:pic>
              </a:graphicData>
            </a:graphic>
          </wp:inline>
        </w:drawing>
      </w:r>
    </w:p>
    <w:p w:rsidR="00BE4CE8" w:rsidRPr="0069270C" w:rsidRDefault="00665C63">
      <w:pPr>
        <w:pStyle w:val="h3"/>
        <w:rPr>
          <w:lang w:val="en-US"/>
        </w:rPr>
      </w:pPr>
      <w:bookmarkStart w:id="27" w:name="_Toc71709947"/>
      <w:bookmarkStart w:id="28" w:name="_Ref-1810818461"/>
      <w:r w:rsidRPr="0069270C">
        <w:rPr>
          <w:lang w:val="en-US"/>
        </w:rPr>
        <w:t>4.1.4 Toggle button to pause or resume inspections</w:t>
      </w:r>
      <w:bookmarkEnd w:id="27"/>
    </w:p>
    <w:bookmarkEnd w:id="28"/>
    <w:p w:rsidR="00BE4CE8" w:rsidRDefault="00600149">
      <w:pPr>
        <w:pStyle w:val="p1"/>
      </w:pPr>
      <w:r>
        <w:rPr>
          <w:noProof/>
        </w:rPr>
        <w:drawing>
          <wp:inline distT="0" distB="0" distL="0" distR="0">
            <wp:extent cx="2218055" cy="559435"/>
            <wp:effectExtent l="0" t="0" r="0" b="0"/>
            <wp:docPr id="19" name="Bild 19" descr="C:\Users\1342\Desktop\SVOWebApp\10.10\SVOWebApp\Output\1342\Word\Resources\Images\toggle-button_pause-resume-inspection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C:\Users\1342\Desktop\SVOWebApp\10.10\SVOWebApp\Output\1342\Word\Resources\Images\toggle-button_pause-resume-inspections.png"/>
                    <pic:cNvPicPr preferRelativeResize="0">
                      <a:picLocks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218055" cy="559435"/>
                    </a:xfrm>
                    <a:prstGeom prst="rect">
                      <a:avLst/>
                    </a:prstGeom>
                    <a:noFill/>
                    <a:ln>
                      <a:noFill/>
                    </a:ln>
                  </pic:spPr>
                </pic:pic>
              </a:graphicData>
            </a:graphic>
          </wp:inline>
        </w:drawing>
      </w:r>
    </w:p>
    <w:p w:rsidR="00BE4CE8" w:rsidRPr="0069270C" w:rsidRDefault="00665C63">
      <w:pPr>
        <w:pStyle w:val="p1"/>
        <w:rPr>
          <w:lang w:val="en-US"/>
        </w:rPr>
      </w:pPr>
      <w:r w:rsidRPr="0069270C">
        <w:rPr>
          <w:lang w:val="en-US"/>
        </w:rPr>
        <w:t>With this toggle button you can pause or resume all or individual inspections in the view set. The button Inspection state shows how many inspections of the configuration are running. By clicking on the button, a drop-down list appears.</w:t>
      </w:r>
    </w:p>
    <w:p w:rsidR="00BE4CE8" w:rsidRDefault="00600149">
      <w:pPr>
        <w:pStyle w:val="p1"/>
      </w:pPr>
      <w:r>
        <w:rPr>
          <w:noProof/>
        </w:rPr>
        <w:drawing>
          <wp:inline distT="0" distB="0" distL="0" distR="0">
            <wp:extent cx="2545080" cy="2722880"/>
            <wp:effectExtent l="0" t="0" r="0" b="0"/>
            <wp:docPr id="20" name="Bild 20" descr="C:\Users\1342\Desktop\SVOWebApp\10.10\SVOWebApp\Output\1342\Word\Resources\Images\toggle-button_pause-resume-inspections-dropdow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C:\Users\1342\Desktop\SVOWebApp\10.10\SVOWebApp\Output\1342\Word\Resources\Images\toggle-button_pause-resume-inspections-dropdown.png"/>
                    <pic:cNvPicPr preferRelativeResize="0">
                      <a:picLocks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2545080" cy="2722880"/>
                    </a:xfrm>
                    <a:prstGeom prst="rect">
                      <a:avLst/>
                    </a:prstGeom>
                    <a:noFill/>
                    <a:ln>
                      <a:noFill/>
                    </a:ln>
                  </pic:spPr>
                </pic:pic>
              </a:graphicData>
            </a:graphic>
          </wp:inline>
        </w:drawing>
      </w:r>
    </w:p>
    <w:p w:rsidR="00BE4CE8" w:rsidRPr="0069270C" w:rsidRDefault="00665C63">
      <w:pPr>
        <w:pStyle w:val="p1"/>
        <w:rPr>
          <w:lang w:val="en-US"/>
        </w:rPr>
      </w:pPr>
      <w:r w:rsidRPr="0069270C">
        <w:rPr>
          <w:lang w:val="en-US"/>
        </w:rPr>
        <w:t>You can pause or resume all or individual inspections in this drop-down list. The drop-down list shows only the inspections that are part of the SVObserver configuration. A paused inspection continues to run in SVObserver.</w:t>
      </w:r>
    </w:p>
    <w:p w:rsidR="00BE4CE8" w:rsidRPr="0069270C" w:rsidRDefault="00665C63">
      <w:pPr>
        <w:pStyle w:val="p1"/>
        <w:rPr>
          <w:lang w:val="en-US"/>
        </w:rPr>
      </w:pPr>
      <w:r w:rsidRPr="0069270C">
        <w:rPr>
          <w:lang w:val="en-US"/>
        </w:rPr>
        <w:t>When you are in Edit or in Stop mode, no inspection is active. When you press on the button to resume inspections when in Edit or in Stop mode, this has no effect.</w:t>
      </w:r>
    </w:p>
    <w:p w:rsidR="00BE4CE8" w:rsidRPr="0069270C" w:rsidRDefault="00665C63">
      <w:pPr>
        <w:pStyle w:val="p1"/>
        <w:rPr>
          <w:lang w:val="en-US"/>
        </w:rPr>
      </w:pPr>
      <w:r w:rsidRPr="0069270C">
        <w:rPr>
          <w:lang w:val="en-US"/>
        </w:rPr>
        <w:t> </w:t>
      </w:r>
    </w:p>
    <w:p w:rsidR="00BE4CE8" w:rsidRPr="0069270C" w:rsidRDefault="00665C63">
      <w:pPr>
        <w:pStyle w:val="dropDownHead"/>
        <w:rPr>
          <w:lang w:val="en-US"/>
        </w:rPr>
      </w:pPr>
      <w:r w:rsidRPr="0069270C">
        <w:rPr>
          <w:rStyle w:val="dropDownHotspot"/>
          <w:lang w:val="en-US"/>
        </w:rPr>
        <w:t xml:space="preserve">Pause all inspections </w:t>
      </w:r>
    </w:p>
    <w:p w:rsidR="00BE4CE8" w:rsidRPr="0069270C" w:rsidRDefault="00665C63">
      <w:pPr>
        <w:pStyle w:val="p1"/>
        <w:rPr>
          <w:lang w:val="en-US"/>
        </w:rPr>
      </w:pPr>
      <w:r w:rsidRPr="0069270C">
        <w:rPr>
          <w:lang w:val="en-US"/>
        </w:rPr>
        <w:t xml:space="preserve">→ Press the button </w:t>
      </w:r>
      <w:r w:rsidRPr="0069270C">
        <w:rPr>
          <w:rStyle w:val="b"/>
          <w:lang w:val="en-US"/>
        </w:rPr>
        <w:t>Inspection state</w:t>
      </w:r>
      <w:r w:rsidRPr="0069270C">
        <w:rPr>
          <w:lang w:val="en-US"/>
        </w:rPr>
        <w:t xml:space="preserve"> to open a drop-down list.</w:t>
      </w:r>
    </w:p>
    <w:p w:rsidR="00BE4CE8" w:rsidRPr="0069270C" w:rsidRDefault="00665C63">
      <w:pPr>
        <w:pStyle w:val="p1"/>
        <w:rPr>
          <w:lang w:val="en-US"/>
        </w:rPr>
      </w:pPr>
      <w:r w:rsidRPr="0069270C">
        <w:rPr>
          <w:lang w:val="en-US"/>
        </w:rPr>
        <w:t xml:space="preserve">→ Press the button </w:t>
      </w:r>
      <w:r w:rsidRPr="0069270C">
        <w:rPr>
          <w:rStyle w:val="b"/>
          <w:lang w:val="en-US"/>
        </w:rPr>
        <w:t>Pause all inspections.</w:t>
      </w:r>
    </w:p>
    <w:p w:rsidR="00BE4CE8" w:rsidRPr="0069270C" w:rsidRDefault="00665C63">
      <w:pPr>
        <w:pStyle w:val="p1"/>
        <w:rPr>
          <w:lang w:val="en-US"/>
        </w:rPr>
      </w:pPr>
      <w:r w:rsidRPr="0069270C">
        <w:rPr>
          <w:lang w:val="en-US"/>
        </w:rPr>
        <w:t>→ All views pause at the currently displayed image and the corresponding inspection results.</w:t>
      </w:r>
    </w:p>
    <w:p w:rsidR="00BE4CE8" w:rsidRPr="0069270C" w:rsidRDefault="00665C63">
      <w:pPr>
        <w:pStyle w:val="p1"/>
        <w:rPr>
          <w:lang w:val="en-US"/>
        </w:rPr>
      </w:pPr>
      <w:r w:rsidRPr="0069270C">
        <w:rPr>
          <w:lang w:val="en-US"/>
        </w:rPr>
        <w:t>→ The inspections continue to run in the background when you are in Run mode. You can verify in SVObserver that the inspections were not paused.</w:t>
      </w:r>
    </w:p>
    <w:p w:rsidR="00BE4CE8" w:rsidRPr="0069270C" w:rsidRDefault="00665C63">
      <w:pPr>
        <w:pStyle w:val="p1"/>
        <w:rPr>
          <w:lang w:val="en-US"/>
        </w:rPr>
      </w:pPr>
      <w:r w:rsidRPr="0069270C">
        <w:rPr>
          <w:lang w:val="en-US"/>
        </w:rPr>
        <w:t>→ The notification "Reject stream was paused" shows in the top bar.</w:t>
      </w:r>
    </w:p>
    <w:p w:rsidR="00BE4CE8" w:rsidRPr="0069270C" w:rsidRDefault="00665C63">
      <w:pPr>
        <w:pStyle w:val="p1"/>
        <w:rPr>
          <w:lang w:val="en-US"/>
        </w:rPr>
      </w:pPr>
      <w:r w:rsidRPr="0069270C">
        <w:rPr>
          <w:lang w:val="en-US"/>
        </w:rPr>
        <w:t xml:space="preserve">→ Images resulting from the ongoing inspections are not buffered and are not shown in the Image Strip View when you press </w:t>
      </w:r>
      <w:r w:rsidRPr="0069270C">
        <w:rPr>
          <w:rStyle w:val="b"/>
          <w:lang w:val="en-US"/>
        </w:rPr>
        <w:t>Play</w:t>
      </w:r>
      <w:r w:rsidRPr="0069270C">
        <w:rPr>
          <w:lang w:val="en-US"/>
        </w:rPr>
        <w:t>.</w:t>
      </w:r>
    </w:p>
    <w:p w:rsidR="00BE4CE8" w:rsidRPr="0069270C" w:rsidRDefault="00665C63">
      <w:pPr>
        <w:pStyle w:val="dropDownHead"/>
        <w:rPr>
          <w:lang w:val="en-US"/>
        </w:rPr>
      </w:pPr>
      <w:r w:rsidRPr="0069270C">
        <w:rPr>
          <w:rStyle w:val="dropDownHotspot"/>
          <w:lang w:val="en-US"/>
        </w:rPr>
        <w:t>Pause an individual inspection</w:t>
      </w:r>
    </w:p>
    <w:p w:rsidR="00BE4CE8" w:rsidRPr="0069270C" w:rsidRDefault="00665C63">
      <w:pPr>
        <w:pStyle w:val="p1"/>
        <w:rPr>
          <w:lang w:val="en-US"/>
        </w:rPr>
      </w:pPr>
      <w:r w:rsidRPr="0069270C">
        <w:rPr>
          <w:lang w:val="en-US"/>
        </w:rPr>
        <w:t xml:space="preserve">→ Press the button </w:t>
      </w:r>
      <w:r w:rsidRPr="0069270C">
        <w:rPr>
          <w:rStyle w:val="b"/>
          <w:lang w:val="en-US"/>
        </w:rPr>
        <w:t>Inspection state</w:t>
      </w:r>
      <w:r w:rsidRPr="0069270C">
        <w:rPr>
          <w:lang w:val="en-US"/>
        </w:rPr>
        <w:t xml:space="preserve"> to open a drop-down list.</w:t>
      </w:r>
    </w:p>
    <w:p w:rsidR="00BE4CE8" w:rsidRPr="0069270C" w:rsidRDefault="00665C63">
      <w:pPr>
        <w:pStyle w:val="p1"/>
        <w:rPr>
          <w:lang w:val="en-US"/>
        </w:rPr>
      </w:pPr>
      <w:r w:rsidRPr="0069270C">
        <w:rPr>
          <w:lang w:val="en-US"/>
        </w:rPr>
        <w:t>→ Select the inspection you want to pause.</w:t>
      </w:r>
    </w:p>
    <w:p w:rsidR="00BE4CE8" w:rsidRPr="0069270C" w:rsidRDefault="00665C63">
      <w:pPr>
        <w:pStyle w:val="p1"/>
        <w:rPr>
          <w:lang w:val="en-US"/>
        </w:rPr>
      </w:pPr>
      <w:r w:rsidRPr="0069270C">
        <w:rPr>
          <w:lang w:val="en-US"/>
        </w:rPr>
        <w:t xml:space="preserve">→ Press the button </w:t>
      </w:r>
      <w:r w:rsidRPr="0069270C">
        <w:rPr>
          <w:rStyle w:val="b"/>
          <w:lang w:val="en-US"/>
        </w:rPr>
        <w:t>Pause</w:t>
      </w:r>
      <w:r w:rsidRPr="0069270C">
        <w:rPr>
          <w:lang w:val="en-US"/>
        </w:rPr>
        <w:t xml:space="preserve"> </w:t>
      </w:r>
      <w:r w:rsidR="00600149">
        <w:rPr>
          <w:noProof/>
        </w:rPr>
        <w:drawing>
          <wp:inline distT="0" distB="0" distL="0" distR="0">
            <wp:extent cx="231775" cy="231775"/>
            <wp:effectExtent l="0" t="0" r="0" b="0"/>
            <wp:docPr id="21" name="Bild 21" descr="C:\Users\1342\Desktop\SVOWebApp\10.10\SVOWebApp\Output\1342\Word\Resources\Images\src_assets_icons_pause.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C:\Users\1342\Desktop\SVOWebApp\10.10\SVOWebApp\Output\1342\Word\Resources\Images\src_assets_icons_pause.svg"/>
                    <pic:cNvPicPr preferRelativeResize="0">
                      <a:picLocks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69270C">
        <w:rPr>
          <w:lang w:val="en-US"/>
        </w:rPr>
        <w:t xml:space="preserve"> in front of the inspection's name.</w:t>
      </w:r>
    </w:p>
    <w:p w:rsidR="00BE4CE8" w:rsidRPr="0069270C" w:rsidRDefault="00665C63">
      <w:pPr>
        <w:pStyle w:val="p1"/>
        <w:rPr>
          <w:lang w:val="en-US"/>
        </w:rPr>
      </w:pPr>
      <w:r w:rsidRPr="0069270C">
        <w:rPr>
          <w:lang w:val="en-US"/>
        </w:rPr>
        <w:t>→ The views for this inspection pause at the currently displayed image and the corresponding inspection results.</w:t>
      </w:r>
    </w:p>
    <w:p w:rsidR="00BE4CE8" w:rsidRPr="0069270C" w:rsidRDefault="00665C63">
      <w:pPr>
        <w:pStyle w:val="p1"/>
        <w:rPr>
          <w:lang w:val="en-US"/>
        </w:rPr>
      </w:pPr>
      <w:r w:rsidRPr="0069270C">
        <w:rPr>
          <w:lang w:val="en-US"/>
        </w:rPr>
        <w:t>→ The inspection continues to run in the background when you are in Run mode. You can verify in SVObserver that the inspection was not paused.</w:t>
      </w:r>
    </w:p>
    <w:p w:rsidR="00BE4CE8" w:rsidRPr="0069270C" w:rsidRDefault="00665C63">
      <w:pPr>
        <w:pStyle w:val="p1"/>
        <w:rPr>
          <w:lang w:val="en-US"/>
        </w:rPr>
      </w:pPr>
      <w:r w:rsidRPr="0069270C">
        <w:rPr>
          <w:lang w:val="en-US"/>
        </w:rPr>
        <w:t>→ The notification "Reject stream was paused" shows in the top bar.</w:t>
      </w:r>
    </w:p>
    <w:p w:rsidR="00BE4CE8" w:rsidRPr="0069270C" w:rsidRDefault="00665C63">
      <w:pPr>
        <w:pStyle w:val="p1"/>
        <w:rPr>
          <w:lang w:val="en-US"/>
        </w:rPr>
      </w:pPr>
      <w:r w:rsidRPr="0069270C">
        <w:rPr>
          <w:lang w:val="en-US"/>
        </w:rPr>
        <w:t xml:space="preserve">→ Images resulting from the ongoing inspection are not buffered and are not shown in the Image Strip View when you press </w:t>
      </w:r>
      <w:r w:rsidRPr="0069270C">
        <w:rPr>
          <w:rStyle w:val="b"/>
          <w:lang w:val="en-US"/>
        </w:rPr>
        <w:t>Play</w:t>
      </w:r>
      <w:r w:rsidRPr="0069270C">
        <w:rPr>
          <w:lang w:val="en-US"/>
        </w:rPr>
        <w:t>.</w:t>
      </w:r>
    </w:p>
    <w:p w:rsidR="00BE4CE8" w:rsidRPr="0069270C" w:rsidRDefault="00665C63">
      <w:pPr>
        <w:pStyle w:val="dropDownHead"/>
        <w:rPr>
          <w:lang w:val="en-US"/>
        </w:rPr>
      </w:pPr>
      <w:r w:rsidRPr="0069270C">
        <w:rPr>
          <w:rStyle w:val="dropDownHotspot"/>
          <w:lang w:val="en-US"/>
        </w:rPr>
        <w:t>Resume all inspections</w:t>
      </w:r>
    </w:p>
    <w:p w:rsidR="00BE4CE8" w:rsidRPr="0069270C" w:rsidRDefault="00665C63">
      <w:pPr>
        <w:pStyle w:val="p1"/>
        <w:rPr>
          <w:lang w:val="en-US"/>
        </w:rPr>
      </w:pPr>
      <w:r w:rsidRPr="0069270C">
        <w:rPr>
          <w:lang w:val="en-US"/>
        </w:rPr>
        <w:t xml:space="preserve">→ Press the button </w:t>
      </w:r>
      <w:r w:rsidRPr="0069270C">
        <w:rPr>
          <w:rStyle w:val="b"/>
          <w:lang w:val="en-US"/>
        </w:rPr>
        <w:t>Inspection state</w:t>
      </w:r>
      <w:r w:rsidRPr="0069270C">
        <w:rPr>
          <w:lang w:val="en-US"/>
        </w:rPr>
        <w:t xml:space="preserve"> to open a drop-down list. </w:t>
      </w:r>
    </w:p>
    <w:p w:rsidR="00BE4CE8" w:rsidRPr="0069270C" w:rsidRDefault="00665C63">
      <w:pPr>
        <w:pStyle w:val="p1"/>
        <w:rPr>
          <w:lang w:val="en-US"/>
        </w:rPr>
      </w:pPr>
      <w:r w:rsidRPr="0069270C">
        <w:rPr>
          <w:lang w:val="en-US"/>
        </w:rPr>
        <w:t xml:space="preserve">→ Press the button </w:t>
      </w:r>
      <w:r w:rsidRPr="0069270C">
        <w:rPr>
          <w:rStyle w:val="b"/>
          <w:lang w:val="en-US"/>
        </w:rPr>
        <w:t>Resume all inspections</w:t>
      </w:r>
      <w:r w:rsidRPr="0069270C">
        <w:rPr>
          <w:lang w:val="en-US"/>
        </w:rPr>
        <w:t>.</w:t>
      </w:r>
    </w:p>
    <w:p w:rsidR="00BE4CE8" w:rsidRPr="0069270C" w:rsidRDefault="00665C63">
      <w:pPr>
        <w:pStyle w:val="p1"/>
        <w:rPr>
          <w:lang w:val="en-US"/>
        </w:rPr>
      </w:pPr>
      <w:r w:rsidRPr="0069270C">
        <w:rPr>
          <w:lang w:val="en-US"/>
        </w:rPr>
        <w:t xml:space="preserve">→ All inspections resume with the current image and inspection results. Please note that the inspections continued to run in SVObserver after you had pressed </w:t>
      </w:r>
      <w:r w:rsidRPr="0069270C">
        <w:rPr>
          <w:rStyle w:val="b"/>
          <w:lang w:val="en-US"/>
        </w:rPr>
        <w:t>Pause all inspections</w:t>
      </w:r>
      <w:r w:rsidRPr="0069270C">
        <w:rPr>
          <w:lang w:val="en-US"/>
        </w:rPr>
        <w:t xml:space="preserve"> in the top bar as long as the system was in Run mode.</w:t>
      </w:r>
    </w:p>
    <w:p w:rsidR="00BE4CE8" w:rsidRPr="0069270C" w:rsidRDefault="00665C63">
      <w:pPr>
        <w:pStyle w:val="p1"/>
        <w:rPr>
          <w:lang w:val="en-US"/>
        </w:rPr>
      </w:pPr>
      <w:r w:rsidRPr="0069270C">
        <w:rPr>
          <w:lang w:val="en-US"/>
        </w:rPr>
        <w:t>→ Images that were taken during a pause are not shown in the image strip view. Thus, results to these images cannot be displayed in the List View.</w:t>
      </w:r>
    </w:p>
    <w:p w:rsidR="00BE4CE8" w:rsidRPr="0069270C" w:rsidRDefault="00665C63">
      <w:pPr>
        <w:pStyle w:val="dropDownHead"/>
        <w:rPr>
          <w:lang w:val="en-US"/>
        </w:rPr>
      </w:pPr>
      <w:r w:rsidRPr="0069270C">
        <w:rPr>
          <w:rStyle w:val="dropDownHotspot"/>
          <w:lang w:val="en-US"/>
        </w:rPr>
        <w:t>Resume an individual inspection</w:t>
      </w:r>
    </w:p>
    <w:p w:rsidR="00BE4CE8" w:rsidRPr="0069270C" w:rsidRDefault="00665C63">
      <w:pPr>
        <w:pStyle w:val="p1"/>
        <w:rPr>
          <w:lang w:val="en-US"/>
        </w:rPr>
      </w:pPr>
      <w:r w:rsidRPr="0069270C">
        <w:rPr>
          <w:lang w:val="en-US"/>
        </w:rPr>
        <w:t xml:space="preserve">→ Press the button </w:t>
      </w:r>
      <w:r w:rsidRPr="0069270C">
        <w:rPr>
          <w:rStyle w:val="b"/>
          <w:lang w:val="en-US"/>
        </w:rPr>
        <w:t>Inspection state</w:t>
      </w:r>
      <w:r w:rsidRPr="0069270C">
        <w:rPr>
          <w:lang w:val="en-US"/>
        </w:rPr>
        <w:t xml:space="preserve"> to open a drop-down list. </w:t>
      </w:r>
    </w:p>
    <w:p w:rsidR="00BE4CE8" w:rsidRPr="0069270C" w:rsidRDefault="00665C63">
      <w:pPr>
        <w:pStyle w:val="p1"/>
        <w:rPr>
          <w:lang w:val="en-US"/>
        </w:rPr>
      </w:pPr>
      <w:r w:rsidRPr="0069270C">
        <w:rPr>
          <w:lang w:val="en-US"/>
        </w:rPr>
        <w:t xml:space="preserve">→ Select the inspection you want to resume. </w:t>
      </w:r>
    </w:p>
    <w:p w:rsidR="00BE4CE8" w:rsidRPr="0069270C" w:rsidRDefault="00665C63">
      <w:pPr>
        <w:pStyle w:val="p1"/>
        <w:rPr>
          <w:lang w:val="en-US"/>
        </w:rPr>
      </w:pPr>
      <w:r w:rsidRPr="0069270C">
        <w:rPr>
          <w:lang w:val="en-US"/>
        </w:rPr>
        <w:t xml:space="preserve">→ Press the button </w:t>
      </w:r>
      <w:r w:rsidRPr="0069270C">
        <w:rPr>
          <w:rStyle w:val="b"/>
          <w:lang w:val="en-US"/>
        </w:rPr>
        <w:t>Resume</w:t>
      </w:r>
      <w:r w:rsidRPr="0069270C">
        <w:rPr>
          <w:lang w:val="en-US"/>
        </w:rPr>
        <w:t xml:space="preserve"> </w:t>
      </w:r>
      <w:r w:rsidR="00600149">
        <w:rPr>
          <w:noProof/>
        </w:rPr>
        <w:drawing>
          <wp:inline distT="0" distB="0" distL="0" distR="0">
            <wp:extent cx="231775" cy="231775"/>
            <wp:effectExtent l="0" t="0" r="0" b="0"/>
            <wp:docPr id="22" name="Bild 22" descr="C:\Users\1342\Desktop\SVOWebApp\10.10\SVOWebApp\Output\1342\Word\Resources\Images\src_assets_icons_play.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C:\Users\1342\Desktop\SVOWebApp\10.10\SVOWebApp\Output\1342\Word\Resources\Images\src_assets_icons_play.svg"/>
                    <pic:cNvPicPr preferRelativeResize="0">
                      <a:picLocks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69270C">
        <w:rPr>
          <w:lang w:val="en-US"/>
        </w:rPr>
        <w:t xml:space="preserve"> in front of the inspection's name.</w:t>
      </w:r>
    </w:p>
    <w:p w:rsidR="00BE4CE8" w:rsidRPr="0069270C" w:rsidRDefault="00665C63">
      <w:pPr>
        <w:pStyle w:val="p1"/>
        <w:rPr>
          <w:lang w:val="en-US"/>
        </w:rPr>
      </w:pPr>
      <w:r w:rsidRPr="0069270C">
        <w:rPr>
          <w:lang w:val="en-US"/>
        </w:rPr>
        <w:t xml:space="preserve">→ The views for this inspection resume with the current image and inspection results. Please note that the inspection continued to run in SVObserver after you had pressed </w:t>
      </w:r>
      <w:r w:rsidRPr="0069270C">
        <w:rPr>
          <w:rStyle w:val="b"/>
          <w:lang w:val="en-US"/>
        </w:rPr>
        <w:t>Pause all inspections</w:t>
      </w:r>
      <w:r w:rsidRPr="0069270C">
        <w:rPr>
          <w:lang w:val="en-US"/>
        </w:rPr>
        <w:t xml:space="preserve"> in the top bar as long as the system was in Run mode.</w:t>
      </w:r>
    </w:p>
    <w:p w:rsidR="00BE4CE8" w:rsidRPr="0069270C" w:rsidRDefault="00665C63">
      <w:pPr>
        <w:pStyle w:val="p1"/>
        <w:rPr>
          <w:lang w:val="en-US"/>
        </w:rPr>
      </w:pPr>
      <w:r w:rsidRPr="0069270C">
        <w:rPr>
          <w:lang w:val="en-US"/>
        </w:rPr>
        <w:t>→ Images that were taken during a pause are not shown in the image strip view. Thus, results to these images cannot be displayed in the List View.</w:t>
      </w:r>
    </w:p>
    <w:p w:rsidR="00BE4CE8" w:rsidRPr="0069270C" w:rsidRDefault="00665C63">
      <w:pPr>
        <w:pStyle w:val="p1"/>
        <w:rPr>
          <w:lang w:val="en-US"/>
        </w:rPr>
      </w:pPr>
      <w:r w:rsidRPr="0069270C">
        <w:rPr>
          <w:b/>
          <w:bCs/>
          <w:lang w:val="en-US"/>
        </w:rPr>
        <w:t>Interaction between image strip and inspection state</w:t>
      </w:r>
    </w:p>
    <w:p w:rsidR="00BE4CE8" w:rsidRPr="0069270C" w:rsidRDefault="00665C63">
      <w:pPr>
        <w:pStyle w:val="p1"/>
        <w:rPr>
          <w:lang w:val="en-US"/>
        </w:rPr>
      </w:pPr>
      <w:r w:rsidRPr="0069270C">
        <w:rPr>
          <w:lang w:val="en-US"/>
        </w:rPr>
        <w:t xml:space="preserve">It is also possible to pause and resume an individual inspection by clicking on an image shown in </w:t>
      </w:r>
      <w:hyperlink w:anchor="_Ref-987980405" w:history="1">
        <w:r w:rsidRPr="0069270C">
          <w:rPr>
            <w:color w:val="076685"/>
            <w:u w:val="single"/>
            <w:lang w:val="en-US"/>
          </w:rPr>
          <w:t>image strip view</w:t>
        </w:r>
      </w:hyperlink>
      <w:r w:rsidRPr="0069270C">
        <w:rPr>
          <w:lang w:val="en-US"/>
        </w:rPr>
        <w:t xml:space="preserve">. Alternatively, you can click on the </w:t>
      </w:r>
      <w:r w:rsidRPr="0069270C">
        <w:rPr>
          <w:rStyle w:val="b"/>
          <w:lang w:val="en-US"/>
        </w:rPr>
        <w:t>Play/Pause</w:t>
      </w:r>
      <w:r w:rsidRPr="0069270C">
        <w:rPr>
          <w:lang w:val="en-US"/>
        </w:rPr>
        <w:t xml:space="preserve"> button at the bottom of the image strip view. In both cases, you can see in the top bar the number representing the running inspections change accordingly.</w:t>
      </w:r>
    </w:p>
    <w:p w:rsidR="00BE4CE8" w:rsidRPr="0069270C" w:rsidRDefault="00665C63">
      <w:pPr>
        <w:pStyle w:val="h3"/>
        <w:rPr>
          <w:lang w:val="en-US"/>
        </w:rPr>
      </w:pPr>
      <w:bookmarkStart w:id="29" w:name="_Toc71709948"/>
      <w:bookmarkStart w:id="30" w:name="_Ref-588431973"/>
      <w:r w:rsidRPr="0069270C">
        <w:rPr>
          <w:lang w:val="en-US"/>
        </w:rPr>
        <w:t>4.1.5 Current user and other menus</w:t>
      </w:r>
      <w:bookmarkEnd w:id="29"/>
    </w:p>
    <w:bookmarkEnd w:id="30"/>
    <w:p w:rsidR="00BE4CE8" w:rsidRPr="0069270C" w:rsidRDefault="00665C63">
      <w:pPr>
        <w:pStyle w:val="p1"/>
        <w:rPr>
          <w:lang w:val="en-US"/>
        </w:rPr>
      </w:pPr>
      <w:r w:rsidRPr="0069270C">
        <w:rPr>
          <w:lang w:val="en-US"/>
        </w:rPr>
        <w:t>This area displays the username of the logged in user and offers links to permissions, the help and other menus.</w:t>
      </w:r>
    </w:p>
    <w:p w:rsidR="00BE4CE8" w:rsidRPr="0069270C" w:rsidRDefault="00665C63">
      <w:pPr>
        <w:pStyle w:val="p1"/>
        <w:rPr>
          <w:lang w:val="en-US"/>
        </w:rPr>
      </w:pPr>
      <w:r w:rsidRPr="0069270C">
        <w:rPr>
          <w:lang w:val="en-US"/>
        </w:rPr>
        <w:t>Click on the triangle below the username to display more menus:</w:t>
      </w:r>
    </w:p>
    <w:p w:rsidR="00BE4CE8" w:rsidRDefault="00600149">
      <w:pPr>
        <w:pStyle w:val="p1"/>
      </w:pPr>
      <w:r>
        <w:rPr>
          <w:noProof/>
        </w:rPr>
        <w:drawing>
          <wp:inline distT="0" distB="0" distL="0" distR="0">
            <wp:extent cx="1535430" cy="2763520"/>
            <wp:effectExtent l="0" t="0" r="0" b="0"/>
            <wp:docPr id="23" name="Bild 23" descr="C:\Users\1342\Desktop\SVOWebApp\10.10\SVOWebApp\Output\1342\Word\Resources\Images\User-and-other-menu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C:\Users\1342\Desktop\SVOWebApp\10.10\SVOWebApp\Output\1342\Word\Resources\Images\User-and-other-menus.png"/>
                    <pic:cNvPicPr preferRelativeResize="0">
                      <a:picLocks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1535430" cy="2763520"/>
                    </a:xfrm>
                    <a:prstGeom prst="rect">
                      <a:avLst/>
                    </a:prstGeom>
                    <a:noFill/>
                    <a:ln>
                      <a:noFill/>
                    </a:ln>
                  </pic:spPr>
                </pic:pic>
              </a:graphicData>
            </a:graphic>
          </wp:inline>
        </w:drawing>
      </w:r>
    </w:p>
    <w:p w:rsidR="00BE4CE8" w:rsidRDefault="00665C63">
      <w:pPr>
        <w:pStyle w:val="p1"/>
      </w:pPr>
      <w:r>
        <w:t> </w:t>
      </w:r>
    </w:p>
    <w:p w:rsidR="00BE4CE8" w:rsidRPr="0069270C" w:rsidRDefault="00665C63">
      <w:pPr>
        <w:pStyle w:val="p1"/>
        <w:rPr>
          <w:lang w:val="en-US"/>
        </w:rPr>
      </w:pPr>
      <w:r w:rsidRPr="0069270C">
        <w:rPr>
          <w:lang w:val="en-US"/>
        </w:rPr>
        <w:t>The following menu items are available:</w:t>
      </w:r>
    </w:p>
    <w:tbl>
      <w:tblPr>
        <w:tblW w:w="6060" w:type="dxa"/>
        <w:tblLayout w:type="fixed"/>
        <w:tblCellMar>
          <w:left w:w="10" w:type="dxa"/>
          <w:right w:w="10" w:type="dxa"/>
        </w:tblCellMar>
        <w:tblLook w:val="0000" w:firstRow="0" w:lastRow="0" w:firstColumn="0" w:lastColumn="0" w:noHBand="0" w:noVBand="0"/>
      </w:tblPr>
      <w:tblGrid>
        <w:gridCol w:w="2460"/>
        <w:gridCol w:w="3600"/>
      </w:tblGrid>
      <w:tr w:rsidR="00BE4CE8" w:rsidRPr="00600149">
        <w:trPr>
          <w:cantSplit/>
        </w:trPr>
        <w:tc>
          <w:tcPr>
            <w:tcW w:w="2460"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887095" cy="238760"/>
                  <wp:effectExtent l="0" t="0" r="0" b="0"/>
                  <wp:docPr id="24" name="Bild 24" descr="C:\Users\1342\Desktop\SVOWebApp\10.10\SVOWebApp\Output\1342\Word\Resources\Images\Menu_permission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C:\Users\1342\Desktop\SVOWebApp\10.10\SVOWebApp\Output\1342\Word\Resources\Images\Menu_permissions.png"/>
                          <pic:cNvPicPr preferRelativeResize="0">
                            <a:picLocks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887095" cy="238760"/>
                          </a:xfrm>
                          <a:prstGeom prst="rect">
                            <a:avLst/>
                          </a:prstGeom>
                          <a:noFill/>
                          <a:ln>
                            <a:noFill/>
                          </a:ln>
                        </pic:spPr>
                      </pic:pic>
                    </a:graphicData>
                  </a:graphic>
                </wp:inline>
              </w:drawing>
            </w:r>
          </w:p>
        </w:tc>
        <w:tc>
          <w:tcPr>
            <w:tcW w:w="3600" w:type="dxa"/>
            <w:tcBorders>
              <w:bottom w:val="single" w:sz="6" w:space="0" w:color="000000"/>
            </w:tcBorders>
            <w:tcMar>
              <w:top w:w="150" w:type="dxa"/>
              <w:left w:w="150" w:type="dxa"/>
              <w:bottom w:w="150" w:type="dxa"/>
              <w:right w:w="150" w:type="dxa"/>
            </w:tcMar>
          </w:tcPr>
          <w:p w:rsidR="00BE4CE8" w:rsidRPr="0069270C" w:rsidRDefault="00665C63">
            <w:pPr>
              <w:pStyle w:val="p2"/>
              <w:rPr>
                <w:lang w:val="en-US"/>
              </w:rPr>
            </w:pPr>
            <w:r w:rsidRPr="0069270C">
              <w:rPr>
                <w:lang w:val="en-US"/>
              </w:rPr>
              <w:t>Allows users with administrator rights to set permissions for user groups</w:t>
            </w:r>
          </w:p>
        </w:tc>
      </w:tr>
      <w:tr w:rsidR="00BE4CE8">
        <w:trPr>
          <w:cantSplit/>
        </w:trPr>
        <w:tc>
          <w:tcPr>
            <w:tcW w:w="2460"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887095" cy="286385"/>
                  <wp:effectExtent l="0" t="0" r="0" b="0"/>
                  <wp:docPr id="25" name="Bild 25" descr="C:\Users\1342\Desktop\SVOWebApp\10.10\SVOWebApp\Output\1342\Word\Resources\Images\Menu_help.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C:\Users\1342\Desktop\SVOWebApp\10.10\SVOWebApp\Output\1342\Word\Resources\Images\Menu_help.png"/>
                          <pic:cNvPicPr preferRelativeResize="0">
                            <a:picLocks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887095" cy="286385"/>
                          </a:xfrm>
                          <a:prstGeom prst="rect">
                            <a:avLst/>
                          </a:prstGeom>
                          <a:noFill/>
                          <a:ln>
                            <a:noFill/>
                          </a:ln>
                        </pic:spPr>
                      </pic:pic>
                    </a:graphicData>
                  </a:graphic>
                </wp:inline>
              </w:drawing>
            </w:r>
          </w:p>
        </w:tc>
        <w:tc>
          <w:tcPr>
            <w:tcW w:w="3600"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 xml:space="preserve">Access SVOWebApp </w:t>
            </w:r>
            <w:r w:rsidR="00CC45FB">
              <w:fldChar w:fldCharType="begin"/>
            </w:r>
            <w:r>
              <w:instrText xml:space="preserve"> XE "Help" </w:instrText>
            </w:r>
            <w:r w:rsidR="00CC45FB">
              <w:fldChar w:fldCharType="end"/>
            </w:r>
            <w:r>
              <w:t>help</w:t>
            </w:r>
          </w:p>
        </w:tc>
      </w:tr>
      <w:tr w:rsidR="00BE4CE8" w:rsidRPr="00600149">
        <w:trPr>
          <w:cantSplit/>
        </w:trPr>
        <w:tc>
          <w:tcPr>
            <w:tcW w:w="2460"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887095" cy="286385"/>
                  <wp:effectExtent l="0" t="0" r="0" b="0"/>
                  <wp:docPr id="26" name="Bild 26" descr="C:\Users\1342\Desktop\SVOWebApp\10.10\SVOWebApp\Output\1342\Word\Resources\Images\Menu_shortcut_help.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C:\Users\1342\Desktop\SVOWebApp\10.10\SVOWebApp\Output\1342\Word\Resources\Images\Menu_shortcut_help.png"/>
                          <pic:cNvPicPr preferRelativeResize="0">
                            <a:picLocks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887095" cy="286385"/>
                          </a:xfrm>
                          <a:prstGeom prst="rect">
                            <a:avLst/>
                          </a:prstGeom>
                          <a:noFill/>
                          <a:ln>
                            <a:noFill/>
                          </a:ln>
                        </pic:spPr>
                      </pic:pic>
                    </a:graphicData>
                  </a:graphic>
                </wp:inline>
              </w:drawing>
            </w:r>
          </w:p>
        </w:tc>
        <w:tc>
          <w:tcPr>
            <w:tcW w:w="3600" w:type="dxa"/>
            <w:tcBorders>
              <w:bottom w:val="single" w:sz="6" w:space="0" w:color="000000"/>
            </w:tcBorders>
            <w:tcMar>
              <w:top w:w="150" w:type="dxa"/>
              <w:left w:w="150" w:type="dxa"/>
              <w:bottom w:w="150" w:type="dxa"/>
              <w:right w:w="150" w:type="dxa"/>
            </w:tcMar>
          </w:tcPr>
          <w:p w:rsidR="00BE4CE8" w:rsidRPr="0069270C" w:rsidRDefault="00665C63">
            <w:pPr>
              <w:pStyle w:val="p2"/>
              <w:rPr>
                <w:lang w:val="en-US"/>
              </w:rPr>
            </w:pPr>
            <w:r w:rsidRPr="0069270C">
              <w:rPr>
                <w:lang w:val="en-US"/>
              </w:rPr>
              <w:t xml:space="preserve">Access a full list of keyboard </w:t>
            </w:r>
            <w:r w:rsidR="00CC45FB">
              <w:fldChar w:fldCharType="begin"/>
            </w:r>
            <w:r w:rsidRPr="0069270C">
              <w:rPr>
                <w:lang w:val="en-US"/>
              </w:rPr>
              <w:instrText xml:space="preserve"> XE "Shortcuts" </w:instrText>
            </w:r>
            <w:r w:rsidR="00CC45FB">
              <w:fldChar w:fldCharType="end"/>
            </w:r>
            <w:r w:rsidRPr="0069270C">
              <w:rPr>
                <w:lang w:val="en-US"/>
              </w:rPr>
              <w:t>shortcuts</w:t>
            </w:r>
          </w:p>
        </w:tc>
      </w:tr>
      <w:tr w:rsidR="00BE4CE8" w:rsidRPr="00600149">
        <w:trPr>
          <w:cantSplit/>
        </w:trPr>
        <w:tc>
          <w:tcPr>
            <w:tcW w:w="2460"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887095" cy="286385"/>
                  <wp:effectExtent l="0" t="0" r="0" b="0"/>
                  <wp:docPr id="27" name="Bild 27" descr="C:\Users\1342\Desktop\SVOWebApp\10.10\SVOWebApp\Output\1342\Word\Resources\Images\Menu_abou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C:\Users\1342\Desktop\SVOWebApp\10.10\SVOWebApp\Output\1342\Word\Resources\Images\Menu_about.png"/>
                          <pic:cNvPicPr preferRelativeResize="0">
                            <a:picLocks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887095" cy="286385"/>
                          </a:xfrm>
                          <a:prstGeom prst="rect">
                            <a:avLst/>
                          </a:prstGeom>
                          <a:noFill/>
                          <a:ln>
                            <a:noFill/>
                          </a:ln>
                        </pic:spPr>
                      </pic:pic>
                    </a:graphicData>
                  </a:graphic>
                </wp:inline>
              </w:drawing>
            </w:r>
          </w:p>
        </w:tc>
        <w:tc>
          <w:tcPr>
            <w:tcW w:w="3600" w:type="dxa"/>
            <w:tcBorders>
              <w:bottom w:val="single" w:sz="6" w:space="0" w:color="000000"/>
            </w:tcBorders>
            <w:tcMar>
              <w:top w:w="150" w:type="dxa"/>
              <w:left w:w="150" w:type="dxa"/>
              <w:bottom w:w="150" w:type="dxa"/>
              <w:right w:w="150" w:type="dxa"/>
            </w:tcMar>
          </w:tcPr>
          <w:p w:rsidR="00BE4CE8" w:rsidRPr="0069270C" w:rsidRDefault="00665C63">
            <w:pPr>
              <w:pStyle w:val="tdTableStyle-Basic-BodyD-Column1-Body1"/>
              <w:rPr>
                <w:lang w:val="en-US"/>
              </w:rPr>
            </w:pPr>
            <w:r w:rsidRPr="0069270C">
              <w:rPr>
                <w:lang w:val="en-US"/>
              </w:rPr>
              <w:t>Shows information about the versions of SVOWebApp, SVObserver and SVOGateway.</w:t>
            </w:r>
          </w:p>
        </w:tc>
      </w:tr>
      <w:tr w:rsidR="00BE4CE8">
        <w:trPr>
          <w:cantSplit/>
        </w:trPr>
        <w:tc>
          <w:tcPr>
            <w:tcW w:w="2460" w:type="dxa"/>
            <w:tcBorders>
              <w:right w:val="single" w:sz="6" w:space="0" w:color="000000"/>
            </w:tcBorders>
            <w:tcMar>
              <w:top w:w="150" w:type="dxa"/>
              <w:left w:w="150" w:type="dxa"/>
              <w:bottom w:w="150" w:type="dxa"/>
              <w:right w:w="150" w:type="dxa"/>
            </w:tcMar>
          </w:tcPr>
          <w:p w:rsidR="00BE4CE8" w:rsidRDefault="00600149">
            <w:pPr>
              <w:pStyle w:val="tdTableStyle-Basic-BodyB-Column1-Body1"/>
            </w:pPr>
            <w:r>
              <w:rPr>
                <w:noProof/>
              </w:rPr>
              <w:drawing>
                <wp:inline distT="0" distB="0" distL="0" distR="0">
                  <wp:extent cx="887095" cy="286385"/>
                  <wp:effectExtent l="0" t="0" r="0" b="0"/>
                  <wp:docPr id="28" name="Bild 28" descr="C:\Users\1342\Desktop\SVOWebApp\10.10\SVOWebApp\Output\1342\Word\Resources\Images\Menu_log_ou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C:\Users\1342\Desktop\SVOWebApp\10.10\SVOWebApp\Output\1342\Word\Resources\Images\Menu_log_out.png"/>
                          <pic:cNvPicPr preferRelativeResize="0">
                            <a:picLocks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887095" cy="286385"/>
                          </a:xfrm>
                          <a:prstGeom prst="rect">
                            <a:avLst/>
                          </a:prstGeom>
                          <a:noFill/>
                          <a:ln>
                            <a:noFill/>
                          </a:ln>
                        </pic:spPr>
                      </pic:pic>
                    </a:graphicData>
                  </a:graphic>
                </wp:inline>
              </w:drawing>
            </w:r>
          </w:p>
        </w:tc>
        <w:tc>
          <w:tcPr>
            <w:tcW w:w="3600" w:type="dxa"/>
            <w:tcMar>
              <w:top w:w="150" w:type="dxa"/>
              <w:left w:w="150" w:type="dxa"/>
              <w:bottom w:w="150" w:type="dxa"/>
              <w:right w:w="150" w:type="dxa"/>
            </w:tcMar>
          </w:tcPr>
          <w:p w:rsidR="00BE4CE8" w:rsidRDefault="00CC45FB">
            <w:pPr>
              <w:pStyle w:val="tdTableStyle-Basic-BodyA-Column1-Body1"/>
            </w:pPr>
            <w:r>
              <w:fldChar w:fldCharType="begin"/>
            </w:r>
            <w:r w:rsidR="00665C63">
              <w:instrText xml:space="preserve"> XE "Log out" </w:instrText>
            </w:r>
            <w:r>
              <w:fldChar w:fldCharType="end"/>
            </w:r>
            <w:r w:rsidR="00665C63">
              <w:t>Log off from SVOWebApp</w:t>
            </w:r>
          </w:p>
        </w:tc>
      </w:tr>
    </w:tbl>
    <w:p w:rsidR="00BE4CE8" w:rsidRDefault="00665C63">
      <w:pPr>
        <w:pStyle w:val="h4"/>
      </w:pPr>
      <w:bookmarkStart w:id="31" w:name="_Toc71709949"/>
      <w:r>
        <w:t>4.1.5.1 Permissions</w:t>
      </w:r>
      <w:bookmarkEnd w:id="31"/>
    </w:p>
    <w:p w:rsidR="00BE4CE8" w:rsidRPr="0069270C" w:rsidRDefault="00665C63">
      <w:pPr>
        <w:pStyle w:val="p1"/>
        <w:rPr>
          <w:lang w:val="en-US"/>
        </w:rPr>
      </w:pPr>
      <w:r w:rsidRPr="0069270C">
        <w:rPr>
          <w:lang w:val="en-US"/>
        </w:rPr>
        <w:t>This menu is only available when you are logged in with a user with administrator rights.</w:t>
      </w:r>
    </w:p>
    <w:p w:rsidR="00BE4CE8" w:rsidRPr="0069270C" w:rsidRDefault="00665C63">
      <w:pPr>
        <w:pStyle w:val="p1"/>
        <w:rPr>
          <w:lang w:val="en-US"/>
        </w:rPr>
      </w:pPr>
      <w:r w:rsidRPr="0069270C">
        <w:rPr>
          <w:lang w:val="en-US"/>
        </w:rPr>
        <w:t>A user with administrator rights can set permissions for each user group or define whether the related menu or action is available when no user is logged in.</w:t>
      </w:r>
    </w:p>
    <w:p w:rsidR="00BE4CE8" w:rsidRPr="0069270C" w:rsidRDefault="00665C63">
      <w:pPr>
        <w:pStyle w:val="p1"/>
        <w:rPr>
          <w:lang w:val="en-US"/>
        </w:rPr>
      </w:pPr>
      <w:r w:rsidRPr="0069270C">
        <w:rPr>
          <w:lang w:val="en-US"/>
        </w:rPr>
        <w:t>Menus, options and other elements related to a permission may not be displayed or may be grayed out if a user has not the sufficient permissions. You can use the user group "common" as a collective group when you want to assign rights to every user group. For an easier understanding, each permission is described on the right.</w:t>
      </w:r>
    </w:p>
    <w:p w:rsidR="00BE4CE8" w:rsidRPr="0069270C" w:rsidRDefault="00665C63">
      <w:pPr>
        <w:pStyle w:val="p1"/>
        <w:rPr>
          <w:lang w:val="en-US"/>
        </w:rPr>
      </w:pPr>
      <w:r w:rsidRPr="0069270C">
        <w:rPr>
          <w:lang w:val="en-US"/>
        </w:rPr>
        <w:t> </w:t>
      </w:r>
    </w:p>
    <w:p w:rsidR="00BE4CE8" w:rsidRPr="0069270C" w:rsidRDefault="00665C63">
      <w:pPr>
        <w:pStyle w:val="p1"/>
        <w:rPr>
          <w:lang w:val="en-US"/>
        </w:rPr>
      </w:pPr>
      <w:r w:rsidRPr="0069270C">
        <w:rPr>
          <w:lang w:val="en-US"/>
        </w:rPr>
        <w:t xml:space="preserve">Please be careful when assigning permissions to user groups. Some permissions are required by other permissions to work properly. </w:t>
      </w:r>
    </w:p>
    <w:p w:rsidR="00BE4CE8" w:rsidRPr="0069270C" w:rsidRDefault="00665C63">
      <w:pPr>
        <w:pStyle w:val="p1"/>
        <w:rPr>
          <w:lang w:val="en-US"/>
        </w:rPr>
      </w:pPr>
      <w:r w:rsidRPr="0069270C">
        <w:rPr>
          <w:lang w:val="en-US"/>
        </w:rPr>
        <w:t>The permissions to see views of any type is e.g. required when the permission to edit a view of any type is granted.</w:t>
      </w:r>
    </w:p>
    <w:p w:rsidR="00BE4CE8" w:rsidRPr="0069270C" w:rsidRDefault="00665C63">
      <w:pPr>
        <w:pStyle w:val="p1"/>
        <w:rPr>
          <w:lang w:val="en-US"/>
        </w:rPr>
      </w:pPr>
      <w:r w:rsidRPr="0069270C">
        <w:rPr>
          <w:lang w:val="en-US"/>
        </w:rPr>
        <w:t xml:space="preserve">The permissions </w:t>
      </w:r>
      <w:r w:rsidRPr="0069270C">
        <w:rPr>
          <w:rStyle w:val="i"/>
          <w:lang w:val="en-US"/>
        </w:rPr>
        <w:t>svobserver.file.read</w:t>
      </w:r>
      <w:r w:rsidRPr="0069270C">
        <w:rPr>
          <w:lang w:val="en-US"/>
        </w:rPr>
        <w:t xml:space="preserve"> and </w:t>
      </w:r>
      <w:r w:rsidRPr="0069270C">
        <w:rPr>
          <w:rStyle w:val="i"/>
          <w:lang w:val="en-US"/>
        </w:rPr>
        <w:t>svobserver.file.write</w:t>
      </w:r>
      <w:r w:rsidRPr="0069270C">
        <w:rPr>
          <w:lang w:val="en-US"/>
        </w:rPr>
        <w:t xml:space="preserve"> are necessary for saving the configuration to SVObserver.</w:t>
      </w:r>
    </w:p>
    <w:p w:rsidR="00BE4CE8" w:rsidRPr="0069270C" w:rsidRDefault="00665C63">
      <w:pPr>
        <w:pStyle w:val="p1"/>
        <w:rPr>
          <w:lang w:val="en-US"/>
        </w:rPr>
      </w:pPr>
      <w:r w:rsidRPr="0069270C">
        <w:rPr>
          <w:lang w:val="en-US"/>
        </w:rPr>
        <w:t> </w:t>
      </w:r>
    </w:p>
    <w:p w:rsidR="00BE4CE8" w:rsidRPr="0069270C" w:rsidRDefault="00665C63">
      <w:pPr>
        <w:pStyle w:val="p1"/>
        <w:rPr>
          <w:lang w:val="en-US"/>
        </w:rPr>
      </w:pPr>
      <w:r w:rsidRPr="0069270C">
        <w:rPr>
          <w:lang w:val="en-US"/>
        </w:rPr>
        <w:t>Example picture with grayed out names and descriptions for permissions and example user groups:</w:t>
      </w:r>
    </w:p>
    <w:p w:rsidR="00BE4CE8" w:rsidRDefault="00600149">
      <w:pPr>
        <w:pStyle w:val="p1"/>
      </w:pPr>
      <w:r>
        <w:rPr>
          <w:noProof/>
        </w:rPr>
        <w:drawing>
          <wp:inline distT="0" distB="0" distL="0" distR="0">
            <wp:extent cx="5356860" cy="777875"/>
            <wp:effectExtent l="0" t="0" r="0" b="0"/>
            <wp:docPr id="29" name="Bild 29" descr="C:\Users\1342\Desktop\SVOWebApp\10.10\SVOWebApp\Output\1342\Word\Resources\Images\Permissions_562x8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C:\Users\1342\Desktop\SVOWebApp\10.10\SVOWebApp\Output\1342\Word\Resources\Images\Permissions_562x82.png"/>
                    <pic:cNvPicPr preferRelativeResize="0">
                      <a:picLocks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356860" cy="777875"/>
                    </a:xfrm>
                    <a:prstGeom prst="rect">
                      <a:avLst/>
                    </a:prstGeom>
                    <a:noFill/>
                    <a:ln>
                      <a:noFill/>
                    </a:ln>
                  </pic:spPr>
                </pic:pic>
              </a:graphicData>
            </a:graphic>
          </wp:inline>
        </w:drawing>
      </w:r>
    </w:p>
    <w:p w:rsidR="00BE4CE8" w:rsidRPr="0069270C" w:rsidRDefault="00665C63">
      <w:pPr>
        <w:pStyle w:val="p1"/>
        <w:rPr>
          <w:lang w:val="en-US"/>
        </w:rPr>
      </w:pPr>
      <w:r w:rsidRPr="0069270C">
        <w:rPr>
          <w:b/>
          <w:bCs/>
          <w:u w:val="single"/>
          <w:lang w:val="en-US"/>
        </w:rPr>
        <w:t>Setting permission for a user group</w:t>
      </w:r>
    </w:p>
    <w:p w:rsidR="00BE4CE8" w:rsidRPr="0069270C" w:rsidRDefault="00665C63">
      <w:pPr>
        <w:pStyle w:val="li"/>
        <w:numPr>
          <w:ilvl w:val="0"/>
          <w:numId w:val="3"/>
        </w:numPr>
        <w:spacing w:before="246"/>
        <w:ind w:left="600"/>
        <w:rPr>
          <w:lang w:val="en-US"/>
        </w:rPr>
      </w:pPr>
      <w:r w:rsidRPr="0069270C">
        <w:rPr>
          <w:lang w:val="en-US"/>
        </w:rPr>
        <w:t>Scroll to the permission for which you want to configure the user group. You can find a description of each permission on the right.</w:t>
      </w:r>
    </w:p>
    <w:p w:rsidR="00BE4CE8" w:rsidRPr="0069270C" w:rsidRDefault="00665C63">
      <w:pPr>
        <w:pStyle w:val="li"/>
        <w:numPr>
          <w:ilvl w:val="0"/>
          <w:numId w:val="3"/>
        </w:numPr>
        <w:ind w:left="600"/>
        <w:rPr>
          <w:lang w:val="en-US"/>
        </w:rPr>
      </w:pPr>
      <w:r w:rsidRPr="0069270C">
        <w:rPr>
          <w:lang w:val="en-US"/>
        </w:rPr>
        <w:t>Tick or untick the checkbox under the user group.</w:t>
      </w:r>
    </w:p>
    <w:p w:rsidR="00BE4CE8" w:rsidRPr="0069270C" w:rsidRDefault="00665C63">
      <w:pPr>
        <w:pStyle w:val="li"/>
        <w:numPr>
          <w:ilvl w:val="0"/>
          <w:numId w:val="3"/>
        </w:numPr>
        <w:ind w:left="600"/>
        <w:rPr>
          <w:lang w:val="en-US"/>
        </w:rPr>
      </w:pPr>
      <w:r w:rsidRPr="0069270C">
        <w:rPr>
          <w:lang w:val="en-US"/>
        </w:rPr>
        <w:t>Click on "Save" in the top bar to save your changes in the WebApp configuration.</w:t>
      </w:r>
    </w:p>
    <w:p w:rsidR="00BE4CE8" w:rsidRPr="0069270C" w:rsidRDefault="00665C63">
      <w:pPr>
        <w:pStyle w:val="li"/>
        <w:numPr>
          <w:ilvl w:val="0"/>
          <w:numId w:val="3"/>
        </w:numPr>
        <w:ind w:left="600"/>
        <w:rPr>
          <w:lang w:val="en-US"/>
        </w:rPr>
      </w:pPr>
      <w:r w:rsidRPr="0069270C">
        <w:rPr>
          <w:lang w:val="en-US"/>
        </w:rPr>
        <w:t>If you are finished, click on the button "Back to WebApp" to go back to the WebApp.</w:t>
      </w:r>
    </w:p>
    <w:p w:rsidR="00BE4CE8" w:rsidRPr="0069270C" w:rsidRDefault="00665C63">
      <w:pPr>
        <w:pStyle w:val="li"/>
        <w:numPr>
          <w:ilvl w:val="0"/>
          <w:numId w:val="3"/>
        </w:numPr>
        <w:spacing w:after="246"/>
        <w:ind w:left="600"/>
        <w:rPr>
          <w:lang w:val="en-US"/>
        </w:rPr>
      </w:pPr>
      <w:r w:rsidRPr="0069270C">
        <w:rPr>
          <w:lang w:val="en-US"/>
        </w:rPr>
        <w:t>If you log in with a user for who you changed the permissions, menus, options and other elements may not be displayed or may be grayed out.</w:t>
      </w:r>
    </w:p>
    <w:p w:rsidR="00BE4CE8" w:rsidRPr="0069270C" w:rsidRDefault="00CC45FB">
      <w:pPr>
        <w:pStyle w:val="h4"/>
        <w:rPr>
          <w:lang w:val="en-US"/>
        </w:rPr>
      </w:pPr>
      <w:r>
        <w:fldChar w:fldCharType="begin"/>
      </w:r>
      <w:r w:rsidR="00665C63" w:rsidRPr="0069270C">
        <w:rPr>
          <w:lang w:val="en-US"/>
        </w:rPr>
        <w:instrText xml:space="preserve"> XE "Shortcuts" </w:instrText>
      </w:r>
      <w:r>
        <w:fldChar w:fldCharType="end"/>
      </w:r>
      <w:bookmarkStart w:id="32" w:name="_Toc71709950"/>
      <w:r w:rsidR="00665C63" w:rsidRPr="0069270C">
        <w:rPr>
          <w:lang w:val="en-US"/>
        </w:rPr>
        <w:t>4.1.5.2 Shortcuts</w:t>
      </w:r>
      <w:bookmarkEnd w:id="32"/>
    </w:p>
    <w:p w:rsidR="00BE4CE8" w:rsidRPr="0069270C" w:rsidRDefault="00665C63">
      <w:pPr>
        <w:pStyle w:val="p1"/>
        <w:rPr>
          <w:lang w:val="en-US"/>
        </w:rPr>
      </w:pPr>
      <w:r w:rsidRPr="0069270C">
        <w:rPr>
          <w:lang w:val="en-US"/>
        </w:rPr>
        <w:t>You can use the following keyboard shortcuts to perform different tasks in SVOWebApp.</w:t>
      </w:r>
    </w:p>
    <w:p w:rsidR="00BE4CE8" w:rsidRDefault="00665C63">
      <w:pPr>
        <w:pStyle w:val="pMyStyle"/>
      </w:pPr>
      <w:r>
        <w:rPr>
          <w:rStyle w:val="span1"/>
        </w:rPr>
        <w:t>Task to Shortcut</w:t>
      </w:r>
    </w:p>
    <w:tbl>
      <w:tblPr>
        <w:tblW w:w="0" w:type="auto"/>
        <w:tblCellMar>
          <w:left w:w="10" w:type="dxa"/>
          <w:right w:w="10" w:type="dxa"/>
        </w:tblCellMar>
        <w:tblLook w:val="0000" w:firstRow="0" w:lastRow="0" w:firstColumn="0" w:lastColumn="0" w:noHBand="0" w:noVBand="0"/>
      </w:tblPr>
      <w:tblGrid>
        <w:gridCol w:w="1365"/>
        <w:gridCol w:w="1260"/>
        <w:gridCol w:w="5970"/>
      </w:tblGrid>
      <w:tr w:rsidR="00BE4CE8">
        <w:trPr>
          <w:cantSplit/>
          <w:tblHeader/>
        </w:trPr>
        <w:tc>
          <w:tcPr>
            <w:tcW w:w="13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hTableStyle-Basic-BodyE-Column1-Body1"/>
            </w:pPr>
            <w:r>
              <w:rPr>
                <w:rStyle w:val="b"/>
                <w:sz w:val="21"/>
                <w:szCs w:val="21"/>
              </w:rPr>
              <w:t>Task</w:t>
            </w:r>
          </w:p>
        </w:tc>
        <w:tc>
          <w:tcPr>
            <w:tcW w:w="1260"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rPr>
                <w:rStyle w:val="b"/>
                <w:sz w:val="21"/>
                <w:szCs w:val="21"/>
              </w:rPr>
              <w:t>Shortcut</w:t>
            </w:r>
          </w:p>
        </w:tc>
        <w:tc>
          <w:tcPr>
            <w:tcW w:w="5970"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rPr>
                <w:rStyle w:val="b"/>
                <w:sz w:val="21"/>
                <w:szCs w:val="21"/>
              </w:rPr>
              <w:t>Description</w:t>
            </w:r>
          </w:p>
        </w:tc>
      </w:tr>
      <w:tr w:rsidR="00BE4CE8" w:rsidRPr="00600149">
        <w:trPr>
          <w:cantSplit/>
        </w:trPr>
        <w:tc>
          <w:tcPr>
            <w:tcW w:w="13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Contextual Help</w:t>
            </w:r>
          </w:p>
        </w:tc>
        <w:tc>
          <w:tcPr>
            <w:tcW w:w="1260"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F1</w:t>
            </w:r>
          </w:p>
        </w:tc>
        <w:tc>
          <w:tcPr>
            <w:tcW w:w="5970" w:type="dxa"/>
            <w:tcBorders>
              <w:bottom w:val="single" w:sz="6" w:space="0" w:color="000000"/>
            </w:tcBorders>
            <w:tcMar>
              <w:top w:w="150" w:type="dxa"/>
              <w:left w:w="150" w:type="dxa"/>
              <w:bottom w:w="150" w:type="dxa"/>
              <w:right w:w="150" w:type="dxa"/>
            </w:tcMar>
          </w:tcPr>
          <w:p w:rsidR="00BE4CE8" w:rsidRPr="0069270C" w:rsidRDefault="00665C63">
            <w:pPr>
              <w:pStyle w:val="tdTableStyle-Basic-BodyD-Column1-Body1"/>
              <w:rPr>
                <w:lang w:val="en-US"/>
              </w:rPr>
            </w:pPr>
            <w:r w:rsidRPr="0069270C">
              <w:rPr>
                <w:lang w:val="en-US"/>
              </w:rPr>
              <w:t>Access a suitable help topic related to the screen subject</w:t>
            </w:r>
          </w:p>
        </w:tc>
      </w:tr>
      <w:tr w:rsidR="00BE4CE8" w:rsidRPr="00600149">
        <w:trPr>
          <w:cantSplit/>
        </w:trPr>
        <w:tc>
          <w:tcPr>
            <w:tcW w:w="13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 xml:space="preserve">Full screen </w:t>
            </w:r>
          </w:p>
        </w:tc>
        <w:tc>
          <w:tcPr>
            <w:tcW w:w="1260"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Ctrl + F</w:t>
            </w:r>
          </w:p>
        </w:tc>
        <w:tc>
          <w:tcPr>
            <w:tcW w:w="5970" w:type="dxa"/>
            <w:tcBorders>
              <w:bottom w:val="single" w:sz="6" w:space="0" w:color="000000"/>
            </w:tcBorders>
            <w:tcMar>
              <w:top w:w="150" w:type="dxa"/>
              <w:left w:w="150" w:type="dxa"/>
              <w:bottom w:w="150" w:type="dxa"/>
              <w:right w:w="150" w:type="dxa"/>
            </w:tcMar>
          </w:tcPr>
          <w:p w:rsidR="00BE4CE8" w:rsidRPr="0069270C" w:rsidRDefault="00665C63">
            <w:pPr>
              <w:pStyle w:val="p2"/>
              <w:rPr>
                <w:lang w:val="en-US"/>
              </w:rPr>
            </w:pPr>
            <w:r w:rsidRPr="0069270C">
              <w:rPr>
                <w:lang w:val="en-US"/>
              </w:rPr>
              <w:t>Click in the content of a view and press Ctrl + F. The active view is displayed in full screen respectively a view which is already in full screen is set back to normal view.</w:t>
            </w:r>
          </w:p>
          <w:p w:rsidR="00BE4CE8" w:rsidRPr="0069270C" w:rsidRDefault="00665C63">
            <w:pPr>
              <w:pStyle w:val="p2"/>
              <w:rPr>
                <w:lang w:val="en-US"/>
              </w:rPr>
            </w:pPr>
            <w:r w:rsidRPr="0069270C">
              <w:rPr>
                <w:lang w:val="en-US"/>
              </w:rPr>
              <w:t> </w:t>
            </w:r>
          </w:p>
        </w:tc>
      </w:tr>
      <w:tr w:rsidR="00BE4CE8" w:rsidRPr="00600149">
        <w:trPr>
          <w:cantSplit/>
        </w:trPr>
        <w:tc>
          <w:tcPr>
            <w:tcW w:w="1365" w:type="dxa"/>
            <w:tcBorders>
              <w:right w:val="single" w:sz="6" w:space="0" w:color="000000"/>
            </w:tcBorders>
            <w:tcMar>
              <w:top w:w="150" w:type="dxa"/>
              <w:left w:w="150" w:type="dxa"/>
              <w:bottom w:w="150" w:type="dxa"/>
              <w:right w:w="150" w:type="dxa"/>
            </w:tcMar>
          </w:tcPr>
          <w:p w:rsidR="00BE4CE8" w:rsidRDefault="00665C63">
            <w:pPr>
              <w:pStyle w:val="tdTableStyle-Basic-BodyB-Column1-Body1"/>
            </w:pPr>
            <w:r>
              <w:t>Reload</w:t>
            </w:r>
          </w:p>
        </w:tc>
        <w:tc>
          <w:tcPr>
            <w:tcW w:w="1260" w:type="dxa"/>
            <w:tcBorders>
              <w:right w:val="single" w:sz="6" w:space="0" w:color="000000"/>
            </w:tcBorders>
            <w:tcMar>
              <w:top w:w="150" w:type="dxa"/>
              <w:left w:w="150" w:type="dxa"/>
              <w:bottom w:w="150" w:type="dxa"/>
              <w:right w:w="150" w:type="dxa"/>
            </w:tcMar>
          </w:tcPr>
          <w:p w:rsidR="00BE4CE8" w:rsidRDefault="00665C63">
            <w:pPr>
              <w:pStyle w:val="tdTableStyle-Basic-BodyB-Column1-Body1"/>
            </w:pPr>
            <w:r>
              <w:t>F5</w:t>
            </w:r>
          </w:p>
        </w:tc>
        <w:tc>
          <w:tcPr>
            <w:tcW w:w="5970" w:type="dxa"/>
            <w:tcMar>
              <w:top w:w="150" w:type="dxa"/>
              <w:left w:w="150" w:type="dxa"/>
              <w:bottom w:w="150" w:type="dxa"/>
              <w:right w:w="150" w:type="dxa"/>
            </w:tcMar>
          </w:tcPr>
          <w:p w:rsidR="00BE4CE8" w:rsidRPr="0069270C" w:rsidRDefault="00665C63">
            <w:pPr>
              <w:pStyle w:val="tdTableStyle-Basic-BodyA-Column1-Body1"/>
              <w:rPr>
                <w:lang w:val="en-US"/>
              </w:rPr>
            </w:pPr>
            <w:r w:rsidRPr="0069270C">
              <w:rPr>
                <w:lang w:val="en-US"/>
              </w:rPr>
              <w:t>SVOWebApp will be restarted and its content updated</w:t>
            </w:r>
          </w:p>
        </w:tc>
      </w:tr>
    </w:tbl>
    <w:p w:rsidR="00BE4CE8" w:rsidRPr="0069270C" w:rsidRDefault="00665C63">
      <w:pPr>
        <w:pStyle w:val="pMyStyle"/>
        <w:rPr>
          <w:lang w:val="en-US"/>
        </w:rPr>
      </w:pPr>
      <w:r w:rsidRPr="0069270C">
        <w:rPr>
          <w:lang w:val="en-US"/>
        </w:rPr>
        <w:t> </w:t>
      </w:r>
    </w:p>
    <w:p w:rsidR="00BE4CE8" w:rsidRDefault="00665C63">
      <w:pPr>
        <w:pStyle w:val="pMyStyle"/>
      </w:pPr>
      <w:r>
        <w:rPr>
          <w:rStyle w:val="span1"/>
        </w:rPr>
        <w:t>Shortcut to Task</w:t>
      </w:r>
    </w:p>
    <w:tbl>
      <w:tblPr>
        <w:tblW w:w="0" w:type="auto"/>
        <w:tblCellMar>
          <w:left w:w="10" w:type="dxa"/>
          <w:right w:w="10" w:type="dxa"/>
        </w:tblCellMar>
        <w:tblLook w:val="0000" w:firstRow="0" w:lastRow="0" w:firstColumn="0" w:lastColumn="0" w:noHBand="0" w:noVBand="0"/>
      </w:tblPr>
      <w:tblGrid>
        <w:gridCol w:w="1260"/>
        <w:gridCol w:w="1365"/>
        <w:gridCol w:w="5955"/>
      </w:tblGrid>
      <w:tr w:rsidR="00BE4CE8">
        <w:trPr>
          <w:cantSplit/>
          <w:tblHeader/>
        </w:trPr>
        <w:tc>
          <w:tcPr>
            <w:tcW w:w="1260"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hTableStyle-Basic-BodyE-Column1-Body1"/>
            </w:pPr>
            <w:r>
              <w:rPr>
                <w:rStyle w:val="b"/>
                <w:sz w:val="21"/>
                <w:szCs w:val="21"/>
              </w:rPr>
              <w:t>Shortcut</w:t>
            </w:r>
          </w:p>
        </w:tc>
        <w:tc>
          <w:tcPr>
            <w:tcW w:w="13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rPr>
                <w:rStyle w:val="b"/>
                <w:sz w:val="21"/>
                <w:szCs w:val="21"/>
              </w:rPr>
              <w:t>Task</w:t>
            </w:r>
          </w:p>
        </w:tc>
        <w:tc>
          <w:tcPr>
            <w:tcW w:w="595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rPr>
                <w:rStyle w:val="b"/>
                <w:sz w:val="21"/>
                <w:szCs w:val="21"/>
              </w:rPr>
              <w:t>Description</w:t>
            </w:r>
          </w:p>
        </w:tc>
      </w:tr>
      <w:tr w:rsidR="00BE4CE8" w:rsidRPr="00600149">
        <w:trPr>
          <w:cantSplit/>
        </w:trPr>
        <w:tc>
          <w:tcPr>
            <w:tcW w:w="1260"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Ctrl + F</w:t>
            </w:r>
          </w:p>
        </w:tc>
        <w:tc>
          <w:tcPr>
            <w:tcW w:w="13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 xml:space="preserve">Full screen </w:t>
            </w:r>
          </w:p>
        </w:tc>
        <w:tc>
          <w:tcPr>
            <w:tcW w:w="5955" w:type="dxa"/>
            <w:tcBorders>
              <w:bottom w:val="single" w:sz="6" w:space="0" w:color="000000"/>
            </w:tcBorders>
            <w:tcMar>
              <w:top w:w="150" w:type="dxa"/>
              <w:left w:w="150" w:type="dxa"/>
              <w:bottom w:w="150" w:type="dxa"/>
              <w:right w:w="150" w:type="dxa"/>
            </w:tcMar>
          </w:tcPr>
          <w:p w:rsidR="00BE4CE8" w:rsidRPr="0069270C" w:rsidRDefault="00665C63">
            <w:pPr>
              <w:pStyle w:val="tdTableStyle-Basic-BodyD-Column1-Body1"/>
              <w:rPr>
                <w:lang w:val="en-US"/>
              </w:rPr>
            </w:pPr>
            <w:r w:rsidRPr="0069270C">
              <w:rPr>
                <w:lang w:val="en-US"/>
              </w:rPr>
              <w:t>Click in the content of a view and press Ctrl + F. The active view is displayed in full screen respectively a view which is already in full screen is set back to normal view</w:t>
            </w:r>
          </w:p>
        </w:tc>
      </w:tr>
      <w:tr w:rsidR="00BE4CE8" w:rsidRPr="00600149">
        <w:trPr>
          <w:cantSplit/>
        </w:trPr>
        <w:tc>
          <w:tcPr>
            <w:tcW w:w="1260"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F1</w:t>
            </w:r>
          </w:p>
        </w:tc>
        <w:tc>
          <w:tcPr>
            <w:tcW w:w="13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Contextual Help</w:t>
            </w:r>
          </w:p>
        </w:tc>
        <w:tc>
          <w:tcPr>
            <w:tcW w:w="5955" w:type="dxa"/>
            <w:tcBorders>
              <w:bottom w:val="single" w:sz="6" w:space="0" w:color="000000"/>
            </w:tcBorders>
            <w:tcMar>
              <w:top w:w="150" w:type="dxa"/>
              <w:left w:w="150" w:type="dxa"/>
              <w:bottom w:w="150" w:type="dxa"/>
              <w:right w:w="150" w:type="dxa"/>
            </w:tcMar>
          </w:tcPr>
          <w:p w:rsidR="00BE4CE8" w:rsidRPr="0069270C" w:rsidRDefault="00665C63">
            <w:pPr>
              <w:pStyle w:val="p2"/>
              <w:rPr>
                <w:lang w:val="en-US"/>
              </w:rPr>
            </w:pPr>
            <w:r w:rsidRPr="0069270C">
              <w:rPr>
                <w:lang w:val="en-US"/>
              </w:rPr>
              <w:t>Access web app help for a certain instance of the web app</w:t>
            </w:r>
          </w:p>
          <w:p w:rsidR="00BE4CE8" w:rsidRPr="0069270C" w:rsidRDefault="00665C63">
            <w:pPr>
              <w:pStyle w:val="p2"/>
              <w:rPr>
                <w:lang w:val="en-US"/>
              </w:rPr>
            </w:pPr>
            <w:r w:rsidRPr="0069270C">
              <w:rPr>
                <w:lang w:val="en-US"/>
              </w:rPr>
              <w:t> </w:t>
            </w:r>
          </w:p>
        </w:tc>
      </w:tr>
      <w:tr w:rsidR="00BE4CE8" w:rsidRPr="00600149">
        <w:trPr>
          <w:cantSplit/>
        </w:trPr>
        <w:tc>
          <w:tcPr>
            <w:tcW w:w="1260" w:type="dxa"/>
            <w:tcBorders>
              <w:right w:val="single" w:sz="6" w:space="0" w:color="000000"/>
            </w:tcBorders>
            <w:tcMar>
              <w:top w:w="150" w:type="dxa"/>
              <w:left w:w="150" w:type="dxa"/>
              <w:bottom w:w="150" w:type="dxa"/>
              <w:right w:w="150" w:type="dxa"/>
            </w:tcMar>
          </w:tcPr>
          <w:p w:rsidR="00BE4CE8" w:rsidRDefault="00665C63">
            <w:pPr>
              <w:pStyle w:val="tdTableStyle-Basic-BodyB-Column1-Body1"/>
            </w:pPr>
            <w:r>
              <w:t>F5</w:t>
            </w:r>
          </w:p>
        </w:tc>
        <w:tc>
          <w:tcPr>
            <w:tcW w:w="1365" w:type="dxa"/>
            <w:tcBorders>
              <w:right w:val="single" w:sz="6" w:space="0" w:color="000000"/>
            </w:tcBorders>
            <w:tcMar>
              <w:top w:w="150" w:type="dxa"/>
              <w:left w:w="150" w:type="dxa"/>
              <w:bottom w:w="150" w:type="dxa"/>
              <w:right w:w="150" w:type="dxa"/>
            </w:tcMar>
          </w:tcPr>
          <w:p w:rsidR="00BE4CE8" w:rsidRDefault="00665C63">
            <w:pPr>
              <w:pStyle w:val="tdTableStyle-Basic-BodyB-Column1-Body1"/>
            </w:pPr>
            <w:r>
              <w:t>Reload</w:t>
            </w:r>
          </w:p>
        </w:tc>
        <w:tc>
          <w:tcPr>
            <w:tcW w:w="5955" w:type="dxa"/>
            <w:tcMar>
              <w:top w:w="150" w:type="dxa"/>
              <w:left w:w="150" w:type="dxa"/>
              <w:bottom w:w="150" w:type="dxa"/>
              <w:right w:w="150" w:type="dxa"/>
            </w:tcMar>
          </w:tcPr>
          <w:p w:rsidR="00BE4CE8" w:rsidRPr="0069270C" w:rsidRDefault="00665C63">
            <w:pPr>
              <w:pStyle w:val="tdTableStyle-Basic-BodyA-Column1-Body1"/>
              <w:rPr>
                <w:lang w:val="en-US"/>
              </w:rPr>
            </w:pPr>
            <w:r w:rsidRPr="0069270C">
              <w:rPr>
                <w:lang w:val="en-US"/>
              </w:rPr>
              <w:t>SVOWebApp will be restarted and its content updated</w:t>
            </w:r>
          </w:p>
        </w:tc>
      </w:tr>
    </w:tbl>
    <w:p w:rsidR="00BE4CE8" w:rsidRPr="0069270C" w:rsidRDefault="00665C63">
      <w:pPr>
        <w:pStyle w:val="h3"/>
        <w:rPr>
          <w:lang w:val="en-US"/>
        </w:rPr>
      </w:pPr>
      <w:bookmarkStart w:id="33" w:name="_Toc71709951"/>
      <w:bookmarkStart w:id="34" w:name="_Ref38946738"/>
      <w:r w:rsidRPr="0069270C">
        <w:rPr>
          <w:lang w:val="en-US"/>
        </w:rPr>
        <w:t>4.1.6  </w:t>
      </w:r>
      <w:r w:rsidR="00CC45FB">
        <w:fldChar w:fldCharType="begin"/>
      </w:r>
      <w:r w:rsidRPr="0069270C">
        <w:rPr>
          <w:lang w:val="en-US"/>
        </w:rPr>
        <w:instrText xml:space="preserve"> XE "Language Settings" </w:instrText>
      </w:r>
      <w:r w:rsidR="00CC45FB">
        <w:fldChar w:fldCharType="end"/>
      </w:r>
      <w:r w:rsidRPr="0069270C">
        <w:rPr>
          <w:lang w:val="en-US"/>
        </w:rPr>
        <w:t>Language Settings</w:t>
      </w:r>
      <w:bookmarkEnd w:id="33"/>
    </w:p>
    <w:bookmarkEnd w:id="34"/>
    <w:p w:rsidR="00BE4CE8" w:rsidRPr="0069270C" w:rsidRDefault="00665C63">
      <w:pPr>
        <w:pStyle w:val="p1"/>
        <w:rPr>
          <w:lang w:val="en-US"/>
        </w:rPr>
      </w:pPr>
      <w:r w:rsidRPr="0069270C">
        <w:rPr>
          <w:lang w:val="en-US"/>
        </w:rPr>
        <w:t>This area displays the currently selected interface language.</w:t>
      </w:r>
    </w:p>
    <w:p w:rsidR="00BE4CE8" w:rsidRPr="0069270C" w:rsidRDefault="00665C63">
      <w:pPr>
        <w:pStyle w:val="p1"/>
        <w:rPr>
          <w:lang w:val="en-US"/>
        </w:rPr>
      </w:pPr>
      <w:r w:rsidRPr="0069270C">
        <w:rPr>
          <w:lang w:val="en-US"/>
        </w:rPr>
        <w:t>The display language is set to English by default and can be changed.</w:t>
      </w:r>
    </w:p>
    <w:p w:rsidR="00BE4CE8" w:rsidRPr="0069270C" w:rsidRDefault="00665C63">
      <w:pPr>
        <w:pStyle w:val="p1"/>
        <w:rPr>
          <w:lang w:val="en-US"/>
        </w:rPr>
      </w:pPr>
      <w:r w:rsidRPr="0069270C">
        <w:rPr>
          <w:lang w:val="en-US"/>
        </w:rPr>
        <w:t>The following languages are available:</w:t>
      </w:r>
    </w:p>
    <w:p w:rsidR="00BE4CE8" w:rsidRPr="0069270C" w:rsidRDefault="00665C63">
      <w:pPr>
        <w:pStyle w:val="p1"/>
        <w:rPr>
          <w:lang w:val="en-US"/>
        </w:rPr>
      </w:pPr>
      <w:r w:rsidRPr="0069270C">
        <w:rPr>
          <w:rStyle w:val="b"/>
          <w:lang w:val="en-US"/>
        </w:rPr>
        <w:t>en</w:t>
      </w:r>
      <w:r w:rsidRPr="0069270C">
        <w:rPr>
          <w:lang w:val="en-US"/>
        </w:rPr>
        <w:t>: English</w:t>
      </w:r>
    </w:p>
    <w:p w:rsidR="00BE4CE8" w:rsidRPr="0069270C" w:rsidRDefault="00665C63">
      <w:pPr>
        <w:pStyle w:val="p1"/>
        <w:rPr>
          <w:lang w:val="en-US"/>
        </w:rPr>
      </w:pPr>
      <w:r w:rsidRPr="0069270C">
        <w:rPr>
          <w:rStyle w:val="b"/>
          <w:lang w:val="en-US"/>
        </w:rPr>
        <w:t>de</w:t>
      </w:r>
      <w:r w:rsidRPr="0069270C">
        <w:rPr>
          <w:lang w:val="en-US"/>
        </w:rPr>
        <w:t>: German</w:t>
      </w:r>
    </w:p>
    <w:p w:rsidR="00BE4CE8" w:rsidRPr="0069270C" w:rsidRDefault="00665C63">
      <w:pPr>
        <w:pStyle w:val="p1"/>
        <w:rPr>
          <w:lang w:val="en-US"/>
        </w:rPr>
      </w:pPr>
      <w:r w:rsidRPr="0069270C">
        <w:rPr>
          <w:lang w:val="en-US"/>
        </w:rPr>
        <w:t>→ Click on the button labeled with the language code.</w:t>
      </w:r>
    </w:p>
    <w:p w:rsidR="00BE4CE8" w:rsidRPr="0069270C" w:rsidRDefault="00665C63">
      <w:pPr>
        <w:pStyle w:val="p1"/>
        <w:rPr>
          <w:lang w:val="en-US"/>
        </w:rPr>
      </w:pPr>
      <w:r w:rsidRPr="0069270C">
        <w:rPr>
          <w:lang w:val="en-US"/>
        </w:rPr>
        <w:t>→ Choose the designated language.</w:t>
      </w:r>
    </w:p>
    <w:p w:rsidR="00BE4CE8" w:rsidRPr="0069270C" w:rsidRDefault="00665C63">
      <w:pPr>
        <w:pStyle w:val="p1"/>
        <w:rPr>
          <w:lang w:val="en-US"/>
        </w:rPr>
      </w:pPr>
      <w:r w:rsidRPr="0069270C">
        <w:rPr>
          <w:lang w:val="en-US"/>
        </w:rPr>
        <w:t>→ The user interface changes instantly to the selected language.</w:t>
      </w:r>
    </w:p>
    <w:p w:rsidR="00BE4CE8" w:rsidRPr="0069270C" w:rsidRDefault="00665C63">
      <w:pPr>
        <w:pStyle w:val="h3"/>
        <w:rPr>
          <w:lang w:val="en-US"/>
        </w:rPr>
      </w:pPr>
      <w:bookmarkStart w:id="35" w:name="_Toc71709952"/>
      <w:bookmarkStart w:id="36" w:name="_Ref625788868"/>
      <w:r w:rsidRPr="0069270C">
        <w:rPr>
          <w:lang w:val="en-US"/>
        </w:rPr>
        <w:t>4.1.7  </w:t>
      </w:r>
      <w:r w:rsidR="00CC45FB">
        <w:fldChar w:fldCharType="begin"/>
      </w:r>
      <w:r w:rsidRPr="0069270C">
        <w:rPr>
          <w:lang w:val="en-US"/>
        </w:rPr>
        <w:instrText xml:space="preserve"> XE "Date and Time" </w:instrText>
      </w:r>
      <w:r w:rsidR="00CC45FB">
        <w:fldChar w:fldCharType="end"/>
      </w:r>
      <w:r w:rsidRPr="0069270C">
        <w:rPr>
          <w:lang w:val="en-US"/>
        </w:rPr>
        <w:t>Date and Time</w:t>
      </w:r>
      <w:bookmarkEnd w:id="35"/>
    </w:p>
    <w:bookmarkEnd w:id="36"/>
    <w:p w:rsidR="00BE4CE8" w:rsidRPr="0069270C" w:rsidRDefault="00665C63">
      <w:pPr>
        <w:pStyle w:val="p1"/>
        <w:rPr>
          <w:lang w:val="en-US"/>
        </w:rPr>
      </w:pPr>
      <w:r w:rsidRPr="0069270C">
        <w:rPr>
          <w:lang w:val="en-US"/>
        </w:rPr>
        <w:t xml:space="preserve">This area displays the date and time of the local device: </w:t>
      </w:r>
      <w:r w:rsidRPr="0069270C">
        <w:rPr>
          <w:rStyle w:val="i"/>
          <w:lang w:val="en-US"/>
        </w:rPr>
        <w:t>dd.mm.yyyy hh:mm:ss</w:t>
      </w:r>
    </w:p>
    <w:bookmarkStart w:id="37" w:name="_Ref1567328757"/>
    <w:p w:rsidR="00BE4CE8" w:rsidRDefault="00CC45FB">
      <w:pPr>
        <w:pStyle w:val="h2"/>
      </w:pPr>
      <w:r>
        <w:fldChar w:fldCharType="begin"/>
      </w:r>
      <w:r w:rsidR="00665C63">
        <w:instrText xml:space="preserve"> XE "View Set" </w:instrText>
      </w:r>
      <w:r>
        <w:fldChar w:fldCharType="end"/>
      </w:r>
      <w:bookmarkStart w:id="38" w:name="_Toc71709953"/>
      <w:r w:rsidR="00665C63">
        <w:t>4.2 View Set</w:t>
      </w:r>
      <w:bookmarkEnd w:id="38"/>
    </w:p>
    <w:bookmarkEnd w:id="37"/>
    <w:p w:rsidR="00BE4CE8" w:rsidRDefault="00600149">
      <w:pPr>
        <w:pStyle w:val="p1"/>
      </w:pPr>
      <w:r>
        <w:rPr>
          <w:noProof/>
        </w:rPr>
        <w:drawing>
          <wp:inline distT="0" distB="0" distL="0" distR="0">
            <wp:extent cx="6298565" cy="5793740"/>
            <wp:effectExtent l="0" t="0" r="0" b="0"/>
            <wp:docPr id="30" name="Bild 30" descr="C:\Users\1342\Desktop\SVOWebApp\10.10\SVOWebApp\Output\1342\Word\Resources\Images\View_se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C:\Users\1342\Desktop\SVOWebApp\10.10\SVOWebApp\Output\1342\Word\Resources\Images\View_set.png"/>
                    <pic:cNvPicPr preferRelativeResize="0">
                      <a:picLocks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298565" cy="5793740"/>
                    </a:xfrm>
                    <a:prstGeom prst="rect">
                      <a:avLst/>
                    </a:prstGeom>
                    <a:noFill/>
                    <a:ln>
                      <a:noFill/>
                    </a:ln>
                  </pic:spPr>
                </pic:pic>
              </a:graphicData>
            </a:graphic>
          </wp:inline>
        </w:drawing>
      </w:r>
    </w:p>
    <w:p w:rsidR="00BE4CE8" w:rsidRPr="0069270C" w:rsidRDefault="00665C63">
      <w:pPr>
        <w:pStyle w:val="p1"/>
        <w:rPr>
          <w:lang w:val="en-US"/>
        </w:rPr>
      </w:pPr>
      <w:r w:rsidRPr="0069270C">
        <w:rPr>
          <w:lang w:val="en-US"/>
        </w:rPr>
        <w:t>A view set is the core part of SVOWebApp and is located in the center of the screen. It contains one or more views. You can group views to create a custom joint display of data, parameters and images. You can arrange and resize each view as needed. The organization of the views and the layout are saved. The above image shows an active view set with four included views.</w:t>
      </w:r>
    </w:p>
    <w:p w:rsidR="00BE4CE8" w:rsidRPr="0069270C" w:rsidRDefault="00665C63">
      <w:pPr>
        <w:pStyle w:val="p1"/>
        <w:rPr>
          <w:lang w:val="en-US"/>
        </w:rPr>
      </w:pPr>
      <w:r w:rsidRPr="0069270C">
        <w:rPr>
          <w:lang w:val="en-US"/>
        </w:rPr>
        <w:t>View Sets are saved in the configuration. If you do not see any View Set, switch to SVObserver and load a configuration.</w:t>
      </w:r>
    </w:p>
    <w:p w:rsidR="00BE4CE8" w:rsidRPr="0069270C" w:rsidRDefault="00665C63">
      <w:pPr>
        <w:pStyle w:val="p1"/>
        <w:rPr>
          <w:lang w:val="en-US"/>
        </w:rPr>
      </w:pPr>
      <w:r w:rsidRPr="0069270C">
        <w:rPr>
          <w:lang w:val="en-US"/>
        </w:rPr>
        <w:t>If you have not yet created a view set, you see an empty view where you can add a view.</w:t>
      </w:r>
    </w:p>
    <w:p w:rsidR="00BE4CE8" w:rsidRPr="0069270C" w:rsidRDefault="00665C63">
      <w:pPr>
        <w:pStyle w:val="p3"/>
        <w:rPr>
          <w:lang w:val="en-US"/>
        </w:rPr>
      </w:pPr>
      <w:r w:rsidRPr="0069270C">
        <w:rPr>
          <w:rStyle w:val="spanboolean"/>
          <w:lang w:val="en-US"/>
        </w:rPr>
        <w:t xml:space="preserve"> Learn how to </w:t>
      </w:r>
      <w:hyperlink w:anchor="-33926034" w:history="1">
        <w:r w:rsidRPr="0069270C">
          <w:rPr>
            <w:rStyle w:val="spanboolean"/>
            <w:color w:val="076685"/>
            <w:u w:val="single"/>
            <w:lang w:val="en-US"/>
          </w:rPr>
          <w:t>add content to a view</w:t>
        </w:r>
      </w:hyperlink>
      <w:r w:rsidRPr="0069270C">
        <w:rPr>
          <w:rStyle w:val="spanboolean"/>
          <w:lang w:val="en-US"/>
        </w:rPr>
        <w:t>.</w:t>
      </w:r>
      <w:r w:rsidRPr="0069270C">
        <w:rPr>
          <w:lang w:val="en-US"/>
        </w:rPr>
        <w:t> </w:t>
      </w:r>
    </w:p>
    <w:p w:rsidR="00BE4CE8" w:rsidRPr="0069270C" w:rsidRDefault="00665C63">
      <w:pPr>
        <w:pStyle w:val="p1"/>
        <w:rPr>
          <w:lang w:val="en-US"/>
        </w:rPr>
      </w:pPr>
      <w:r w:rsidRPr="0069270C">
        <w:rPr>
          <w:lang w:val="en-US"/>
        </w:rPr>
        <w:t> </w:t>
      </w:r>
    </w:p>
    <w:p w:rsidR="00BE4CE8" w:rsidRPr="0069270C" w:rsidRDefault="00665C63">
      <w:pPr>
        <w:pStyle w:val="p1"/>
        <w:rPr>
          <w:lang w:val="en-US"/>
        </w:rPr>
      </w:pPr>
      <w:r w:rsidRPr="0069270C">
        <w:rPr>
          <w:lang w:val="en-US"/>
        </w:rPr>
        <w:t>The SVOWebApp configuration can include multiple view sets. You can choose which of the available view sets you want to display in the center of the screen by using the view set navigation in the bottom bar.</w:t>
      </w:r>
    </w:p>
    <w:p w:rsidR="00BE4CE8" w:rsidRPr="0069270C" w:rsidRDefault="00665C63">
      <w:pPr>
        <w:pStyle w:val="p1"/>
        <w:rPr>
          <w:lang w:val="en-US"/>
        </w:rPr>
      </w:pPr>
      <w:r w:rsidRPr="0069270C">
        <w:rPr>
          <w:lang w:val="en-US"/>
        </w:rPr>
        <w:t> </w:t>
      </w:r>
    </w:p>
    <w:p w:rsidR="00BE4CE8" w:rsidRPr="0069270C" w:rsidRDefault="00665C63">
      <w:pPr>
        <w:pStyle w:val="p3"/>
        <w:rPr>
          <w:lang w:val="en-US"/>
        </w:rPr>
      </w:pPr>
      <w:r w:rsidRPr="0069270C">
        <w:rPr>
          <w:rStyle w:val="spanboolean"/>
          <w:lang w:val="en-US"/>
        </w:rPr>
        <w:t xml:space="preserve"> You can find more details on how to create, edit and work with views under: </w:t>
      </w:r>
      <w:hyperlink w:anchor="_Ref-1902321261" w:history="1">
        <w:r w:rsidRPr="0069270C">
          <w:rPr>
            <w:rStyle w:val="spanboolean"/>
            <w:color w:val="076685"/>
            <w:u w:val="single"/>
            <w:lang w:val="en-US"/>
          </w:rPr>
          <w:t>View</w:t>
        </w:r>
      </w:hyperlink>
      <w:r w:rsidRPr="0069270C">
        <w:rPr>
          <w:lang w:val="en-US"/>
        </w:rPr>
        <w:t> </w:t>
      </w:r>
    </w:p>
    <w:p w:rsidR="00BE4CE8" w:rsidRPr="0069270C" w:rsidRDefault="00665C63">
      <w:pPr>
        <w:pStyle w:val="p3"/>
        <w:rPr>
          <w:lang w:val="en-US"/>
        </w:rPr>
      </w:pPr>
      <w:r w:rsidRPr="0069270C">
        <w:rPr>
          <w:rStyle w:val="spanboolean"/>
          <w:lang w:val="en-US"/>
        </w:rPr>
        <w:t xml:space="preserve"> You can find more details on how to create, manage and save view sets under: </w:t>
      </w:r>
      <w:hyperlink w:anchor="_Ref124836191" w:history="1">
        <w:r w:rsidRPr="0069270C">
          <w:rPr>
            <w:rStyle w:val="spanboolean"/>
            <w:color w:val="076685"/>
            <w:u w:val="single"/>
            <w:lang w:val="en-US"/>
          </w:rPr>
          <w:t>View Manager</w:t>
        </w:r>
      </w:hyperlink>
      <w:r w:rsidRPr="0069270C">
        <w:rPr>
          <w:lang w:val="en-US"/>
        </w:rPr>
        <w:t> </w:t>
      </w:r>
    </w:p>
    <w:p w:rsidR="00BE4CE8" w:rsidRPr="0069270C" w:rsidRDefault="00665C63">
      <w:pPr>
        <w:pStyle w:val="p3"/>
        <w:rPr>
          <w:lang w:val="en-US"/>
        </w:rPr>
      </w:pPr>
      <w:r w:rsidRPr="0069270C">
        <w:rPr>
          <w:rStyle w:val="spanboolean"/>
          <w:lang w:val="en-US"/>
        </w:rPr>
        <w:t xml:space="preserve"> You can find more details on how to display any of the available view sets under: </w:t>
      </w:r>
      <w:hyperlink w:anchor="_Ref1743638418" w:history="1">
        <w:r w:rsidRPr="0069270C">
          <w:rPr>
            <w:rStyle w:val="spanboolean"/>
            <w:color w:val="076685"/>
            <w:u w:val="single"/>
            <w:lang w:val="en-US"/>
          </w:rPr>
          <w:t>View Set Navigation</w:t>
        </w:r>
      </w:hyperlink>
      <w:r w:rsidRPr="0069270C">
        <w:rPr>
          <w:lang w:val="en-US"/>
        </w:rPr>
        <w:t> </w:t>
      </w:r>
    </w:p>
    <w:bookmarkStart w:id="39" w:name="_Ref-1902321261"/>
    <w:p w:rsidR="00BE4CE8" w:rsidRDefault="00CC45FB">
      <w:pPr>
        <w:pStyle w:val="h3"/>
      </w:pPr>
      <w:r>
        <w:fldChar w:fldCharType="begin"/>
      </w:r>
      <w:r w:rsidR="00665C63">
        <w:instrText xml:space="preserve"> XE "View" </w:instrText>
      </w:r>
      <w:r>
        <w:fldChar w:fldCharType="end"/>
      </w:r>
      <w:bookmarkStart w:id="40" w:name="_Toc71709954"/>
      <w:r w:rsidR="00665C63">
        <w:t>4.2.1 View</w:t>
      </w:r>
      <w:bookmarkEnd w:id="40"/>
    </w:p>
    <w:bookmarkEnd w:id="39"/>
    <w:p w:rsidR="00BE4CE8" w:rsidRDefault="00600149">
      <w:pPr>
        <w:pStyle w:val="p1"/>
      </w:pPr>
      <w:r>
        <w:rPr>
          <w:noProof/>
        </w:rPr>
        <w:drawing>
          <wp:inline distT="0" distB="0" distL="0" distR="0">
            <wp:extent cx="6298565" cy="4912995"/>
            <wp:effectExtent l="0" t="0" r="0" b="0"/>
            <wp:docPr id="31" name="Bild 31" descr="C:\Users\1342\Desktop\SVOWebApp\10.10\SVOWebApp\Output\1342\Word\Resources\Images\Vi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C:\Users\1342\Desktop\SVOWebApp\10.10\SVOWebApp\Output\1342\Word\Resources\Images\View.png"/>
                    <pic:cNvPicPr preferRelativeResize="0">
                      <a:picLocks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298565" cy="4912995"/>
                    </a:xfrm>
                    <a:prstGeom prst="rect">
                      <a:avLst/>
                    </a:prstGeom>
                    <a:noFill/>
                    <a:ln>
                      <a:noFill/>
                    </a:ln>
                  </pic:spPr>
                </pic:pic>
              </a:graphicData>
            </a:graphic>
          </wp:inline>
        </w:drawing>
      </w:r>
    </w:p>
    <w:p w:rsidR="00BE4CE8" w:rsidRPr="0069270C" w:rsidRDefault="00665C63">
      <w:pPr>
        <w:pStyle w:val="p1"/>
        <w:rPr>
          <w:lang w:val="en-US"/>
        </w:rPr>
      </w:pPr>
      <w:r w:rsidRPr="0069270C">
        <w:rPr>
          <w:lang w:val="en-US"/>
        </w:rPr>
        <w:t>A view provides a means of viewing and interacting with data or images via SVOWebApp. It is the basic element of a view set.</w:t>
      </w:r>
    </w:p>
    <w:p w:rsidR="00BE4CE8" w:rsidRPr="0069270C" w:rsidRDefault="00665C63">
      <w:pPr>
        <w:pStyle w:val="p1"/>
        <w:rPr>
          <w:lang w:val="en-US"/>
        </w:rPr>
      </w:pPr>
      <w:r w:rsidRPr="0069270C">
        <w:rPr>
          <w:rStyle w:val="spanboolean1"/>
          <w:lang w:val="en-US"/>
        </w:rPr>
        <w:t xml:space="preserve">You can find more information about view sets under: </w:t>
      </w:r>
      <w:hyperlink w:anchor="_Ref1567328757" w:history="1">
        <w:r w:rsidRPr="0069270C">
          <w:rPr>
            <w:rStyle w:val="spanboolean1"/>
            <w:color w:val="076685"/>
            <w:u w:val="single"/>
            <w:lang w:val="en-US"/>
          </w:rPr>
          <w:t>View Set</w:t>
        </w:r>
      </w:hyperlink>
    </w:p>
    <w:p w:rsidR="00BE4CE8" w:rsidRPr="0069270C" w:rsidRDefault="00665C63">
      <w:pPr>
        <w:pStyle w:val="p1"/>
        <w:rPr>
          <w:lang w:val="en-US"/>
        </w:rPr>
      </w:pPr>
      <w:r w:rsidRPr="0069270C">
        <w:rPr>
          <w:lang w:val="en-US"/>
        </w:rPr>
        <w:t>If you have added content to a view, it has the following components:</w:t>
      </w:r>
    </w:p>
    <w:p w:rsidR="00BE4CE8" w:rsidRDefault="00CC45FB">
      <w:pPr>
        <w:pStyle w:val="li"/>
        <w:numPr>
          <w:ilvl w:val="0"/>
          <w:numId w:val="4"/>
        </w:numPr>
        <w:spacing w:before="246"/>
        <w:ind w:left="600"/>
      </w:pPr>
      <w:hyperlink w:anchor="-13211606" w:history="1">
        <w:r w:rsidR="00665C63">
          <w:rPr>
            <w:color w:val="076685"/>
            <w:u w:val="single"/>
          </w:rPr>
          <w:t>View title</w:t>
        </w:r>
      </w:hyperlink>
    </w:p>
    <w:p w:rsidR="00BE4CE8" w:rsidRDefault="00CC45FB">
      <w:pPr>
        <w:pStyle w:val="li"/>
        <w:numPr>
          <w:ilvl w:val="0"/>
          <w:numId w:val="4"/>
        </w:numPr>
        <w:ind w:left="600"/>
      </w:pPr>
      <w:hyperlink w:anchor="-217028566" w:history="1">
        <w:r w:rsidR="00665C63">
          <w:rPr>
            <w:color w:val="076685"/>
            <w:u w:val="single"/>
          </w:rPr>
          <w:t>View controls</w:t>
        </w:r>
      </w:hyperlink>
    </w:p>
    <w:p w:rsidR="00BE4CE8" w:rsidRDefault="00CC45FB">
      <w:pPr>
        <w:pStyle w:val="li"/>
        <w:numPr>
          <w:ilvl w:val="0"/>
          <w:numId w:val="4"/>
        </w:numPr>
        <w:ind w:left="600"/>
      </w:pPr>
      <w:hyperlink w:anchor="1739286570" w:history="1">
        <w:r w:rsidR="00665C63">
          <w:rPr>
            <w:color w:val="076685"/>
            <w:u w:val="single"/>
          </w:rPr>
          <w:t>View content</w:t>
        </w:r>
      </w:hyperlink>
    </w:p>
    <w:p w:rsidR="00BE4CE8" w:rsidRDefault="00CC45FB">
      <w:pPr>
        <w:pStyle w:val="li"/>
        <w:numPr>
          <w:ilvl w:val="0"/>
          <w:numId w:val="4"/>
        </w:numPr>
        <w:spacing w:after="246"/>
        <w:ind w:left="600"/>
      </w:pPr>
      <w:hyperlink w:anchor="165308458" w:history="1">
        <w:r w:rsidR="00665C63">
          <w:rPr>
            <w:color w:val="076685"/>
            <w:u w:val="single"/>
          </w:rPr>
          <w:t>View type controls</w:t>
        </w:r>
      </w:hyperlink>
    </w:p>
    <w:p w:rsidR="00BE4CE8" w:rsidRPr="0069270C" w:rsidRDefault="00665C63">
      <w:pPr>
        <w:pStyle w:val="p1"/>
        <w:rPr>
          <w:lang w:val="en-US"/>
        </w:rPr>
      </w:pPr>
      <w:r w:rsidRPr="0069270C">
        <w:rPr>
          <w:lang w:val="en-US"/>
        </w:rPr>
        <w:t>If you have not yet edited a view, it only contains a single, empty view, where you can add a view and which includes only the view controls in the top right corner. The view title as well as the view type controls are shown if you have added content.</w:t>
      </w:r>
    </w:p>
    <w:bookmarkStart w:id="41" w:name="-13211606"/>
    <w:p w:rsidR="00BE4CE8" w:rsidRPr="0069270C" w:rsidRDefault="00CC45FB">
      <w:pPr>
        <w:pStyle w:val="pZwischenberschrift1"/>
        <w:rPr>
          <w:lang w:val="en-US"/>
        </w:rPr>
      </w:pPr>
      <w:r>
        <w:fldChar w:fldCharType="begin"/>
      </w:r>
      <w:r w:rsidR="00665C63" w:rsidRPr="0069270C">
        <w:rPr>
          <w:lang w:val="en-US"/>
        </w:rPr>
        <w:instrText xml:space="preserve"> XE "View Title" </w:instrText>
      </w:r>
      <w:r>
        <w:fldChar w:fldCharType="end"/>
      </w:r>
      <w:r w:rsidR="00665C63" w:rsidRPr="0069270C">
        <w:rPr>
          <w:rStyle w:val="span"/>
          <w:b/>
          <w:bCs/>
          <w:lang w:val="en-US"/>
        </w:rPr>
        <w:t>View Title</w:t>
      </w:r>
    </w:p>
    <w:bookmarkEnd w:id="41"/>
    <w:p w:rsidR="00BE4CE8" w:rsidRPr="0069270C" w:rsidRDefault="00665C63">
      <w:pPr>
        <w:pStyle w:val="p1"/>
        <w:rPr>
          <w:lang w:val="en-US"/>
        </w:rPr>
      </w:pPr>
      <w:r w:rsidRPr="0069270C">
        <w:rPr>
          <w:lang w:val="en-US"/>
        </w:rPr>
        <w:t>The view title provides more information about the source and the content type.</w:t>
      </w:r>
    </w:p>
    <w:p w:rsidR="00BE4CE8" w:rsidRPr="0069270C" w:rsidRDefault="00665C63">
      <w:pPr>
        <w:pStyle w:val="p1"/>
        <w:rPr>
          <w:lang w:val="en-US"/>
        </w:rPr>
      </w:pPr>
      <w:r w:rsidRPr="0069270C">
        <w:rPr>
          <w:lang w:val="en-US"/>
        </w:rPr>
        <w:t>The view title indicates the inspection and, depending on the view type, the specific inspection tool or the view type of the added view content. If the view is empty, no title is shown.</w:t>
      </w:r>
    </w:p>
    <w:bookmarkStart w:id="42" w:name="-217028566"/>
    <w:p w:rsidR="00BE4CE8" w:rsidRPr="0069270C" w:rsidRDefault="00CC45FB">
      <w:pPr>
        <w:pStyle w:val="pZwischenberschrift1"/>
        <w:rPr>
          <w:lang w:val="en-US"/>
        </w:rPr>
      </w:pPr>
      <w:r>
        <w:fldChar w:fldCharType="begin"/>
      </w:r>
      <w:r w:rsidR="00665C63" w:rsidRPr="0069270C">
        <w:rPr>
          <w:lang w:val="en-US"/>
        </w:rPr>
        <w:instrText xml:space="preserve"> XE "View Controls" </w:instrText>
      </w:r>
      <w:r>
        <w:fldChar w:fldCharType="end"/>
      </w:r>
      <w:r w:rsidR="00665C63" w:rsidRPr="0069270C">
        <w:rPr>
          <w:rStyle w:val="span"/>
          <w:b/>
          <w:bCs/>
          <w:lang w:val="en-US"/>
        </w:rPr>
        <w:t>View Controls</w:t>
      </w:r>
    </w:p>
    <w:bookmarkEnd w:id="42"/>
    <w:p w:rsidR="00BE4CE8" w:rsidRDefault="00600149">
      <w:pPr>
        <w:pStyle w:val="p1"/>
      </w:pPr>
      <w:r>
        <w:rPr>
          <w:noProof/>
        </w:rPr>
        <w:drawing>
          <wp:inline distT="0" distB="0" distL="0" distR="0">
            <wp:extent cx="955040" cy="273050"/>
            <wp:effectExtent l="0" t="0" r="0" b="0"/>
            <wp:docPr id="32" name="Bild 32" descr="C:\Users\1342\Desktop\SVOWebApp\10.10\SVOWebApp\Output\1342\Word\Resources\Images\View_control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C:\Users\1342\Desktop\SVOWebApp\10.10\SVOWebApp\Output\1342\Word\Resources\Images\View_controls.png"/>
                    <pic:cNvPicPr preferRelativeResize="0">
                      <a:picLocks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955040" cy="273050"/>
                    </a:xfrm>
                    <a:prstGeom prst="rect">
                      <a:avLst/>
                    </a:prstGeom>
                    <a:noFill/>
                    <a:ln>
                      <a:noFill/>
                    </a:ln>
                  </pic:spPr>
                </pic:pic>
              </a:graphicData>
            </a:graphic>
          </wp:inline>
        </w:drawing>
      </w:r>
    </w:p>
    <w:p w:rsidR="00BE4CE8" w:rsidRPr="0069270C" w:rsidRDefault="00665C63">
      <w:pPr>
        <w:pStyle w:val="p1"/>
        <w:rPr>
          <w:lang w:val="en-US"/>
        </w:rPr>
      </w:pPr>
      <w:r w:rsidRPr="0069270C">
        <w:rPr>
          <w:lang w:val="en-US"/>
        </w:rPr>
        <w:t>You can add view content via the general view controls located in the upper right corner of the view.</w:t>
      </w:r>
    </w:p>
    <w:tbl>
      <w:tblPr>
        <w:tblW w:w="5000" w:type="pct"/>
        <w:tblCellMar>
          <w:left w:w="10" w:type="dxa"/>
          <w:right w:w="10" w:type="dxa"/>
        </w:tblCellMar>
        <w:tblLook w:val="0000" w:firstRow="0" w:lastRow="0" w:firstColumn="0" w:lastColumn="0" w:noHBand="0" w:noVBand="0"/>
      </w:tblPr>
      <w:tblGrid>
        <w:gridCol w:w="9935"/>
      </w:tblGrid>
      <w:tr w:rsidR="00BE4CE8">
        <w:trPr>
          <w:cantSplit/>
        </w:trPr>
        <w:tc>
          <w:tcPr>
            <w:tcW w:w="0" w:type="auto"/>
          </w:tcPr>
          <w:p w:rsidR="00BE4CE8" w:rsidRPr="0069270C" w:rsidRDefault="00665C63">
            <w:pPr>
              <w:pStyle w:val="p1"/>
              <w:rPr>
                <w:lang w:val="en-US"/>
              </w:rPr>
            </w:pPr>
            <w:r w:rsidRPr="0069270C">
              <w:rPr>
                <w:lang w:val="en-US"/>
              </w:rPr>
              <w:t>Views include the following general controls:</w:t>
            </w:r>
          </w:p>
          <w:tbl>
            <w:tblPr>
              <w:tblW w:w="5000" w:type="pct"/>
              <w:tblCellMar>
                <w:left w:w="10" w:type="dxa"/>
                <w:right w:w="10" w:type="dxa"/>
              </w:tblCellMar>
              <w:tblLook w:val="0000" w:firstRow="0" w:lastRow="0" w:firstColumn="0" w:lastColumn="0" w:noHBand="0" w:noVBand="0"/>
            </w:tblPr>
            <w:tblGrid>
              <w:gridCol w:w="1764"/>
              <w:gridCol w:w="8151"/>
            </w:tblGrid>
            <w:tr w:rsidR="00BE4CE8">
              <w:trPr>
                <w:cantSplit/>
              </w:trPr>
              <w:tc>
                <w:tcPr>
                  <w:tcW w:w="1500"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rPr>
                      <w:rStyle w:val="b"/>
                      <w:sz w:val="21"/>
                      <w:szCs w:val="21"/>
                    </w:rPr>
                    <w:t>Element</w:t>
                  </w:r>
                </w:p>
              </w:tc>
              <w:tc>
                <w:tcPr>
                  <w:tcW w:w="6930"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rPr>
                      <w:rStyle w:val="b"/>
                      <w:sz w:val="21"/>
                      <w:szCs w:val="21"/>
                    </w:rPr>
                    <w:t>Description</w:t>
                  </w:r>
                </w:p>
              </w:tc>
            </w:tr>
            <w:tr w:rsidR="00BE4CE8">
              <w:trPr>
                <w:cantSplit/>
              </w:trPr>
              <w:tc>
                <w:tcPr>
                  <w:tcW w:w="1500"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231775" cy="231775"/>
                        <wp:effectExtent l="0" t="0" r="0" b="0"/>
                        <wp:docPr id="33" name="Bild 33" descr="C:\Users\1342\Desktop\SVOWebApp\10.10\SVOWebApp\Output\1342\Word\Resources\Images\src_assets_icons_plus.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C:\Users\1342\Desktop\SVOWebApp\10.10\SVOWebApp\Output\1342\Word\Resources\Images\src_assets_icons_plus.svg"/>
                                <pic:cNvPicPr preferRelativeResize="0">
                                  <a:picLocks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tc>
              <w:tc>
                <w:tcPr>
                  <w:tcW w:w="6930" w:type="dxa"/>
                  <w:tcBorders>
                    <w:bottom w:val="single" w:sz="6" w:space="0" w:color="000000"/>
                  </w:tcBorders>
                  <w:tcMar>
                    <w:top w:w="150" w:type="dxa"/>
                    <w:left w:w="150" w:type="dxa"/>
                    <w:bottom w:w="150" w:type="dxa"/>
                    <w:right w:w="150" w:type="dxa"/>
                  </w:tcMar>
                </w:tcPr>
                <w:p w:rsidR="00BE4CE8" w:rsidRDefault="00665C63">
                  <w:pPr>
                    <w:pStyle w:val="p2"/>
                  </w:pPr>
                  <w:r>
                    <w:t>Split window</w:t>
                  </w:r>
                </w:p>
              </w:tc>
            </w:tr>
            <w:tr w:rsidR="00BE4CE8">
              <w:trPr>
                <w:cantSplit/>
              </w:trPr>
              <w:tc>
                <w:tcPr>
                  <w:tcW w:w="1500"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p2"/>
                  </w:pPr>
                  <w:r>
                    <w:rPr>
                      <w:noProof/>
                    </w:rPr>
                    <w:drawing>
                      <wp:inline distT="0" distB="0" distL="0" distR="0">
                        <wp:extent cx="231775" cy="231775"/>
                        <wp:effectExtent l="0" t="0" r="0" b="0"/>
                        <wp:docPr id="34" name="Bild 34" descr="C:\Users\1342\Desktop\SVOWebApp\10.10\SVOWebApp\Output\1342\Word\Resources\Images\src_assets_icons_edit.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C:\Users\1342\Desktop\SVOWebApp\10.10\SVOWebApp\Output\1342\Word\Resources\Images\src_assets_icons_edit.svg"/>
                                <pic:cNvPicPr preferRelativeResize="0">
                                  <a:picLocks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tc>
              <w:tc>
                <w:tcPr>
                  <w:tcW w:w="6930"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Choose view type</w:t>
                  </w:r>
                </w:p>
              </w:tc>
            </w:tr>
            <w:tr w:rsidR="00BE4CE8">
              <w:trPr>
                <w:cantSplit/>
              </w:trPr>
              <w:tc>
                <w:tcPr>
                  <w:tcW w:w="1500" w:type="dxa"/>
                  <w:tcBorders>
                    <w:right w:val="single" w:sz="6" w:space="0" w:color="000000"/>
                  </w:tcBorders>
                  <w:tcMar>
                    <w:top w:w="150" w:type="dxa"/>
                    <w:left w:w="150" w:type="dxa"/>
                    <w:bottom w:w="150" w:type="dxa"/>
                    <w:right w:w="150" w:type="dxa"/>
                  </w:tcMar>
                </w:tcPr>
                <w:p w:rsidR="00BE4CE8" w:rsidRDefault="00600149">
                  <w:pPr>
                    <w:pStyle w:val="tdTableStyle-Basic-BodyB-Column1-Body1"/>
                  </w:pPr>
                  <w:r>
                    <w:rPr>
                      <w:noProof/>
                    </w:rPr>
                    <w:drawing>
                      <wp:inline distT="0" distB="0" distL="0" distR="0">
                        <wp:extent cx="218440" cy="218440"/>
                        <wp:effectExtent l="0" t="0" r="0" b="0"/>
                        <wp:docPr id="35" name="Bild 35" descr="C:\Users\1342\Desktop\SVOWebApp\10.10\SVOWebApp\Output\1342\Word\Resources\Images\View_control_dele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descr="C:\Users\1342\Desktop\SVOWebApp\10.10\SVOWebApp\Output\1342\Word\Resources\Images\View_control_delete.png"/>
                                <pic:cNvPicPr preferRelativeResize="0">
                                  <a:picLocks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218440" cy="218440"/>
                                </a:xfrm>
                                <a:prstGeom prst="rect">
                                  <a:avLst/>
                                </a:prstGeom>
                                <a:noFill/>
                                <a:ln>
                                  <a:noFill/>
                                </a:ln>
                              </pic:spPr>
                            </pic:pic>
                          </a:graphicData>
                        </a:graphic>
                      </wp:inline>
                    </w:drawing>
                  </w:r>
                </w:p>
              </w:tc>
              <w:tc>
                <w:tcPr>
                  <w:tcW w:w="6930" w:type="dxa"/>
                  <w:tcMar>
                    <w:top w:w="150" w:type="dxa"/>
                    <w:left w:w="150" w:type="dxa"/>
                    <w:bottom w:w="150" w:type="dxa"/>
                    <w:right w:w="150" w:type="dxa"/>
                  </w:tcMar>
                </w:tcPr>
                <w:p w:rsidR="00BE4CE8" w:rsidRDefault="00665C63">
                  <w:pPr>
                    <w:pStyle w:val="tdTableStyle-Basic-BodyA-Column1-Body1"/>
                  </w:pPr>
                  <w:r>
                    <w:t>Delete view</w:t>
                  </w:r>
                </w:p>
              </w:tc>
            </w:tr>
          </w:tbl>
          <w:p w:rsidR="00BE4CE8" w:rsidRDefault="00BE4CE8"/>
          <w:p w:rsidR="00BE4CE8" w:rsidRDefault="00BE4CE8"/>
        </w:tc>
      </w:tr>
    </w:tbl>
    <w:bookmarkStart w:id="43" w:name="1537267012"/>
    <w:p w:rsidR="00BE4CE8" w:rsidRDefault="00CC45FB">
      <w:pPr>
        <w:pStyle w:val="dropDownHead"/>
      </w:pPr>
      <w:r>
        <w:fldChar w:fldCharType="begin"/>
      </w:r>
      <w:r w:rsidR="00665C63">
        <w:instrText xml:space="preserve"> XE "Add view" </w:instrText>
      </w:r>
      <w:r>
        <w:fldChar w:fldCharType="end"/>
      </w:r>
      <w:r w:rsidR="00665C63">
        <w:rPr>
          <w:rStyle w:val="dropDownHotspot"/>
        </w:rPr>
        <w:t>Add view to view set</w:t>
      </w:r>
    </w:p>
    <w:bookmarkEnd w:id="43"/>
    <w:p w:rsidR="00BE4CE8" w:rsidRPr="0069270C" w:rsidRDefault="00665C63">
      <w:pPr>
        <w:pStyle w:val="p1"/>
        <w:rPr>
          <w:lang w:val="en-US"/>
        </w:rPr>
      </w:pPr>
      <w:r w:rsidRPr="0069270C">
        <w:rPr>
          <w:lang w:val="en-US"/>
        </w:rPr>
        <w:t xml:space="preserve">You can add as many views to a view set as you desire. The views are initially empty. </w:t>
      </w:r>
    </w:p>
    <w:p w:rsidR="00BE4CE8" w:rsidRPr="0069270C" w:rsidRDefault="00665C63">
      <w:pPr>
        <w:pStyle w:val="p1"/>
        <w:rPr>
          <w:lang w:val="en-US"/>
        </w:rPr>
      </w:pPr>
      <w:r w:rsidRPr="0069270C">
        <w:rPr>
          <w:lang w:val="en-US"/>
        </w:rPr>
        <w:t xml:space="preserve">→ In the upper right corner of the view, click on </w:t>
      </w:r>
      <w:r w:rsidRPr="0069270C">
        <w:rPr>
          <w:rStyle w:val="b"/>
          <w:lang w:val="en-US"/>
        </w:rPr>
        <w:t>Split window</w:t>
      </w:r>
      <w:r w:rsidRPr="0069270C">
        <w:rPr>
          <w:lang w:val="en-US"/>
        </w:rPr>
        <w:t xml:space="preserve"> </w:t>
      </w:r>
      <w:r w:rsidR="00600149">
        <w:rPr>
          <w:noProof/>
        </w:rPr>
        <w:drawing>
          <wp:inline distT="0" distB="0" distL="0" distR="0">
            <wp:extent cx="231775" cy="231775"/>
            <wp:effectExtent l="0" t="0" r="0" b="0"/>
            <wp:docPr id="36" name="Bild 36" descr="C:\Users\1342\Desktop\SVOWebApp\10.10\SVOWebApp\Output\1342\Word\Resources\Images\src_assets_icons_plus.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C:\Users\1342\Desktop\SVOWebApp\10.10\SVOWebApp\Output\1342\Word\Resources\Images\src_assets_icons_plus.svg"/>
                    <pic:cNvPicPr preferRelativeResize="0">
                      <a:picLocks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69270C">
        <w:rPr>
          <w:lang w:val="en-US"/>
        </w:rPr>
        <w:t>.</w:t>
      </w:r>
    </w:p>
    <w:p w:rsidR="00BE4CE8" w:rsidRPr="0069270C" w:rsidRDefault="00665C63">
      <w:pPr>
        <w:pStyle w:val="p1"/>
        <w:rPr>
          <w:lang w:val="en-US"/>
        </w:rPr>
      </w:pPr>
      <w:r w:rsidRPr="0069270C">
        <w:rPr>
          <w:lang w:val="en-US"/>
        </w:rPr>
        <w:t>→ The view is split either on a horizontal or vertical dividing line, depending on the original shape of the view to be split.</w:t>
      </w:r>
    </w:p>
    <w:p w:rsidR="00BE4CE8" w:rsidRPr="0069270C" w:rsidRDefault="00665C63">
      <w:pPr>
        <w:pStyle w:val="pZwischenberschrift1"/>
        <w:rPr>
          <w:lang w:val="en-US"/>
        </w:rPr>
      </w:pPr>
      <w:bookmarkStart w:id="44" w:name="1739286570"/>
      <w:r w:rsidRPr="0069270C">
        <w:rPr>
          <w:rStyle w:val="span"/>
          <w:b/>
          <w:bCs/>
          <w:lang w:val="en-US"/>
        </w:rPr>
        <w:t>View Content</w:t>
      </w:r>
    </w:p>
    <w:bookmarkEnd w:id="44"/>
    <w:p w:rsidR="00BE4CE8" w:rsidRPr="0069270C" w:rsidRDefault="00665C63">
      <w:pPr>
        <w:pStyle w:val="p1"/>
        <w:rPr>
          <w:lang w:val="en-US"/>
        </w:rPr>
      </w:pPr>
      <w:r w:rsidRPr="0069270C">
        <w:rPr>
          <w:lang w:val="en-US"/>
        </w:rPr>
        <w:t>The actual content of the view may include data, parameters, values or images which are visualized within the view. The displayed view content depends on the inspection and the view type (e.g. image, parameter, image strip, etc.) that you selected.</w:t>
      </w:r>
    </w:p>
    <w:p w:rsidR="00BE4CE8" w:rsidRPr="0069270C" w:rsidRDefault="00665C63">
      <w:pPr>
        <w:pStyle w:val="p1"/>
        <w:rPr>
          <w:lang w:val="en-US"/>
        </w:rPr>
      </w:pPr>
      <w:r w:rsidRPr="0069270C">
        <w:rPr>
          <w:lang w:val="en-US"/>
        </w:rPr>
        <w:t> </w:t>
      </w:r>
    </w:p>
    <w:p w:rsidR="00BE4CE8" w:rsidRPr="0069270C" w:rsidRDefault="00665C63">
      <w:pPr>
        <w:pStyle w:val="p3"/>
        <w:rPr>
          <w:lang w:val="en-US"/>
        </w:rPr>
      </w:pPr>
      <w:r w:rsidRPr="0069270C">
        <w:rPr>
          <w:rStyle w:val="spanboolean"/>
          <w:lang w:val="en-US"/>
        </w:rPr>
        <w:t xml:space="preserve">You can find more information about view types under: </w:t>
      </w:r>
      <w:hyperlink w:anchor="_Ref-1348110416" w:history="1">
        <w:r w:rsidRPr="0069270C">
          <w:rPr>
            <w:rStyle w:val="spanboolean"/>
            <w:color w:val="076685"/>
            <w:u w:val="single"/>
            <w:lang w:val="en-US"/>
          </w:rPr>
          <w:t>View types</w:t>
        </w:r>
      </w:hyperlink>
    </w:p>
    <w:p w:rsidR="00BE4CE8" w:rsidRPr="0069270C" w:rsidRDefault="00665C63">
      <w:pPr>
        <w:pStyle w:val="dropDownHead"/>
        <w:rPr>
          <w:lang w:val="en-US"/>
        </w:rPr>
      </w:pPr>
      <w:bookmarkStart w:id="45" w:name="-33926034"/>
      <w:r w:rsidRPr="0069270C">
        <w:rPr>
          <w:rStyle w:val="dropDownHotspot"/>
          <w:lang w:val="en-US"/>
        </w:rPr>
        <w:t>Add view content</w:t>
      </w:r>
    </w:p>
    <w:bookmarkEnd w:id="45"/>
    <w:p w:rsidR="00BE4CE8" w:rsidRPr="0069270C" w:rsidRDefault="00665C63">
      <w:pPr>
        <w:pStyle w:val="p1"/>
        <w:rPr>
          <w:lang w:val="en-US"/>
        </w:rPr>
      </w:pPr>
      <w:r w:rsidRPr="0069270C">
        <w:rPr>
          <w:lang w:val="en-US"/>
        </w:rPr>
        <w:t>You can add view content, such as data, parameters or images to a view by selecting a specific inspection and choosing from a list of predefined view types.</w:t>
      </w:r>
    </w:p>
    <w:p w:rsidR="00BE4CE8" w:rsidRPr="0069270C" w:rsidRDefault="00665C63">
      <w:pPr>
        <w:pStyle w:val="p1"/>
        <w:rPr>
          <w:lang w:val="en-US"/>
        </w:rPr>
      </w:pPr>
      <w:r w:rsidRPr="0069270C">
        <w:rPr>
          <w:lang w:val="en-US"/>
        </w:rPr>
        <w:t xml:space="preserve">→ Click on </w:t>
      </w:r>
      <w:r w:rsidRPr="0069270C">
        <w:rPr>
          <w:rStyle w:val="b"/>
          <w:lang w:val="en-US"/>
        </w:rPr>
        <w:t>Choose view type</w:t>
      </w:r>
      <w:r w:rsidRPr="0069270C">
        <w:rPr>
          <w:lang w:val="en-US"/>
        </w:rPr>
        <w:t xml:space="preserve"> </w:t>
      </w:r>
      <w:r w:rsidR="00600149">
        <w:rPr>
          <w:noProof/>
        </w:rPr>
        <w:drawing>
          <wp:inline distT="0" distB="0" distL="0" distR="0">
            <wp:extent cx="231775" cy="231775"/>
            <wp:effectExtent l="0" t="0" r="0" b="0"/>
            <wp:docPr id="37" name="Bild 37" descr="C:\Users\1342\Desktop\SVOWebApp\10.10\SVOWebApp\Output\1342\Word\Resources\Images\src_assets_icons_edit.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C:\Users\1342\Desktop\SVOWebApp\10.10\SVOWebApp\Output\1342\Word\Resources\Images\src_assets_icons_edit.svg"/>
                    <pic:cNvPicPr preferRelativeResize="0">
                      <a:picLocks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69270C">
        <w:rPr>
          <w:lang w:val="en-US"/>
        </w:rPr>
        <w:t xml:space="preserve"> to display the following screen where you can select a view type. This step is not necessary when you add a view to a view set or when you set up a view set from scratch.</w:t>
      </w:r>
    </w:p>
    <w:p w:rsidR="00BE4CE8" w:rsidRDefault="00600149">
      <w:pPr>
        <w:pStyle w:val="p1"/>
      </w:pPr>
      <w:r>
        <w:rPr>
          <w:noProof/>
        </w:rPr>
        <w:drawing>
          <wp:inline distT="0" distB="0" distL="0" distR="0">
            <wp:extent cx="2265680" cy="3009265"/>
            <wp:effectExtent l="0" t="0" r="0" b="0"/>
            <wp:docPr id="38" name="Bild 38" descr="C:\Users\1342\Desktop\SVOWebApp\10.10\SVOWebApp\Output\1342\Word\Resources\Images\View_control_add_group.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C:\Users\1342\Desktop\SVOWebApp\10.10\SVOWebApp\Output\1342\Word\Resources\Images\View_control_add_group.png"/>
                    <pic:cNvPicPr preferRelativeResize="0">
                      <a:picLocks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2265680" cy="3009265"/>
                    </a:xfrm>
                    <a:prstGeom prst="rect">
                      <a:avLst/>
                    </a:prstGeom>
                    <a:noFill/>
                    <a:ln>
                      <a:noFill/>
                    </a:ln>
                  </pic:spPr>
                </pic:pic>
              </a:graphicData>
            </a:graphic>
          </wp:inline>
        </w:drawing>
      </w:r>
    </w:p>
    <w:p w:rsidR="00BE4CE8" w:rsidRPr="0069270C" w:rsidRDefault="00665C63">
      <w:pPr>
        <w:pStyle w:val="p3"/>
        <w:rPr>
          <w:lang w:val="en-US"/>
        </w:rPr>
      </w:pPr>
      <w:r w:rsidRPr="0069270C">
        <w:rPr>
          <w:rStyle w:val="spanboolean"/>
          <w:lang w:val="en-US"/>
        </w:rPr>
        <w:t xml:space="preserve">You can find more information on view types under: </w:t>
      </w:r>
      <w:hyperlink w:anchor="_Ref-1348110416" w:history="1">
        <w:r w:rsidRPr="0069270C">
          <w:rPr>
            <w:rStyle w:val="spanboolean"/>
            <w:color w:val="076685"/>
            <w:u w:val="single"/>
            <w:lang w:val="en-US"/>
          </w:rPr>
          <w:t>View types</w:t>
        </w:r>
      </w:hyperlink>
      <w:r w:rsidRPr="0069270C">
        <w:rPr>
          <w:lang w:val="en-US"/>
        </w:rPr>
        <w:t> </w:t>
      </w:r>
    </w:p>
    <w:p w:rsidR="00BE4CE8" w:rsidRPr="0069270C" w:rsidRDefault="00665C63">
      <w:pPr>
        <w:pStyle w:val="p3"/>
        <w:rPr>
          <w:lang w:val="en-US"/>
        </w:rPr>
      </w:pPr>
      <w:r w:rsidRPr="0069270C">
        <w:rPr>
          <w:lang w:val="en-US"/>
        </w:rPr>
        <w:t> </w:t>
      </w:r>
    </w:p>
    <w:p w:rsidR="00BE4CE8" w:rsidRPr="0069270C" w:rsidRDefault="00665C63">
      <w:pPr>
        <w:pStyle w:val="p1"/>
        <w:rPr>
          <w:lang w:val="en-US"/>
        </w:rPr>
      </w:pPr>
      <w:r w:rsidRPr="0069270C">
        <w:rPr>
          <w:lang w:val="en-US"/>
        </w:rPr>
        <w:t>→ Select a view type from the list.</w:t>
      </w:r>
    </w:p>
    <w:p w:rsidR="00BE4CE8" w:rsidRPr="0069270C" w:rsidRDefault="00665C63">
      <w:pPr>
        <w:pStyle w:val="p1"/>
        <w:rPr>
          <w:lang w:val="en-US"/>
        </w:rPr>
      </w:pPr>
      <w:r w:rsidRPr="0069270C">
        <w:rPr>
          <w:lang w:val="en-US"/>
        </w:rPr>
        <w:t>→ A list of available inspections is displayed (see example below).</w:t>
      </w:r>
    </w:p>
    <w:p w:rsidR="00BE4CE8" w:rsidRDefault="00600149">
      <w:pPr>
        <w:pStyle w:val="p1"/>
      </w:pPr>
      <w:r>
        <w:rPr>
          <w:noProof/>
        </w:rPr>
        <w:drawing>
          <wp:inline distT="0" distB="0" distL="0" distR="0">
            <wp:extent cx="3248025" cy="2040255"/>
            <wp:effectExtent l="0" t="0" r="0" b="0"/>
            <wp:docPr id="39" name="Bild 39" descr="C:\Users\1342\Desktop\SVOWebApp\10.10\SVOWebApp\Output\1342\Word\Resources\Images\View_control_add_group_exampl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C:\Users\1342\Desktop\SVOWebApp\10.10\SVOWebApp\Output\1342\Word\Resources\Images\View_control_add_group_example.png"/>
                    <pic:cNvPicPr preferRelativeResize="0">
                      <a:picLocks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3248025" cy="2040255"/>
                    </a:xfrm>
                    <a:prstGeom prst="rect">
                      <a:avLst/>
                    </a:prstGeom>
                    <a:noFill/>
                    <a:ln>
                      <a:noFill/>
                    </a:ln>
                  </pic:spPr>
                </pic:pic>
              </a:graphicData>
            </a:graphic>
          </wp:inline>
        </w:drawing>
      </w:r>
    </w:p>
    <w:p w:rsidR="00BE4CE8" w:rsidRPr="0069270C" w:rsidRDefault="00665C63">
      <w:pPr>
        <w:pStyle w:val="p1"/>
        <w:rPr>
          <w:lang w:val="en-US"/>
        </w:rPr>
      </w:pPr>
      <w:r w:rsidRPr="0069270C">
        <w:rPr>
          <w:lang w:val="en-US"/>
        </w:rPr>
        <w:t>→ Select an inspection.</w:t>
      </w:r>
    </w:p>
    <w:p w:rsidR="00BE4CE8" w:rsidRPr="0069270C" w:rsidRDefault="00665C63">
      <w:pPr>
        <w:pStyle w:val="p1"/>
        <w:rPr>
          <w:lang w:val="en-US"/>
        </w:rPr>
      </w:pPr>
      <w:r w:rsidRPr="0069270C">
        <w:rPr>
          <w:lang w:val="en-US"/>
        </w:rPr>
        <w:t>→ Navigate through the selection tree by clicking on the plus buttons when needed. (This step is not necessary for toolset and parameter views.)</w:t>
      </w:r>
    </w:p>
    <w:p w:rsidR="00BE4CE8" w:rsidRPr="0069270C" w:rsidRDefault="00665C63">
      <w:pPr>
        <w:pStyle w:val="p1"/>
        <w:rPr>
          <w:lang w:val="en-US"/>
        </w:rPr>
      </w:pPr>
      <w:r w:rsidRPr="0069270C">
        <w:rPr>
          <w:lang w:val="en-US"/>
        </w:rPr>
        <w:t>→ Click in the check box next to the image or result you want to display.</w:t>
      </w:r>
    </w:p>
    <w:p w:rsidR="00BE4CE8" w:rsidRPr="0069270C" w:rsidRDefault="00665C63">
      <w:pPr>
        <w:pStyle w:val="p1"/>
        <w:rPr>
          <w:lang w:val="en-US"/>
        </w:rPr>
      </w:pPr>
      <w:r w:rsidRPr="0069270C">
        <w:rPr>
          <w:lang w:val="en-US"/>
        </w:rPr>
        <w:t>In order to find inspections faster, you can use the filter. Click in the filter field at the top, and enter your search term.</w:t>
      </w:r>
    </w:p>
    <w:p w:rsidR="00BE4CE8" w:rsidRPr="00600149" w:rsidRDefault="00665C63">
      <w:pPr>
        <w:pStyle w:val="p3"/>
        <w:rPr>
          <w:lang w:val="en-US"/>
        </w:rPr>
      </w:pPr>
      <w:r w:rsidRPr="0069270C">
        <w:rPr>
          <w:rStyle w:val="spanboolean"/>
          <w:lang w:val="en-US"/>
        </w:rPr>
        <w:t xml:space="preserve"> </w:t>
      </w:r>
      <w:r w:rsidRPr="00600149">
        <w:rPr>
          <w:rStyle w:val="spanboolean"/>
          <w:lang w:val="en-US"/>
        </w:rPr>
        <w:t xml:space="preserve">You can find more details on how to use the filter and about the displayed results in </w:t>
      </w:r>
      <w:hyperlink w:anchor="_Ref1517779352" w:history="1">
        <w:r w:rsidRPr="00600149">
          <w:rPr>
            <w:rStyle w:val="spanboolean"/>
            <w:color w:val="076685"/>
            <w:u w:val="single"/>
            <w:lang w:val="en-US"/>
          </w:rPr>
          <w:t>Using the Filter</w:t>
        </w:r>
      </w:hyperlink>
      <w:r w:rsidRPr="00600149">
        <w:rPr>
          <w:rStyle w:val="spanboolean"/>
          <w:lang w:val="en-US"/>
        </w:rPr>
        <w:t>.</w:t>
      </w:r>
      <w:r w:rsidRPr="00600149">
        <w:rPr>
          <w:lang w:val="en-US"/>
        </w:rPr>
        <w:t> </w:t>
      </w:r>
    </w:p>
    <w:p w:rsidR="00BE4CE8" w:rsidRPr="00600149" w:rsidRDefault="00665C63">
      <w:pPr>
        <w:pStyle w:val="pZwischenberschrift1"/>
        <w:rPr>
          <w:lang w:val="en-US"/>
        </w:rPr>
      </w:pPr>
      <w:bookmarkStart w:id="46" w:name="165308458"/>
      <w:r w:rsidRPr="00600149">
        <w:rPr>
          <w:rStyle w:val="span"/>
          <w:b/>
          <w:bCs/>
          <w:lang w:val="en-US"/>
        </w:rPr>
        <w:t>View Type Controls</w:t>
      </w:r>
    </w:p>
    <w:bookmarkEnd w:id="46"/>
    <w:p w:rsidR="00BE4CE8" w:rsidRPr="00600149" w:rsidRDefault="00665C63">
      <w:pPr>
        <w:pStyle w:val="p1"/>
        <w:rPr>
          <w:lang w:val="en-US"/>
        </w:rPr>
      </w:pPr>
      <w:r w:rsidRPr="00600149">
        <w:rPr>
          <w:lang w:val="en-US"/>
        </w:rPr>
        <w:t>After you added content to the view, you see in the lower bar control elements. These controls vary depending on the view type. The view type controls are explained together with the respective view type.</w:t>
      </w:r>
    </w:p>
    <w:p w:rsidR="00BE4CE8" w:rsidRPr="00600149" w:rsidRDefault="00665C63">
      <w:pPr>
        <w:pStyle w:val="p1"/>
        <w:rPr>
          <w:lang w:val="en-US"/>
        </w:rPr>
      </w:pPr>
      <w:r w:rsidRPr="00600149">
        <w:rPr>
          <w:lang w:val="en-US"/>
        </w:rPr>
        <w:t> </w:t>
      </w:r>
    </w:p>
    <w:p w:rsidR="00BE4CE8" w:rsidRPr="00600149" w:rsidRDefault="00665C63">
      <w:pPr>
        <w:pStyle w:val="p3"/>
        <w:rPr>
          <w:lang w:val="en-US"/>
        </w:rPr>
      </w:pPr>
      <w:r w:rsidRPr="00600149">
        <w:rPr>
          <w:rStyle w:val="spanboolean"/>
          <w:lang w:val="en-US"/>
        </w:rPr>
        <w:t xml:space="preserve">You can find general information about view types under: </w:t>
      </w:r>
      <w:hyperlink w:anchor="_Ref-1348110416" w:history="1">
        <w:r w:rsidRPr="00600149">
          <w:rPr>
            <w:rStyle w:val="spanboolean"/>
            <w:color w:val="076685"/>
            <w:u w:val="single"/>
            <w:lang w:val="en-US"/>
          </w:rPr>
          <w:t>View types</w:t>
        </w:r>
      </w:hyperlink>
      <w:r w:rsidRPr="00600149">
        <w:rPr>
          <w:lang w:val="en-US"/>
        </w:rPr>
        <w:t>  </w:t>
      </w:r>
    </w:p>
    <w:p w:rsidR="00BE4CE8" w:rsidRPr="00600149" w:rsidRDefault="00665C63">
      <w:pPr>
        <w:pStyle w:val="p3"/>
        <w:rPr>
          <w:lang w:val="en-US"/>
        </w:rPr>
      </w:pPr>
      <w:r w:rsidRPr="00600149">
        <w:rPr>
          <w:rStyle w:val="spanboolean"/>
          <w:lang w:val="en-US"/>
        </w:rPr>
        <w:t xml:space="preserve">You can find more information about the image view under: </w:t>
      </w:r>
      <w:hyperlink w:anchor="_Ref-590229867" w:history="1">
        <w:r w:rsidRPr="00600149">
          <w:rPr>
            <w:rStyle w:val="spanboolean"/>
            <w:color w:val="076685"/>
            <w:u w:val="single"/>
            <w:lang w:val="en-US"/>
          </w:rPr>
          <w:t>Image View</w:t>
        </w:r>
      </w:hyperlink>
      <w:r w:rsidRPr="00600149">
        <w:rPr>
          <w:lang w:val="en-US"/>
        </w:rPr>
        <w:t>  </w:t>
      </w:r>
    </w:p>
    <w:p w:rsidR="00BE4CE8" w:rsidRPr="00600149" w:rsidRDefault="00665C63">
      <w:pPr>
        <w:pStyle w:val="p3"/>
        <w:rPr>
          <w:lang w:val="en-US"/>
        </w:rPr>
      </w:pPr>
      <w:r w:rsidRPr="00600149">
        <w:rPr>
          <w:rStyle w:val="spanboolean"/>
          <w:lang w:val="en-US"/>
        </w:rPr>
        <w:t xml:space="preserve">You can find more information about the parameter view under: </w:t>
      </w:r>
      <w:hyperlink w:anchor="_Ref1988657032" w:history="1">
        <w:r w:rsidRPr="00600149">
          <w:rPr>
            <w:rStyle w:val="spanboolean"/>
            <w:color w:val="076685"/>
            <w:u w:val="single"/>
            <w:lang w:val="en-US"/>
          </w:rPr>
          <w:t>Parameter View</w:t>
        </w:r>
      </w:hyperlink>
      <w:r w:rsidRPr="00600149">
        <w:rPr>
          <w:lang w:val="en-US"/>
        </w:rPr>
        <w:t>  </w:t>
      </w:r>
    </w:p>
    <w:p w:rsidR="00BE4CE8" w:rsidRPr="00600149" w:rsidRDefault="00665C63">
      <w:pPr>
        <w:pStyle w:val="p3"/>
        <w:rPr>
          <w:lang w:val="en-US"/>
        </w:rPr>
      </w:pPr>
      <w:r w:rsidRPr="00600149">
        <w:rPr>
          <w:rStyle w:val="spanboolean"/>
          <w:lang w:val="en-US"/>
        </w:rPr>
        <w:t xml:space="preserve">You can find more information about the image strip view under: </w:t>
      </w:r>
      <w:hyperlink w:anchor="_Ref-987980405" w:history="1">
        <w:r w:rsidRPr="00600149">
          <w:rPr>
            <w:rStyle w:val="spanboolean"/>
            <w:color w:val="076685"/>
            <w:u w:val="single"/>
            <w:lang w:val="en-US"/>
          </w:rPr>
          <w:t>Image Strip View</w:t>
        </w:r>
      </w:hyperlink>
      <w:r w:rsidRPr="00600149">
        <w:rPr>
          <w:lang w:val="en-US"/>
        </w:rPr>
        <w:t>  </w:t>
      </w:r>
    </w:p>
    <w:p w:rsidR="00BE4CE8" w:rsidRPr="00600149" w:rsidRDefault="00665C63">
      <w:pPr>
        <w:pStyle w:val="p3"/>
        <w:rPr>
          <w:lang w:val="en-US"/>
        </w:rPr>
      </w:pPr>
      <w:r w:rsidRPr="00600149">
        <w:rPr>
          <w:rStyle w:val="spanboolean"/>
          <w:lang w:val="en-US"/>
        </w:rPr>
        <w:t xml:space="preserve">You can find more information about the list view under: </w:t>
      </w:r>
      <w:hyperlink w:anchor="_Ref1421479748" w:history="1">
        <w:r w:rsidRPr="00600149">
          <w:rPr>
            <w:rStyle w:val="spanboolean"/>
            <w:color w:val="076685"/>
            <w:u w:val="single"/>
            <w:lang w:val="en-US"/>
          </w:rPr>
          <w:t>List View</w:t>
        </w:r>
      </w:hyperlink>
      <w:r w:rsidRPr="00600149">
        <w:rPr>
          <w:lang w:val="en-US"/>
        </w:rPr>
        <w:t>  </w:t>
      </w:r>
    </w:p>
    <w:p w:rsidR="00BE4CE8" w:rsidRPr="00600149" w:rsidRDefault="00665C63">
      <w:pPr>
        <w:pStyle w:val="p3"/>
        <w:rPr>
          <w:lang w:val="en-US"/>
        </w:rPr>
      </w:pPr>
      <w:r w:rsidRPr="00600149">
        <w:rPr>
          <w:rStyle w:val="spanboolean"/>
          <w:lang w:val="en-US"/>
        </w:rPr>
        <w:t xml:space="preserve">You can find more information about the toolset view under: </w:t>
      </w:r>
      <w:hyperlink w:anchor="_Ref-393538324" w:history="1">
        <w:r w:rsidRPr="00600149">
          <w:rPr>
            <w:rStyle w:val="spanboolean"/>
            <w:color w:val="076685"/>
            <w:u w:val="single"/>
            <w:lang w:val="en-US"/>
          </w:rPr>
          <w:t>Toolset View</w:t>
        </w:r>
      </w:hyperlink>
      <w:r w:rsidRPr="00600149">
        <w:rPr>
          <w:lang w:val="en-US"/>
        </w:rPr>
        <w:t>  </w:t>
      </w:r>
    </w:p>
    <w:tbl>
      <w:tblPr>
        <w:tblW w:w="5000" w:type="pct"/>
        <w:tblCellMar>
          <w:left w:w="10" w:type="dxa"/>
          <w:right w:w="10" w:type="dxa"/>
        </w:tblCellMar>
        <w:tblLook w:val="0000" w:firstRow="0" w:lastRow="0" w:firstColumn="0" w:lastColumn="0" w:noHBand="0" w:noVBand="0"/>
      </w:tblPr>
      <w:tblGrid>
        <w:gridCol w:w="9935"/>
      </w:tblGrid>
      <w:tr w:rsidR="00BE4CE8" w:rsidRPr="00600149">
        <w:trPr>
          <w:cantSplit/>
        </w:trPr>
        <w:tc>
          <w:tcPr>
            <w:tcW w:w="0" w:type="auto"/>
          </w:tcPr>
          <w:p w:rsidR="00BE4CE8" w:rsidRPr="00600149" w:rsidRDefault="00665C63">
            <w:pPr>
              <w:pStyle w:val="h3"/>
              <w:rPr>
                <w:lang w:val="en-US"/>
              </w:rPr>
            </w:pPr>
            <w:bookmarkStart w:id="47" w:name="_Toc71709955"/>
            <w:r w:rsidRPr="00600149">
              <w:rPr>
                <w:lang w:val="en-US"/>
              </w:rPr>
              <w:t>4.2.2  </w:t>
            </w:r>
            <w:r w:rsidR="00CC45FB">
              <w:fldChar w:fldCharType="begin"/>
            </w:r>
            <w:r w:rsidRPr="00600149">
              <w:rPr>
                <w:lang w:val="en-US"/>
              </w:rPr>
              <w:instrText xml:space="preserve"> XE "View Types" </w:instrText>
            </w:r>
            <w:r w:rsidR="00CC45FB">
              <w:fldChar w:fldCharType="end"/>
            </w:r>
            <w:r w:rsidRPr="00600149">
              <w:rPr>
                <w:lang w:val="en-US"/>
              </w:rPr>
              <w:t>View Types</w:t>
            </w:r>
            <w:bookmarkEnd w:id="47"/>
          </w:p>
          <w:p w:rsidR="00BE4CE8" w:rsidRPr="00600149" w:rsidRDefault="00665C63">
            <w:pPr>
              <w:pStyle w:val="p1"/>
              <w:rPr>
                <w:lang w:val="en-US"/>
              </w:rPr>
            </w:pPr>
            <w:bookmarkStart w:id="48" w:name="_Ref-1348110416"/>
            <w:r w:rsidRPr="00600149">
              <w:rPr>
                <w:lang w:val="en-US"/>
              </w:rPr>
              <w:t xml:space="preserve">The view type determines the means of how the desired view content, such as data, parameters and images, is visualized. </w:t>
            </w:r>
          </w:p>
        </w:tc>
        <w:bookmarkEnd w:id="48"/>
      </w:tr>
    </w:tbl>
    <w:p w:rsidR="00BE4CE8" w:rsidRPr="00600149" w:rsidRDefault="00665C63">
      <w:pPr>
        <w:pStyle w:val="p1"/>
        <w:rPr>
          <w:lang w:val="en-US"/>
        </w:rPr>
      </w:pPr>
      <w:r w:rsidRPr="00600149">
        <w:rPr>
          <w:lang w:val="en-US"/>
        </w:rPr>
        <w:t>You can choose from the following available view types:</w:t>
      </w:r>
    </w:p>
    <w:p w:rsidR="00BE4CE8" w:rsidRDefault="00CC45FB">
      <w:pPr>
        <w:pStyle w:val="li"/>
        <w:numPr>
          <w:ilvl w:val="0"/>
          <w:numId w:val="5"/>
        </w:numPr>
        <w:spacing w:before="246"/>
        <w:ind w:left="600"/>
      </w:pPr>
      <w:hyperlink w:anchor="_Ref-590229867" w:tooltip="Go to topic &quot;Image View&quot;" w:history="1">
        <w:r w:rsidR="00665C63">
          <w:rPr>
            <w:color w:val="076685"/>
            <w:u w:val="single"/>
          </w:rPr>
          <w:t>Image View</w:t>
        </w:r>
      </w:hyperlink>
    </w:p>
    <w:p w:rsidR="00BE4CE8" w:rsidRDefault="00CC45FB">
      <w:pPr>
        <w:pStyle w:val="li"/>
        <w:numPr>
          <w:ilvl w:val="0"/>
          <w:numId w:val="5"/>
        </w:numPr>
        <w:ind w:left="600"/>
      </w:pPr>
      <w:hyperlink w:anchor="_Ref1988657032" w:tooltip="Go to topic &quot;Parameter View&quot;" w:history="1">
        <w:r w:rsidR="00665C63">
          <w:rPr>
            <w:color w:val="076685"/>
            <w:u w:val="single"/>
          </w:rPr>
          <w:t>Parameter View</w:t>
        </w:r>
      </w:hyperlink>
    </w:p>
    <w:p w:rsidR="00BE4CE8" w:rsidRDefault="00CC45FB">
      <w:pPr>
        <w:pStyle w:val="li"/>
        <w:numPr>
          <w:ilvl w:val="0"/>
          <w:numId w:val="5"/>
        </w:numPr>
        <w:ind w:left="600"/>
      </w:pPr>
      <w:hyperlink w:anchor="_Ref1988657032" w:tooltip="Go to topic &quot;Image Strip View&quot;" w:history="1">
        <w:r w:rsidR="00665C63">
          <w:rPr>
            <w:color w:val="076685"/>
            <w:u w:val="single"/>
          </w:rPr>
          <w:t>Image Strip View</w:t>
        </w:r>
      </w:hyperlink>
    </w:p>
    <w:p w:rsidR="00BE4CE8" w:rsidRDefault="00CC45FB">
      <w:pPr>
        <w:pStyle w:val="li"/>
        <w:numPr>
          <w:ilvl w:val="0"/>
          <w:numId w:val="5"/>
        </w:numPr>
        <w:ind w:left="600"/>
      </w:pPr>
      <w:hyperlink w:anchor="_Ref1421479748" w:tooltip="Go to topic &quot;List View&quot;" w:history="1">
        <w:r w:rsidR="00665C63">
          <w:rPr>
            <w:color w:val="076685"/>
            <w:u w:val="single"/>
          </w:rPr>
          <w:t>List View</w:t>
        </w:r>
      </w:hyperlink>
    </w:p>
    <w:p w:rsidR="00BE4CE8" w:rsidRDefault="00CC45FB">
      <w:pPr>
        <w:pStyle w:val="li"/>
        <w:numPr>
          <w:ilvl w:val="0"/>
          <w:numId w:val="5"/>
        </w:numPr>
        <w:spacing w:after="246"/>
        <w:ind w:left="600"/>
      </w:pPr>
      <w:hyperlink w:anchor="_Ref-393538324" w:tooltip="Go to topic &quot;List View&quot;" w:history="1">
        <w:r w:rsidR="00665C63">
          <w:rPr>
            <w:color w:val="076685"/>
            <w:u w:val="single"/>
          </w:rPr>
          <w:t>Toolset View</w:t>
        </w:r>
      </w:hyperlink>
    </w:p>
    <w:p w:rsidR="00BE4CE8" w:rsidRPr="00600149" w:rsidRDefault="00665C63">
      <w:pPr>
        <w:pStyle w:val="p1"/>
        <w:rPr>
          <w:lang w:val="en-US"/>
        </w:rPr>
      </w:pPr>
      <w:r w:rsidRPr="00600149">
        <w:rPr>
          <w:lang w:val="en-US"/>
        </w:rPr>
        <w:t>When you add content to a view, you must select the view type.</w:t>
      </w:r>
    </w:p>
    <w:p w:rsidR="00BE4CE8" w:rsidRPr="00600149" w:rsidRDefault="00665C63">
      <w:pPr>
        <w:pStyle w:val="p1"/>
        <w:rPr>
          <w:lang w:val="en-US"/>
        </w:rPr>
      </w:pPr>
      <w:r w:rsidRPr="00600149">
        <w:rPr>
          <w:rStyle w:val="spanboolean1"/>
          <w:lang w:val="en-US"/>
        </w:rPr>
        <w:t xml:space="preserve">You can find more information on how to select a view type to an empty view under: </w:t>
      </w:r>
      <w:hyperlink w:anchor="_Ref-1902321261" w:history="1">
        <w:r w:rsidRPr="00600149">
          <w:rPr>
            <w:rStyle w:val="spanboolean1"/>
            <w:color w:val="076685"/>
            <w:u w:val="single"/>
            <w:lang w:val="en-US"/>
          </w:rPr>
          <w:t>View</w:t>
        </w:r>
      </w:hyperlink>
      <w:r w:rsidRPr="00600149">
        <w:rPr>
          <w:lang w:val="en-US"/>
        </w:rPr>
        <w:t> </w:t>
      </w:r>
    </w:p>
    <w:p w:rsidR="00BE4CE8" w:rsidRDefault="00665C63">
      <w:pPr>
        <w:pStyle w:val="h2"/>
      </w:pPr>
      <w:bookmarkStart w:id="49" w:name="_Toc71709956"/>
      <w:bookmarkStart w:id="50" w:name="_Ref1743638418"/>
      <w:r>
        <w:t>4.3  </w:t>
      </w:r>
      <w:r w:rsidR="00CC45FB">
        <w:fldChar w:fldCharType="begin"/>
      </w:r>
      <w:r>
        <w:instrText xml:space="preserve"> XE "View Set Navigation" </w:instrText>
      </w:r>
      <w:r w:rsidR="00CC45FB">
        <w:fldChar w:fldCharType="end"/>
      </w:r>
      <w:r>
        <w:t>View Set Navigation</w:t>
      </w:r>
      <w:bookmarkEnd w:id="49"/>
    </w:p>
    <w:bookmarkEnd w:id="50"/>
    <w:p w:rsidR="00BE4CE8" w:rsidRDefault="00600149">
      <w:pPr>
        <w:pStyle w:val="p1"/>
      </w:pPr>
      <w:r>
        <w:rPr>
          <w:noProof/>
        </w:rPr>
        <w:drawing>
          <wp:inline distT="0" distB="0" distL="0" distR="0">
            <wp:extent cx="2968625" cy="641350"/>
            <wp:effectExtent l="0" t="0" r="0" b="0"/>
            <wp:docPr id="40" name="Bild 40" descr="C:\Users\1342\Desktop\SVOWebApp\10.10\SVOWebApp\Output\1342\Word\Resources\Images\View_set_ba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descr="C:\Users\1342\Desktop\SVOWebApp\10.10\SVOWebApp\Output\1342\Word\Resources\Images\View_set_bar.png"/>
                    <pic:cNvPicPr preferRelativeResize="0">
                      <a:picLocks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2968625" cy="641350"/>
                    </a:xfrm>
                    <a:prstGeom prst="rect">
                      <a:avLst/>
                    </a:prstGeom>
                    <a:noFill/>
                    <a:ln>
                      <a:noFill/>
                    </a:ln>
                  </pic:spPr>
                </pic:pic>
              </a:graphicData>
            </a:graphic>
          </wp:inline>
        </w:drawing>
      </w:r>
    </w:p>
    <w:p w:rsidR="00BE4CE8" w:rsidRPr="00600149" w:rsidRDefault="00665C63">
      <w:pPr>
        <w:pStyle w:val="p1"/>
        <w:rPr>
          <w:lang w:val="en-US"/>
        </w:rPr>
      </w:pPr>
      <w:r w:rsidRPr="00600149">
        <w:rPr>
          <w:lang w:val="en-US"/>
        </w:rPr>
        <w:t>The view set navigation includes one or more buttons. Each button relates to an existing view set and is labeled with the view set name. The default name for the view set which has not been edited is "Initial".</w:t>
      </w:r>
    </w:p>
    <w:p w:rsidR="00BE4CE8" w:rsidRPr="00600149" w:rsidRDefault="00665C63">
      <w:pPr>
        <w:pStyle w:val="p1"/>
        <w:rPr>
          <w:lang w:val="en-US"/>
        </w:rPr>
      </w:pPr>
      <w:r w:rsidRPr="00600149">
        <w:rPr>
          <w:lang w:val="en-US"/>
        </w:rPr>
        <w:t>A gray-shaded button indicates that the referring view set is being displayed at the center of the screen. This view set is referred to as the active view set.</w:t>
      </w:r>
    </w:p>
    <w:p w:rsidR="00BE4CE8" w:rsidRPr="00600149" w:rsidRDefault="00665C63">
      <w:pPr>
        <w:pStyle w:val="p1"/>
        <w:rPr>
          <w:lang w:val="en-US"/>
        </w:rPr>
      </w:pPr>
      <w:r w:rsidRPr="00600149">
        <w:rPr>
          <w:lang w:val="en-US"/>
        </w:rPr>
        <w:t>→ Click on the referring view set button to display any other view set in the center of the screen.</w:t>
      </w:r>
    </w:p>
    <w:p w:rsidR="00BE4CE8" w:rsidRDefault="00600149">
      <w:pPr>
        <w:pStyle w:val="p1"/>
      </w:pPr>
      <w:r>
        <w:rPr>
          <w:noProof/>
        </w:rPr>
        <w:drawing>
          <wp:inline distT="0" distB="0" distL="0" distR="0">
            <wp:extent cx="2286000" cy="525145"/>
            <wp:effectExtent l="0" t="0" r="0" b="0"/>
            <wp:docPr id="41" name="Bild 41" descr="C:\Users\1342\Desktop\SVOWebApp\10.10\SVOWebApp\Output\1342\Word\Resources\Images\View_set_button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C:\Users\1342\Desktop\SVOWebApp\10.10\SVOWebApp\Output\1342\Word\Resources\Images\View_set_buttons.png"/>
                    <pic:cNvPicPr preferRelativeResize="0">
                      <a:picLocks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2286000" cy="525145"/>
                    </a:xfrm>
                    <a:prstGeom prst="rect">
                      <a:avLst/>
                    </a:prstGeom>
                    <a:noFill/>
                    <a:ln>
                      <a:noFill/>
                    </a:ln>
                  </pic:spPr>
                </pic:pic>
              </a:graphicData>
            </a:graphic>
          </wp:inline>
        </w:drawing>
      </w:r>
    </w:p>
    <w:p w:rsidR="00BE4CE8" w:rsidRPr="00600149" w:rsidRDefault="00665C63">
      <w:pPr>
        <w:pStyle w:val="h2"/>
        <w:rPr>
          <w:lang w:val="en-US"/>
        </w:rPr>
      </w:pPr>
      <w:bookmarkStart w:id="51" w:name="_Toc71709957"/>
      <w:bookmarkStart w:id="52" w:name="_Ref124836191"/>
      <w:r w:rsidRPr="00600149">
        <w:rPr>
          <w:lang w:val="en-US"/>
        </w:rPr>
        <w:t>4.4 View Set Manager</w:t>
      </w:r>
      <w:bookmarkEnd w:id="51"/>
    </w:p>
    <w:bookmarkEnd w:id="52"/>
    <w:p w:rsidR="00BE4CE8" w:rsidRPr="00600149" w:rsidRDefault="00665C63">
      <w:pPr>
        <w:pStyle w:val="p1"/>
        <w:rPr>
          <w:lang w:val="en-US"/>
        </w:rPr>
      </w:pPr>
      <w:r w:rsidRPr="00600149">
        <w:rPr>
          <w:lang w:val="en-US"/>
        </w:rPr>
        <w:t>You find the view set manager on the right side of the bottom bar.</w:t>
      </w:r>
    </w:p>
    <w:p w:rsidR="00BE4CE8" w:rsidRDefault="00600149">
      <w:pPr>
        <w:pStyle w:val="p1"/>
      </w:pPr>
      <w:r>
        <w:rPr>
          <w:noProof/>
        </w:rPr>
        <w:drawing>
          <wp:inline distT="0" distB="0" distL="0" distR="0">
            <wp:extent cx="5772785" cy="511810"/>
            <wp:effectExtent l="0" t="0" r="0" b="0"/>
            <wp:docPr id="42" name="Bild 42" descr="C:\Users\1342\Desktop\SVOWebApp\10.10\SVOWebApp\Output\1342\Word\Resources\Images\Bottom_bar_menu.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C:\Users\1342\Desktop\SVOWebApp\10.10\SVOWebApp\Output\1342\Word\Resources\Images\Bottom_bar_menu.png"/>
                    <pic:cNvPicPr preferRelativeResize="0">
                      <a:picLocks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5772785" cy="511810"/>
                    </a:xfrm>
                    <a:prstGeom prst="rect">
                      <a:avLst/>
                    </a:prstGeom>
                    <a:noFill/>
                    <a:ln>
                      <a:noFill/>
                    </a:ln>
                  </pic:spPr>
                </pic:pic>
              </a:graphicData>
            </a:graphic>
          </wp:inline>
        </w:drawing>
      </w:r>
    </w:p>
    <w:p w:rsidR="00BE4CE8" w:rsidRPr="00600149" w:rsidRDefault="00665C63">
      <w:pPr>
        <w:pStyle w:val="p1"/>
        <w:rPr>
          <w:lang w:val="en-US"/>
        </w:rPr>
      </w:pPr>
      <w:r w:rsidRPr="00600149">
        <w:rPr>
          <w:lang w:val="en-US"/>
        </w:rPr>
        <w:t xml:space="preserve">→ Click on the button </w:t>
      </w:r>
      <w:r w:rsidRPr="00600149">
        <w:rPr>
          <w:rStyle w:val="b"/>
          <w:lang w:val="en-US"/>
        </w:rPr>
        <w:t>View Set Manager</w:t>
      </w:r>
      <w:r w:rsidRPr="00600149">
        <w:rPr>
          <w:lang w:val="en-US"/>
        </w:rPr>
        <w:t xml:space="preserve"> to access the menu items.</w:t>
      </w:r>
    </w:p>
    <w:p w:rsidR="00BE4CE8" w:rsidRPr="00600149" w:rsidRDefault="00665C63">
      <w:pPr>
        <w:pStyle w:val="p1"/>
        <w:rPr>
          <w:lang w:val="en-US"/>
        </w:rPr>
      </w:pPr>
      <w:r w:rsidRPr="00600149">
        <w:rPr>
          <w:lang w:val="en-US"/>
        </w:rPr>
        <w:t>→ A pop-up window appears in which you can manage your view sets.</w:t>
      </w:r>
    </w:p>
    <w:p w:rsidR="00BE4CE8" w:rsidRPr="00600149" w:rsidRDefault="00665C63">
      <w:pPr>
        <w:pStyle w:val="p1"/>
        <w:rPr>
          <w:lang w:val="en-US"/>
        </w:rPr>
      </w:pPr>
      <w:r w:rsidRPr="00600149">
        <w:rPr>
          <w:lang w:val="en-US"/>
        </w:rPr>
        <w:t> </w:t>
      </w:r>
    </w:p>
    <w:p w:rsidR="00BE4CE8" w:rsidRPr="00600149" w:rsidRDefault="00665C63">
      <w:pPr>
        <w:pStyle w:val="p1"/>
        <w:rPr>
          <w:lang w:val="en-US"/>
        </w:rPr>
      </w:pPr>
      <w:r w:rsidRPr="00600149">
        <w:rPr>
          <w:lang w:val="en-US"/>
        </w:rPr>
        <w:t>You can create, rename, save, delete, export and import view sets in the view set manager.</w:t>
      </w:r>
    </w:p>
    <w:p w:rsidR="00BE4CE8" w:rsidRDefault="00600149">
      <w:pPr>
        <w:pStyle w:val="p1"/>
      </w:pPr>
      <w:r>
        <w:rPr>
          <w:noProof/>
        </w:rPr>
        <w:drawing>
          <wp:inline distT="0" distB="0" distL="0" distR="0">
            <wp:extent cx="2258695" cy="982345"/>
            <wp:effectExtent l="0" t="0" r="0" b="0"/>
            <wp:docPr id="43" name="Bild 43" descr="C:\Users\1342\Desktop\SVOWebApp\10.10\SVOWebApp\Output\1342\Word\Resources\Images\ViewSe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descr="C:\Users\1342\Desktop\SVOWebApp\10.10\SVOWebApp\Output\1342\Word\Resources\Images\ViewSetManager.png"/>
                    <pic:cNvPicPr preferRelativeResize="0">
                      <a:picLocks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2258695" cy="982345"/>
                    </a:xfrm>
                    <a:prstGeom prst="rect">
                      <a:avLst/>
                    </a:prstGeom>
                    <a:noFill/>
                    <a:ln>
                      <a:noFill/>
                    </a:ln>
                  </pic:spPr>
                </pic:pic>
              </a:graphicData>
            </a:graphic>
          </wp:inline>
        </w:drawing>
      </w:r>
    </w:p>
    <w:p w:rsidR="00BE4CE8" w:rsidRDefault="00665C63">
      <w:pPr>
        <w:pStyle w:val="p1"/>
      </w:pPr>
      <w:r>
        <w:t> </w:t>
      </w:r>
    </w:p>
    <w:p w:rsidR="00BE4CE8" w:rsidRDefault="00665C63">
      <w:pPr>
        <w:pStyle w:val="p1"/>
      </w:pPr>
      <w:r>
        <w:rPr>
          <w:rStyle w:val="span"/>
        </w:rPr>
        <w:t>View Set Manager Controls</w:t>
      </w:r>
    </w:p>
    <w:p w:rsidR="00BE4CE8" w:rsidRDefault="00600149">
      <w:pPr>
        <w:pStyle w:val="pMyStyle"/>
      </w:pPr>
      <w:r>
        <w:rPr>
          <w:noProof/>
        </w:rPr>
        <w:drawing>
          <wp:inline distT="0" distB="0" distL="0" distR="0">
            <wp:extent cx="2258695" cy="307340"/>
            <wp:effectExtent l="0" t="0" r="0" b="0"/>
            <wp:docPr id="44" name="Bild 44" descr="C:\Users\1342\Desktop\SVOWebApp\10.10\SVOWebApp\Output\1342\Word\Resources\Images\ViewSetManager_control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C:\Users\1342\Desktop\SVOWebApp\10.10\SVOWebApp\Output\1342\Word\Resources\Images\ViewSetManager_controls.png"/>
                    <pic:cNvPicPr preferRelativeResize="0">
                      <a:picLocks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2258695" cy="307340"/>
                    </a:xfrm>
                    <a:prstGeom prst="rect">
                      <a:avLst/>
                    </a:prstGeom>
                    <a:noFill/>
                    <a:ln>
                      <a:noFill/>
                    </a:ln>
                  </pic:spPr>
                </pic:pic>
              </a:graphicData>
            </a:graphic>
          </wp:inline>
        </w:drawing>
      </w:r>
    </w:p>
    <w:p w:rsidR="00BE4CE8" w:rsidRPr="00600149" w:rsidRDefault="00665C63">
      <w:pPr>
        <w:pStyle w:val="p1"/>
        <w:rPr>
          <w:lang w:val="en-US"/>
        </w:rPr>
      </w:pPr>
      <w:r w:rsidRPr="00600149">
        <w:rPr>
          <w:lang w:val="en-US"/>
        </w:rPr>
        <w:t>The view set manager includes the following specific components and controls:</w:t>
      </w:r>
    </w:p>
    <w:tbl>
      <w:tblPr>
        <w:tblW w:w="5000" w:type="pct"/>
        <w:tblLayout w:type="fixed"/>
        <w:tblCellMar>
          <w:left w:w="10" w:type="dxa"/>
          <w:right w:w="10" w:type="dxa"/>
        </w:tblCellMar>
        <w:tblLook w:val="0000" w:firstRow="0" w:lastRow="0" w:firstColumn="0" w:lastColumn="0" w:noHBand="0" w:noVBand="0"/>
      </w:tblPr>
      <w:tblGrid>
        <w:gridCol w:w="1890"/>
        <w:gridCol w:w="8325"/>
      </w:tblGrid>
      <w:tr w:rsidR="00BE4CE8">
        <w:trPr>
          <w:cantSplit/>
        </w:trPr>
        <w:tc>
          <w:tcPr>
            <w:tcW w:w="1560"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rPr>
                <w:rStyle w:val="b"/>
                <w:sz w:val="21"/>
                <w:szCs w:val="21"/>
              </w:rPr>
              <w:t>Element</w:t>
            </w:r>
          </w:p>
        </w:tc>
        <w:tc>
          <w:tcPr>
            <w:tcW w:w="6870"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rPr>
                <w:rStyle w:val="b"/>
                <w:sz w:val="21"/>
                <w:szCs w:val="21"/>
              </w:rPr>
              <w:t>Description</w:t>
            </w:r>
          </w:p>
        </w:tc>
      </w:tr>
      <w:tr w:rsidR="00BE4CE8">
        <w:trPr>
          <w:cantSplit/>
        </w:trPr>
        <w:tc>
          <w:tcPr>
            <w:tcW w:w="1560"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231775" cy="231775"/>
                  <wp:effectExtent l="0" t="0" r="0" b="0"/>
                  <wp:docPr id="45" name="Bild 45" descr="C:\Users\1342\Desktop\SVOWebApp\10.10\SVOWebApp\Output\1342\Word\Resources\Images\check.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descr="C:\Users\1342\Desktop\SVOWebApp\10.10\SVOWebApp\Output\1342\Word\Resources\Images\check.svg"/>
                          <pic:cNvPicPr preferRelativeResize="0">
                            <a:picLocks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tc>
        <w:tc>
          <w:tcPr>
            <w:tcW w:w="6870" w:type="dxa"/>
            <w:tcBorders>
              <w:bottom w:val="single" w:sz="6" w:space="0" w:color="000000"/>
            </w:tcBorders>
            <w:tcMar>
              <w:top w:w="150" w:type="dxa"/>
              <w:left w:w="150" w:type="dxa"/>
              <w:bottom w:w="150" w:type="dxa"/>
              <w:right w:w="150" w:type="dxa"/>
            </w:tcMar>
          </w:tcPr>
          <w:p w:rsidR="00BE4CE8" w:rsidRDefault="00665C63">
            <w:pPr>
              <w:pStyle w:val="p2"/>
            </w:pPr>
            <w:r>
              <w:t>Apply changes</w:t>
            </w:r>
          </w:p>
        </w:tc>
      </w:tr>
      <w:tr w:rsidR="00BE4CE8">
        <w:trPr>
          <w:cantSplit/>
        </w:trPr>
        <w:tc>
          <w:tcPr>
            <w:tcW w:w="1560"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231775" cy="231775"/>
                  <wp:effectExtent l="0" t="0" r="0" b="0"/>
                  <wp:docPr id="46" name="Bild 46" descr="C:\Users\1342\Desktop\SVOWebApp\10.10\SVOWebApp\Output\1342\Word\Resources\Images\src_assets_icons_plus.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C:\Users\1342\Desktop\SVOWebApp\10.10\SVOWebApp\Output\1342\Word\Resources\Images\src_assets_icons_plus.svg"/>
                          <pic:cNvPicPr preferRelativeResize="0">
                            <a:picLocks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tc>
        <w:tc>
          <w:tcPr>
            <w:tcW w:w="6870"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Add new view set</w:t>
            </w:r>
          </w:p>
        </w:tc>
      </w:tr>
      <w:tr w:rsidR="00BE4CE8">
        <w:trPr>
          <w:cantSplit/>
        </w:trPr>
        <w:tc>
          <w:tcPr>
            <w:tcW w:w="1560"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231775" cy="231775"/>
                  <wp:effectExtent l="0" t="0" r="0" b="0"/>
                  <wp:docPr id="47" name="Bild 47" descr="C:\Users\1342\Desktop\SVOWebApp\10.10\SVOWebApp\Output\1342\Word\Resources\Images\src_assets_icons_delete.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C:\Users\1342\Desktop\SVOWebApp\10.10\SVOWebApp\Output\1342\Word\Resources\Images\src_assets_icons_delete.svg"/>
                          <pic:cNvPicPr preferRelativeResize="0">
                            <a:picLocks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tc>
        <w:tc>
          <w:tcPr>
            <w:tcW w:w="6870"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Delete view set</w:t>
            </w:r>
          </w:p>
        </w:tc>
      </w:tr>
      <w:tr w:rsidR="00BE4CE8" w:rsidRPr="00600149">
        <w:trPr>
          <w:cantSplit/>
        </w:trPr>
        <w:tc>
          <w:tcPr>
            <w:tcW w:w="1560"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231775" cy="231775"/>
                  <wp:effectExtent l="0" t="0" r="0" b="0"/>
                  <wp:docPr id="48" name="Bild 48" descr="C:\Users\1342\Desktop\SVOWebApp\10.10\SVOWebApp\Output\1342\Word\Resources\Images\src_assets_icons_save.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descr="C:\Users\1342\Desktop\SVOWebApp\10.10\SVOWebApp\Output\1342\Word\Resources\Images\src_assets_icons_save.svg"/>
                          <pic:cNvPicPr preferRelativeResize="0">
                            <a:picLocks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tc>
        <w:tc>
          <w:tcPr>
            <w:tcW w:w="6870" w:type="dxa"/>
            <w:tcBorders>
              <w:bottom w:val="single" w:sz="6" w:space="0" w:color="000000"/>
            </w:tcBorders>
            <w:tcMar>
              <w:top w:w="150" w:type="dxa"/>
              <w:left w:w="150" w:type="dxa"/>
              <w:bottom w:w="150" w:type="dxa"/>
              <w:right w:w="150" w:type="dxa"/>
            </w:tcMar>
          </w:tcPr>
          <w:p w:rsidR="00BE4CE8" w:rsidRPr="00600149" w:rsidRDefault="00665C63">
            <w:pPr>
              <w:pStyle w:val="p2"/>
              <w:rPr>
                <w:lang w:val="en-US"/>
              </w:rPr>
            </w:pPr>
            <w:r w:rsidRPr="00600149">
              <w:rPr>
                <w:lang w:val="en-US"/>
              </w:rPr>
              <w:t>Save all view sets and settings (organization of views, zoom factor and position of image, overlays and much more)</w:t>
            </w:r>
          </w:p>
        </w:tc>
      </w:tr>
      <w:tr w:rsidR="00BE4CE8">
        <w:trPr>
          <w:cantSplit/>
        </w:trPr>
        <w:tc>
          <w:tcPr>
            <w:tcW w:w="1560"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231775" cy="231775"/>
                  <wp:effectExtent l="0" t="0" r="0" b="0"/>
                  <wp:docPr id="49" name="Bild 49" descr="C:\Users\1342\Desktop\SVOWebApp\10.10\SVOWebApp\Output\1342\Word\Resources\Images\Export.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descr="C:\Users\1342\Desktop\SVOWebApp\10.10\SVOWebApp\Output\1342\Word\Resources\Images\Export.svg"/>
                          <pic:cNvPicPr preferRelativeResize="0">
                            <a:picLocks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tc>
        <w:tc>
          <w:tcPr>
            <w:tcW w:w="6870"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Export current view set</w:t>
            </w:r>
          </w:p>
        </w:tc>
      </w:tr>
      <w:tr w:rsidR="00BE4CE8">
        <w:trPr>
          <w:cantSplit/>
        </w:trPr>
        <w:tc>
          <w:tcPr>
            <w:tcW w:w="1560" w:type="dxa"/>
            <w:tcBorders>
              <w:right w:val="single" w:sz="6" w:space="0" w:color="000000"/>
            </w:tcBorders>
            <w:tcMar>
              <w:top w:w="150" w:type="dxa"/>
              <w:left w:w="150" w:type="dxa"/>
              <w:bottom w:w="150" w:type="dxa"/>
              <w:right w:w="150" w:type="dxa"/>
            </w:tcMar>
          </w:tcPr>
          <w:p w:rsidR="00BE4CE8" w:rsidRDefault="00600149">
            <w:pPr>
              <w:pStyle w:val="tdTableStyle-Basic-BodyB-Column1-Body1"/>
            </w:pPr>
            <w:r>
              <w:rPr>
                <w:noProof/>
              </w:rPr>
              <w:drawing>
                <wp:inline distT="0" distB="0" distL="0" distR="0">
                  <wp:extent cx="231775" cy="231775"/>
                  <wp:effectExtent l="0" t="0" r="0" b="0"/>
                  <wp:docPr id="50" name="Bild 50" descr="C:\Users\1342\Desktop\SVOWebApp\10.10\SVOWebApp\Output\1342\Word\Resources\Images\Import.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1342\Desktop\SVOWebApp\10.10\SVOWebApp\Output\1342\Word\Resources\Images\Import.svg"/>
                          <pic:cNvPicPr preferRelativeResize="0">
                            <a:picLocks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tc>
        <w:tc>
          <w:tcPr>
            <w:tcW w:w="6870" w:type="dxa"/>
            <w:tcMar>
              <w:top w:w="150" w:type="dxa"/>
              <w:left w:w="150" w:type="dxa"/>
              <w:bottom w:w="150" w:type="dxa"/>
              <w:right w:w="150" w:type="dxa"/>
            </w:tcMar>
          </w:tcPr>
          <w:p w:rsidR="00BE4CE8" w:rsidRDefault="00665C63">
            <w:pPr>
              <w:pStyle w:val="tdTableStyle-Basic-BodyA-Column1-Body1"/>
            </w:pPr>
            <w:r>
              <w:t>Import view set</w:t>
            </w:r>
          </w:p>
        </w:tc>
      </w:tr>
    </w:tbl>
    <w:p w:rsidR="00BE4CE8" w:rsidRDefault="00600149">
      <w:pPr>
        <w:pStyle w:val="p1"/>
        <w:keepNext/>
      </w:pPr>
      <w:r>
        <w:rPr>
          <w:noProof/>
        </w:rPr>
        <w:drawing>
          <wp:inline distT="0" distB="0" distL="0" distR="0">
            <wp:extent cx="361950" cy="361950"/>
            <wp:effectExtent l="0" t="0" r="0" b="0"/>
            <wp:docPr id="51" name="Bild 51" descr="C:\Users\1342\Desktop\SVOWebApp\10.10\SVOWebApp\Output\1342\Word\Resources\Images\sticky_notes_38x3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descr="C:\Users\1342\Desktop\SVOWebApp\10.10\SVOWebApp\Output\1342\Word\Resources\Images\sticky_notes_38x38.png"/>
                    <pic:cNvPicPr preferRelativeResize="0">
                      <a:picLocks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sidR="00665C63">
        <w:rPr>
          <w:rStyle w:val="b"/>
        </w:rPr>
        <w:t>Note</w:t>
      </w:r>
    </w:p>
    <w:p w:rsidR="00BE4CE8" w:rsidRPr="00600149" w:rsidRDefault="00665C63">
      <w:pPr>
        <w:pStyle w:val="p1"/>
        <w:rPr>
          <w:lang w:val="en-US"/>
        </w:rPr>
      </w:pPr>
      <w:r w:rsidRPr="00600149">
        <w:rPr>
          <w:rStyle w:val="i"/>
          <w:lang w:val="en-US"/>
        </w:rPr>
        <w:t>Settings saved via the SVOWebApp interface are only saved in the SVOWebApp configuration and have no effect on SVObserver. If you want to save your settings in the SVObserver configuration, you can do so by using the SVObserver interface.</w:t>
      </w:r>
    </w:p>
    <w:p w:rsidR="00BE4CE8" w:rsidRPr="00600149" w:rsidRDefault="00665C63">
      <w:pPr>
        <w:pStyle w:val="dropDownHead"/>
        <w:rPr>
          <w:lang w:val="en-US"/>
        </w:rPr>
      </w:pPr>
      <w:r w:rsidRPr="00600149">
        <w:rPr>
          <w:rStyle w:val="dropDownHotspot"/>
          <w:lang w:val="en-US"/>
        </w:rPr>
        <w:t>Add new view set</w:t>
      </w:r>
    </w:p>
    <w:p w:rsidR="00BE4CE8" w:rsidRPr="00600149" w:rsidRDefault="00665C63">
      <w:pPr>
        <w:pStyle w:val="p1"/>
        <w:rPr>
          <w:lang w:val="en-US"/>
        </w:rPr>
      </w:pPr>
      <w:r w:rsidRPr="00600149">
        <w:rPr>
          <w:lang w:val="en-US"/>
        </w:rPr>
        <w:t xml:space="preserve">→ Click on the button </w:t>
      </w:r>
      <w:r w:rsidRPr="00600149">
        <w:rPr>
          <w:rStyle w:val="b"/>
          <w:lang w:val="en-US"/>
        </w:rPr>
        <w:t>View Set Manager</w:t>
      </w:r>
      <w:r w:rsidRPr="00600149">
        <w:rPr>
          <w:lang w:val="en-US"/>
        </w:rPr>
        <w:t xml:space="preserve"> (bottom right corner of the screen).</w:t>
      </w:r>
    </w:p>
    <w:p w:rsidR="00BE4CE8" w:rsidRDefault="00600149">
      <w:pPr>
        <w:pStyle w:val="p1"/>
      </w:pPr>
      <w:r>
        <w:rPr>
          <w:noProof/>
        </w:rPr>
        <w:drawing>
          <wp:inline distT="0" distB="0" distL="0" distR="0">
            <wp:extent cx="1426210" cy="361950"/>
            <wp:effectExtent l="0" t="0" r="0" b="0"/>
            <wp:docPr id="52" name="Bild 52" descr="C:\Users\1342\Desktop\SVOWebApp\10.10\SVOWebApp\Output\1342\Word\Resources\Images\Bottom-bar_ViewSe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descr="C:\Users\1342\Desktop\SVOWebApp\10.10\SVOWebApp\Output\1342\Word\Resources\Images\Bottom-bar_ViewSetManager.png"/>
                    <pic:cNvPicPr preferRelativeResize="0">
                      <a:picLocks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1426210" cy="361950"/>
                    </a:xfrm>
                    <a:prstGeom prst="rect">
                      <a:avLst/>
                    </a:prstGeom>
                    <a:noFill/>
                    <a:ln>
                      <a:noFill/>
                    </a:ln>
                  </pic:spPr>
                </pic:pic>
              </a:graphicData>
            </a:graphic>
          </wp:inline>
        </w:drawing>
      </w:r>
    </w:p>
    <w:p w:rsidR="00BE4CE8" w:rsidRPr="00600149" w:rsidRDefault="00665C63">
      <w:pPr>
        <w:pStyle w:val="p1"/>
        <w:rPr>
          <w:lang w:val="en-US"/>
        </w:rPr>
      </w:pPr>
      <w:r w:rsidRPr="00600149">
        <w:rPr>
          <w:lang w:val="en-US"/>
        </w:rPr>
        <w:t xml:space="preserve">→ Enter in the input field </w:t>
      </w:r>
      <w:r w:rsidRPr="00600149">
        <w:rPr>
          <w:rStyle w:val="i"/>
          <w:lang w:val="en-US"/>
        </w:rPr>
        <w:t>Name</w:t>
      </w:r>
      <w:r w:rsidRPr="00600149">
        <w:rPr>
          <w:lang w:val="en-US"/>
        </w:rPr>
        <w:t xml:space="preserve"> the desired name for the view set you want to create. The maximum length for the name is 20 characters.</w:t>
      </w:r>
    </w:p>
    <w:p w:rsidR="00BE4CE8" w:rsidRPr="00600149" w:rsidRDefault="00665C63">
      <w:pPr>
        <w:pStyle w:val="p1"/>
        <w:rPr>
          <w:lang w:val="en-US"/>
        </w:rPr>
      </w:pPr>
      <w:r w:rsidRPr="00600149">
        <w:rPr>
          <w:lang w:val="en-US"/>
        </w:rPr>
        <w:t xml:space="preserve">→ Click on the button </w:t>
      </w:r>
      <w:r w:rsidRPr="00600149">
        <w:rPr>
          <w:rStyle w:val="b"/>
          <w:lang w:val="en-US"/>
        </w:rPr>
        <w:t>Add View Set</w:t>
      </w:r>
      <w:r w:rsidR="00600149">
        <w:rPr>
          <w:noProof/>
        </w:rPr>
        <w:drawing>
          <wp:inline distT="0" distB="0" distL="0" distR="0">
            <wp:extent cx="231775" cy="231775"/>
            <wp:effectExtent l="0" t="0" r="0" b="0"/>
            <wp:docPr id="53" name="Bild 53" descr="C:\Users\1342\Desktop\SVOWebApp\10.10\SVOWebApp\Output\1342\Word\Resources\Images\src_assets_icons_plus.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C:\Users\1342\Desktop\SVOWebApp\10.10\SVOWebApp\Output\1342\Word\Resources\Images\src_assets_icons_plus.svg"/>
                    <pic:cNvPicPr preferRelativeResize="0">
                      <a:picLocks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600149">
        <w:rPr>
          <w:lang w:val="en-US"/>
        </w:rPr>
        <w:t>.</w:t>
      </w:r>
    </w:p>
    <w:p w:rsidR="00BE4CE8" w:rsidRPr="00600149" w:rsidRDefault="00665C63">
      <w:pPr>
        <w:pStyle w:val="p1"/>
        <w:rPr>
          <w:lang w:val="en-US"/>
        </w:rPr>
      </w:pPr>
      <w:r w:rsidRPr="00600149">
        <w:rPr>
          <w:lang w:val="en-US"/>
        </w:rPr>
        <w:t>→ The new view set appears in the bottom bar.</w:t>
      </w:r>
    </w:p>
    <w:tbl>
      <w:tblPr>
        <w:tblW w:w="5000" w:type="pct"/>
        <w:tblLayout w:type="fixed"/>
        <w:tblCellMar>
          <w:left w:w="10" w:type="dxa"/>
          <w:right w:w="10" w:type="dxa"/>
        </w:tblCellMar>
        <w:tblLook w:val="0000" w:firstRow="0" w:lastRow="0" w:firstColumn="0" w:lastColumn="0" w:noHBand="0" w:noVBand="0"/>
      </w:tblPr>
      <w:tblGrid>
        <w:gridCol w:w="9935"/>
      </w:tblGrid>
      <w:tr w:rsidR="00BE4CE8" w:rsidRPr="00600149">
        <w:tc>
          <w:tcPr>
            <w:tcW w:w="8430" w:type="dxa"/>
          </w:tcPr>
          <w:p w:rsidR="00BE4CE8" w:rsidRPr="00600149" w:rsidRDefault="00665C63">
            <w:pPr>
              <w:pStyle w:val="dropDownHead"/>
              <w:rPr>
                <w:lang w:val="en-US"/>
              </w:rPr>
            </w:pPr>
            <w:r w:rsidRPr="00600149">
              <w:rPr>
                <w:rStyle w:val="dropDownHotspot"/>
                <w:lang w:val="en-US"/>
              </w:rPr>
              <w:t>Rename existing view set</w:t>
            </w:r>
          </w:p>
          <w:p w:rsidR="00BE4CE8" w:rsidRPr="00600149" w:rsidRDefault="00665C63">
            <w:pPr>
              <w:pStyle w:val="p1"/>
              <w:rPr>
                <w:lang w:val="en-US"/>
              </w:rPr>
            </w:pPr>
            <w:r w:rsidRPr="00600149">
              <w:rPr>
                <w:lang w:val="en-US"/>
              </w:rPr>
              <w:t>→ In the view set navigation (bottom bar), click on the button indicating the view set name you want to rename</w:t>
            </w:r>
          </w:p>
          <w:p w:rsidR="00BE4CE8" w:rsidRDefault="00600149">
            <w:pPr>
              <w:pStyle w:val="p1"/>
            </w:pPr>
            <w:r>
              <w:rPr>
                <w:noProof/>
              </w:rPr>
              <w:drawing>
                <wp:inline distT="0" distB="0" distL="0" distR="0">
                  <wp:extent cx="1521460" cy="307340"/>
                  <wp:effectExtent l="0" t="0" r="0" b="0"/>
                  <wp:docPr id="54" name="Bild 54" descr="C:\Users\1342\Desktop\SVOWebApp\10.10\SVOWebApp\Output\1342\Word\Resources\Images\Bottom_bar_view_set_button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descr="C:\Users\1342\Desktop\SVOWebApp\10.10\SVOWebApp\Output\1342\Word\Resources\Images\Bottom_bar_view_set_buttons.png"/>
                          <pic:cNvPicPr preferRelativeResize="0">
                            <a:picLocks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1521460" cy="307340"/>
                          </a:xfrm>
                          <a:prstGeom prst="rect">
                            <a:avLst/>
                          </a:prstGeom>
                          <a:noFill/>
                          <a:ln>
                            <a:noFill/>
                          </a:ln>
                        </pic:spPr>
                      </pic:pic>
                    </a:graphicData>
                  </a:graphic>
                </wp:inline>
              </w:drawing>
            </w:r>
          </w:p>
          <w:p w:rsidR="00BE4CE8" w:rsidRPr="00600149" w:rsidRDefault="00665C63">
            <w:pPr>
              <w:pStyle w:val="p1"/>
              <w:rPr>
                <w:lang w:val="en-US"/>
              </w:rPr>
            </w:pPr>
            <w:r w:rsidRPr="00600149">
              <w:rPr>
                <w:lang w:val="en-US"/>
              </w:rPr>
              <w:t>→ The selected view set is displayed in the center of the screen. The view set button is highlighted in gray.</w:t>
            </w:r>
          </w:p>
          <w:p w:rsidR="00BE4CE8" w:rsidRPr="00600149" w:rsidRDefault="00665C63">
            <w:pPr>
              <w:pStyle w:val="p1"/>
              <w:rPr>
                <w:lang w:val="en-US"/>
              </w:rPr>
            </w:pPr>
            <w:r w:rsidRPr="00600149">
              <w:rPr>
                <w:lang w:val="en-US"/>
              </w:rPr>
              <w:t xml:space="preserve">→ Click on the button </w:t>
            </w:r>
            <w:r w:rsidRPr="00600149">
              <w:rPr>
                <w:rStyle w:val="b"/>
                <w:lang w:val="en-US"/>
              </w:rPr>
              <w:t>View Set Manager</w:t>
            </w:r>
            <w:r w:rsidRPr="00600149">
              <w:rPr>
                <w:lang w:val="en-US"/>
              </w:rPr>
              <w:t xml:space="preserve"> (bottom right corner of the screen).</w:t>
            </w:r>
          </w:p>
          <w:p w:rsidR="00BE4CE8" w:rsidRDefault="00600149">
            <w:pPr>
              <w:pStyle w:val="p1"/>
            </w:pPr>
            <w:r>
              <w:rPr>
                <w:noProof/>
              </w:rPr>
              <w:drawing>
                <wp:inline distT="0" distB="0" distL="0" distR="0">
                  <wp:extent cx="1426210" cy="361950"/>
                  <wp:effectExtent l="0" t="0" r="0" b="0"/>
                  <wp:docPr id="55" name="Bild 55" descr="C:\Users\1342\Desktop\SVOWebApp\10.10\SVOWebApp\Output\1342\Word\Resources\Images\Bottom-bar_ViewSe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C:\Users\1342\Desktop\SVOWebApp\10.10\SVOWebApp\Output\1342\Word\Resources\Images\Bottom-bar_ViewSetManager.png"/>
                          <pic:cNvPicPr preferRelativeResize="0">
                            <a:picLocks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1426210" cy="361950"/>
                          </a:xfrm>
                          <a:prstGeom prst="rect">
                            <a:avLst/>
                          </a:prstGeom>
                          <a:noFill/>
                          <a:ln>
                            <a:noFill/>
                          </a:ln>
                        </pic:spPr>
                      </pic:pic>
                    </a:graphicData>
                  </a:graphic>
                </wp:inline>
              </w:drawing>
            </w:r>
          </w:p>
          <w:p w:rsidR="00BE4CE8" w:rsidRPr="00600149" w:rsidRDefault="00665C63">
            <w:pPr>
              <w:pStyle w:val="p1"/>
              <w:rPr>
                <w:lang w:val="en-US"/>
              </w:rPr>
            </w:pPr>
            <w:r w:rsidRPr="00600149">
              <w:rPr>
                <w:lang w:val="en-US"/>
              </w:rPr>
              <w:t>→ The view set manager opens in a pop-up window.</w:t>
            </w:r>
          </w:p>
          <w:p w:rsidR="00BE4CE8" w:rsidRPr="00600149" w:rsidRDefault="00665C63">
            <w:pPr>
              <w:pStyle w:val="p1"/>
              <w:rPr>
                <w:lang w:val="en-US"/>
              </w:rPr>
            </w:pPr>
            <w:r w:rsidRPr="00600149">
              <w:rPr>
                <w:lang w:val="en-US"/>
              </w:rPr>
              <w:t xml:space="preserve">→ In the input field </w:t>
            </w:r>
            <w:r w:rsidRPr="00600149">
              <w:rPr>
                <w:rStyle w:val="i"/>
                <w:lang w:val="en-US"/>
              </w:rPr>
              <w:t>Name</w:t>
            </w:r>
            <w:r w:rsidRPr="00600149">
              <w:rPr>
                <w:lang w:val="en-US"/>
              </w:rPr>
              <w:t>, replace the old title with the desired new title.</w:t>
            </w:r>
          </w:p>
          <w:p w:rsidR="00BE4CE8" w:rsidRPr="00600149" w:rsidRDefault="00665C63">
            <w:pPr>
              <w:pStyle w:val="p1"/>
              <w:rPr>
                <w:lang w:val="en-US"/>
              </w:rPr>
            </w:pPr>
            <w:r w:rsidRPr="00600149">
              <w:rPr>
                <w:lang w:val="en-US"/>
              </w:rPr>
              <w:t xml:space="preserve">→ Click on the button </w:t>
            </w:r>
            <w:r w:rsidRPr="00600149">
              <w:rPr>
                <w:rStyle w:val="b"/>
                <w:lang w:val="en-US"/>
              </w:rPr>
              <w:t>Apply changes</w:t>
            </w:r>
            <w:r w:rsidRPr="00600149">
              <w:rPr>
                <w:lang w:val="en-US"/>
              </w:rPr>
              <w:t xml:space="preserve"> </w:t>
            </w:r>
            <w:r w:rsidR="00600149">
              <w:rPr>
                <w:noProof/>
              </w:rPr>
              <w:drawing>
                <wp:inline distT="0" distB="0" distL="0" distR="0">
                  <wp:extent cx="231775" cy="231775"/>
                  <wp:effectExtent l="0" t="0" r="0" b="0"/>
                  <wp:docPr id="56" name="Bild 56" descr="C:\Users\1342\Desktop\SVOWebApp\10.10\SVOWebApp\Output\1342\Word\Resources\Images\check.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descr="C:\Users\1342\Desktop\SVOWebApp\10.10\SVOWebApp\Output\1342\Word\Resources\Images\check.svg"/>
                          <pic:cNvPicPr preferRelativeResize="0">
                            <a:picLocks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600149">
              <w:rPr>
                <w:lang w:val="en-US"/>
              </w:rPr>
              <w:t>.</w:t>
            </w:r>
          </w:p>
          <w:p w:rsidR="00BE4CE8" w:rsidRPr="00600149" w:rsidRDefault="00665C63">
            <w:pPr>
              <w:pStyle w:val="p1"/>
              <w:rPr>
                <w:lang w:val="en-US"/>
              </w:rPr>
            </w:pPr>
            <w:r w:rsidRPr="00600149">
              <w:rPr>
                <w:lang w:val="en-US"/>
              </w:rPr>
              <w:t>→ The selected view set is renamed. You can see the new name in the bottom bar.</w:t>
            </w:r>
          </w:p>
          <w:p w:rsidR="00BE4CE8" w:rsidRPr="00600149" w:rsidRDefault="00665C63">
            <w:pPr>
              <w:pStyle w:val="dropDownHead"/>
              <w:rPr>
                <w:lang w:val="en-US"/>
              </w:rPr>
            </w:pPr>
            <w:r w:rsidRPr="00600149">
              <w:rPr>
                <w:rStyle w:val="dropDownHotspot"/>
                <w:lang w:val="en-US"/>
              </w:rPr>
              <w:t>Save all view sets</w:t>
            </w:r>
          </w:p>
          <w:p w:rsidR="00BE4CE8" w:rsidRPr="00600149" w:rsidRDefault="00665C63">
            <w:pPr>
              <w:pStyle w:val="p1"/>
              <w:rPr>
                <w:lang w:val="en-US"/>
              </w:rPr>
            </w:pPr>
            <w:r w:rsidRPr="00600149">
              <w:rPr>
                <w:lang w:val="en-US"/>
              </w:rPr>
              <w:t xml:space="preserve">→ Click on the button </w:t>
            </w:r>
            <w:r w:rsidRPr="00600149">
              <w:rPr>
                <w:rStyle w:val="b"/>
                <w:lang w:val="en-US"/>
              </w:rPr>
              <w:t>View Set Manager</w:t>
            </w:r>
            <w:r w:rsidRPr="00600149">
              <w:rPr>
                <w:lang w:val="en-US"/>
              </w:rPr>
              <w:t xml:space="preserve"> (bottom right corner of the screen).</w:t>
            </w:r>
          </w:p>
          <w:p w:rsidR="00BE4CE8" w:rsidRDefault="00600149">
            <w:pPr>
              <w:pStyle w:val="p1"/>
            </w:pPr>
            <w:r>
              <w:rPr>
                <w:noProof/>
              </w:rPr>
              <w:drawing>
                <wp:inline distT="0" distB="0" distL="0" distR="0">
                  <wp:extent cx="1426210" cy="361950"/>
                  <wp:effectExtent l="0" t="0" r="0" b="0"/>
                  <wp:docPr id="57" name="Bild 57" descr="C:\Users\1342\Desktop\SVOWebApp\10.10\SVOWebApp\Output\1342\Word\Resources\Images\Bottom-bar_ViewSe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C:\Users\1342\Desktop\SVOWebApp\10.10\SVOWebApp\Output\1342\Word\Resources\Images\Bottom-bar_ViewSetManager.png"/>
                          <pic:cNvPicPr preferRelativeResize="0">
                            <a:picLocks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1426210" cy="361950"/>
                          </a:xfrm>
                          <a:prstGeom prst="rect">
                            <a:avLst/>
                          </a:prstGeom>
                          <a:noFill/>
                          <a:ln>
                            <a:noFill/>
                          </a:ln>
                        </pic:spPr>
                      </pic:pic>
                    </a:graphicData>
                  </a:graphic>
                </wp:inline>
              </w:drawing>
            </w:r>
          </w:p>
          <w:p w:rsidR="00BE4CE8" w:rsidRPr="00600149" w:rsidRDefault="00665C63">
            <w:pPr>
              <w:pStyle w:val="p1"/>
              <w:rPr>
                <w:lang w:val="en-US"/>
              </w:rPr>
            </w:pPr>
            <w:r w:rsidRPr="00600149">
              <w:rPr>
                <w:lang w:val="en-US"/>
              </w:rPr>
              <w:t xml:space="preserve">→ The view set manager opens in a pop-up window. </w:t>
            </w:r>
          </w:p>
          <w:p w:rsidR="00BE4CE8" w:rsidRPr="00600149" w:rsidRDefault="00665C63">
            <w:pPr>
              <w:pStyle w:val="p1"/>
              <w:rPr>
                <w:lang w:val="en-US"/>
              </w:rPr>
            </w:pPr>
            <w:r w:rsidRPr="00600149">
              <w:rPr>
                <w:lang w:val="en-US"/>
              </w:rPr>
              <w:t>In the input field "Name", the selected view set is indicated.</w:t>
            </w:r>
          </w:p>
          <w:p w:rsidR="00BE4CE8" w:rsidRPr="00600149" w:rsidRDefault="00665C63">
            <w:pPr>
              <w:pStyle w:val="p1"/>
              <w:rPr>
                <w:lang w:val="en-US"/>
              </w:rPr>
            </w:pPr>
            <w:r w:rsidRPr="00600149">
              <w:rPr>
                <w:lang w:val="en-US"/>
              </w:rPr>
              <w:t xml:space="preserve">→ Click on the button </w:t>
            </w:r>
            <w:r w:rsidRPr="00600149">
              <w:rPr>
                <w:rStyle w:val="b"/>
                <w:lang w:val="en-US"/>
              </w:rPr>
              <w:t>Save All View Sets</w:t>
            </w:r>
            <w:r w:rsidRPr="00600149">
              <w:rPr>
                <w:lang w:val="en-US"/>
              </w:rPr>
              <w:t xml:space="preserve"> </w:t>
            </w:r>
            <w:r w:rsidR="00600149">
              <w:rPr>
                <w:noProof/>
              </w:rPr>
              <w:drawing>
                <wp:inline distT="0" distB="0" distL="0" distR="0">
                  <wp:extent cx="231775" cy="231775"/>
                  <wp:effectExtent l="0" t="0" r="0" b="0"/>
                  <wp:docPr id="58" name="Bild 58" descr="C:\Users\1342\Desktop\SVOWebApp\10.10\SVOWebApp\Output\1342\Word\Resources\Images\src_assets_icons_save.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descr="C:\Users\1342\Desktop\SVOWebApp\10.10\SVOWebApp\Output\1342\Word\Resources\Images\src_assets_icons_save.svg"/>
                          <pic:cNvPicPr preferRelativeResize="0">
                            <a:picLocks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600149">
              <w:rPr>
                <w:lang w:val="en-US"/>
              </w:rPr>
              <w:t>.</w:t>
            </w:r>
          </w:p>
          <w:p w:rsidR="00BE4CE8" w:rsidRPr="00600149" w:rsidRDefault="00665C63">
            <w:pPr>
              <w:pStyle w:val="p1"/>
              <w:rPr>
                <w:lang w:val="en-US"/>
              </w:rPr>
            </w:pPr>
            <w:r w:rsidRPr="00600149">
              <w:rPr>
                <w:lang w:val="en-US"/>
              </w:rPr>
              <w:t>→ All changes to the view sets are saved in the web app configuration.</w:t>
            </w:r>
          </w:p>
          <w:p w:rsidR="00BE4CE8" w:rsidRPr="00600149" w:rsidRDefault="00665C63">
            <w:pPr>
              <w:pStyle w:val="p1"/>
              <w:rPr>
                <w:lang w:val="en-US"/>
              </w:rPr>
            </w:pPr>
            <w:r w:rsidRPr="00600149">
              <w:rPr>
                <w:lang w:val="en-US"/>
              </w:rPr>
              <w:t>→ When you restart the web app, the saved configuration is loaded automatically.</w:t>
            </w:r>
          </w:p>
          <w:tbl>
            <w:tblPr>
              <w:tblW w:w="5000" w:type="pct"/>
              <w:tblBorders>
                <w:top w:val="single" w:sz="6" w:space="0" w:color="C0C0C0"/>
                <w:bottom w:val="single" w:sz="6" w:space="0" w:color="C0C0C0"/>
              </w:tblBorders>
              <w:tblLayout w:type="fixed"/>
              <w:tblCellMar>
                <w:left w:w="10" w:type="dxa"/>
                <w:right w:w="10" w:type="dxa"/>
              </w:tblCellMar>
              <w:tblLook w:val="0000" w:firstRow="0" w:lastRow="0" w:firstColumn="0" w:lastColumn="0" w:noHBand="0" w:noVBand="0"/>
            </w:tblPr>
            <w:tblGrid>
              <w:gridCol w:w="9915"/>
            </w:tblGrid>
            <w:tr w:rsidR="00BE4CE8" w:rsidRPr="00600149">
              <w:trPr>
                <w:cantSplit/>
              </w:trPr>
              <w:tc>
                <w:tcPr>
                  <w:tcW w:w="7500" w:type="dxa"/>
                </w:tcPr>
                <w:p w:rsidR="00BE4CE8" w:rsidRDefault="00665C63">
                  <w:pPr>
                    <w:pStyle w:val="tdTableStyle-Note-BodyA--Body11"/>
                  </w:pPr>
                  <w:r w:rsidRPr="00600149">
                    <w:rPr>
                      <w:lang w:val="en-US"/>
                    </w:rPr>
                    <w:t> </w:t>
                  </w:r>
                  <w:r w:rsidR="00600149">
                    <w:rPr>
                      <w:noProof/>
                    </w:rPr>
                    <w:drawing>
                      <wp:inline distT="0" distB="0" distL="0" distR="0">
                        <wp:extent cx="361950" cy="361950"/>
                        <wp:effectExtent l="0" t="0" r="0" b="0"/>
                        <wp:docPr id="59" name="Bild 59" descr="C:\Users\1342\Desktop\SVOWebApp\10.10\SVOWebApp\Output\1342\Word\Resources\Images\sticky_notes_38x3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descr="C:\Users\1342\Desktop\SVOWebApp\10.10\SVOWebApp\Output\1342\Word\Resources\Images\sticky_notes_38x38.png"/>
                                <pic:cNvPicPr preferRelativeResize="0">
                                  <a:picLocks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BE4CE8" w:rsidRPr="00600149" w:rsidRDefault="00665C63">
                  <w:pPr>
                    <w:pStyle w:val="p1"/>
                    <w:rPr>
                      <w:lang w:val="en-US"/>
                    </w:rPr>
                  </w:pPr>
                  <w:r w:rsidRPr="00600149">
                    <w:rPr>
                      <w:rStyle w:val="b"/>
                      <w:lang w:val="en-US"/>
                    </w:rPr>
                    <w:t>Note</w:t>
                  </w:r>
                  <w:r w:rsidRPr="00600149">
                    <w:rPr>
                      <w:rStyle w:val="i"/>
                      <w:lang w:val="en-US"/>
                    </w:rPr>
                    <w:t>Settings saved via the SVOWebApp interface are only saved in the SVOWebApp configuration and have no effect on SVObserver. If you want to save your settings in the SVObserver configuration, you can do so by using the SVObserver interface.</w:t>
                  </w:r>
                </w:p>
                <w:p w:rsidR="00BE4CE8" w:rsidRPr="00600149" w:rsidRDefault="00665C63">
                  <w:pPr>
                    <w:pStyle w:val="p1"/>
                    <w:rPr>
                      <w:lang w:val="en-US"/>
                    </w:rPr>
                  </w:pPr>
                  <w:r w:rsidRPr="00600149">
                    <w:rPr>
                      <w:rStyle w:val="i"/>
                      <w:lang w:val="en-US"/>
                    </w:rPr>
                    <w:t xml:space="preserve">If you edit a view set and want to close the SVOWebApp, the software reminds you that your changes have not yet been saved. The name of the configuration is written in italics and followed by an asterisk, if there are unsaved changes. </w:t>
                  </w:r>
                </w:p>
              </w:tc>
            </w:tr>
          </w:tbl>
          <w:p w:rsidR="00BE4CE8" w:rsidRPr="00600149" w:rsidRDefault="00BE4CE8">
            <w:pPr>
              <w:rPr>
                <w:lang w:val="en-US"/>
              </w:rPr>
            </w:pPr>
          </w:p>
        </w:tc>
      </w:tr>
    </w:tbl>
    <w:p w:rsidR="00BE4CE8" w:rsidRPr="00600149" w:rsidRDefault="00665C63">
      <w:pPr>
        <w:pStyle w:val="dropDownHead"/>
        <w:rPr>
          <w:lang w:val="en-US"/>
        </w:rPr>
      </w:pPr>
      <w:r w:rsidRPr="00600149">
        <w:rPr>
          <w:rStyle w:val="dropDownHotspot"/>
          <w:lang w:val="en-US"/>
        </w:rPr>
        <w:t>Export view set</w:t>
      </w:r>
    </w:p>
    <w:p w:rsidR="00BE4CE8" w:rsidRPr="00600149" w:rsidRDefault="00665C63">
      <w:pPr>
        <w:pStyle w:val="p1"/>
        <w:rPr>
          <w:lang w:val="en-US"/>
        </w:rPr>
      </w:pPr>
      <w:r w:rsidRPr="00600149">
        <w:rPr>
          <w:lang w:val="en-US"/>
        </w:rPr>
        <w:t>→ Click on the view set button in the bottom bar indicating the name of the view set you want to export.</w:t>
      </w:r>
    </w:p>
    <w:p w:rsidR="00BE4CE8" w:rsidRDefault="00600149">
      <w:pPr>
        <w:pStyle w:val="p1"/>
      </w:pPr>
      <w:r>
        <w:rPr>
          <w:noProof/>
        </w:rPr>
        <w:drawing>
          <wp:inline distT="0" distB="0" distL="0" distR="0">
            <wp:extent cx="1521460" cy="307340"/>
            <wp:effectExtent l="0" t="0" r="0" b="0"/>
            <wp:docPr id="60" name="Bild 60" descr="C:\Users\1342\Desktop\SVOWebApp\10.10\SVOWebApp\Output\1342\Word\Resources\Images\Bottom_bar_view_set_button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descr="C:\Users\1342\Desktop\SVOWebApp\10.10\SVOWebApp\Output\1342\Word\Resources\Images\Bottom_bar_view_set_buttons.png"/>
                    <pic:cNvPicPr preferRelativeResize="0">
                      <a:picLocks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1521460" cy="307340"/>
                    </a:xfrm>
                    <a:prstGeom prst="rect">
                      <a:avLst/>
                    </a:prstGeom>
                    <a:noFill/>
                    <a:ln>
                      <a:noFill/>
                    </a:ln>
                  </pic:spPr>
                </pic:pic>
              </a:graphicData>
            </a:graphic>
          </wp:inline>
        </w:drawing>
      </w:r>
    </w:p>
    <w:p w:rsidR="00BE4CE8" w:rsidRPr="00600149" w:rsidRDefault="00665C63">
      <w:pPr>
        <w:pStyle w:val="p1"/>
        <w:rPr>
          <w:lang w:val="en-US"/>
        </w:rPr>
      </w:pPr>
      <w:r w:rsidRPr="00600149">
        <w:rPr>
          <w:lang w:val="en-US"/>
        </w:rPr>
        <w:t>→ The selected view set is displayed in the center of the screen.</w:t>
      </w:r>
    </w:p>
    <w:p w:rsidR="00BE4CE8" w:rsidRPr="00600149" w:rsidRDefault="00665C63">
      <w:pPr>
        <w:pStyle w:val="p1"/>
        <w:rPr>
          <w:lang w:val="en-US"/>
        </w:rPr>
      </w:pPr>
      <w:r w:rsidRPr="00600149">
        <w:rPr>
          <w:lang w:val="en-US"/>
        </w:rPr>
        <w:t>→ The view set button is highlighted in gray.</w:t>
      </w:r>
    </w:p>
    <w:p w:rsidR="00BE4CE8" w:rsidRPr="00600149" w:rsidRDefault="00665C63">
      <w:pPr>
        <w:pStyle w:val="p1"/>
        <w:rPr>
          <w:lang w:val="en-US"/>
        </w:rPr>
      </w:pPr>
      <w:r w:rsidRPr="00600149">
        <w:rPr>
          <w:lang w:val="en-US"/>
        </w:rPr>
        <w:t xml:space="preserve">→ Click on the button </w:t>
      </w:r>
      <w:r w:rsidRPr="00600149">
        <w:rPr>
          <w:rStyle w:val="b"/>
          <w:lang w:val="en-US"/>
        </w:rPr>
        <w:t>View Set Manager</w:t>
      </w:r>
      <w:r w:rsidRPr="00600149">
        <w:rPr>
          <w:lang w:val="en-US"/>
        </w:rPr>
        <w:t xml:space="preserve"> (bottom right corner of the screen).</w:t>
      </w:r>
    </w:p>
    <w:p w:rsidR="00BE4CE8" w:rsidRDefault="00600149">
      <w:pPr>
        <w:pStyle w:val="p1"/>
      </w:pPr>
      <w:r>
        <w:rPr>
          <w:noProof/>
        </w:rPr>
        <w:drawing>
          <wp:inline distT="0" distB="0" distL="0" distR="0">
            <wp:extent cx="1426210" cy="361950"/>
            <wp:effectExtent l="0" t="0" r="0" b="0"/>
            <wp:docPr id="61" name="Bild 61" descr="C:\Users\1342\Desktop\SVOWebApp\10.10\SVOWebApp\Output\1342\Word\Resources\Images\Bottom-bar_ViewSe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descr="C:\Users\1342\Desktop\SVOWebApp\10.10\SVOWebApp\Output\1342\Word\Resources\Images\Bottom-bar_ViewSetManager.png"/>
                    <pic:cNvPicPr preferRelativeResize="0">
                      <a:picLocks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1426210" cy="361950"/>
                    </a:xfrm>
                    <a:prstGeom prst="rect">
                      <a:avLst/>
                    </a:prstGeom>
                    <a:noFill/>
                    <a:ln>
                      <a:noFill/>
                    </a:ln>
                  </pic:spPr>
                </pic:pic>
              </a:graphicData>
            </a:graphic>
          </wp:inline>
        </w:drawing>
      </w:r>
    </w:p>
    <w:p w:rsidR="00BE4CE8" w:rsidRPr="00600149" w:rsidRDefault="00665C63">
      <w:pPr>
        <w:pStyle w:val="p1"/>
        <w:rPr>
          <w:lang w:val="en-US"/>
        </w:rPr>
      </w:pPr>
      <w:r w:rsidRPr="00600149">
        <w:rPr>
          <w:lang w:val="en-US"/>
        </w:rPr>
        <w:t>→ The view set manager opens in a pop-up window.</w:t>
      </w:r>
    </w:p>
    <w:p w:rsidR="00BE4CE8" w:rsidRPr="00600149" w:rsidRDefault="00665C63">
      <w:pPr>
        <w:pStyle w:val="p1"/>
        <w:rPr>
          <w:lang w:val="en-US"/>
        </w:rPr>
      </w:pPr>
      <w:r w:rsidRPr="00600149">
        <w:rPr>
          <w:lang w:val="en-US"/>
        </w:rPr>
        <w:t xml:space="preserve"> In the input field </w:t>
      </w:r>
      <w:r w:rsidRPr="00600149">
        <w:rPr>
          <w:rStyle w:val="i"/>
          <w:lang w:val="en-US"/>
        </w:rPr>
        <w:t>Name</w:t>
      </w:r>
      <w:r w:rsidRPr="00600149">
        <w:rPr>
          <w:lang w:val="en-US"/>
        </w:rPr>
        <w:t>, the selected view set is indicated.</w:t>
      </w:r>
    </w:p>
    <w:p w:rsidR="00BE4CE8" w:rsidRPr="00600149" w:rsidRDefault="00665C63">
      <w:pPr>
        <w:pStyle w:val="p1"/>
        <w:rPr>
          <w:lang w:val="en-US"/>
        </w:rPr>
      </w:pPr>
      <w:r w:rsidRPr="00600149">
        <w:rPr>
          <w:lang w:val="en-US"/>
        </w:rPr>
        <w:t xml:space="preserve">→ Click on the button </w:t>
      </w:r>
      <w:r w:rsidRPr="00600149">
        <w:rPr>
          <w:rStyle w:val="b"/>
          <w:lang w:val="en-US"/>
        </w:rPr>
        <w:t>Export current view layout</w:t>
      </w:r>
      <w:r w:rsidRPr="00600149">
        <w:rPr>
          <w:lang w:val="en-US"/>
        </w:rPr>
        <w:t xml:space="preserve"> </w:t>
      </w:r>
      <w:r w:rsidR="00600149">
        <w:rPr>
          <w:noProof/>
        </w:rPr>
        <w:drawing>
          <wp:inline distT="0" distB="0" distL="0" distR="0">
            <wp:extent cx="231775" cy="231775"/>
            <wp:effectExtent l="0" t="0" r="0" b="0"/>
            <wp:docPr id="62" name="Bild 62" descr="C:\Users\1342\Desktop\SVOWebApp\10.10\SVOWebApp\Output\1342\Word\Resources\Images\Export.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descr="C:\Users\1342\Desktop\SVOWebApp\10.10\SVOWebApp\Output\1342\Word\Resources\Images\Export.svg"/>
                    <pic:cNvPicPr preferRelativeResize="0">
                      <a:picLocks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600149">
        <w:rPr>
          <w:lang w:val="en-US"/>
        </w:rPr>
        <w:t>.</w:t>
      </w:r>
    </w:p>
    <w:p w:rsidR="00BE4CE8" w:rsidRPr="00600149" w:rsidRDefault="00665C63">
      <w:pPr>
        <w:pStyle w:val="p1"/>
        <w:rPr>
          <w:lang w:val="en-US"/>
        </w:rPr>
      </w:pPr>
      <w:r w:rsidRPr="00600149">
        <w:rPr>
          <w:lang w:val="en-US"/>
        </w:rPr>
        <w:t>→ If the export is successful, the view set file is saved in the Downloads folder of your browser.</w:t>
      </w:r>
    </w:p>
    <w:p w:rsidR="00BE4CE8" w:rsidRPr="00600149" w:rsidRDefault="00665C63">
      <w:pPr>
        <w:pStyle w:val="dropDownHead"/>
        <w:rPr>
          <w:lang w:val="en-US"/>
        </w:rPr>
      </w:pPr>
      <w:r w:rsidRPr="00600149">
        <w:rPr>
          <w:rStyle w:val="dropDownHotspot"/>
          <w:lang w:val="en-US"/>
        </w:rPr>
        <w:t>Import view set</w:t>
      </w:r>
    </w:p>
    <w:p w:rsidR="00BE4CE8" w:rsidRPr="00600149" w:rsidRDefault="00665C63">
      <w:pPr>
        <w:pStyle w:val="p1"/>
        <w:rPr>
          <w:lang w:val="en-US"/>
        </w:rPr>
      </w:pPr>
      <w:r w:rsidRPr="00600149">
        <w:rPr>
          <w:lang w:val="en-US"/>
        </w:rPr>
        <w:t>→ When you import a view set, the currently selected view set is overwritten. If you do not want to overwrite a view set, you must create a new one by adding a view set.</w:t>
      </w:r>
    </w:p>
    <w:p w:rsidR="00BE4CE8" w:rsidRPr="00600149" w:rsidRDefault="00665C63">
      <w:pPr>
        <w:pStyle w:val="p1"/>
        <w:rPr>
          <w:lang w:val="en-US"/>
        </w:rPr>
      </w:pPr>
      <w:r w:rsidRPr="00600149">
        <w:rPr>
          <w:lang w:val="en-US"/>
        </w:rPr>
        <w:t>→ Click on the view set button in the bottom bar indicating the name of the view set you want to overwrite.</w:t>
      </w:r>
    </w:p>
    <w:p w:rsidR="00BE4CE8" w:rsidRDefault="00600149">
      <w:pPr>
        <w:pStyle w:val="p1"/>
      </w:pPr>
      <w:r>
        <w:rPr>
          <w:noProof/>
        </w:rPr>
        <w:drawing>
          <wp:inline distT="0" distB="0" distL="0" distR="0">
            <wp:extent cx="1521460" cy="307340"/>
            <wp:effectExtent l="0" t="0" r="0" b="0"/>
            <wp:docPr id="63" name="Bild 63" descr="C:\Users\1342\Desktop\SVOWebApp\10.10\SVOWebApp\Output\1342\Word\Resources\Images\Bottom_bar_view_set_button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descr="C:\Users\1342\Desktop\SVOWebApp\10.10\SVOWebApp\Output\1342\Word\Resources\Images\Bottom_bar_view_set_buttons.png"/>
                    <pic:cNvPicPr preferRelativeResize="0">
                      <a:picLocks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1521460" cy="307340"/>
                    </a:xfrm>
                    <a:prstGeom prst="rect">
                      <a:avLst/>
                    </a:prstGeom>
                    <a:noFill/>
                    <a:ln>
                      <a:noFill/>
                    </a:ln>
                  </pic:spPr>
                </pic:pic>
              </a:graphicData>
            </a:graphic>
          </wp:inline>
        </w:drawing>
      </w:r>
    </w:p>
    <w:p w:rsidR="00BE4CE8" w:rsidRPr="00600149" w:rsidRDefault="00665C63">
      <w:pPr>
        <w:pStyle w:val="p1"/>
        <w:rPr>
          <w:lang w:val="en-US"/>
        </w:rPr>
      </w:pPr>
      <w:r w:rsidRPr="00600149">
        <w:rPr>
          <w:lang w:val="en-US"/>
        </w:rPr>
        <w:t>→ The selected view set is displayed in the center of the screen.</w:t>
      </w:r>
    </w:p>
    <w:p w:rsidR="00BE4CE8" w:rsidRPr="00600149" w:rsidRDefault="00665C63">
      <w:pPr>
        <w:pStyle w:val="p1"/>
        <w:rPr>
          <w:lang w:val="en-US"/>
        </w:rPr>
      </w:pPr>
      <w:r w:rsidRPr="00600149">
        <w:rPr>
          <w:lang w:val="en-US"/>
        </w:rPr>
        <w:t>→ The view set button is highlighted in gray.</w:t>
      </w:r>
    </w:p>
    <w:p w:rsidR="00BE4CE8" w:rsidRDefault="00665C63">
      <w:pPr>
        <w:pStyle w:val="p1"/>
      </w:pPr>
      <w:r>
        <w:t xml:space="preserve">→ Click on the button </w:t>
      </w:r>
      <w:r>
        <w:rPr>
          <w:rStyle w:val="b"/>
        </w:rPr>
        <w:t>View Set Manager</w:t>
      </w:r>
      <w:r>
        <w:t xml:space="preserve"> (bottom right corner of the screen).</w:t>
      </w:r>
    </w:p>
    <w:p w:rsidR="00BE4CE8" w:rsidRDefault="00600149">
      <w:pPr>
        <w:pStyle w:val="p1"/>
      </w:pPr>
      <w:r>
        <w:rPr>
          <w:noProof/>
        </w:rPr>
        <w:drawing>
          <wp:inline distT="0" distB="0" distL="0" distR="0">
            <wp:extent cx="1426210" cy="361950"/>
            <wp:effectExtent l="0" t="0" r="0" b="0"/>
            <wp:docPr id="64" name="Bild 64" descr="C:\Users\1342\Desktop\SVOWebApp\10.10\SVOWebApp\Output\1342\Word\Resources\Images\Bottom-bar_ViewSe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descr="C:\Users\1342\Desktop\SVOWebApp\10.10\SVOWebApp\Output\1342\Word\Resources\Images\Bottom-bar_ViewSetManager.png"/>
                    <pic:cNvPicPr preferRelativeResize="0">
                      <a:picLocks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1426210" cy="361950"/>
                    </a:xfrm>
                    <a:prstGeom prst="rect">
                      <a:avLst/>
                    </a:prstGeom>
                    <a:noFill/>
                    <a:ln>
                      <a:noFill/>
                    </a:ln>
                  </pic:spPr>
                </pic:pic>
              </a:graphicData>
            </a:graphic>
          </wp:inline>
        </w:drawing>
      </w:r>
    </w:p>
    <w:p w:rsidR="00BE4CE8" w:rsidRDefault="00665C63">
      <w:pPr>
        <w:pStyle w:val="p1"/>
      </w:pPr>
      <w:r>
        <w:t>→ The view set manager opens in a pop-up window.</w:t>
      </w:r>
    </w:p>
    <w:p w:rsidR="00BE4CE8" w:rsidRDefault="00665C63">
      <w:pPr>
        <w:pStyle w:val="p1"/>
      </w:pPr>
      <w:r>
        <w:t xml:space="preserve"> In the input field </w:t>
      </w:r>
      <w:r>
        <w:rPr>
          <w:rStyle w:val="i"/>
        </w:rPr>
        <w:t>Name</w:t>
      </w:r>
      <w:r>
        <w:t>, the selected view set is indicated.</w:t>
      </w:r>
    </w:p>
    <w:p w:rsidR="00BE4CE8" w:rsidRDefault="00665C63">
      <w:pPr>
        <w:pStyle w:val="p1"/>
      </w:pPr>
      <w:r>
        <w:t xml:space="preserve">→ Click on the button </w:t>
      </w:r>
      <w:r>
        <w:rPr>
          <w:rStyle w:val="b"/>
        </w:rPr>
        <w:t>Import a view layout from file</w:t>
      </w:r>
      <w:r>
        <w:t xml:space="preserve"> </w:t>
      </w:r>
      <w:r w:rsidR="00600149">
        <w:rPr>
          <w:noProof/>
        </w:rPr>
        <w:drawing>
          <wp:inline distT="0" distB="0" distL="0" distR="0">
            <wp:extent cx="231775" cy="231775"/>
            <wp:effectExtent l="0" t="0" r="0" b="0"/>
            <wp:docPr id="65" name="Bild 65" descr="C:\Users\1342\Desktop\SVOWebApp\10.10\SVOWebApp\Output\1342\Word\Resources\Images\Import.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descr="C:\Users\1342\Desktop\SVOWebApp\10.10\SVOWebApp\Output\1342\Word\Resources\Images\Import.svg"/>
                    <pic:cNvPicPr preferRelativeResize="0">
                      <a:picLocks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t>.</w:t>
      </w:r>
    </w:p>
    <w:p w:rsidR="00BE4CE8" w:rsidRDefault="00665C63">
      <w:pPr>
        <w:pStyle w:val="p1"/>
      </w:pPr>
      <w:r>
        <w:t xml:space="preserve">→ Select a file in the Explorer window and click on </w:t>
      </w:r>
      <w:r>
        <w:rPr>
          <w:rStyle w:val="b"/>
        </w:rPr>
        <w:t>Open</w:t>
      </w:r>
      <w:r>
        <w:t>.</w:t>
      </w:r>
    </w:p>
    <w:p w:rsidR="00BE4CE8" w:rsidRDefault="00665C63">
      <w:pPr>
        <w:pStyle w:val="p1"/>
      </w:pPr>
      <w:r>
        <w:t xml:space="preserve">→ A warning appears if you try to overwrite an existing view set. Click on </w:t>
      </w:r>
      <w:r>
        <w:rPr>
          <w:rStyle w:val="b"/>
        </w:rPr>
        <w:t>OK</w:t>
      </w:r>
      <w:r>
        <w:t xml:space="preserve"> if you want to overwrite the content of the view set. Click on </w:t>
      </w:r>
      <w:r>
        <w:rPr>
          <w:rStyle w:val="b"/>
        </w:rPr>
        <w:t>Cancel</w:t>
      </w:r>
      <w:r>
        <w:t xml:space="preserve"> if you do not want to overwrite the content of the view set.</w:t>
      </w:r>
    </w:p>
    <w:p w:rsidR="00BE4CE8" w:rsidRDefault="00665C63">
      <w:pPr>
        <w:pStyle w:val="p1"/>
      </w:pPr>
      <w:r>
        <w:t>→ After a successful import, a pop-up window appears confirming the import.</w:t>
      </w:r>
    </w:p>
    <w:p w:rsidR="00BE4CE8" w:rsidRDefault="00665C63">
      <w:pPr>
        <w:pStyle w:val="dropDownHead"/>
      </w:pPr>
      <w:r>
        <w:rPr>
          <w:rStyle w:val="dropDownHotspot"/>
        </w:rPr>
        <w:t>Delete view set</w:t>
      </w:r>
    </w:p>
    <w:p w:rsidR="00BE4CE8" w:rsidRDefault="00665C63">
      <w:pPr>
        <w:pStyle w:val="p1"/>
      </w:pPr>
      <w:r>
        <w:t>→ Click on the view set button in the bottom bar indicating the name of the view set you want to delete</w:t>
      </w:r>
    </w:p>
    <w:p w:rsidR="00BE4CE8" w:rsidRDefault="00600149">
      <w:pPr>
        <w:pStyle w:val="p1"/>
      </w:pPr>
      <w:r>
        <w:rPr>
          <w:noProof/>
        </w:rPr>
        <w:drawing>
          <wp:inline distT="0" distB="0" distL="0" distR="0">
            <wp:extent cx="1521460" cy="307340"/>
            <wp:effectExtent l="0" t="0" r="0" b="0"/>
            <wp:docPr id="66" name="Bild 66" descr="C:\Users\1342\Desktop\SVOWebApp\10.10\SVOWebApp\Output\1342\Word\Resources\Images\Bottom_bar_view_set_button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descr="C:\Users\1342\Desktop\SVOWebApp\10.10\SVOWebApp\Output\1342\Word\Resources\Images\Bottom_bar_view_set_buttons.png"/>
                    <pic:cNvPicPr preferRelativeResize="0">
                      <a:picLocks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1521460" cy="307340"/>
                    </a:xfrm>
                    <a:prstGeom prst="rect">
                      <a:avLst/>
                    </a:prstGeom>
                    <a:noFill/>
                    <a:ln>
                      <a:noFill/>
                    </a:ln>
                  </pic:spPr>
                </pic:pic>
              </a:graphicData>
            </a:graphic>
          </wp:inline>
        </w:drawing>
      </w:r>
    </w:p>
    <w:p w:rsidR="00BE4CE8" w:rsidRDefault="00665C63">
      <w:pPr>
        <w:pStyle w:val="p1"/>
      </w:pPr>
      <w:r>
        <w:t>→ The selected view set is displayed in the center of the screen.</w:t>
      </w:r>
    </w:p>
    <w:p w:rsidR="00BE4CE8" w:rsidRDefault="00665C63">
      <w:pPr>
        <w:pStyle w:val="p1"/>
      </w:pPr>
      <w:r>
        <w:t>→ The view set button is highlighted in gray.</w:t>
      </w:r>
    </w:p>
    <w:p w:rsidR="00BE4CE8" w:rsidRDefault="00665C63">
      <w:pPr>
        <w:pStyle w:val="p1"/>
      </w:pPr>
      <w:r>
        <w:t xml:space="preserve">→ Click on the button </w:t>
      </w:r>
      <w:r>
        <w:rPr>
          <w:rStyle w:val="b"/>
        </w:rPr>
        <w:t>View Set Manager</w:t>
      </w:r>
      <w:r>
        <w:t xml:space="preserve"> (bottom right corner of the screen).</w:t>
      </w:r>
    </w:p>
    <w:p w:rsidR="00BE4CE8" w:rsidRDefault="00600149">
      <w:pPr>
        <w:pStyle w:val="p1"/>
      </w:pPr>
      <w:r>
        <w:rPr>
          <w:noProof/>
        </w:rPr>
        <w:drawing>
          <wp:inline distT="0" distB="0" distL="0" distR="0">
            <wp:extent cx="1426210" cy="361950"/>
            <wp:effectExtent l="0" t="0" r="0" b="0"/>
            <wp:docPr id="67" name="Bild 67" descr="C:\Users\1342\Desktop\SVOWebApp\10.10\SVOWebApp\Output\1342\Word\Resources\Images\Bottom-bar_ViewSe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descr="C:\Users\1342\Desktop\SVOWebApp\10.10\SVOWebApp\Output\1342\Word\Resources\Images\Bottom-bar_ViewSetManager.png"/>
                    <pic:cNvPicPr preferRelativeResize="0">
                      <a:picLocks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1426210" cy="361950"/>
                    </a:xfrm>
                    <a:prstGeom prst="rect">
                      <a:avLst/>
                    </a:prstGeom>
                    <a:noFill/>
                    <a:ln>
                      <a:noFill/>
                    </a:ln>
                  </pic:spPr>
                </pic:pic>
              </a:graphicData>
            </a:graphic>
          </wp:inline>
        </w:drawing>
      </w:r>
    </w:p>
    <w:p w:rsidR="00BE4CE8" w:rsidRDefault="00665C63">
      <w:pPr>
        <w:pStyle w:val="p1"/>
      </w:pPr>
      <w:r>
        <w:t>→ The view set manager opens in a pop-up window.</w:t>
      </w:r>
    </w:p>
    <w:p w:rsidR="00BE4CE8" w:rsidRDefault="00665C63">
      <w:pPr>
        <w:pStyle w:val="p1"/>
      </w:pPr>
      <w:r>
        <w:t xml:space="preserve"> In the input field </w:t>
      </w:r>
      <w:r>
        <w:rPr>
          <w:rStyle w:val="i"/>
        </w:rPr>
        <w:t>Name</w:t>
      </w:r>
      <w:r>
        <w:t>, the selected view set is indicated.</w:t>
      </w:r>
    </w:p>
    <w:p w:rsidR="00BE4CE8" w:rsidRDefault="00665C63">
      <w:pPr>
        <w:pStyle w:val="p1"/>
      </w:pPr>
      <w:r>
        <w:t xml:space="preserve">→ Click on the button </w:t>
      </w:r>
      <w:r>
        <w:rPr>
          <w:rStyle w:val="b"/>
        </w:rPr>
        <w:t>Delete View Set</w:t>
      </w:r>
      <w:r>
        <w:t xml:space="preserve"> </w:t>
      </w:r>
      <w:r w:rsidR="00600149">
        <w:rPr>
          <w:noProof/>
        </w:rPr>
        <w:drawing>
          <wp:inline distT="0" distB="0" distL="0" distR="0">
            <wp:extent cx="231775" cy="231775"/>
            <wp:effectExtent l="0" t="0" r="0" b="0"/>
            <wp:docPr id="68" name="Bild 68" descr="C:\Users\1342\Desktop\SVOWebApp\10.10\SVOWebApp\Output\1342\Word\Resources\Images\src_assets_icons_delete-dustbin.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descr="C:\Users\1342\Desktop\SVOWebApp\10.10\SVOWebApp\Output\1342\Word\Resources\Images\src_assets_icons_delete-dustbin.svg"/>
                    <pic:cNvPicPr preferRelativeResize="0">
                      <a:picLocks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t>.</w:t>
      </w:r>
    </w:p>
    <w:p w:rsidR="00BE4CE8" w:rsidRDefault="00665C63">
      <w:pPr>
        <w:pStyle w:val="p1"/>
      </w:pPr>
      <w:r>
        <w:t>→ The selected view set is removed from your screen.</w:t>
      </w:r>
    </w:p>
    <w:bookmarkStart w:id="53" w:name="_Ref1552754166"/>
    <w:p w:rsidR="00BE4CE8" w:rsidRDefault="00CC45FB">
      <w:pPr>
        <w:pStyle w:val="h2"/>
      </w:pPr>
      <w:r>
        <w:fldChar w:fldCharType="begin"/>
      </w:r>
      <w:r w:rsidR="00665C63">
        <w:instrText xml:space="preserve"> XE "Selection Tree" </w:instrText>
      </w:r>
      <w:r>
        <w:fldChar w:fldCharType="end"/>
      </w:r>
      <w:bookmarkStart w:id="54" w:name="_Toc71709958"/>
      <w:r w:rsidR="00665C63">
        <w:t>4.5 Selection Tree</w:t>
      </w:r>
      <w:bookmarkEnd w:id="54"/>
    </w:p>
    <w:bookmarkEnd w:id="53"/>
    <w:p w:rsidR="00BE4CE8" w:rsidRDefault="00665C63">
      <w:pPr>
        <w:pStyle w:val="p1"/>
      </w:pPr>
      <w:r>
        <w:t>In the selection tree, you can select the tool results from the inspection tool set or an inspection tool. These results refer to the inspection of the SVObserver configuration. The selection tree has a different look depending on the view type.</w:t>
      </w:r>
    </w:p>
    <w:p w:rsidR="00BE4CE8" w:rsidRDefault="00665C63">
      <w:pPr>
        <w:pStyle w:val="pexample"/>
      </w:pPr>
      <w:r>
        <w:t>Example of a selection tree of a parameter view:</w:t>
      </w:r>
    </w:p>
    <w:p w:rsidR="00BE4CE8" w:rsidRDefault="00600149">
      <w:pPr>
        <w:pStyle w:val="pexample"/>
      </w:pPr>
      <w:r>
        <w:rPr>
          <w:noProof/>
        </w:rPr>
        <w:drawing>
          <wp:inline distT="0" distB="0" distL="0" distR="0">
            <wp:extent cx="3759835" cy="6189345"/>
            <wp:effectExtent l="0" t="0" r="0" b="0"/>
            <wp:docPr id="69" name="Bild 69" descr="C:\Users\1342\Desktop\SVOWebApp\10.10\SVOWebApp\Output\1342\Word\Resources\Images\tree-view-parameter-vi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descr="C:\Users\1342\Desktop\SVOWebApp\10.10\SVOWebApp\Output\1342\Word\Resources\Images\tree-view-parameter-view.png"/>
                    <pic:cNvPicPr preferRelativeResize="0">
                      <a:picLocks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3759835" cy="6189345"/>
                    </a:xfrm>
                    <a:prstGeom prst="rect">
                      <a:avLst/>
                    </a:prstGeom>
                    <a:noFill/>
                    <a:ln>
                      <a:noFill/>
                    </a:ln>
                  </pic:spPr>
                </pic:pic>
              </a:graphicData>
            </a:graphic>
          </wp:inline>
        </w:drawing>
      </w:r>
    </w:p>
    <w:p w:rsidR="00BE4CE8" w:rsidRDefault="00665C63">
      <w:pPr>
        <w:pStyle w:val="p1"/>
      </w:pPr>
      <w:r>
        <w:t xml:space="preserve">The selection tree consists of a filter and the tree. You can </w:t>
      </w:r>
      <w:hyperlink w:anchor="_Ref1517779352" w:history="1">
        <w:r>
          <w:rPr>
            <w:color w:val="076685"/>
            <w:u w:val="single"/>
          </w:rPr>
          <w:t>use the filter</w:t>
        </w:r>
      </w:hyperlink>
      <w:r>
        <w:t xml:space="preserve"> or navigate through the tree to find tool results.</w:t>
      </w:r>
    </w:p>
    <w:p w:rsidR="00BE4CE8" w:rsidRDefault="00665C63">
      <w:pPr>
        <w:pStyle w:val="dropDownHead"/>
      </w:pPr>
      <w:r>
        <w:rPr>
          <w:rStyle w:val="dropDownHotspot"/>
        </w:rPr>
        <w:t>Navigate through the tree</w:t>
      </w:r>
    </w:p>
    <w:p w:rsidR="00BE4CE8" w:rsidRDefault="00665C63">
      <w:pPr>
        <w:pStyle w:val="p1"/>
      </w:pPr>
      <w:r>
        <w:t>There are two ways how you can navigate through the tree. You can choose to select more or less information:</w:t>
      </w:r>
    </w:p>
    <w:p w:rsidR="00BE4CE8" w:rsidRDefault="00665C63">
      <w:pPr>
        <w:pStyle w:val="li1"/>
        <w:numPr>
          <w:ilvl w:val="0"/>
          <w:numId w:val="6"/>
        </w:numPr>
        <w:spacing w:before="268"/>
        <w:ind w:left="600"/>
      </w:pPr>
      <w:r>
        <w:t>Click on the plus button before a node to expand the subordinate values or sub-nodes.</w:t>
      </w:r>
    </w:p>
    <w:p w:rsidR="00BE4CE8" w:rsidRDefault="00665C63">
      <w:pPr>
        <w:pStyle w:val="li1"/>
        <w:numPr>
          <w:ilvl w:val="0"/>
          <w:numId w:val="6"/>
        </w:numPr>
        <w:spacing w:after="268"/>
        <w:ind w:left="600"/>
      </w:pPr>
      <w:r>
        <w:t>Click on the minus button before a node to collapse the subordinate values or sub-nodes.</w:t>
      </w:r>
    </w:p>
    <w:p w:rsidR="00BE4CE8" w:rsidRDefault="00665C63">
      <w:pPr>
        <w:pStyle w:val="pZwischenberschrift1"/>
      </w:pPr>
      <w:r>
        <w:rPr>
          <w:rStyle w:val="span"/>
          <w:b/>
          <w:bCs/>
        </w:rPr>
        <w:t>Select tool result for use in SVOWebApp</w:t>
      </w:r>
    </w:p>
    <w:p w:rsidR="00BE4CE8" w:rsidRDefault="00665C63">
      <w:pPr>
        <w:pStyle w:val="p1"/>
      </w:pPr>
      <w:r>
        <w:t>The selection tree has a different look depending on the view type. You can select tool results or an image source.</w:t>
      </w:r>
    </w:p>
    <w:p w:rsidR="00BE4CE8" w:rsidRDefault="00665C63">
      <w:pPr>
        <w:pStyle w:val="dropDownHead"/>
      </w:pPr>
      <w:r>
        <w:rPr>
          <w:rStyle w:val="dropDownHotspot"/>
        </w:rPr>
        <w:t>Select an image for use in an Image View or an Image Strip View</w:t>
      </w:r>
    </w:p>
    <w:p w:rsidR="00BE4CE8" w:rsidRDefault="00665C63">
      <w:pPr>
        <w:pStyle w:val="p1"/>
      </w:pPr>
      <w:r>
        <w:t xml:space="preserve">The selection tree is displayed when you add an image source to an </w:t>
      </w:r>
      <w:hyperlink w:anchor="-498145984" w:history="1">
        <w:r>
          <w:rPr>
            <w:color w:val="076685"/>
            <w:u w:val="single"/>
          </w:rPr>
          <w:t>image view</w:t>
        </w:r>
      </w:hyperlink>
      <w:r>
        <w:t xml:space="preserve"> or an </w:t>
      </w:r>
      <w:hyperlink w:anchor="-494908777" w:history="1">
        <w:r>
          <w:rPr>
            <w:color w:val="076685"/>
            <w:u w:val="single"/>
          </w:rPr>
          <w:t>image strip view</w:t>
        </w:r>
      </w:hyperlink>
      <w:r>
        <w:t>.</w:t>
      </w:r>
    </w:p>
    <w:p w:rsidR="00BE4CE8" w:rsidRDefault="00665C63">
      <w:pPr>
        <w:pStyle w:val="p1"/>
      </w:pPr>
      <w:r>
        <w:t>→ Click on the plus button of the desired inspection tool.</w:t>
      </w:r>
    </w:p>
    <w:p w:rsidR="00BE4CE8" w:rsidRDefault="00665C63">
      <w:pPr>
        <w:pStyle w:val="p1"/>
      </w:pPr>
      <w:r>
        <w:t>→ A subordinate node shows.</w:t>
      </w:r>
    </w:p>
    <w:p w:rsidR="00BE4CE8" w:rsidRDefault="00665C63">
      <w:pPr>
        <w:pStyle w:val="p1"/>
      </w:pPr>
      <w:r>
        <w:t>→ Click on the plus button before the subordinate node.</w:t>
      </w:r>
    </w:p>
    <w:p w:rsidR="00BE4CE8" w:rsidRDefault="00665C63">
      <w:pPr>
        <w:pStyle w:val="p1"/>
      </w:pPr>
      <w:r>
        <w:t>→ Click in the field next to the image you want to select.</w:t>
      </w:r>
    </w:p>
    <w:p w:rsidR="00BE4CE8" w:rsidRDefault="00665C63">
      <w:pPr>
        <w:pStyle w:val="p1"/>
      </w:pPr>
      <w:r>
        <w:t>→ The selection tree disappears. The image view shows &lt;UNAVAILABLE&gt;.</w:t>
      </w:r>
    </w:p>
    <w:p w:rsidR="00BE4CE8" w:rsidRDefault="00665C63">
      <w:pPr>
        <w:pStyle w:val="p1"/>
      </w:pPr>
      <w:r>
        <w:t>→ Switch to run mode to display the selected image.</w:t>
      </w:r>
    </w:p>
    <w:p w:rsidR="00BE4CE8" w:rsidRDefault="00665C63">
      <w:pPr>
        <w:pStyle w:val="dropDownHead"/>
      </w:pPr>
      <w:r>
        <w:rPr>
          <w:rStyle w:val="dropDownHotspot"/>
        </w:rPr>
        <w:t>Select a tool result for use in Parameter View</w:t>
      </w:r>
    </w:p>
    <w:p w:rsidR="00BE4CE8" w:rsidRDefault="00665C63">
      <w:pPr>
        <w:pStyle w:val="p1"/>
      </w:pPr>
      <w:r>
        <w:t xml:space="preserve">The selection tree is displayed when you edit a variable value of a parameter in a </w:t>
      </w:r>
      <w:hyperlink w:anchor="1252759959" w:history="1">
        <w:r>
          <w:rPr>
            <w:color w:val="076685"/>
            <w:u w:val="single"/>
          </w:rPr>
          <w:t>parameter view</w:t>
        </w:r>
      </w:hyperlink>
      <w:r>
        <w:t>.</w:t>
      </w:r>
    </w:p>
    <w:p w:rsidR="00BE4CE8" w:rsidRDefault="00665C63">
      <w:pPr>
        <w:pStyle w:val="p1"/>
      </w:pPr>
      <w:r>
        <w:t>→ Click on the plus button of the desired inspection tool.</w:t>
      </w:r>
    </w:p>
    <w:p w:rsidR="00BE4CE8" w:rsidRDefault="00665C63">
      <w:pPr>
        <w:pStyle w:val="p1"/>
      </w:pPr>
      <w:r>
        <w:t>→ If a subordinate node shows, click on the plus button before the subordinate node.</w:t>
      </w:r>
    </w:p>
    <w:p w:rsidR="00BE4CE8" w:rsidRDefault="00665C63">
      <w:pPr>
        <w:pStyle w:val="p1"/>
      </w:pPr>
      <w:r>
        <w:t>→ Click in the field next to the variable you want to select.</w:t>
      </w:r>
    </w:p>
    <w:p w:rsidR="00BE4CE8" w:rsidRDefault="00665C63">
      <w:pPr>
        <w:pStyle w:val="p1"/>
      </w:pPr>
      <w:r>
        <w:t>→ The parameter view appears. The field contains the variable you selected.</w:t>
      </w:r>
    </w:p>
    <w:p w:rsidR="00BE4CE8" w:rsidRDefault="00665C63">
      <w:pPr>
        <w:pStyle w:val="dropDownHead"/>
      </w:pPr>
      <w:r>
        <w:rPr>
          <w:rStyle w:val="dropDownHotspot"/>
        </w:rPr>
        <w:t>Select one or several tool results for display in List View</w:t>
      </w:r>
    </w:p>
    <w:p w:rsidR="00BE4CE8" w:rsidRDefault="00665C63">
      <w:pPr>
        <w:pStyle w:val="p1"/>
      </w:pPr>
      <w:r>
        <w:t xml:space="preserve">The selection tree is displayed when you add a </w:t>
      </w:r>
      <w:hyperlink w:anchor="_Ref1421479748" w:history="1">
        <w:r>
          <w:rPr>
            <w:color w:val="076685"/>
            <w:u w:val="single"/>
          </w:rPr>
          <w:t>list view</w:t>
        </w:r>
      </w:hyperlink>
      <w:r>
        <w:t>. You can select one, several or a group of tool results.</w:t>
      </w:r>
    </w:p>
    <w:p w:rsidR="00BE4CE8" w:rsidRDefault="00665C63">
      <w:pPr>
        <w:pStyle w:val="p1"/>
      </w:pPr>
      <w:r>
        <w:t>→ Click on the plus button of the desired inspection tool.</w:t>
      </w:r>
    </w:p>
    <w:p w:rsidR="00BE4CE8" w:rsidRDefault="00665C63">
      <w:pPr>
        <w:pStyle w:val="p1"/>
      </w:pPr>
      <w:r>
        <w:t>→ If a subordinate node shows, click on the plus button before the subordinate node.</w:t>
      </w:r>
    </w:p>
    <w:p w:rsidR="00BE4CE8" w:rsidRDefault="00665C63">
      <w:pPr>
        <w:pStyle w:val="p1"/>
      </w:pPr>
      <w:r>
        <w:t>→ Click in the field next to one or several tool results you want to select.</w:t>
      </w:r>
    </w:p>
    <w:p w:rsidR="00BE4CE8" w:rsidRDefault="00665C63">
      <w:pPr>
        <w:pStyle w:val="p1"/>
      </w:pPr>
      <w:r>
        <w:t xml:space="preserve">→ A checkmark shows in the field next to the selected tool result </w:t>
      </w:r>
      <w:r w:rsidR="00600149">
        <w:rPr>
          <w:noProof/>
        </w:rPr>
        <w:drawing>
          <wp:inline distT="0" distB="0" distL="0" distR="0">
            <wp:extent cx="143510" cy="136525"/>
            <wp:effectExtent l="0" t="0" r="0" b="0"/>
            <wp:docPr id="70" name="Bild 70" descr="C:\Users\1342\Desktop\SVOWebApp\10.10\SVOWebApp\Output\1342\Word\Resources\Images\tree-view-checkmark.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C:\Users\1342\Desktop\SVOWebApp\10.10\SVOWebApp\Output\1342\Word\Resources\Images\tree-view-checkmark.png"/>
                    <pic:cNvPicPr preferRelativeResize="0">
                      <a:picLocks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r>
        <w:t>.</w:t>
      </w:r>
    </w:p>
    <w:p w:rsidR="00BE4CE8" w:rsidRDefault="00665C63">
      <w:pPr>
        <w:pStyle w:val="p1"/>
      </w:pPr>
      <w:r>
        <w:t>→ If you want to display all tool results from a node, click on the field next the node you want to select.</w:t>
      </w:r>
    </w:p>
    <w:p w:rsidR="00BE4CE8" w:rsidRDefault="00665C63">
      <w:pPr>
        <w:pStyle w:val="p1"/>
      </w:pPr>
      <w:r>
        <w:t xml:space="preserve">→ A checkmark shows in the field next to the selected node </w:t>
      </w:r>
      <w:r w:rsidR="00600149">
        <w:rPr>
          <w:noProof/>
        </w:rPr>
        <w:drawing>
          <wp:inline distT="0" distB="0" distL="0" distR="0">
            <wp:extent cx="143510" cy="136525"/>
            <wp:effectExtent l="0" t="0" r="0" b="0"/>
            <wp:docPr id="71" name="Bild 71" descr="C:\Users\1342\Desktop\SVOWebApp\10.10\SVOWebApp\Output\1342\Word\Resources\Images\tree-view-checkmark.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descr="C:\Users\1342\Desktop\SVOWebApp\10.10\SVOWebApp\Output\1342\Word\Resources\Images\tree-view-checkmark.png"/>
                    <pic:cNvPicPr preferRelativeResize="0">
                      <a:picLocks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r>
        <w:t>.</w:t>
      </w:r>
    </w:p>
    <w:p w:rsidR="00BE4CE8" w:rsidRDefault="00665C63">
      <w:pPr>
        <w:pStyle w:val="p1"/>
      </w:pPr>
      <w:r>
        <w:t xml:space="preserve">If you select several but not all values from a specific node or subordinate node, the field next to this node shows a checkmark with a gray background: </w:t>
      </w:r>
      <w:r w:rsidR="00600149">
        <w:rPr>
          <w:noProof/>
        </w:rPr>
        <w:drawing>
          <wp:inline distT="0" distB="0" distL="0" distR="0">
            <wp:extent cx="136525" cy="136525"/>
            <wp:effectExtent l="0" t="0" r="0" b="0"/>
            <wp:docPr id="72" name="Bild 72" descr="C:\Users\1342\Desktop\SVOWebApp\10.10\SVOWebApp\Output\1342\Word\Resources\Images\tree-view-checkmark-backgroun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descr="C:\Users\1342\Desktop\SVOWebApp\10.10\SVOWebApp\Output\1342\Word\Resources\Images\tree-view-checkmark-background.png"/>
                    <pic:cNvPicPr preferRelativeResize="0">
                      <a:picLocks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p w:rsidR="00BE4CE8" w:rsidRDefault="00665C63">
      <w:pPr>
        <w:pStyle w:val="h3"/>
      </w:pPr>
      <w:bookmarkStart w:id="55" w:name="_Toc71709959"/>
      <w:bookmarkStart w:id="56" w:name="_Ref1517779352"/>
      <w:r>
        <w:t xml:space="preserve">4.5.1 Using the </w:t>
      </w:r>
      <w:r w:rsidR="00CC45FB">
        <w:fldChar w:fldCharType="begin"/>
      </w:r>
      <w:r>
        <w:instrText xml:space="preserve"> XE "Filter" </w:instrText>
      </w:r>
      <w:r w:rsidR="00CC45FB">
        <w:fldChar w:fldCharType="end"/>
      </w:r>
      <w:r>
        <w:t>Filter</w:t>
      </w:r>
      <w:bookmarkEnd w:id="55"/>
    </w:p>
    <w:bookmarkEnd w:id="56"/>
    <w:p w:rsidR="00BE4CE8" w:rsidRDefault="00665C63">
      <w:pPr>
        <w:pStyle w:val="p1"/>
      </w:pPr>
      <w:r>
        <w:t>The filter provides a fast way to find a specific image or tool result from an inspection tool. The filter is displayed</w:t>
      </w:r>
    </w:p>
    <w:p w:rsidR="00BE4CE8" w:rsidRDefault="00665C63">
      <w:pPr>
        <w:pStyle w:val="li2"/>
        <w:numPr>
          <w:ilvl w:val="0"/>
          <w:numId w:val="7"/>
        </w:numPr>
        <w:spacing w:before="246"/>
        <w:ind w:left="600"/>
      </w:pPr>
      <w:r>
        <w:t xml:space="preserve">when you add an image source to an </w:t>
      </w:r>
      <w:hyperlink w:anchor="_Ref-590229867" w:history="1">
        <w:r>
          <w:rPr>
            <w:color w:val="076685"/>
            <w:u w:val="single"/>
          </w:rPr>
          <w:t>Image View</w:t>
        </w:r>
      </w:hyperlink>
      <w:r>
        <w:t xml:space="preserve"> or an </w:t>
      </w:r>
      <w:hyperlink w:anchor="_Ref-987980405" w:history="1">
        <w:r>
          <w:rPr>
            <w:color w:val="076685"/>
            <w:u w:val="single"/>
          </w:rPr>
          <w:t>Image Strip View</w:t>
        </w:r>
      </w:hyperlink>
      <w:r>
        <w:t>,</w:t>
      </w:r>
    </w:p>
    <w:p w:rsidR="00BE4CE8" w:rsidRDefault="00665C63">
      <w:pPr>
        <w:pStyle w:val="li2"/>
        <w:numPr>
          <w:ilvl w:val="0"/>
          <w:numId w:val="7"/>
        </w:numPr>
        <w:ind w:left="600"/>
      </w:pPr>
      <w:r>
        <w:t xml:space="preserve">when you select values in </w:t>
      </w:r>
      <w:hyperlink w:anchor="_Ref1421479748" w:history="1">
        <w:r>
          <w:rPr>
            <w:color w:val="076685"/>
            <w:u w:val="single"/>
          </w:rPr>
          <w:t>List View</w:t>
        </w:r>
      </w:hyperlink>
      <w:r>
        <w:t xml:space="preserve"> or</w:t>
      </w:r>
    </w:p>
    <w:p w:rsidR="00BE4CE8" w:rsidRDefault="00665C63">
      <w:pPr>
        <w:pStyle w:val="li2"/>
        <w:numPr>
          <w:ilvl w:val="0"/>
          <w:numId w:val="7"/>
        </w:numPr>
        <w:spacing w:after="246"/>
        <w:ind w:left="600"/>
      </w:pPr>
      <w:r>
        <w:t xml:space="preserve">when you apply values in </w:t>
      </w:r>
      <w:hyperlink w:anchor="_Ref1988657032" w:history="1">
        <w:r>
          <w:rPr>
            <w:color w:val="076685"/>
            <w:u w:val="single"/>
          </w:rPr>
          <w:t>Parameter View</w:t>
        </w:r>
      </w:hyperlink>
      <w:r>
        <w:t>.</w:t>
      </w:r>
    </w:p>
    <w:p w:rsidR="00BE4CE8" w:rsidRDefault="00665C63">
      <w:pPr>
        <w:pStyle w:val="p1"/>
      </w:pPr>
      <w:r>
        <w:t> </w:t>
      </w:r>
    </w:p>
    <w:p w:rsidR="00BE4CE8" w:rsidRDefault="00665C63">
      <w:pPr>
        <w:pStyle w:val="pexample"/>
      </w:pPr>
      <w:r>
        <w:t>Example of a filter:</w:t>
      </w:r>
    </w:p>
    <w:p w:rsidR="00BE4CE8" w:rsidRDefault="00600149">
      <w:pPr>
        <w:pStyle w:val="p1"/>
      </w:pPr>
      <w:r>
        <w:rPr>
          <w:noProof/>
        </w:rPr>
        <w:drawing>
          <wp:inline distT="0" distB="0" distL="0" distR="0">
            <wp:extent cx="4169410" cy="5452110"/>
            <wp:effectExtent l="0" t="0" r="0" b="0"/>
            <wp:docPr id="73" name="Bild 73" descr="C:\Users\1342\Desktop\SVOWebApp\10.10\SVOWebApp\Output\1342\Word\Resources\Images\Filter-exampl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descr="C:\Users\1342\Desktop\SVOWebApp\10.10\SVOWebApp\Output\1342\Word\Resources\Images\Filter-example.png"/>
                    <pic:cNvPicPr preferRelativeResize="0">
                      <a:picLocks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4169410" cy="5452110"/>
                    </a:xfrm>
                    <a:prstGeom prst="rect">
                      <a:avLst/>
                    </a:prstGeom>
                    <a:noFill/>
                    <a:ln>
                      <a:noFill/>
                    </a:ln>
                  </pic:spPr>
                </pic:pic>
              </a:graphicData>
            </a:graphic>
          </wp:inline>
        </w:drawing>
      </w:r>
    </w:p>
    <w:p w:rsidR="00BE4CE8" w:rsidRDefault="00665C63">
      <w:pPr>
        <w:pStyle w:val="pZwischenberschrift1"/>
      </w:pPr>
      <w:r>
        <w:rPr>
          <w:rStyle w:val="span"/>
          <w:b/>
          <w:bCs/>
        </w:rPr>
        <w:t>How to use the filter</w:t>
      </w:r>
    </w:p>
    <w:p w:rsidR="00BE4CE8" w:rsidRDefault="00665C63">
      <w:pPr>
        <w:pStyle w:val="p1"/>
      </w:pPr>
      <w:r>
        <w:t xml:space="preserve">→ Click in the field </w:t>
      </w:r>
      <w:r>
        <w:rPr>
          <w:rStyle w:val="i"/>
        </w:rPr>
        <w:t>Filter</w:t>
      </w:r>
      <w:r>
        <w:t>.</w:t>
      </w:r>
    </w:p>
    <w:p w:rsidR="00BE4CE8" w:rsidRDefault="00665C63">
      <w:pPr>
        <w:pStyle w:val="p1"/>
      </w:pPr>
      <w:r>
        <w:t xml:space="preserve">→ Enter your search term. </w:t>
      </w:r>
    </w:p>
    <w:p w:rsidR="00BE4CE8" w:rsidRDefault="00665C63">
      <w:pPr>
        <w:pStyle w:val="p1"/>
      </w:pPr>
      <w:r>
        <w:t>The search results are displayed.</w:t>
      </w:r>
    </w:p>
    <w:p w:rsidR="00BE4CE8" w:rsidRDefault="00665C63">
      <w:pPr>
        <w:pStyle w:val="p1"/>
      </w:pPr>
      <w:r>
        <w:t>Matching letters and words are underlined and highlighted. The search is not case-sensitive.</w:t>
      </w:r>
    </w:p>
    <w:p w:rsidR="00BE4CE8" w:rsidRDefault="00665C63">
      <w:pPr>
        <w:pStyle w:val="p1"/>
      </w:pPr>
      <w:r>
        <w:t>The search finds matches in nodes and in subordinate values. Only a limited number of matches is displayed.</w:t>
      </w:r>
    </w:p>
    <w:p w:rsidR="00BE4CE8" w:rsidRDefault="00665C63">
      <w:pPr>
        <w:pStyle w:val="pexample"/>
      </w:pPr>
      <w:r>
        <w:t>Example of results for the search "count":</w:t>
      </w:r>
    </w:p>
    <w:p w:rsidR="00BE4CE8" w:rsidRDefault="00600149">
      <w:pPr>
        <w:pStyle w:val="p1"/>
      </w:pPr>
      <w:r>
        <w:rPr>
          <w:noProof/>
        </w:rPr>
        <w:drawing>
          <wp:inline distT="0" distB="0" distL="0" distR="0">
            <wp:extent cx="4189730" cy="5479415"/>
            <wp:effectExtent l="0" t="0" r="0" b="0"/>
            <wp:docPr id="74" name="Bild 74" descr="C:\Users\1342\Desktop\SVOWebApp\10.10\SVOWebApp\Output\1342\Word\Resources\Images\Filter-results-exampl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C:\Users\1342\Desktop\SVOWebApp\10.10\SVOWebApp\Output\1342\Word\Resources\Images\Filter-results-example.png"/>
                    <pic:cNvPicPr preferRelativeResize="0">
                      <a:picLocks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4189730" cy="5479415"/>
                    </a:xfrm>
                    <a:prstGeom prst="rect">
                      <a:avLst/>
                    </a:prstGeom>
                    <a:noFill/>
                    <a:ln>
                      <a:noFill/>
                    </a:ln>
                  </pic:spPr>
                </pic:pic>
              </a:graphicData>
            </a:graphic>
          </wp:inline>
        </w:drawing>
      </w:r>
    </w:p>
    <w:p w:rsidR="00BE4CE8" w:rsidRDefault="00665C63">
      <w:pPr>
        <w:pStyle w:val="p1"/>
      </w:pPr>
      <w:r>
        <w:t xml:space="preserve">To return to the full selection tree showing all nodes, delete the search term you entered in the field </w:t>
      </w:r>
      <w:r>
        <w:rPr>
          <w:rStyle w:val="i"/>
        </w:rPr>
        <w:t>Filter</w:t>
      </w:r>
      <w:r>
        <w:t>.</w:t>
      </w:r>
    </w:p>
    <w:p w:rsidR="00BE4CE8" w:rsidRDefault="00CC45FB">
      <w:pPr>
        <w:pStyle w:val="dropDownHead"/>
      </w:pPr>
      <w:r>
        <w:fldChar w:fldCharType="begin"/>
      </w:r>
      <w:r w:rsidR="00665C63">
        <w:instrText xml:space="preserve"> XE "Search results" </w:instrText>
      </w:r>
      <w:r>
        <w:fldChar w:fldCharType="end"/>
      </w:r>
      <w:r w:rsidR="00665C63">
        <w:rPr>
          <w:rStyle w:val="dropDownHotspot"/>
        </w:rPr>
        <w:t>Which results are displayed</w:t>
      </w:r>
    </w:p>
    <w:p w:rsidR="00BE4CE8" w:rsidRDefault="00665C63">
      <w:pPr>
        <w:pStyle w:val="p1"/>
      </w:pPr>
      <w:r>
        <w:t>The search finds words and letters that match your search term. Single letters are considered as well.</w:t>
      </w:r>
    </w:p>
    <w:p w:rsidR="00BE4CE8" w:rsidRDefault="00665C63">
      <w:pPr>
        <w:pStyle w:val="p1"/>
      </w:pPr>
      <w:r>
        <w:t>When you enter your search term, you have to enter the search terms in the same order as they appear in the selection tree (see example below).</w:t>
      </w:r>
    </w:p>
    <w:p w:rsidR="00BE4CE8" w:rsidRDefault="00665C63">
      <w:pPr>
        <w:pStyle w:val="p1"/>
      </w:pPr>
      <w:r>
        <w:t>When you perform a search over several sub-nodes, use a dot to separate your search terms and jump to the next sub-node.</w:t>
      </w:r>
    </w:p>
    <w:p w:rsidR="00BE4CE8" w:rsidRDefault="00665C63">
      <w:pPr>
        <w:pStyle w:val="pexample"/>
      </w:pPr>
      <w:r>
        <w:t>Example of different results when searching for "passed count" and when searching for "count passed"</w:t>
      </w:r>
    </w:p>
    <w:p w:rsidR="00BE4CE8" w:rsidRDefault="00600149">
      <w:pPr>
        <w:pStyle w:val="p1"/>
      </w:pPr>
      <w:r>
        <w:rPr>
          <w:noProof/>
        </w:rPr>
        <w:drawing>
          <wp:inline distT="0" distB="0" distL="0" distR="0">
            <wp:extent cx="4019550" cy="5725160"/>
            <wp:effectExtent l="0" t="0" r="0" b="0"/>
            <wp:docPr id="75" name="Bild 75" descr="C:\Users\1342\Desktop\SVOWebApp\10.10\SVOWebApp\Output\1342\Word\Resources\Images\Filter-different-result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C:\Users\1342\Desktop\SVOWebApp\10.10\SVOWebApp\Output\1342\Word\Resources\Images\Filter-different-results.png"/>
                    <pic:cNvPicPr preferRelativeResize="0">
                      <a:picLocks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4019550" cy="5725160"/>
                    </a:xfrm>
                    <a:prstGeom prst="rect">
                      <a:avLst/>
                    </a:prstGeom>
                    <a:noFill/>
                    <a:ln>
                      <a:noFill/>
                    </a:ln>
                  </pic:spPr>
                </pic:pic>
              </a:graphicData>
            </a:graphic>
          </wp:inline>
        </w:drawing>
      </w:r>
    </w:p>
    <w:p w:rsidR="00BE4CE8" w:rsidRDefault="00665C63">
      <w:pPr>
        <w:pStyle w:val="pexample"/>
      </w:pPr>
      <w:r>
        <w:t>Example of a search performed over several sub-nodes</w:t>
      </w:r>
    </w:p>
    <w:p w:rsidR="00BE4CE8" w:rsidRDefault="00600149">
      <w:pPr>
        <w:pStyle w:val="p1"/>
      </w:pPr>
      <w:r>
        <w:rPr>
          <w:noProof/>
        </w:rPr>
        <w:drawing>
          <wp:inline distT="0" distB="0" distL="0" distR="0">
            <wp:extent cx="4476750" cy="2353945"/>
            <wp:effectExtent l="0" t="0" r="0" b="0"/>
            <wp:docPr id="76" name="Bild 76" descr="C:\Users\1342\Desktop\SVOWebApp\10.10\SVOWebApp\Output\1342\Word\Resources\Images\Filter-search-w-dots-exampl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descr="C:\Users\1342\Desktop\SVOWebApp\10.10\SVOWebApp\Output\1342\Word\Resources\Images\Filter-search-w-dots-example.png"/>
                    <pic:cNvPicPr preferRelativeResize="0">
                      <a:picLocks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4476750" cy="2353945"/>
                    </a:xfrm>
                    <a:prstGeom prst="rect">
                      <a:avLst/>
                    </a:prstGeom>
                    <a:noFill/>
                    <a:ln>
                      <a:noFill/>
                    </a:ln>
                  </pic:spPr>
                </pic:pic>
              </a:graphicData>
            </a:graphic>
          </wp:inline>
        </w:drawing>
      </w:r>
    </w:p>
    <w:p w:rsidR="00BE4CE8" w:rsidRDefault="00665C63">
      <w:pPr>
        <w:pStyle w:val="dropDownHead"/>
      </w:pPr>
      <w:r>
        <w:rPr>
          <w:rStyle w:val="dropDownHotspot"/>
        </w:rPr>
        <w:t>Hint: Narrow down search</w:t>
      </w:r>
    </w:p>
    <w:p w:rsidR="00BE4CE8" w:rsidRDefault="00665C63">
      <w:pPr>
        <w:pStyle w:val="p1"/>
      </w:pPr>
      <w:r>
        <w:t xml:space="preserve">If you want to display all subordinate values containing "count", enter "count" in the field </w:t>
      </w:r>
      <w:r>
        <w:rPr>
          <w:rStyle w:val="i"/>
        </w:rPr>
        <w:t>Filter</w:t>
      </w:r>
      <w:r>
        <w:t>.</w:t>
      </w:r>
    </w:p>
    <w:p w:rsidR="00BE4CE8" w:rsidRDefault="00665C63">
      <w:pPr>
        <w:pStyle w:val="p1"/>
      </w:pPr>
      <w:r>
        <w:t>This may result in a long list of matches comparable to this screenshot:</w:t>
      </w:r>
    </w:p>
    <w:p w:rsidR="00BE4CE8" w:rsidRDefault="00600149">
      <w:pPr>
        <w:pStyle w:val="p1"/>
      </w:pPr>
      <w:r>
        <w:rPr>
          <w:noProof/>
        </w:rPr>
        <w:drawing>
          <wp:inline distT="0" distB="0" distL="0" distR="0">
            <wp:extent cx="4189730" cy="5479415"/>
            <wp:effectExtent l="0" t="0" r="0" b="0"/>
            <wp:docPr id="77" name="Bild 77" descr="C:\Users\1342\Desktop\SVOWebApp\10.10\SVOWebApp\Output\1342\Word\Resources\Images\Filter-results-exampl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descr="C:\Users\1342\Desktop\SVOWebApp\10.10\SVOWebApp\Output\1342\Word\Resources\Images\Filter-results-example.png"/>
                    <pic:cNvPicPr preferRelativeResize="0">
                      <a:picLocks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4189730" cy="5479415"/>
                    </a:xfrm>
                    <a:prstGeom prst="rect">
                      <a:avLst/>
                    </a:prstGeom>
                    <a:noFill/>
                    <a:ln>
                      <a:noFill/>
                    </a:ln>
                  </pic:spPr>
                </pic:pic>
              </a:graphicData>
            </a:graphic>
          </wp:inline>
        </w:drawing>
      </w:r>
    </w:p>
    <w:p w:rsidR="00BE4CE8" w:rsidRDefault="00665C63">
      <w:pPr>
        <w:pStyle w:val="p1"/>
      </w:pPr>
      <w:r>
        <w:t> </w:t>
      </w:r>
    </w:p>
    <w:p w:rsidR="00BE4CE8" w:rsidRDefault="00665C63">
      <w:pPr>
        <w:pStyle w:val="p1"/>
      </w:pPr>
      <w:r>
        <w:t>You can narrow down the matches by entering before "count" the name of the inspection tool. This is useful when you know the inspection tool which returns the value you search.</w:t>
      </w:r>
    </w:p>
    <w:p w:rsidR="00BE4CE8" w:rsidRDefault="00665C63">
      <w:pPr>
        <w:pStyle w:val="pexample"/>
      </w:pPr>
      <w:r>
        <w:t>Example of a search (narrowed down to "data valid count"):</w:t>
      </w:r>
    </w:p>
    <w:p w:rsidR="00BE4CE8" w:rsidRDefault="00600149">
      <w:pPr>
        <w:pStyle w:val="p1"/>
      </w:pPr>
      <w:r>
        <w:rPr>
          <w:noProof/>
        </w:rPr>
        <w:drawing>
          <wp:inline distT="0" distB="0" distL="0" distR="0">
            <wp:extent cx="4121785" cy="1931035"/>
            <wp:effectExtent l="0" t="0" r="0" b="0"/>
            <wp:docPr id="78" name="Bild 78" descr="C:\Users\1342\Desktop\SVOWebApp\10.10\SVOWebApp\Output\1342\Word\Resources\Images\Filter-results-narrowed-dow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descr="C:\Users\1342\Desktop\SVOWebApp\10.10\SVOWebApp\Output\1342\Word\Resources\Images\Filter-results-narrowed-down.png"/>
                    <pic:cNvPicPr preferRelativeResize="0">
                      <a:picLocks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4121785" cy="1931035"/>
                    </a:xfrm>
                    <a:prstGeom prst="rect">
                      <a:avLst/>
                    </a:prstGeom>
                    <a:noFill/>
                    <a:ln>
                      <a:noFill/>
                    </a:ln>
                  </pic:spPr>
                </pic:pic>
              </a:graphicData>
            </a:graphic>
          </wp:inline>
        </w:drawing>
      </w:r>
    </w:p>
    <w:bookmarkStart w:id="57" w:name="_Ref-590229867"/>
    <w:p w:rsidR="00BE4CE8" w:rsidRDefault="00CC45FB">
      <w:pPr>
        <w:pStyle w:val="h1"/>
      </w:pPr>
      <w:r>
        <w:fldChar w:fldCharType="begin"/>
      </w:r>
      <w:r w:rsidR="00665C63">
        <w:instrText xml:space="preserve"> XE "Image View" </w:instrText>
      </w:r>
      <w:r>
        <w:fldChar w:fldCharType="end"/>
      </w:r>
      <w:bookmarkStart w:id="58" w:name="_Toc71709960"/>
      <w:r w:rsidR="00665C63">
        <w:t>5 Image View</w:t>
      </w:r>
      <w:bookmarkEnd w:id="58"/>
    </w:p>
    <w:bookmarkEnd w:id="57"/>
    <w:p w:rsidR="00BE4CE8" w:rsidRDefault="00600149">
      <w:pPr>
        <w:pStyle w:val="p1"/>
      </w:pPr>
      <w:r>
        <w:rPr>
          <w:noProof/>
        </w:rPr>
        <w:drawing>
          <wp:inline distT="0" distB="0" distL="0" distR="0">
            <wp:extent cx="5309235" cy="4763135"/>
            <wp:effectExtent l="0" t="0" r="0" b="0"/>
            <wp:docPr id="79" name="Bild 79" descr="C:\Users\1342\Desktop\SVOWebApp\10.10\SVOWebApp\Output\1342\Word\Resources\Images\Image_view_w_overlay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descr="C:\Users\1342\Desktop\SVOWebApp\10.10\SVOWebApp\Output\1342\Word\Resources\Images\Image_view_w_overlays.png"/>
                    <pic:cNvPicPr preferRelativeResize="0">
                      <a:picLocks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5309235" cy="4763135"/>
                    </a:xfrm>
                    <a:prstGeom prst="rect">
                      <a:avLst/>
                    </a:prstGeom>
                    <a:noFill/>
                    <a:ln>
                      <a:noFill/>
                    </a:ln>
                  </pic:spPr>
                </pic:pic>
              </a:graphicData>
            </a:graphic>
          </wp:inline>
        </w:drawing>
      </w:r>
    </w:p>
    <w:p w:rsidR="00BE4CE8" w:rsidRDefault="00665C63">
      <w:pPr>
        <w:pStyle w:val="p1"/>
      </w:pPr>
      <w:r>
        <w:t xml:space="preserve">This view type features images acquired by SVObserver. It contains overlays from the selected inspection or tool. </w:t>
      </w:r>
    </w:p>
    <w:p w:rsidR="00BE4CE8" w:rsidRDefault="00665C63">
      <w:pPr>
        <w:pStyle w:val="p1"/>
      </w:pPr>
      <w:r>
        <w:t>The image view includes the following specific components:</w:t>
      </w:r>
    </w:p>
    <w:p w:rsidR="00BE4CE8" w:rsidRDefault="00665C63">
      <w:pPr>
        <w:pStyle w:val="li2"/>
        <w:numPr>
          <w:ilvl w:val="0"/>
          <w:numId w:val="8"/>
        </w:numPr>
        <w:spacing w:before="246"/>
        <w:ind w:left="600"/>
      </w:pPr>
      <w:r>
        <w:t xml:space="preserve">Featured image (center), depicted with </w:t>
      </w:r>
      <w:hyperlink w:anchor="1506227741" w:history="1">
        <w:r>
          <w:rPr>
            <w:color w:val="076685"/>
            <w:u w:val="single"/>
          </w:rPr>
          <w:t>overlays</w:t>
        </w:r>
      </w:hyperlink>
    </w:p>
    <w:p w:rsidR="00BE4CE8" w:rsidRDefault="00CC45FB">
      <w:pPr>
        <w:pStyle w:val="li2"/>
        <w:numPr>
          <w:ilvl w:val="0"/>
          <w:numId w:val="8"/>
        </w:numPr>
        <w:spacing w:after="246"/>
        <w:ind w:left="600"/>
      </w:pPr>
      <w:hyperlink w:anchor="1305956216" w:history="1">
        <w:r w:rsidR="00665C63">
          <w:rPr>
            <w:color w:val="076685"/>
            <w:u w:val="single"/>
          </w:rPr>
          <w:t>Image controls</w:t>
        </w:r>
      </w:hyperlink>
      <w:r w:rsidR="00665C63">
        <w:t xml:space="preserve"> (bottom left)</w:t>
      </w:r>
    </w:p>
    <w:tbl>
      <w:tblPr>
        <w:tblW w:w="5000" w:type="pct"/>
        <w:tblBorders>
          <w:top w:val="single" w:sz="6" w:space="0" w:color="C0C0C0"/>
          <w:bottom w:val="single" w:sz="6" w:space="0" w:color="C0C0C0"/>
        </w:tblBorders>
        <w:tblLayout w:type="fixed"/>
        <w:tblCellMar>
          <w:left w:w="10" w:type="dxa"/>
          <w:right w:w="10" w:type="dxa"/>
        </w:tblCellMar>
        <w:tblLook w:val="0000" w:firstRow="0" w:lastRow="0" w:firstColumn="0" w:lastColumn="0" w:noHBand="0" w:noVBand="0"/>
      </w:tblPr>
      <w:tblGrid>
        <w:gridCol w:w="9935"/>
      </w:tblGrid>
      <w:tr w:rsidR="00BE4CE8">
        <w:trPr>
          <w:cantSplit/>
        </w:trPr>
        <w:tc>
          <w:tcPr>
            <w:tcW w:w="8430" w:type="dxa"/>
          </w:tcPr>
          <w:p w:rsidR="00BE4CE8" w:rsidRDefault="00600149">
            <w:pPr>
              <w:pStyle w:val="tdTableStyle-Note-BodyA--Body1"/>
            </w:pPr>
            <w:r>
              <w:rPr>
                <w:noProof/>
              </w:rPr>
              <w:drawing>
                <wp:inline distT="0" distB="0" distL="0" distR="0">
                  <wp:extent cx="361950" cy="361950"/>
                  <wp:effectExtent l="0" t="0" r="0" b="0"/>
                  <wp:docPr id="80" name="Bild 80" descr="C:\Users\1342\Desktop\SVOWebApp\10.10\SVOWebApp\Output\1342\Word\Resources\Images\sticky_notes_38x3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descr="C:\Users\1342\Desktop\SVOWebApp\10.10\SVOWebApp\Output\1342\Word\Resources\Images\sticky_notes_38x38.png"/>
                          <pic:cNvPicPr preferRelativeResize="0">
                            <a:picLocks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BE4CE8" w:rsidRDefault="00665C63">
            <w:pPr>
              <w:pStyle w:val="p1"/>
            </w:pPr>
            <w:r>
              <w:rPr>
                <w:rStyle w:val="b1"/>
              </w:rPr>
              <w:t>Note</w:t>
            </w:r>
            <w:r>
              <w:t xml:space="preserve">You can save all view sets and incorporated views via the </w:t>
            </w:r>
            <w:hyperlink r:id="rId66" w:history="1">
              <w:r>
                <w:rPr>
                  <w:color w:val="076685"/>
                  <w:u w:val="single"/>
                </w:rPr>
                <w:t>view manager</w:t>
              </w:r>
            </w:hyperlink>
            <w:r>
              <w:t>. All changes will only be saved in the SVOWebApp configuration.</w:t>
            </w:r>
          </w:p>
        </w:tc>
      </w:tr>
    </w:tbl>
    <w:p w:rsidR="00BE4CE8" w:rsidRDefault="00665C63">
      <w:pPr>
        <w:pStyle w:val="pZwischenberschrift1"/>
      </w:pPr>
      <w:bookmarkStart w:id="59" w:name="-498145984"/>
      <w:r>
        <w:rPr>
          <w:rStyle w:val="span"/>
          <w:b/>
          <w:bCs/>
        </w:rPr>
        <w:t>Select Image</w:t>
      </w:r>
      <w:r>
        <w:t> </w:t>
      </w:r>
    </w:p>
    <w:bookmarkEnd w:id="59"/>
    <w:p w:rsidR="00BE4CE8" w:rsidRDefault="00665C63">
      <w:pPr>
        <w:pStyle w:val="p1"/>
      </w:pPr>
      <w:r>
        <w:t>You can select whether you want to display images from an inspection or from a specific inspection tool.</w:t>
      </w:r>
    </w:p>
    <w:p w:rsidR="00BE4CE8" w:rsidRDefault="00665C63">
      <w:pPr>
        <w:pStyle w:val="p1"/>
      </w:pPr>
      <w:r>
        <w:t>The image from an inspection includes all inspection overlays.</w:t>
      </w:r>
    </w:p>
    <w:p w:rsidR="00BE4CE8" w:rsidRDefault="00665C63">
      <w:pPr>
        <w:pStyle w:val="p1"/>
      </w:pPr>
      <w:r>
        <w:t>Images from an inspection represent the image that results from the SVObserver configuration of this inspection tool. An image from a specific tool represents the applied SVObserver configuration of this tool (filter, threshold etc. included).</w:t>
      </w:r>
    </w:p>
    <w:p w:rsidR="00BE4CE8" w:rsidRDefault="00665C63">
      <w:pPr>
        <w:pStyle w:val="p1"/>
      </w:pPr>
      <w:r>
        <w:t>This may lead to the effect that an image from a specific tool might look different than the image from the whole inspection or from another tool of the same inspection.</w:t>
      </w:r>
    </w:p>
    <w:p w:rsidR="00BE4CE8" w:rsidRDefault="00665C63">
      <w:pPr>
        <w:pStyle w:val="p1"/>
      </w:pPr>
      <w:r>
        <w:t> </w:t>
      </w:r>
    </w:p>
    <w:p w:rsidR="00BE4CE8" w:rsidRDefault="00665C63">
      <w:pPr>
        <w:pStyle w:val="p3"/>
      </w:pPr>
      <w:r>
        <w:rPr>
          <w:rStyle w:val="spanboolean"/>
        </w:rPr>
        <w:t xml:space="preserve"> You can find more details on how to configure inspection tools and overlays in the SVObserver manual.</w:t>
      </w:r>
      <w:r>
        <w:t> </w:t>
      </w:r>
    </w:p>
    <w:p w:rsidR="00BE4CE8" w:rsidRDefault="00665C63">
      <w:pPr>
        <w:pStyle w:val="p1"/>
      </w:pPr>
      <w:r>
        <w:t> </w:t>
      </w:r>
    </w:p>
    <w:p w:rsidR="00BE4CE8" w:rsidRDefault="00665C63">
      <w:pPr>
        <w:pStyle w:val="dropDownHead"/>
      </w:pPr>
      <w:bookmarkStart w:id="60" w:name="819766126"/>
      <w:r>
        <w:rPr>
          <w:rStyle w:val="dropDownHotspot"/>
        </w:rPr>
        <w:t>Add image source to image view</w:t>
      </w:r>
    </w:p>
    <w:bookmarkEnd w:id="60"/>
    <w:p w:rsidR="00BE4CE8" w:rsidRDefault="00665C63">
      <w:pPr>
        <w:pStyle w:val="p1"/>
      </w:pPr>
      <w:r>
        <w:t xml:space="preserve">→ In an empty view, click on </w:t>
      </w:r>
      <w:r>
        <w:rPr>
          <w:rStyle w:val="b"/>
        </w:rPr>
        <w:t xml:space="preserve">Image </w:t>
      </w:r>
      <w:r w:rsidR="00600149">
        <w:rPr>
          <w:noProof/>
        </w:rPr>
        <w:drawing>
          <wp:inline distT="0" distB="0" distL="0" distR="0">
            <wp:extent cx="1439545" cy="389255"/>
            <wp:effectExtent l="0" t="0" r="0" b="0"/>
            <wp:docPr id="81" name="Bild 81" descr="C:\Users\1342\Desktop\SVOWebApp\10.10\SVOWebApp\Output\1342\Word\Resources\Images\select-view-type_imag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C:\Users\1342\Desktop\SVOWebApp\10.10\SVOWebApp\Output\1342\Word\Resources\Images\select-view-type_image.png"/>
                    <pic:cNvPicPr preferRelativeResize="0">
                      <a:picLocks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1439545" cy="389255"/>
                    </a:xfrm>
                    <a:prstGeom prst="rect">
                      <a:avLst/>
                    </a:prstGeom>
                    <a:noFill/>
                    <a:ln>
                      <a:noFill/>
                    </a:ln>
                  </pic:spPr>
                </pic:pic>
              </a:graphicData>
            </a:graphic>
          </wp:inline>
        </w:drawing>
      </w:r>
      <w:r>
        <w:t>, and select the desired inspection.</w:t>
      </w:r>
    </w:p>
    <w:p w:rsidR="00BE4CE8" w:rsidRDefault="00665C63">
      <w:pPr>
        <w:pStyle w:val="p1"/>
      </w:pPr>
      <w:r>
        <w:t xml:space="preserve">→ Scroll in the </w:t>
      </w:r>
      <w:hyperlink w:anchor="_Ref1552754166" w:history="1">
        <w:r>
          <w:rPr>
            <w:color w:val="076685"/>
            <w:u w:val="single"/>
          </w:rPr>
          <w:t>selection tree</w:t>
        </w:r>
      </w:hyperlink>
      <w:r>
        <w:t xml:space="preserve"> to the inspection tool for which you want to display the images.</w:t>
      </w:r>
    </w:p>
    <w:p w:rsidR="00BE4CE8" w:rsidRDefault="00665C63">
      <w:pPr>
        <w:pStyle w:val="p1"/>
      </w:pPr>
      <w:r>
        <w:t>→ Navigate through the selection tree by clicking on the plus buttons when needed.</w:t>
      </w:r>
    </w:p>
    <w:p w:rsidR="00BE4CE8" w:rsidRDefault="00665C63">
      <w:pPr>
        <w:pStyle w:val="p1"/>
      </w:pPr>
      <w:r>
        <w:t>→ Click in the check box next to the image you want to display.</w:t>
      </w:r>
    </w:p>
    <w:p w:rsidR="00BE4CE8" w:rsidRDefault="00665C63">
      <w:pPr>
        <w:pStyle w:val="p1"/>
      </w:pPr>
      <w:r>
        <w:t>→ Switch the operating mode to Run Mode.</w:t>
      </w:r>
    </w:p>
    <w:p w:rsidR="00BE4CE8" w:rsidRDefault="00665C63">
      <w:pPr>
        <w:pStyle w:val="p1"/>
      </w:pPr>
      <w:r>
        <w:t>In order to find inspections faster, you can use the filter. Click in the filter field at the top, and enter your search term.</w:t>
      </w:r>
    </w:p>
    <w:p w:rsidR="00BE4CE8" w:rsidRDefault="00665C63">
      <w:pPr>
        <w:pStyle w:val="p3"/>
      </w:pPr>
      <w:r>
        <w:rPr>
          <w:rStyle w:val="spanboolean"/>
        </w:rPr>
        <w:t xml:space="preserve"> You can find more details on how to use the filter and about the displayed results in </w:t>
      </w:r>
      <w:hyperlink w:anchor="_Ref1517779352" w:history="1">
        <w:r>
          <w:rPr>
            <w:rStyle w:val="spanboolean"/>
            <w:color w:val="076685"/>
            <w:u w:val="single"/>
          </w:rPr>
          <w:t>Using the Filter</w:t>
        </w:r>
      </w:hyperlink>
      <w:r>
        <w:rPr>
          <w:rStyle w:val="spanboolean"/>
        </w:rPr>
        <w:t>.</w:t>
      </w:r>
      <w:r>
        <w:t> </w:t>
      </w:r>
    </w:p>
    <w:bookmarkStart w:id="61" w:name="1506227741"/>
    <w:p w:rsidR="00BE4CE8" w:rsidRDefault="00CC45FB">
      <w:pPr>
        <w:pStyle w:val="pZwischenberschrift1"/>
      </w:pPr>
      <w:r>
        <w:fldChar w:fldCharType="begin"/>
      </w:r>
      <w:r w:rsidR="00665C63">
        <w:instrText xml:space="preserve"> XE "Overlays" </w:instrText>
      </w:r>
      <w:r>
        <w:fldChar w:fldCharType="end"/>
      </w:r>
      <w:r w:rsidR="00665C63">
        <w:rPr>
          <w:rStyle w:val="span"/>
          <w:b/>
          <w:bCs/>
        </w:rPr>
        <w:t>Overlays</w:t>
      </w:r>
    </w:p>
    <w:bookmarkEnd w:id="61"/>
    <w:p w:rsidR="00BE4CE8" w:rsidRDefault="00665C63">
      <w:pPr>
        <w:pStyle w:val="p1"/>
      </w:pPr>
      <w:r>
        <w:t>An overlay is a shape superimposed on an image displayed in image view. There are two different types of overlays. Inspection overlays and custom overlays.</w:t>
      </w:r>
    </w:p>
    <w:p w:rsidR="00BE4CE8" w:rsidRDefault="00665C63">
      <w:pPr>
        <w:pStyle w:val="p1"/>
      </w:pPr>
      <w:r>
        <w:t>Inspection overlays are transferred from the SVObserver inspection tools.</w:t>
      </w:r>
    </w:p>
    <w:p w:rsidR="00BE4CE8" w:rsidRDefault="00665C63">
      <w:pPr>
        <w:pStyle w:val="p1"/>
      </w:pPr>
      <w:r>
        <w:t xml:space="preserve">You can create custom overlays to highlight areas in the </w:t>
      </w:r>
      <w:hyperlink w:anchor="_Ref1988657032" w:history="1">
        <w:r>
          <w:rPr>
            <w:color w:val="076685"/>
            <w:u w:val="single"/>
          </w:rPr>
          <w:t>Parameter View</w:t>
        </w:r>
      </w:hyperlink>
      <w:r>
        <w:t>. You can hide or show custom overlays.</w:t>
      </w:r>
    </w:p>
    <w:p w:rsidR="00BE4CE8" w:rsidRDefault="00665C63">
      <w:pPr>
        <w:pStyle w:val="p1"/>
      </w:pPr>
      <w:r>
        <w:t> </w:t>
      </w:r>
    </w:p>
    <w:p w:rsidR="00BE4CE8" w:rsidRDefault="00665C63">
      <w:pPr>
        <w:pStyle w:val="p3"/>
      </w:pPr>
      <w:r>
        <w:rPr>
          <w:rStyle w:val="spanboolean"/>
        </w:rPr>
        <w:t xml:space="preserve"> You can find more details about overlays and the difference between custom overlays and inspection overlays in </w:t>
      </w:r>
      <w:hyperlink w:anchor="_Ref2007052144" w:history="1">
        <w:r>
          <w:rPr>
            <w:rStyle w:val="spanboolean"/>
            <w:color w:val="076685"/>
            <w:u w:val="single"/>
          </w:rPr>
          <w:t>Overlays</w:t>
        </w:r>
      </w:hyperlink>
      <w:r>
        <w:rPr>
          <w:rStyle w:val="spanboolean"/>
        </w:rPr>
        <w:t>.</w:t>
      </w:r>
    </w:p>
    <w:p w:rsidR="00BE4CE8" w:rsidRDefault="00665C63">
      <w:pPr>
        <w:pStyle w:val="p1"/>
      </w:pPr>
      <w:r>
        <w:t> </w:t>
      </w:r>
    </w:p>
    <w:p w:rsidR="00BE4CE8" w:rsidRDefault="00665C63">
      <w:pPr>
        <w:pStyle w:val="pZwischenberschrift1"/>
      </w:pPr>
      <w:r>
        <w:rPr>
          <w:rStyle w:val="span"/>
          <w:b/>
          <w:bCs/>
        </w:rPr>
        <w:t>Dragging and Panning Images</w:t>
      </w:r>
    </w:p>
    <w:p w:rsidR="00BE4CE8" w:rsidRDefault="00665C63">
      <w:pPr>
        <w:pStyle w:val="p1"/>
      </w:pPr>
      <w:r>
        <w:t>You can navigate the image within the view by using the mouse or your fingers.</w:t>
      </w:r>
    </w:p>
    <w:tbl>
      <w:tblPr>
        <w:tblW w:w="5000" w:type="pct"/>
        <w:tblLayout w:type="fixed"/>
        <w:tblCellMar>
          <w:left w:w="10" w:type="dxa"/>
          <w:right w:w="10" w:type="dxa"/>
        </w:tblCellMar>
        <w:tblLook w:val="0000" w:firstRow="0" w:lastRow="0" w:firstColumn="0" w:lastColumn="0" w:noHBand="0" w:noVBand="0"/>
      </w:tblPr>
      <w:tblGrid>
        <w:gridCol w:w="9935"/>
      </w:tblGrid>
      <w:tr w:rsidR="00BE4CE8">
        <w:tc>
          <w:tcPr>
            <w:tcW w:w="8430" w:type="dxa"/>
          </w:tcPr>
          <w:p w:rsidR="00BE4CE8" w:rsidRDefault="00665C63">
            <w:pPr>
              <w:pStyle w:val="dropDownHead"/>
            </w:pPr>
            <w:r>
              <w:rPr>
                <w:rStyle w:val="dropDownHotspot"/>
              </w:rPr>
              <w:t>Zoom image in image view</w:t>
            </w:r>
          </w:p>
          <w:p w:rsidR="00BE4CE8" w:rsidRDefault="00665C63">
            <w:pPr>
              <w:pStyle w:val="p1"/>
            </w:pPr>
            <w:r>
              <w:t>→ Place the cursor on the image.</w:t>
            </w:r>
          </w:p>
          <w:p w:rsidR="00BE4CE8" w:rsidRDefault="00665C63">
            <w:pPr>
              <w:pStyle w:val="p1"/>
            </w:pPr>
            <w:r>
              <w:t>→ Use the mouse wheel to zoom the image.</w:t>
            </w:r>
          </w:p>
          <w:p w:rsidR="00BE4CE8" w:rsidRDefault="00665C63">
            <w:pPr>
              <w:pStyle w:val="p1"/>
            </w:pPr>
            <w:r>
              <w:t>Alternatively, you can spread your fingers apart if your device support multi-touch.</w:t>
            </w:r>
          </w:p>
        </w:tc>
      </w:tr>
    </w:tbl>
    <w:p w:rsidR="00BE4CE8" w:rsidRDefault="00BE4CE8"/>
    <w:tbl>
      <w:tblPr>
        <w:tblW w:w="5000" w:type="pct"/>
        <w:tblLayout w:type="fixed"/>
        <w:tblCellMar>
          <w:left w:w="10" w:type="dxa"/>
          <w:right w:w="10" w:type="dxa"/>
        </w:tblCellMar>
        <w:tblLook w:val="0000" w:firstRow="0" w:lastRow="0" w:firstColumn="0" w:lastColumn="0" w:noHBand="0" w:noVBand="0"/>
      </w:tblPr>
      <w:tblGrid>
        <w:gridCol w:w="9935"/>
      </w:tblGrid>
      <w:tr w:rsidR="00BE4CE8">
        <w:tc>
          <w:tcPr>
            <w:tcW w:w="8430" w:type="dxa"/>
          </w:tcPr>
          <w:p w:rsidR="00BE4CE8" w:rsidRDefault="00665C63">
            <w:pPr>
              <w:pStyle w:val="dropDownHead"/>
            </w:pPr>
            <w:r>
              <w:rPr>
                <w:rStyle w:val="dropDownHotspot"/>
              </w:rPr>
              <w:t>Drag image in image view</w:t>
            </w:r>
          </w:p>
          <w:p w:rsidR="00BE4CE8" w:rsidRDefault="00665C63">
            <w:pPr>
              <w:pStyle w:val="p1"/>
            </w:pPr>
            <w:r>
              <w:t>→ Place the cursor on the image.</w:t>
            </w:r>
          </w:p>
          <w:p w:rsidR="00BE4CE8" w:rsidRDefault="00665C63">
            <w:pPr>
              <w:pStyle w:val="p1"/>
            </w:pPr>
            <w:r>
              <w:t>→ Hold down the mouse button and drag the image.</w:t>
            </w:r>
          </w:p>
          <w:p w:rsidR="00BE4CE8" w:rsidRDefault="00665C63">
            <w:pPr>
              <w:pStyle w:val="p1"/>
            </w:pPr>
            <w:r>
              <w:t>Alternatively, you can pinch your fingers together if your device support multi-touch.</w:t>
            </w:r>
          </w:p>
        </w:tc>
      </w:tr>
    </w:tbl>
    <w:p w:rsidR="00BE4CE8" w:rsidRDefault="00665C63">
      <w:pPr>
        <w:pStyle w:val="pZwischenberschrift1"/>
      </w:pPr>
      <w:bookmarkStart w:id="62" w:name="1305956216"/>
      <w:r>
        <w:rPr>
          <w:rStyle w:val="span"/>
          <w:b/>
          <w:bCs/>
        </w:rPr>
        <w:t>Image Controls</w:t>
      </w:r>
    </w:p>
    <w:bookmarkEnd w:id="62"/>
    <w:p w:rsidR="00BE4CE8" w:rsidRDefault="00600149">
      <w:pPr>
        <w:pStyle w:val="pMyStyle"/>
      </w:pPr>
      <w:r>
        <w:rPr>
          <w:noProof/>
        </w:rPr>
        <w:drawing>
          <wp:inline distT="0" distB="0" distL="0" distR="0">
            <wp:extent cx="2593340" cy="293370"/>
            <wp:effectExtent l="0" t="0" r="0" b="0"/>
            <wp:docPr id="82" name="Bild 82" descr="C:\Users\1342\Desktop\SVOWebApp\10.10\SVOWebApp\Output\1342\Word\Resources\Images\Image_view_control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descr="C:\Users\1342\Desktop\SVOWebApp\10.10\SVOWebApp\Output\1342\Word\Resources\Images\Image_view_controls.png"/>
                    <pic:cNvPicPr preferRelativeResize="0">
                      <a:picLocks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2593340" cy="293370"/>
                    </a:xfrm>
                    <a:prstGeom prst="rect">
                      <a:avLst/>
                    </a:prstGeom>
                    <a:noFill/>
                    <a:ln>
                      <a:noFill/>
                    </a:ln>
                  </pic:spPr>
                </pic:pic>
              </a:graphicData>
            </a:graphic>
          </wp:inline>
        </w:drawing>
      </w:r>
    </w:p>
    <w:p w:rsidR="00BE4CE8" w:rsidRDefault="00665C63">
      <w:pPr>
        <w:pStyle w:val="p1"/>
      </w:pPr>
      <w:r>
        <w:t>The image view offers the following elements to control the image (from left to right):</w:t>
      </w:r>
    </w:p>
    <w:tbl>
      <w:tblPr>
        <w:tblW w:w="5000" w:type="pct"/>
        <w:tblLayout w:type="fixed"/>
        <w:tblCellMar>
          <w:left w:w="10" w:type="dxa"/>
          <w:right w:w="10" w:type="dxa"/>
        </w:tblCellMar>
        <w:tblLook w:val="0000" w:firstRow="0" w:lastRow="0" w:firstColumn="0" w:lastColumn="0" w:noHBand="0" w:noVBand="0"/>
      </w:tblPr>
      <w:tblGrid>
        <w:gridCol w:w="1799"/>
        <w:gridCol w:w="8416"/>
      </w:tblGrid>
      <w:tr w:rsidR="00BE4CE8">
        <w:trPr>
          <w:cantSplit/>
        </w:trPr>
        <w:tc>
          <w:tcPr>
            <w:tcW w:w="148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rPr>
                <w:rStyle w:val="b"/>
                <w:sz w:val="21"/>
                <w:szCs w:val="21"/>
              </w:rPr>
              <w:t>Element</w:t>
            </w:r>
          </w:p>
        </w:tc>
        <w:tc>
          <w:tcPr>
            <w:tcW w:w="694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rPr>
                <w:rStyle w:val="b"/>
                <w:sz w:val="21"/>
                <w:szCs w:val="21"/>
              </w:rPr>
              <w:t>Description</w:t>
            </w:r>
          </w:p>
        </w:tc>
      </w:tr>
      <w:tr w:rsidR="00BE4CE8">
        <w:trPr>
          <w:cantSplit/>
        </w:trPr>
        <w:tc>
          <w:tcPr>
            <w:tcW w:w="1485"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163830" cy="163830"/>
                  <wp:effectExtent l="0" t="0" r="0" b="0"/>
                  <wp:docPr id="83" name="Bild 83" descr="C:\Users\1342\Desktop\SVOWebApp\10.10\SVOWebApp\Output\1342\Word\Resources\Images\Image_view_control_ZoomOu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descr="C:\Users\1342\Desktop\SVOWebApp\10.10\SVOWebApp\Output\1342\Word\Resources\Images\Image_view_control_ZoomOut.png"/>
                          <pic:cNvPicPr preferRelativeResize="0">
                            <a:picLocks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p>
        </w:tc>
        <w:tc>
          <w:tcPr>
            <w:tcW w:w="694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1:1 original image size</w:t>
            </w:r>
          </w:p>
        </w:tc>
      </w:tr>
      <w:tr w:rsidR="00BE4CE8">
        <w:trPr>
          <w:cantSplit/>
        </w:trPr>
        <w:tc>
          <w:tcPr>
            <w:tcW w:w="1485"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163830" cy="163830"/>
                  <wp:effectExtent l="0" t="0" r="0" b="0"/>
                  <wp:docPr id="84" name="Bild 84" descr="C:\Users\1342\Desktop\SVOWebApp\10.10\SVOWebApp\Output\1342\Word\Resources\Images\Image_view_control_FitWidth.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descr="C:\Users\1342\Desktop\SVOWebApp\10.10\SVOWebApp\Output\1342\Word\Resources\Images\Image_view_control_FitWidth.png"/>
                          <pic:cNvPicPr preferRelativeResize="0">
                            <a:picLocks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p>
        </w:tc>
        <w:tc>
          <w:tcPr>
            <w:tcW w:w="694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Fit image to width</w:t>
            </w:r>
          </w:p>
        </w:tc>
      </w:tr>
      <w:tr w:rsidR="00BE4CE8">
        <w:trPr>
          <w:cantSplit/>
        </w:trPr>
        <w:tc>
          <w:tcPr>
            <w:tcW w:w="1485"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163830" cy="163830"/>
                  <wp:effectExtent l="0" t="0" r="0" b="0"/>
                  <wp:docPr id="85" name="Bild 85" descr="C:\Users\1342\Desktop\SVOWebApp\10.10\SVOWebApp\Output\1342\Word\Resources\Images\Image_view_control_FitHeig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descr="C:\Users\1342\Desktop\SVOWebApp\10.10\SVOWebApp\Output\1342\Word\Resources\Images\Image_view_control_FitHeight.png"/>
                          <pic:cNvPicPr preferRelativeResize="0">
                            <a:picLocks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p>
        </w:tc>
        <w:tc>
          <w:tcPr>
            <w:tcW w:w="694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Fit image to height</w:t>
            </w:r>
          </w:p>
        </w:tc>
      </w:tr>
      <w:tr w:rsidR="00BE4CE8">
        <w:trPr>
          <w:cantSplit/>
        </w:trPr>
        <w:tc>
          <w:tcPr>
            <w:tcW w:w="1485"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231775" cy="231775"/>
                  <wp:effectExtent l="0" t="0" r="0" b="0"/>
                  <wp:docPr id="86" name="Bild 86" descr="C:\Users\1342\Desktop\SVOWebApp\10.10\SVOWebApp\Output\1342\Word\Resources\Images\src_assets_icons_download.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C:\Users\1342\Desktop\SVOWebApp\10.10\SVOWebApp\Output\1342\Word\Resources\Images\src_assets_icons_download.svg"/>
                          <pic:cNvPicPr preferRelativeResize="0">
                            <a:picLocks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tc>
        <w:tc>
          <w:tcPr>
            <w:tcW w:w="694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Download image</w:t>
            </w:r>
          </w:p>
        </w:tc>
      </w:tr>
      <w:tr w:rsidR="00BE4CE8">
        <w:trPr>
          <w:cantSplit/>
        </w:trPr>
        <w:tc>
          <w:tcPr>
            <w:tcW w:w="1485"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231775" cy="231775"/>
                  <wp:effectExtent l="0" t="0" r="0" b="0"/>
                  <wp:docPr id="87" name="Bild 87" descr="C:\Users\1342\Desktop\SVOWebApp\10.10\SVOWebApp\Output\1342\Word\Resources\Images\src_assets_icons_downloadWithOverlays.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C:\Users\1342\Desktop\SVOWebApp\10.10\SVOWebApp\Output\1342\Word\Resources\Images\src_assets_icons_downloadWithOverlays.svg"/>
                          <pic:cNvPicPr preferRelativeResize="0">
                            <a:picLocks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tc>
        <w:tc>
          <w:tcPr>
            <w:tcW w:w="694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Download image with overlays</w:t>
            </w:r>
          </w:p>
        </w:tc>
      </w:tr>
      <w:tr w:rsidR="00BE4CE8">
        <w:trPr>
          <w:cantSplit/>
        </w:trPr>
        <w:tc>
          <w:tcPr>
            <w:tcW w:w="1485"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163830" cy="163830"/>
                  <wp:effectExtent l="0" t="0" r="0" b="0"/>
                  <wp:docPr id="88" name="Bild 88" descr="C:\Users\1342\Desktop\SVOWebApp\10.10\SVOWebApp\Output\1342\Word\Resources\Images\Image_view_control_OverlayLi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C:\Users\1342\Desktop\SVOWebApp\10.10\SVOWebApp\Output\1342\Word\Resources\Images\Image_view_control_OverlayList.png"/>
                          <pic:cNvPicPr preferRelativeResize="0">
                            <a:picLocks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p>
        </w:tc>
        <w:tc>
          <w:tcPr>
            <w:tcW w:w="6945" w:type="dxa"/>
            <w:tcBorders>
              <w:bottom w:val="single" w:sz="6" w:space="0" w:color="000000"/>
            </w:tcBorders>
            <w:tcMar>
              <w:top w:w="150" w:type="dxa"/>
              <w:left w:w="150" w:type="dxa"/>
              <w:bottom w:w="150" w:type="dxa"/>
              <w:right w:w="150" w:type="dxa"/>
            </w:tcMar>
          </w:tcPr>
          <w:p w:rsidR="00BE4CE8" w:rsidRDefault="00665C63">
            <w:pPr>
              <w:pStyle w:val="p2"/>
            </w:pPr>
            <w:r>
              <w:t xml:space="preserve">Display </w:t>
            </w:r>
            <w:hyperlink w:anchor="1854207207" w:history="1">
              <w:r>
                <w:rPr>
                  <w:color w:val="076685"/>
                  <w:sz w:val="22"/>
                  <w:szCs w:val="22"/>
                  <w:u w:val="single"/>
                </w:rPr>
                <w:t>overlay list</w:t>
              </w:r>
            </w:hyperlink>
            <w:r>
              <w:t xml:space="preserve"> to show or hide custom overlays all together or individually</w:t>
            </w:r>
          </w:p>
        </w:tc>
      </w:tr>
      <w:tr w:rsidR="00BE4CE8">
        <w:trPr>
          <w:cantSplit/>
        </w:trPr>
        <w:tc>
          <w:tcPr>
            <w:tcW w:w="1485" w:type="dxa"/>
            <w:tcBorders>
              <w:right w:val="single" w:sz="6" w:space="0" w:color="000000"/>
            </w:tcBorders>
            <w:tcMar>
              <w:top w:w="150" w:type="dxa"/>
              <w:left w:w="150" w:type="dxa"/>
              <w:bottom w:w="150" w:type="dxa"/>
              <w:right w:w="150" w:type="dxa"/>
            </w:tcMar>
          </w:tcPr>
          <w:p w:rsidR="00BE4CE8" w:rsidRDefault="00600149">
            <w:pPr>
              <w:pStyle w:val="tdTableStyle-Basic-BodyB-Column1-Body1"/>
            </w:pPr>
            <w:r>
              <w:rPr>
                <w:noProof/>
              </w:rPr>
              <w:drawing>
                <wp:inline distT="0" distB="0" distL="0" distR="0">
                  <wp:extent cx="163830" cy="163830"/>
                  <wp:effectExtent l="0" t="0" r="0" b="0"/>
                  <wp:docPr id="89" name="Bild 89" descr="C:\Users\1342\Desktop\SVOWebApp\10.10\SVOWebApp\Output\1342\Word\Resources\Images\Image_view_control_ImageInf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descr="C:\Users\1342\Desktop\SVOWebApp\10.10\SVOWebApp\Output\1342\Word\Resources\Images\Image_view_control_ImageInfo.png"/>
                          <pic:cNvPicPr preferRelativeResize="0">
                            <a:picLocks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p>
        </w:tc>
        <w:tc>
          <w:tcPr>
            <w:tcW w:w="6945" w:type="dxa"/>
            <w:tcMar>
              <w:top w:w="150" w:type="dxa"/>
              <w:left w:w="150" w:type="dxa"/>
              <w:bottom w:w="150" w:type="dxa"/>
              <w:right w:w="150" w:type="dxa"/>
            </w:tcMar>
          </w:tcPr>
          <w:p w:rsidR="00BE4CE8" w:rsidRDefault="00665C63">
            <w:pPr>
              <w:pStyle w:val="p2"/>
            </w:pPr>
            <w:r>
              <w:t xml:space="preserve">Display </w:t>
            </w:r>
            <w:hyperlink w:anchor="-1113026267" w:history="1">
              <w:r>
                <w:rPr>
                  <w:color w:val="076685"/>
                  <w:sz w:val="22"/>
                  <w:szCs w:val="22"/>
                  <w:u w:val="single"/>
                </w:rPr>
                <w:t>image information</w:t>
              </w:r>
            </w:hyperlink>
          </w:p>
          <w:p w:rsidR="00BE4CE8" w:rsidRDefault="00665C63">
            <w:pPr>
              <w:pStyle w:val="p2"/>
            </w:pPr>
            <w:r>
              <w:t>Show image width/height, cursor position (X, Y) relative to image, color and RGB color value of the pixel</w:t>
            </w:r>
          </w:p>
        </w:tc>
      </w:tr>
    </w:tbl>
    <w:p w:rsidR="00BE4CE8" w:rsidRDefault="00BE4CE8"/>
    <w:tbl>
      <w:tblPr>
        <w:tblW w:w="5000" w:type="pct"/>
        <w:tblLayout w:type="fixed"/>
        <w:tblCellMar>
          <w:left w:w="10" w:type="dxa"/>
          <w:right w:w="10" w:type="dxa"/>
        </w:tblCellMar>
        <w:tblLook w:val="0000" w:firstRow="0" w:lastRow="0" w:firstColumn="0" w:lastColumn="0" w:noHBand="0" w:noVBand="0"/>
      </w:tblPr>
      <w:tblGrid>
        <w:gridCol w:w="9935"/>
      </w:tblGrid>
      <w:tr w:rsidR="00BE4CE8">
        <w:tc>
          <w:tcPr>
            <w:tcW w:w="8430" w:type="dxa"/>
          </w:tcPr>
          <w:p w:rsidR="00BE4CE8" w:rsidRDefault="00665C63">
            <w:pPr>
              <w:pStyle w:val="dropDownHead"/>
            </w:pPr>
            <w:r>
              <w:rPr>
                <w:rStyle w:val="dropDownHotspot"/>
              </w:rPr>
              <w:t>Download image without overlays</w:t>
            </w:r>
          </w:p>
          <w:p w:rsidR="00BE4CE8" w:rsidRDefault="00665C63">
            <w:pPr>
              <w:pStyle w:val="p1"/>
            </w:pPr>
            <w:r>
              <w:t>You can download the image without any overlays to any location</w:t>
            </w:r>
          </w:p>
          <w:p w:rsidR="00BE4CE8" w:rsidRDefault="00665C63">
            <w:pPr>
              <w:pStyle w:val="p1"/>
            </w:pPr>
            <w:r>
              <w:t xml:space="preserve">→ In the view menu, press </w:t>
            </w:r>
            <w:r>
              <w:rPr>
                <w:rStyle w:val="b"/>
              </w:rPr>
              <w:t>Download image</w:t>
            </w:r>
            <w:r>
              <w:t xml:space="preserve"> </w:t>
            </w:r>
            <w:r w:rsidR="00600149">
              <w:rPr>
                <w:noProof/>
              </w:rPr>
              <w:drawing>
                <wp:inline distT="0" distB="0" distL="0" distR="0">
                  <wp:extent cx="231775" cy="231775"/>
                  <wp:effectExtent l="0" t="0" r="0" b="0"/>
                  <wp:docPr id="90" name="Bild 90" descr="C:\Users\1342\Desktop\SVOWebApp\10.10\SVOWebApp\Output\1342\Word\Resources\Images\src_assets_icons_download.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descr="C:\Users\1342\Desktop\SVOWebApp\10.10\SVOWebApp\Output\1342\Word\Resources\Images\src_assets_icons_download.svg"/>
                          <pic:cNvPicPr preferRelativeResize="0">
                            <a:picLocks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t>.</w:t>
            </w:r>
          </w:p>
          <w:p w:rsidR="00BE4CE8" w:rsidRDefault="00665C63">
            <w:pPr>
              <w:pStyle w:val="p1"/>
            </w:pPr>
            <w:r>
              <w:t>→ The image is saved to the location specified in the browser settings. The saved image does not contain any inspection or custom overlays.</w:t>
            </w:r>
          </w:p>
        </w:tc>
      </w:tr>
    </w:tbl>
    <w:p w:rsidR="00BE4CE8" w:rsidRDefault="00BE4CE8"/>
    <w:tbl>
      <w:tblPr>
        <w:tblW w:w="5000" w:type="pct"/>
        <w:tblLayout w:type="fixed"/>
        <w:tblCellMar>
          <w:left w:w="10" w:type="dxa"/>
          <w:right w:w="10" w:type="dxa"/>
        </w:tblCellMar>
        <w:tblLook w:val="0000" w:firstRow="0" w:lastRow="0" w:firstColumn="0" w:lastColumn="0" w:noHBand="0" w:noVBand="0"/>
      </w:tblPr>
      <w:tblGrid>
        <w:gridCol w:w="9935"/>
      </w:tblGrid>
      <w:tr w:rsidR="00BE4CE8">
        <w:tc>
          <w:tcPr>
            <w:tcW w:w="8430" w:type="dxa"/>
          </w:tcPr>
          <w:p w:rsidR="00BE4CE8" w:rsidRDefault="00665C63">
            <w:pPr>
              <w:pStyle w:val="dropDownHead"/>
            </w:pPr>
            <w:r>
              <w:rPr>
                <w:rStyle w:val="dropDownHotspot"/>
              </w:rPr>
              <w:t>Download image with overlays</w:t>
            </w:r>
          </w:p>
          <w:p w:rsidR="00BE4CE8" w:rsidRDefault="00665C63">
            <w:pPr>
              <w:pStyle w:val="p1"/>
            </w:pPr>
            <w:r>
              <w:t>You can download the image with inspection and custom overlays to any location</w:t>
            </w:r>
          </w:p>
          <w:p w:rsidR="00BE4CE8" w:rsidRDefault="00665C63">
            <w:pPr>
              <w:pStyle w:val="p1"/>
            </w:pPr>
            <w:r>
              <w:t xml:space="preserve">→ In the view menu, press </w:t>
            </w:r>
            <w:r>
              <w:rPr>
                <w:rStyle w:val="b"/>
              </w:rPr>
              <w:t>Download image with overlays</w:t>
            </w:r>
            <w:r>
              <w:t xml:space="preserve"> </w:t>
            </w:r>
            <w:r w:rsidR="00600149">
              <w:rPr>
                <w:noProof/>
              </w:rPr>
              <w:drawing>
                <wp:inline distT="0" distB="0" distL="0" distR="0">
                  <wp:extent cx="231775" cy="231775"/>
                  <wp:effectExtent l="0" t="0" r="0" b="0"/>
                  <wp:docPr id="91" name="Bild 91" descr="C:\Users\1342\Desktop\SVOWebApp\10.10\SVOWebApp\Output\1342\Word\Resources\Images\src_assets_icons_downloadWithOverlays.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descr="C:\Users\1342\Desktop\SVOWebApp\10.10\SVOWebApp\Output\1342\Word\Resources\Images\src_assets_icons_downloadWithOverlays.svg"/>
                          <pic:cNvPicPr preferRelativeResize="0">
                            <a:picLocks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t>.</w:t>
            </w:r>
          </w:p>
          <w:p w:rsidR="00BE4CE8" w:rsidRDefault="00665C63">
            <w:pPr>
              <w:pStyle w:val="p1"/>
            </w:pPr>
            <w:r>
              <w:t>→ The image is saved to the location specified in the browser settings.</w:t>
            </w:r>
          </w:p>
        </w:tc>
      </w:tr>
    </w:tbl>
    <w:p w:rsidR="00BE4CE8" w:rsidRDefault="00665C63">
      <w:pPr>
        <w:pStyle w:val="pZwischenberschrift1"/>
      </w:pPr>
      <w:bookmarkStart w:id="63" w:name="1854207207"/>
      <w:r>
        <w:rPr>
          <w:rStyle w:val="span"/>
          <w:b/>
          <w:bCs/>
        </w:rPr>
        <w:t>Overlay List</w:t>
      </w:r>
    </w:p>
    <w:bookmarkEnd w:id="63"/>
    <w:p w:rsidR="00BE4CE8" w:rsidRDefault="00665C63">
      <w:pPr>
        <w:pStyle w:val="p1"/>
      </w:pPr>
      <w:r>
        <w:t>The overlay list offers options to show and hide custom overlays in the image.</w:t>
      </w:r>
    </w:p>
    <w:p w:rsidR="00BE4CE8" w:rsidRDefault="00665C63">
      <w:pPr>
        <w:pStyle w:val="p1"/>
      </w:pPr>
      <w:r>
        <w:t>You can show or hide custom overlays either all together or individually.</w:t>
      </w:r>
    </w:p>
    <w:p w:rsidR="00BE4CE8" w:rsidRDefault="00665C63">
      <w:pPr>
        <w:pStyle w:val="p1"/>
      </w:pPr>
      <w:r>
        <w:t xml:space="preserve">→ To open the overlay list, click on the button </w:t>
      </w:r>
      <w:r>
        <w:rPr>
          <w:rStyle w:val="b"/>
        </w:rPr>
        <w:t>Overlay list</w:t>
      </w:r>
      <w:r>
        <w:t xml:space="preserve"> in the view controls bar.</w:t>
      </w:r>
    </w:p>
    <w:p w:rsidR="00BE4CE8" w:rsidRDefault="00600149">
      <w:pPr>
        <w:pStyle w:val="p1"/>
      </w:pPr>
      <w:r>
        <w:rPr>
          <w:noProof/>
        </w:rPr>
        <w:drawing>
          <wp:inline distT="0" distB="0" distL="0" distR="0">
            <wp:extent cx="2593340" cy="382270"/>
            <wp:effectExtent l="0" t="0" r="0" b="0"/>
            <wp:docPr id="92" name="Bild 92" descr="C:\Users\1342\Desktop\SVOWebApp\10.10\SVOWebApp\Output\1342\Word\Resources\Images\Image_view_controls_ov_li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descr="C:\Users\1342\Desktop\SVOWebApp\10.10\SVOWebApp\Output\1342\Word\Resources\Images\Image_view_controls_ov_list.png"/>
                    <pic:cNvPicPr preferRelativeResize="0">
                      <a:picLocks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2593340" cy="382270"/>
                    </a:xfrm>
                    <a:prstGeom prst="rect">
                      <a:avLst/>
                    </a:prstGeom>
                    <a:noFill/>
                    <a:ln>
                      <a:noFill/>
                    </a:ln>
                  </pic:spPr>
                </pic:pic>
              </a:graphicData>
            </a:graphic>
          </wp:inline>
        </w:drawing>
      </w:r>
    </w:p>
    <w:p w:rsidR="00BE4CE8" w:rsidRDefault="00665C63">
      <w:pPr>
        <w:pStyle w:val="p1"/>
      </w:pPr>
      <w:r>
        <w:t>The overlay list opens in a separate window within the active view next to the featured image.</w:t>
      </w:r>
    </w:p>
    <w:p w:rsidR="00BE4CE8" w:rsidRDefault="00665C63">
      <w:pPr>
        <w:pStyle w:val="p1"/>
      </w:pPr>
      <w:r>
        <w:t xml:space="preserve"> </w:t>
      </w:r>
      <w:r w:rsidR="00600149">
        <w:rPr>
          <w:noProof/>
        </w:rPr>
        <w:drawing>
          <wp:inline distT="0" distB="0" distL="0" distR="0">
            <wp:extent cx="2074545" cy="2954655"/>
            <wp:effectExtent l="0" t="0" r="0" b="0"/>
            <wp:docPr id="93" name="Bild 93" descr="C:\Users\1342\Desktop\SVOWebApp\10.10\SVOWebApp\Output\1342\Word\Resources\Images\Image_view_control_OverlayList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descr="C:\Users\1342\Desktop\SVOWebApp\10.10\SVOWebApp\Output\1342\Word\Resources\Images\Image_view_control_OverlayList_2.png"/>
                    <pic:cNvPicPr preferRelativeResize="0">
                      <a:picLocks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2074545" cy="2954655"/>
                    </a:xfrm>
                    <a:prstGeom prst="rect">
                      <a:avLst/>
                    </a:prstGeom>
                    <a:noFill/>
                    <a:ln>
                      <a:noFill/>
                    </a:ln>
                  </pic:spPr>
                </pic:pic>
              </a:graphicData>
            </a:graphic>
          </wp:inline>
        </w:drawing>
      </w:r>
    </w:p>
    <w:tbl>
      <w:tblPr>
        <w:tblW w:w="5000" w:type="pct"/>
        <w:tblLayout w:type="fixed"/>
        <w:tblCellMar>
          <w:left w:w="10" w:type="dxa"/>
          <w:right w:w="10" w:type="dxa"/>
        </w:tblCellMar>
        <w:tblLook w:val="0000" w:firstRow="0" w:lastRow="0" w:firstColumn="0" w:lastColumn="0" w:noHBand="0" w:noVBand="0"/>
      </w:tblPr>
      <w:tblGrid>
        <w:gridCol w:w="9935"/>
      </w:tblGrid>
      <w:tr w:rsidR="00BE4CE8">
        <w:tc>
          <w:tcPr>
            <w:tcW w:w="8430" w:type="dxa"/>
          </w:tcPr>
          <w:p w:rsidR="00BE4CE8" w:rsidRDefault="00665C63">
            <w:pPr>
              <w:pStyle w:val="dropDownHead"/>
            </w:pPr>
            <w:r>
              <w:rPr>
                <w:rStyle w:val="dropDownHotspot"/>
              </w:rPr>
              <w:t>Hide custom overlays in image view</w:t>
            </w:r>
          </w:p>
          <w:p w:rsidR="00BE4CE8" w:rsidRDefault="00665C63">
            <w:pPr>
              <w:pStyle w:val="p1"/>
            </w:pPr>
            <w:r>
              <w:t>You have two options to hide custom overlays in the featured image:</w:t>
            </w:r>
          </w:p>
          <w:p w:rsidR="00BE4CE8" w:rsidRDefault="00665C63">
            <w:pPr>
              <w:pStyle w:val="p1"/>
            </w:pPr>
            <w:r>
              <w:rPr>
                <w:rStyle w:val="u"/>
              </w:rPr>
              <w:t>Hide all custom overlays</w:t>
            </w:r>
          </w:p>
          <w:p w:rsidR="00BE4CE8" w:rsidRDefault="00665C63">
            <w:pPr>
              <w:pStyle w:val="p1"/>
            </w:pPr>
            <w:r>
              <w:t xml:space="preserve">→ In the view menu, click on the button </w:t>
            </w:r>
            <w:r>
              <w:rPr>
                <w:rStyle w:val="b"/>
              </w:rPr>
              <w:t>Overlay list</w:t>
            </w:r>
            <w:r>
              <w:t xml:space="preserve"> </w:t>
            </w:r>
            <w:r w:rsidR="00600149">
              <w:rPr>
                <w:noProof/>
              </w:rPr>
              <w:drawing>
                <wp:inline distT="0" distB="0" distL="0" distR="0">
                  <wp:extent cx="163830" cy="163830"/>
                  <wp:effectExtent l="0" t="0" r="0" b="0"/>
                  <wp:docPr id="94" name="Bild 94" descr="C:\Users\1342\Desktop\SVOWebApp\10.10\SVOWebApp\Output\1342\Word\Resources\Images\Image_view_control_OverlayLi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descr="C:\Users\1342\Desktop\SVOWebApp\10.10\SVOWebApp\Output\1342\Word\Resources\Images\Image_view_control_OverlayList.png"/>
                          <pic:cNvPicPr preferRelativeResize="0">
                            <a:picLocks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r>
              <w:t>.</w:t>
            </w:r>
          </w:p>
          <w:p w:rsidR="00BE4CE8" w:rsidRDefault="00665C63">
            <w:pPr>
              <w:pStyle w:val="p1"/>
            </w:pPr>
            <w:r>
              <w:t>→ The overlay list opens within the active view.</w:t>
            </w:r>
          </w:p>
          <w:p w:rsidR="00BE4CE8" w:rsidRDefault="00665C63">
            <w:pPr>
              <w:pStyle w:val="p1"/>
            </w:pPr>
            <w:r>
              <w:t xml:space="preserve">→ Uncheck the checkbox next to the heading </w:t>
            </w:r>
            <w:r>
              <w:rPr>
                <w:rStyle w:val="b"/>
              </w:rPr>
              <w:t>Overlays</w:t>
            </w:r>
            <w:r>
              <w:t>.</w:t>
            </w:r>
          </w:p>
          <w:p w:rsidR="00BE4CE8" w:rsidRDefault="00665C63">
            <w:pPr>
              <w:pStyle w:val="p1"/>
            </w:pPr>
            <w:r>
              <w:t>→ Custom overlays are no longer displayed with the featured image.</w:t>
            </w:r>
          </w:p>
          <w:p w:rsidR="00BE4CE8" w:rsidRDefault="00665C63">
            <w:pPr>
              <w:pStyle w:val="p1"/>
            </w:pPr>
            <w:r>
              <w:rPr>
                <w:rStyle w:val="u"/>
              </w:rPr>
              <w:t>Hide individual custom overlays</w:t>
            </w:r>
          </w:p>
          <w:p w:rsidR="00BE4CE8" w:rsidRDefault="00665C63">
            <w:pPr>
              <w:pStyle w:val="p1"/>
            </w:pPr>
            <w:r>
              <w:t xml:space="preserve">→ In the view menu, click on the button </w:t>
            </w:r>
            <w:r>
              <w:rPr>
                <w:rStyle w:val="b"/>
              </w:rPr>
              <w:t>Overlay list</w:t>
            </w:r>
            <w:r>
              <w:t xml:space="preserve"> </w:t>
            </w:r>
            <w:r w:rsidR="00600149">
              <w:rPr>
                <w:noProof/>
              </w:rPr>
              <w:drawing>
                <wp:inline distT="0" distB="0" distL="0" distR="0">
                  <wp:extent cx="163830" cy="163830"/>
                  <wp:effectExtent l="0" t="0" r="0" b="0"/>
                  <wp:docPr id="95" name="Bild 95" descr="C:\Users\1342\Desktop\SVOWebApp\10.10\SVOWebApp\Output\1342\Word\Resources\Images\Image_view_control_OverlayLi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descr="C:\Users\1342\Desktop\SVOWebApp\10.10\SVOWebApp\Output\1342\Word\Resources\Images\Image_view_control_OverlayList.png"/>
                          <pic:cNvPicPr preferRelativeResize="0">
                            <a:picLocks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r>
              <w:t>.</w:t>
            </w:r>
          </w:p>
          <w:p w:rsidR="00BE4CE8" w:rsidRDefault="00665C63">
            <w:pPr>
              <w:pStyle w:val="p1"/>
            </w:pPr>
            <w:r>
              <w:t>→ The overlay list opens in the active view.</w:t>
            </w:r>
          </w:p>
          <w:p w:rsidR="00BE4CE8" w:rsidRDefault="00665C63">
            <w:pPr>
              <w:pStyle w:val="p1"/>
            </w:pPr>
            <w:r>
              <w:t xml:space="preserve">→ Uncheck the checkbox next to the custom overlay you want to hide </w:t>
            </w:r>
            <w:r w:rsidR="00600149">
              <w:rPr>
                <w:noProof/>
              </w:rPr>
              <w:drawing>
                <wp:inline distT="0" distB="0" distL="0" distR="0">
                  <wp:extent cx="170815" cy="170815"/>
                  <wp:effectExtent l="0" t="0" r="0" b="0"/>
                  <wp:docPr id="96" name="Bild 96" descr="C:\Users\1342\Desktop\SVOWebApp\10.10\SVOWebApp\Output\1342\Word\Resources\Images\Image_view_ov_list_uncheck.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descr="C:\Users\1342\Desktop\SVOWebApp\10.10\SVOWebApp\Output\1342\Word\Resources\Images\Image_view_ov_list_uncheck.png"/>
                          <pic:cNvPicPr preferRelativeResize="0">
                            <a:picLocks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t>.</w:t>
            </w:r>
          </w:p>
          <w:p w:rsidR="00BE4CE8" w:rsidRDefault="00665C63">
            <w:pPr>
              <w:pStyle w:val="p1"/>
            </w:pPr>
            <w:r>
              <w:t>→ The respective custom overlay is no longer displayed with the image.</w:t>
            </w:r>
          </w:p>
        </w:tc>
      </w:tr>
    </w:tbl>
    <w:p w:rsidR="00BE4CE8" w:rsidRDefault="00BE4CE8"/>
    <w:tbl>
      <w:tblPr>
        <w:tblW w:w="5000" w:type="pct"/>
        <w:tblLayout w:type="fixed"/>
        <w:tblCellMar>
          <w:left w:w="10" w:type="dxa"/>
          <w:right w:w="10" w:type="dxa"/>
        </w:tblCellMar>
        <w:tblLook w:val="0000" w:firstRow="0" w:lastRow="0" w:firstColumn="0" w:lastColumn="0" w:noHBand="0" w:noVBand="0"/>
      </w:tblPr>
      <w:tblGrid>
        <w:gridCol w:w="9935"/>
      </w:tblGrid>
      <w:tr w:rsidR="00BE4CE8">
        <w:tc>
          <w:tcPr>
            <w:tcW w:w="8430" w:type="dxa"/>
          </w:tcPr>
          <w:p w:rsidR="00BE4CE8" w:rsidRDefault="00665C63">
            <w:pPr>
              <w:pStyle w:val="dropDownHead"/>
            </w:pPr>
            <w:r>
              <w:rPr>
                <w:rStyle w:val="dropDownHotspot"/>
              </w:rPr>
              <w:t>Show custom overlays in image view</w:t>
            </w:r>
          </w:p>
          <w:p w:rsidR="00BE4CE8" w:rsidRDefault="00665C63">
            <w:pPr>
              <w:pStyle w:val="p1"/>
            </w:pPr>
            <w:r>
              <w:t>You have two options to display custom overlays in the featured image:</w:t>
            </w:r>
          </w:p>
          <w:p w:rsidR="00BE4CE8" w:rsidRDefault="00665C63">
            <w:pPr>
              <w:pStyle w:val="p1"/>
            </w:pPr>
            <w:r>
              <w:rPr>
                <w:rStyle w:val="u"/>
              </w:rPr>
              <w:t>Show all custom overlays</w:t>
            </w:r>
          </w:p>
          <w:p w:rsidR="00BE4CE8" w:rsidRDefault="00665C63">
            <w:pPr>
              <w:pStyle w:val="p1"/>
            </w:pPr>
            <w:r>
              <w:t xml:space="preserve">→ In the view menu, click on the button </w:t>
            </w:r>
            <w:r>
              <w:rPr>
                <w:rStyle w:val="b"/>
              </w:rPr>
              <w:t>Overlay list</w:t>
            </w:r>
            <w:r>
              <w:t xml:space="preserve"> </w:t>
            </w:r>
            <w:r w:rsidR="00600149">
              <w:rPr>
                <w:noProof/>
              </w:rPr>
              <w:drawing>
                <wp:inline distT="0" distB="0" distL="0" distR="0">
                  <wp:extent cx="163830" cy="163830"/>
                  <wp:effectExtent l="0" t="0" r="0" b="0"/>
                  <wp:docPr id="97" name="Bild 97" descr="C:\Users\1342\Desktop\SVOWebApp\10.10\SVOWebApp\Output\1342\Word\Resources\Images\Image_view_control_OverlayLi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descr="C:\Users\1342\Desktop\SVOWebApp\10.10\SVOWebApp\Output\1342\Word\Resources\Images\Image_view_control_OverlayList.png"/>
                          <pic:cNvPicPr preferRelativeResize="0">
                            <a:picLocks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r>
              <w:t>.</w:t>
            </w:r>
          </w:p>
          <w:p w:rsidR="00BE4CE8" w:rsidRDefault="00665C63">
            <w:pPr>
              <w:pStyle w:val="p1"/>
            </w:pPr>
            <w:r>
              <w:t>→ The overlay list opens in the active view.</w:t>
            </w:r>
          </w:p>
          <w:p w:rsidR="00BE4CE8" w:rsidRDefault="00665C63">
            <w:pPr>
              <w:pStyle w:val="p1"/>
            </w:pPr>
            <w:r>
              <w:t xml:space="preserve">→ Activate the checkbox next to the heading </w:t>
            </w:r>
            <w:r>
              <w:rPr>
                <w:rStyle w:val="b"/>
              </w:rPr>
              <w:t>Overlays</w:t>
            </w:r>
            <w:r>
              <w:t>.</w:t>
            </w:r>
          </w:p>
          <w:p w:rsidR="00BE4CE8" w:rsidRDefault="00665C63">
            <w:pPr>
              <w:pStyle w:val="p1"/>
            </w:pPr>
            <w:r>
              <w:t>→ Custom overlays are displayed in the image.</w:t>
            </w:r>
          </w:p>
          <w:p w:rsidR="00BE4CE8" w:rsidRDefault="00665C63">
            <w:pPr>
              <w:pStyle w:val="p1"/>
            </w:pPr>
            <w:r>
              <w:rPr>
                <w:rStyle w:val="u"/>
              </w:rPr>
              <w:t>Show individual custom overlays</w:t>
            </w:r>
          </w:p>
          <w:p w:rsidR="00BE4CE8" w:rsidRDefault="00665C63">
            <w:pPr>
              <w:pStyle w:val="p1"/>
            </w:pPr>
            <w:r>
              <w:t xml:space="preserve">→ In the view menu, click on the button </w:t>
            </w:r>
            <w:r>
              <w:rPr>
                <w:rStyle w:val="b"/>
              </w:rPr>
              <w:t>Overlay list</w:t>
            </w:r>
            <w:r>
              <w:t xml:space="preserve"> </w:t>
            </w:r>
            <w:r w:rsidR="00600149">
              <w:rPr>
                <w:noProof/>
              </w:rPr>
              <w:drawing>
                <wp:inline distT="0" distB="0" distL="0" distR="0">
                  <wp:extent cx="163830" cy="163830"/>
                  <wp:effectExtent l="0" t="0" r="0" b="0"/>
                  <wp:docPr id="98" name="Bild 98" descr="C:\Users\1342\Desktop\SVOWebApp\10.10\SVOWebApp\Output\1342\Word\Resources\Images\Image_view_control_OverlayLi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descr="C:\Users\1342\Desktop\SVOWebApp\10.10\SVOWebApp\Output\1342\Word\Resources\Images\Image_view_control_OverlayList.png"/>
                          <pic:cNvPicPr preferRelativeResize="0">
                            <a:picLocks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r>
              <w:t>.</w:t>
            </w:r>
          </w:p>
          <w:p w:rsidR="00BE4CE8" w:rsidRDefault="00665C63">
            <w:pPr>
              <w:pStyle w:val="p1"/>
            </w:pPr>
            <w:r>
              <w:t>→ The overlay list opens in the active view.</w:t>
            </w:r>
          </w:p>
          <w:p w:rsidR="00BE4CE8" w:rsidRDefault="00665C63">
            <w:pPr>
              <w:pStyle w:val="p1"/>
            </w:pPr>
            <w:r>
              <w:t xml:space="preserve">→ Check the checkbox next to the custom overlay you want to show </w:t>
            </w:r>
            <w:r w:rsidR="00600149">
              <w:rPr>
                <w:noProof/>
              </w:rPr>
              <w:drawing>
                <wp:inline distT="0" distB="0" distL="0" distR="0">
                  <wp:extent cx="170815" cy="170815"/>
                  <wp:effectExtent l="0" t="0" r="0" b="0"/>
                  <wp:docPr id="99" name="Bild 99" descr="C:\Users\1342\Desktop\SVOWebApp\10.10\SVOWebApp\Output\1342\Word\Resources\Images\Image_view_ov_list_check.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descr="C:\Users\1342\Desktop\SVOWebApp\10.10\SVOWebApp\Output\1342\Word\Resources\Images\Image_view_ov_list_check.png"/>
                          <pic:cNvPicPr preferRelativeResize="0">
                            <a:picLocks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t>.</w:t>
            </w:r>
          </w:p>
          <w:p w:rsidR="00BE4CE8" w:rsidRDefault="00665C63">
            <w:pPr>
              <w:pStyle w:val="p1"/>
            </w:pPr>
            <w:r>
              <w:t>→ The respective custom overlay is displayed in the image.</w:t>
            </w:r>
          </w:p>
        </w:tc>
      </w:tr>
    </w:tbl>
    <w:bookmarkStart w:id="64" w:name="-1113026267"/>
    <w:p w:rsidR="00BE4CE8" w:rsidRDefault="00CC45FB">
      <w:pPr>
        <w:pStyle w:val="pZwischenberschrift1"/>
      </w:pPr>
      <w:r>
        <w:fldChar w:fldCharType="begin"/>
      </w:r>
      <w:r w:rsidR="00665C63">
        <w:instrText xml:space="preserve"> XE "Image Information" </w:instrText>
      </w:r>
      <w:r>
        <w:fldChar w:fldCharType="end"/>
      </w:r>
      <w:r w:rsidR="00665C63">
        <w:rPr>
          <w:rStyle w:val="span"/>
          <w:b/>
          <w:bCs/>
        </w:rPr>
        <w:t>Image Information</w:t>
      </w:r>
    </w:p>
    <w:bookmarkEnd w:id="64"/>
    <w:p w:rsidR="00BE4CE8" w:rsidRDefault="00665C63">
      <w:pPr>
        <w:pStyle w:val="p1"/>
      </w:pPr>
      <w:r>
        <w:t>You can display additional information about the image and the cursor position.</w:t>
      </w:r>
    </w:p>
    <w:p w:rsidR="00BE4CE8" w:rsidRDefault="00665C63">
      <w:pPr>
        <w:pStyle w:val="p1"/>
      </w:pPr>
      <w:r>
        <w:t xml:space="preserve">→ To display image information, click on the button </w:t>
      </w:r>
      <w:r>
        <w:rPr>
          <w:rStyle w:val="b"/>
        </w:rPr>
        <w:t>Image information</w:t>
      </w:r>
      <w:r>
        <w:t xml:space="preserve"> in the image controls bar. </w:t>
      </w:r>
    </w:p>
    <w:p w:rsidR="00BE4CE8" w:rsidRDefault="00600149">
      <w:pPr>
        <w:pStyle w:val="p1"/>
      </w:pPr>
      <w:r>
        <w:rPr>
          <w:noProof/>
        </w:rPr>
        <w:drawing>
          <wp:inline distT="0" distB="0" distL="0" distR="0">
            <wp:extent cx="2620645" cy="293370"/>
            <wp:effectExtent l="0" t="0" r="0" b="0"/>
            <wp:docPr id="100" name="Bild 100" descr="C:\Users\1342\Desktop\SVOWebApp\10.10\SVOWebApp\Output\1342\Word\Resources\Images\Image_view_controls_ov_inf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descr="C:\Users\1342\Desktop\SVOWebApp\10.10\SVOWebApp\Output\1342\Word\Resources\Images\Image_view_controls_ov_info.png"/>
                    <pic:cNvPicPr preferRelativeResize="0">
                      <a:picLocks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2620645" cy="293370"/>
                    </a:xfrm>
                    <a:prstGeom prst="rect">
                      <a:avLst/>
                    </a:prstGeom>
                    <a:noFill/>
                    <a:ln>
                      <a:noFill/>
                    </a:ln>
                  </pic:spPr>
                </pic:pic>
              </a:graphicData>
            </a:graphic>
          </wp:inline>
        </w:drawing>
      </w:r>
    </w:p>
    <w:p w:rsidR="00BE4CE8" w:rsidRDefault="00665C63">
      <w:pPr>
        <w:pStyle w:val="p1"/>
      </w:pPr>
      <w:r>
        <w:t>The information shows in a separate window within the active image view.</w:t>
      </w:r>
    </w:p>
    <w:p w:rsidR="00BE4CE8" w:rsidRDefault="00665C63">
      <w:pPr>
        <w:pStyle w:val="p1"/>
      </w:pPr>
      <w:r>
        <w:t>You can view the size of the image (width/height), cursor position (X/Y) relative to image, and color and RGB color value (0, 0, 0) of the pixel.</w:t>
      </w:r>
    </w:p>
    <w:p w:rsidR="00BE4CE8" w:rsidRDefault="00600149">
      <w:pPr>
        <w:pStyle w:val="p1"/>
      </w:pPr>
      <w:r>
        <w:rPr>
          <w:noProof/>
        </w:rPr>
        <w:drawing>
          <wp:inline distT="0" distB="0" distL="0" distR="0">
            <wp:extent cx="1910715" cy="1630680"/>
            <wp:effectExtent l="0" t="0" r="0" b="0"/>
            <wp:docPr id="101" name="Bild 101" descr="C:\Users\1342\Desktop\SVOWebApp\10.10\SVOWebApp\Output\1342\Word\Resources\Images\Image_view_image_info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descr="C:\Users\1342\Desktop\SVOWebApp\10.10\SVOWebApp\Output\1342\Word\Resources\Images\Image_view_image_info_2.png"/>
                    <pic:cNvPicPr preferRelativeResize="0">
                      <a:picLocks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1910715" cy="1630680"/>
                    </a:xfrm>
                    <a:prstGeom prst="rect">
                      <a:avLst/>
                    </a:prstGeom>
                    <a:noFill/>
                    <a:ln>
                      <a:noFill/>
                    </a:ln>
                  </pic:spPr>
                </pic:pic>
              </a:graphicData>
            </a:graphic>
          </wp:inline>
        </w:drawing>
      </w:r>
    </w:p>
    <w:p w:rsidR="00BE4CE8" w:rsidRDefault="00CC45FB">
      <w:pPr>
        <w:pStyle w:val="pZwischenberschrift1"/>
      </w:pPr>
      <w:r>
        <w:fldChar w:fldCharType="begin"/>
      </w:r>
      <w:r w:rsidR="00665C63">
        <w:instrText xml:space="preserve"> XE "Image View during Run Mode" </w:instrText>
      </w:r>
      <w:r>
        <w:fldChar w:fldCharType="end"/>
      </w:r>
      <w:r w:rsidR="00665C63">
        <w:rPr>
          <w:rStyle w:val="span"/>
          <w:b/>
          <w:bCs/>
        </w:rPr>
        <w:t>Image View during Run Mode</w:t>
      </w:r>
    </w:p>
    <w:p w:rsidR="00BE4CE8" w:rsidRDefault="00665C63">
      <w:pPr>
        <w:pStyle w:val="p1"/>
      </w:pPr>
      <w:r>
        <w:t>The image shown in an Image View is constantly updated when in Run Mode. The image view shows in Run Mode always the current image of the SVObserver configuration.</w:t>
      </w:r>
    </w:p>
    <w:p w:rsidR="00BE4CE8" w:rsidRDefault="00665C63">
      <w:pPr>
        <w:pStyle w:val="p1"/>
      </w:pPr>
      <w:r>
        <w:t>You can pause the image shown in the Image View:</w:t>
      </w:r>
    </w:p>
    <w:p w:rsidR="00BE4CE8" w:rsidRDefault="00665C63">
      <w:pPr>
        <w:pStyle w:val="p1"/>
      </w:pPr>
      <w:r>
        <w:t>→ Click on the top bar on Inspection state and select the inspection you want to pause.</w:t>
      </w:r>
    </w:p>
    <w:p w:rsidR="00BE4CE8" w:rsidRDefault="00665C63">
      <w:pPr>
        <w:pStyle w:val="p1"/>
      </w:pPr>
      <w:r>
        <w:t xml:space="preserve">→ Alternatively, press </w:t>
      </w:r>
      <w:r>
        <w:rPr>
          <w:rStyle w:val="b"/>
        </w:rPr>
        <w:t>Pause</w:t>
      </w:r>
      <w:r>
        <w:t xml:space="preserve"> in an Image Strip View that refers to the same inspection.</w:t>
      </w:r>
    </w:p>
    <w:p w:rsidR="00BE4CE8" w:rsidRDefault="00665C63">
      <w:pPr>
        <w:pStyle w:val="p1"/>
      </w:pPr>
      <w:r>
        <w:t> </w:t>
      </w:r>
    </w:p>
    <w:p w:rsidR="00BE4CE8" w:rsidRDefault="00665C63">
      <w:pPr>
        <w:pStyle w:val="p1"/>
      </w:pPr>
      <w:r>
        <w:t>→ The notification "Reject stream was paused" shows in the top bar.</w:t>
      </w:r>
    </w:p>
    <w:p w:rsidR="00BE4CE8" w:rsidRDefault="00665C63">
      <w:pPr>
        <w:pStyle w:val="p1"/>
      </w:pPr>
      <w:r>
        <w:t>→ The inspection continues to run. You can verify in SVObserver that the inspection was not paused.</w:t>
      </w:r>
    </w:p>
    <w:p w:rsidR="00BE4CE8" w:rsidRDefault="00665C63">
      <w:pPr>
        <w:pStyle w:val="p1"/>
      </w:pPr>
      <w:r>
        <w:t xml:space="preserve">For more information about how to resume the automatic update of images, refer to </w:t>
      </w:r>
      <w:hyperlink w:anchor="1736980124" w:history="1">
        <w:r>
          <w:rPr>
            <w:color w:val="076685"/>
            <w:u w:val="single"/>
          </w:rPr>
          <w:t>Play image strip</w:t>
        </w:r>
      </w:hyperlink>
      <w:r>
        <w:t>.</w:t>
      </w:r>
    </w:p>
    <w:p w:rsidR="00BE4CE8" w:rsidRDefault="00665C63">
      <w:pPr>
        <w:pStyle w:val="dropDownHead"/>
      </w:pPr>
      <w:r>
        <w:rPr>
          <w:rStyle w:val="dropDownHotspot"/>
        </w:rPr>
        <w:t>Select image to display in Image View from Image Strip View</w:t>
      </w:r>
    </w:p>
    <w:p w:rsidR="00BE4CE8" w:rsidRDefault="00665C63">
      <w:pPr>
        <w:pStyle w:val="p1"/>
      </w:pPr>
      <w:r>
        <w:t>If you have an image view and an image strip view, both referring to the same inspection, you can select an image from the image strip to be displayed in the image view.</w:t>
      </w:r>
    </w:p>
    <w:p w:rsidR="00BE4CE8" w:rsidRDefault="00665C63">
      <w:pPr>
        <w:pStyle w:val="p1"/>
      </w:pPr>
      <w:r>
        <w:t>→ You need an Image Strip View and an Image View for the same inspection.</w:t>
      </w:r>
    </w:p>
    <w:p w:rsidR="00BE4CE8" w:rsidRDefault="00665C63">
      <w:pPr>
        <w:pStyle w:val="p1"/>
      </w:pPr>
      <w:r>
        <w:t>→ Click on an image in the image strip.</w:t>
      </w:r>
    </w:p>
    <w:p w:rsidR="00BE4CE8" w:rsidRDefault="00665C63">
      <w:pPr>
        <w:pStyle w:val="p1"/>
      </w:pPr>
      <w:r>
        <w:t>→ An image of the corresponding object is displayed in the image view.</w:t>
      </w:r>
    </w:p>
    <w:p w:rsidR="00BE4CE8" w:rsidRDefault="00665C63">
      <w:pPr>
        <w:pStyle w:val="p1"/>
      </w:pPr>
      <w:r>
        <w:t>→ The image strip is paused and the notification "Reject stream was paused" shows in the top bar.</w:t>
      </w:r>
    </w:p>
    <w:p w:rsidR="00BE4CE8" w:rsidRDefault="00665C63">
      <w:pPr>
        <w:pStyle w:val="h2"/>
      </w:pPr>
      <w:bookmarkStart w:id="65" w:name="_Toc71709961"/>
      <w:bookmarkStart w:id="66" w:name="_Ref2007052144"/>
      <w:r>
        <w:t>5.1 Overlays</w:t>
      </w:r>
      <w:bookmarkEnd w:id="65"/>
    </w:p>
    <w:bookmarkEnd w:id="66"/>
    <w:p w:rsidR="00BE4CE8" w:rsidRDefault="00665C63">
      <w:pPr>
        <w:pStyle w:val="p1"/>
      </w:pPr>
      <w:r>
        <w:t xml:space="preserve">An overlay is a shape superimposed on an image displayed in image view. </w:t>
      </w:r>
    </w:p>
    <w:p w:rsidR="00BE4CE8" w:rsidRDefault="00665C63">
      <w:pPr>
        <w:pStyle w:val="p1"/>
      </w:pPr>
      <w:r>
        <w:t>There are two different types of overlays.</w:t>
      </w:r>
    </w:p>
    <w:p w:rsidR="00BE4CE8" w:rsidRDefault="00CC45FB">
      <w:pPr>
        <w:pStyle w:val="pZwischenberschrift1"/>
      </w:pPr>
      <w:r>
        <w:fldChar w:fldCharType="begin"/>
      </w:r>
      <w:r w:rsidR="00665C63">
        <w:instrText xml:space="preserve"> XE "Inspection Overlays" </w:instrText>
      </w:r>
      <w:r>
        <w:fldChar w:fldCharType="end"/>
      </w:r>
      <w:r w:rsidR="00665C63">
        <w:rPr>
          <w:rStyle w:val="span"/>
          <w:b/>
          <w:bCs/>
        </w:rPr>
        <w:t>Inspection Overlays</w:t>
      </w:r>
    </w:p>
    <w:p w:rsidR="00BE4CE8" w:rsidRDefault="00665C63">
      <w:pPr>
        <w:pStyle w:val="p1"/>
      </w:pPr>
      <w:r>
        <w:t>Inspection overlays are transferred from the SVObserver inspection tools and are included in images displayed in the Image and Image Strip View. Images contain several inspection overlays as these reflect the inspection tools configured in SVObserver.</w:t>
      </w:r>
    </w:p>
    <w:p w:rsidR="00BE4CE8" w:rsidRDefault="00665C63">
      <w:pPr>
        <w:pStyle w:val="p1"/>
      </w:pPr>
      <w:r>
        <w:t>Inspection overlays may contain arrows, lines and other graphs. The SVOWebApp displays overlays from analyzers as inspection overlays, but these are not shown when you switch to Run Mode.</w:t>
      </w:r>
    </w:p>
    <w:p w:rsidR="00BE4CE8" w:rsidRDefault="00665C63">
      <w:pPr>
        <w:pStyle w:val="p1"/>
      </w:pPr>
      <w:r>
        <w:t>It is not possible to change the dimensions of inspection overlays or hide them in SVOWebApp.</w:t>
      </w:r>
    </w:p>
    <w:p w:rsidR="00BE4CE8" w:rsidRDefault="00665C63">
      <w:pPr>
        <w:pStyle w:val="p1"/>
      </w:pPr>
      <w:r>
        <w:t>The properties and the name of inspection tools are identical to those in SVObserver. If you want to change them, you must change them in the SVObserver configuration.</w:t>
      </w:r>
    </w:p>
    <w:p w:rsidR="00BE4CE8" w:rsidRDefault="00665C63">
      <w:pPr>
        <w:pStyle w:val="p1"/>
      </w:pPr>
      <w:r>
        <w:t>The color of the inspection overlays is identical to the color in SVObserver. In run mode, the color may change according to the tool configuration made in SVObserver.</w:t>
      </w:r>
    </w:p>
    <w:p w:rsidR="00BE4CE8" w:rsidRDefault="00665C63">
      <w:pPr>
        <w:pStyle w:val="pexample"/>
      </w:pPr>
      <w:r>
        <w:t>Example of three inspection overlays:</w:t>
      </w:r>
    </w:p>
    <w:p w:rsidR="00BE4CE8" w:rsidRDefault="00600149">
      <w:pPr>
        <w:pStyle w:val="p1"/>
      </w:pPr>
      <w:r>
        <w:rPr>
          <w:noProof/>
        </w:rPr>
        <w:drawing>
          <wp:inline distT="0" distB="0" distL="0" distR="0">
            <wp:extent cx="3780155" cy="2313305"/>
            <wp:effectExtent l="0" t="0" r="0" b="0"/>
            <wp:docPr id="102" name="Bild 102" descr="C:\Users\1342\Desktop\SVOWebApp\10.10\SVOWebApp\Output\1342\Word\Resources\Images\Inspection-overlays-example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descr="C:\Users\1342\Desktop\SVOWebApp\10.10\SVOWebApp\Output\1342\Word\Resources\Images\Inspection-overlays-examples.png"/>
                    <pic:cNvPicPr preferRelativeResize="0">
                      <a:picLocks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3780155" cy="2313305"/>
                    </a:xfrm>
                    <a:prstGeom prst="rect">
                      <a:avLst/>
                    </a:prstGeom>
                    <a:noFill/>
                    <a:ln>
                      <a:noFill/>
                    </a:ln>
                  </pic:spPr>
                </pic:pic>
              </a:graphicData>
            </a:graphic>
          </wp:inline>
        </w:drawing>
      </w:r>
    </w:p>
    <w:p w:rsidR="00BE4CE8" w:rsidRDefault="00665C63">
      <w:pPr>
        <w:pStyle w:val="p3"/>
      </w:pPr>
      <w:r>
        <w:rPr>
          <w:rStyle w:val="spanboolean"/>
        </w:rPr>
        <w:t xml:space="preserve"> You can find more details on how to configure inspection tools and overlays in the SVObserver manual.</w:t>
      </w:r>
      <w:r>
        <w:t> </w:t>
      </w:r>
    </w:p>
    <w:p w:rsidR="00BE4CE8" w:rsidRDefault="00CC45FB">
      <w:pPr>
        <w:pStyle w:val="pZwischenberschrift1"/>
      </w:pPr>
      <w:r>
        <w:fldChar w:fldCharType="begin"/>
      </w:r>
      <w:r w:rsidR="00665C63">
        <w:instrText xml:space="preserve"> XE "Custom Overlays" </w:instrText>
      </w:r>
      <w:r>
        <w:fldChar w:fldCharType="end"/>
      </w:r>
      <w:r w:rsidR="00665C63">
        <w:rPr>
          <w:rStyle w:val="span"/>
          <w:b/>
          <w:bCs/>
        </w:rPr>
        <w:t>Custom Overlays</w:t>
      </w:r>
    </w:p>
    <w:p w:rsidR="00BE4CE8" w:rsidRDefault="00665C63">
      <w:pPr>
        <w:pStyle w:val="p1"/>
      </w:pPr>
      <w:r>
        <w:t>A custom overlay is a customizable overlay that you can apply and superimpose on an image in image view. It is possible to apply multiple custom overlays to one instance of the image view.</w:t>
      </w:r>
    </w:p>
    <w:p w:rsidR="00BE4CE8" w:rsidRDefault="00665C63">
      <w:pPr>
        <w:pStyle w:val="p1"/>
      </w:pPr>
      <w:r>
        <w:t>You can use an overlay for various purposes, e.g. to identify or indicate errors. You can feature certain aspects within the defined section of the image.</w:t>
      </w:r>
    </w:p>
    <w:p w:rsidR="00BE4CE8" w:rsidRDefault="00665C63">
      <w:pPr>
        <w:pStyle w:val="p1"/>
      </w:pPr>
      <w:r>
        <w:t>The custom overlay is only available in SVOWebApp.</w:t>
      </w:r>
    </w:p>
    <w:p w:rsidR="00BE4CE8" w:rsidRDefault="00665C63">
      <w:pPr>
        <w:pStyle w:val="p1"/>
      </w:pPr>
      <w:r>
        <w:t xml:space="preserve">The custom overlays' properties (e.g. dimensions, color, name) are managed in a separate instance of a </w:t>
      </w:r>
      <w:hyperlink w:anchor="_Ref1988657032" w:history="1">
        <w:r>
          <w:rPr>
            <w:color w:val="076685"/>
            <w:u w:val="single"/>
          </w:rPr>
          <w:t>Parameter View</w:t>
        </w:r>
      </w:hyperlink>
      <w:r>
        <w:t>.</w:t>
      </w:r>
    </w:p>
    <w:p w:rsidR="00BE4CE8" w:rsidRDefault="00665C63">
      <w:pPr>
        <w:pStyle w:val="pexample"/>
      </w:pPr>
      <w:r>
        <w:t>Example of a custom overlay (in yellow)</w:t>
      </w:r>
    </w:p>
    <w:p w:rsidR="00BE4CE8" w:rsidRDefault="00600149">
      <w:pPr>
        <w:pStyle w:val="p1"/>
      </w:pPr>
      <w:r>
        <w:rPr>
          <w:noProof/>
        </w:rPr>
        <w:drawing>
          <wp:inline distT="0" distB="0" distL="0" distR="0">
            <wp:extent cx="3391535" cy="2708910"/>
            <wp:effectExtent l="0" t="0" r="0" b="0"/>
            <wp:docPr id="103" name="Bild 103" descr="C:\Users\1342\Desktop\SVOWebApp\10.10\SVOWebApp\Output\1342\Word\Resources\Images\Custom-overlays-exampl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descr="C:\Users\1342\Desktop\SVOWebApp\10.10\SVOWebApp\Output\1342\Word\Resources\Images\Custom-overlays-example.png"/>
                    <pic:cNvPicPr preferRelativeResize="0">
                      <a:picLocks noChangeArrowheads="1"/>
                    </pic:cNvPicPr>
                  </pic:nvPicPr>
                  <pic:blipFill>
                    <a:blip r:link="rId83">
                      <a:extLst>
                        <a:ext uri="{28A0092B-C50C-407E-A947-70E740481C1C}">
                          <a14:useLocalDpi xmlns:a14="http://schemas.microsoft.com/office/drawing/2010/main" val="0"/>
                        </a:ext>
                      </a:extLst>
                    </a:blip>
                    <a:srcRect/>
                    <a:stretch>
                      <a:fillRect/>
                    </a:stretch>
                  </pic:blipFill>
                  <pic:spPr bwMode="auto">
                    <a:xfrm>
                      <a:off x="0" y="0"/>
                      <a:ext cx="3391535" cy="2708910"/>
                    </a:xfrm>
                    <a:prstGeom prst="rect">
                      <a:avLst/>
                    </a:prstGeom>
                    <a:noFill/>
                    <a:ln>
                      <a:noFill/>
                    </a:ln>
                  </pic:spPr>
                </pic:pic>
              </a:graphicData>
            </a:graphic>
          </wp:inline>
        </w:drawing>
      </w:r>
    </w:p>
    <w:p w:rsidR="00BE4CE8" w:rsidRDefault="00665C63">
      <w:pPr>
        <w:pStyle w:val="p3"/>
      </w:pPr>
      <w:r>
        <w:rPr>
          <w:rStyle w:val="spanboolean"/>
        </w:rPr>
        <w:t xml:space="preserve"> You can find more details on how to use the parameter view under: </w:t>
      </w:r>
      <w:hyperlink w:anchor="_Ref1988657032" w:history="1">
        <w:r>
          <w:rPr>
            <w:rStyle w:val="spanboolean"/>
            <w:color w:val="076685"/>
            <w:u w:val="single"/>
          </w:rPr>
          <w:t>Parameter View</w:t>
        </w:r>
      </w:hyperlink>
      <w:r>
        <w:t> </w:t>
      </w:r>
    </w:p>
    <w:bookmarkStart w:id="67" w:name="_Ref1988657032"/>
    <w:p w:rsidR="00BE4CE8" w:rsidRDefault="00CC45FB">
      <w:pPr>
        <w:pStyle w:val="h1"/>
      </w:pPr>
      <w:r>
        <w:fldChar w:fldCharType="begin"/>
      </w:r>
      <w:r w:rsidR="00665C63">
        <w:instrText xml:space="preserve"> XE "Parameter View" </w:instrText>
      </w:r>
      <w:r>
        <w:fldChar w:fldCharType="end"/>
      </w:r>
      <w:bookmarkStart w:id="68" w:name="_Toc71709962"/>
      <w:r w:rsidR="00665C63">
        <w:t>6 Parameter View</w:t>
      </w:r>
      <w:bookmarkEnd w:id="68"/>
    </w:p>
    <w:bookmarkEnd w:id="67"/>
    <w:p w:rsidR="00BE4CE8" w:rsidRDefault="00665C63">
      <w:pPr>
        <w:pStyle w:val="p1"/>
      </w:pPr>
      <w:r>
        <w:t>This view type indicates parameters and their values in reference to a selected image view. The parameter view is context sensitive, as this view always displays the parameters that are applied to a custom overlay in an Image View when in run mode.</w:t>
      </w:r>
    </w:p>
    <w:p w:rsidR="00BE4CE8" w:rsidRDefault="00665C63">
      <w:pPr>
        <w:pStyle w:val="p1"/>
      </w:pPr>
      <w:r>
        <w:t>For example, a parameter view that is targeted to an instance of image view includes all relevant parameters to manage one or more custom overlays.</w:t>
      </w:r>
    </w:p>
    <w:p w:rsidR="00BE4CE8" w:rsidRDefault="00CC45FB">
      <w:pPr>
        <w:pStyle w:val="pZwischenberschrift1"/>
      </w:pPr>
      <w:r>
        <w:fldChar w:fldCharType="begin"/>
      </w:r>
      <w:r w:rsidR="00665C63">
        <w:instrText xml:space="preserve"> XE "Custom Overlay Parameters" </w:instrText>
      </w:r>
      <w:r>
        <w:fldChar w:fldCharType="end"/>
      </w:r>
      <w:r w:rsidR="00665C63">
        <w:rPr>
          <w:rStyle w:val="span"/>
          <w:b/>
          <w:bCs/>
        </w:rPr>
        <w:t>Custom Overlay Parameters</w:t>
      </w:r>
    </w:p>
    <w:p w:rsidR="00BE4CE8" w:rsidRDefault="00600149">
      <w:pPr>
        <w:pStyle w:val="p1"/>
      </w:pPr>
      <w:r>
        <w:rPr>
          <w:noProof/>
        </w:rPr>
        <w:drawing>
          <wp:inline distT="0" distB="0" distL="0" distR="0">
            <wp:extent cx="6223635" cy="4674235"/>
            <wp:effectExtent l="0" t="0" r="0" b="0"/>
            <wp:docPr id="104" name="Bild 104" descr="C:\Users\1342\Desktop\SVOWebApp\10.10\SVOWebApp\Output\1342\Word\Resources\Images\ParamVi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descr="C:\Users\1342\Desktop\SVOWebApp\10.10\SVOWebApp\Output\1342\Word\Resources\Images\ParamView.png"/>
                    <pic:cNvPicPr preferRelativeResize="0">
                      <a:picLocks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6223635" cy="4674235"/>
                    </a:xfrm>
                    <a:prstGeom prst="rect">
                      <a:avLst/>
                    </a:prstGeom>
                    <a:noFill/>
                    <a:ln>
                      <a:noFill/>
                    </a:ln>
                  </pic:spPr>
                </pic:pic>
              </a:graphicData>
            </a:graphic>
          </wp:inline>
        </w:drawing>
      </w:r>
    </w:p>
    <w:p w:rsidR="00BE4CE8" w:rsidRDefault="00665C63">
      <w:pPr>
        <w:pStyle w:val="p1"/>
      </w:pPr>
      <w:r>
        <w:t xml:space="preserve">You can create and configure custom overlays in a parameter view. The </w:t>
      </w:r>
      <w:hyperlink w:anchor="230508829" w:history="1">
        <w:r>
          <w:rPr>
            <w:color w:val="076685"/>
            <w:u w:val="single"/>
          </w:rPr>
          <w:t>target image</w:t>
        </w:r>
      </w:hyperlink>
      <w:r>
        <w:t xml:space="preserve"> and the overlay are featured in an image view. You can apply multiple custom overlays to one instance of an image view.</w:t>
      </w:r>
    </w:p>
    <w:p w:rsidR="00BE4CE8" w:rsidRDefault="00665C63">
      <w:pPr>
        <w:pStyle w:val="p3"/>
      </w:pPr>
      <w:r>
        <w:rPr>
          <w:rStyle w:val="spanboolean"/>
        </w:rPr>
        <w:t xml:space="preserve">You can find more details on custom overlays and their difference to inspection overlays in </w:t>
      </w:r>
      <w:hyperlink w:anchor="_Ref2007052144" w:history="1">
        <w:r>
          <w:rPr>
            <w:rStyle w:val="spanboolean"/>
            <w:color w:val="076685"/>
            <w:u w:val="single"/>
          </w:rPr>
          <w:t>Overlays</w:t>
        </w:r>
      </w:hyperlink>
      <w:r>
        <w:rPr>
          <w:rStyle w:val="spanboolean"/>
        </w:rPr>
        <w:t>.</w:t>
      </w:r>
    </w:p>
    <w:p w:rsidR="00BE4CE8" w:rsidRDefault="00665C63">
      <w:pPr>
        <w:pStyle w:val="p1"/>
      </w:pPr>
      <w:r>
        <w:t>The parameter view for custom overlays includes the following specific components:</w:t>
      </w:r>
    </w:p>
    <w:p w:rsidR="00BE4CE8" w:rsidRDefault="00CC45FB">
      <w:pPr>
        <w:pStyle w:val="li"/>
        <w:numPr>
          <w:ilvl w:val="0"/>
          <w:numId w:val="9"/>
        </w:numPr>
        <w:spacing w:before="246"/>
        <w:ind w:left="600"/>
      </w:pPr>
      <w:hyperlink w:anchor="141219391" w:history="1">
        <w:r w:rsidR="00665C63">
          <w:rPr>
            <w:color w:val="076685"/>
            <w:u w:val="single"/>
          </w:rPr>
          <w:t>Overlay list</w:t>
        </w:r>
      </w:hyperlink>
    </w:p>
    <w:p w:rsidR="00BE4CE8" w:rsidRDefault="00CC45FB">
      <w:pPr>
        <w:pStyle w:val="li"/>
        <w:numPr>
          <w:ilvl w:val="0"/>
          <w:numId w:val="9"/>
        </w:numPr>
        <w:ind w:left="600"/>
      </w:pPr>
      <w:hyperlink w:anchor="-1552880271" w:history="1">
        <w:r w:rsidR="00665C63">
          <w:rPr>
            <w:color w:val="076685"/>
            <w:u w:val="single"/>
          </w:rPr>
          <w:t>Overlay parameters</w:t>
        </w:r>
      </w:hyperlink>
    </w:p>
    <w:p w:rsidR="00BE4CE8" w:rsidRDefault="00CC45FB">
      <w:pPr>
        <w:pStyle w:val="li"/>
        <w:numPr>
          <w:ilvl w:val="0"/>
          <w:numId w:val="9"/>
        </w:numPr>
        <w:spacing w:after="246"/>
        <w:ind w:left="600"/>
      </w:pPr>
      <w:hyperlink w:anchor="1673240799" w:history="1">
        <w:r w:rsidR="00665C63">
          <w:rPr>
            <w:color w:val="076685"/>
            <w:u w:val="single"/>
          </w:rPr>
          <w:t>Parameter controls</w:t>
        </w:r>
      </w:hyperlink>
    </w:p>
    <w:p w:rsidR="00BE4CE8" w:rsidRDefault="00665C63">
      <w:pPr>
        <w:pStyle w:val="pZwischenberschrift1"/>
      </w:pPr>
      <w:bookmarkStart w:id="69" w:name="141219391"/>
      <w:r>
        <w:rPr>
          <w:rStyle w:val="span"/>
          <w:b/>
          <w:bCs/>
        </w:rPr>
        <w:t xml:space="preserve">Overlay List </w:t>
      </w:r>
    </w:p>
    <w:bookmarkEnd w:id="69"/>
    <w:p w:rsidR="00BE4CE8" w:rsidRDefault="00665C63">
      <w:pPr>
        <w:pStyle w:val="p1"/>
      </w:pPr>
      <w:r>
        <w:t xml:space="preserve">This list indicates all custom overlays for the target image. Inspection overlays are not listed in the overlay list. You have to add custom overlays by using the </w:t>
      </w:r>
      <w:hyperlink w:anchor="1673240799" w:history="1">
        <w:r>
          <w:rPr>
            <w:color w:val="076685"/>
            <w:u w:val="single"/>
          </w:rPr>
          <w:t>Parameter Controls</w:t>
        </w:r>
      </w:hyperlink>
      <w:r>
        <w:t xml:space="preserve"> at the bottom of the view.</w:t>
      </w:r>
    </w:p>
    <w:p w:rsidR="00BE4CE8" w:rsidRDefault="00600149">
      <w:pPr>
        <w:pStyle w:val="p1"/>
      </w:pPr>
      <w:r>
        <w:rPr>
          <w:noProof/>
        </w:rPr>
        <w:drawing>
          <wp:inline distT="0" distB="0" distL="0" distR="0">
            <wp:extent cx="1788160" cy="1105535"/>
            <wp:effectExtent l="0" t="0" r="0" b="0"/>
            <wp:docPr id="105" name="Bild 105" descr="C:\Users\1342\Desktop\SVOWebApp\10.10\SVOWebApp\Output\1342\Word\Resources\Images\ParamView_overlay_li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descr="C:\Users\1342\Desktop\SVOWebApp\10.10\SVOWebApp\Output\1342\Word\Resources\Images\ParamView_overlay_list.png"/>
                    <pic:cNvPicPr preferRelativeResize="0">
                      <a:picLocks noChangeArrowheads="1"/>
                    </pic:cNvPicPr>
                  </pic:nvPicPr>
                  <pic:blipFill>
                    <a:blip r:link="rId85">
                      <a:extLst>
                        <a:ext uri="{28A0092B-C50C-407E-A947-70E740481C1C}">
                          <a14:useLocalDpi xmlns:a14="http://schemas.microsoft.com/office/drawing/2010/main" val="0"/>
                        </a:ext>
                      </a:extLst>
                    </a:blip>
                    <a:srcRect/>
                    <a:stretch>
                      <a:fillRect/>
                    </a:stretch>
                  </pic:blipFill>
                  <pic:spPr bwMode="auto">
                    <a:xfrm>
                      <a:off x="0" y="0"/>
                      <a:ext cx="1788160" cy="1105535"/>
                    </a:xfrm>
                    <a:prstGeom prst="rect">
                      <a:avLst/>
                    </a:prstGeom>
                    <a:noFill/>
                    <a:ln>
                      <a:noFill/>
                    </a:ln>
                  </pic:spPr>
                </pic:pic>
              </a:graphicData>
            </a:graphic>
          </wp:inline>
        </w:drawing>
      </w:r>
    </w:p>
    <w:tbl>
      <w:tblPr>
        <w:tblW w:w="5000" w:type="pct"/>
        <w:tblBorders>
          <w:top w:val="single" w:sz="6" w:space="0" w:color="C0C0C0"/>
          <w:bottom w:val="single" w:sz="6" w:space="0" w:color="C0C0C0"/>
        </w:tblBorders>
        <w:tblLayout w:type="fixed"/>
        <w:tblCellMar>
          <w:left w:w="10" w:type="dxa"/>
          <w:right w:w="10" w:type="dxa"/>
        </w:tblCellMar>
        <w:tblLook w:val="0000" w:firstRow="0" w:lastRow="0" w:firstColumn="0" w:lastColumn="0" w:noHBand="0" w:noVBand="0"/>
      </w:tblPr>
      <w:tblGrid>
        <w:gridCol w:w="9935"/>
      </w:tblGrid>
      <w:tr w:rsidR="00BE4CE8">
        <w:trPr>
          <w:cantSplit/>
        </w:trPr>
        <w:tc>
          <w:tcPr>
            <w:tcW w:w="8430" w:type="dxa"/>
          </w:tcPr>
          <w:p w:rsidR="00BE4CE8" w:rsidRDefault="00600149">
            <w:pPr>
              <w:pStyle w:val="tdTableStyle-Note-BodyA--Body1"/>
            </w:pPr>
            <w:r>
              <w:rPr>
                <w:noProof/>
              </w:rPr>
              <w:drawing>
                <wp:inline distT="0" distB="0" distL="0" distR="0">
                  <wp:extent cx="361950" cy="361950"/>
                  <wp:effectExtent l="0" t="0" r="0" b="0"/>
                  <wp:docPr id="106" name="Bild 106" descr="C:\Users\1342\Desktop\SVOWebApp\10.10\SVOWebApp\Output\1342\Word\Resources\Images\sticky_notes_38x3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descr="C:\Users\1342\Desktop\SVOWebApp\10.10\SVOWebApp\Output\1342\Word\Resources\Images\sticky_notes_38x38.png"/>
                          <pic:cNvPicPr preferRelativeResize="0">
                            <a:picLocks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BE4CE8" w:rsidRDefault="00665C63">
            <w:pPr>
              <w:pStyle w:val="p1"/>
            </w:pPr>
            <w:r>
              <w:rPr>
                <w:rStyle w:val="b1"/>
              </w:rPr>
              <w:t>Note</w:t>
            </w:r>
            <w:r>
              <w:rPr>
                <w:rStyle w:val="i"/>
              </w:rPr>
              <w:t>There might be no entry in the overlay list until you have created a custom overlay.</w:t>
            </w:r>
          </w:p>
        </w:tc>
      </w:tr>
    </w:tbl>
    <w:p w:rsidR="00BE4CE8" w:rsidRDefault="00665C63">
      <w:pPr>
        <w:pStyle w:val="dropDownHead"/>
      </w:pPr>
      <w:r>
        <w:rPr>
          <w:rStyle w:val="dropDownHotspot"/>
        </w:rPr>
        <w:t>Hide custom overlays in image view</w:t>
      </w:r>
    </w:p>
    <w:p w:rsidR="00BE4CE8" w:rsidRDefault="00665C63">
      <w:pPr>
        <w:pStyle w:val="p1"/>
      </w:pPr>
      <w:r>
        <w:t>You have two options to hide custom overlays in the image:</w:t>
      </w:r>
    </w:p>
    <w:p w:rsidR="00BE4CE8" w:rsidRDefault="00665C63">
      <w:pPr>
        <w:pStyle w:val="p1"/>
      </w:pPr>
      <w:r>
        <w:rPr>
          <w:rStyle w:val="u"/>
        </w:rPr>
        <w:t>Hide all custom overlays</w:t>
      </w:r>
    </w:p>
    <w:p w:rsidR="00BE4CE8" w:rsidRDefault="00665C63">
      <w:pPr>
        <w:pStyle w:val="p1"/>
      </w:pPr>
      <w:r>
        <w:t xml:space="preserve">→ Uncheck the checkbox next to the heading </w:t>
      </w:r>
      <w:r>
        <w:rPr>
          <w:rStyle w:val="b"/>
        </w:rPr>
        <w:t>Overlays</w:t>
      </w:r>
      <w:r>
        <w:t>.</w:t>
      </w:r>
    </w:p>
    <w:p w:rsidR="00BE4CE8" w:rsidRDefault="00665C63">
      <w:pPr>
        <w:pStyle w:val="p1"/>
      </w:pPr>
      <w:r>
        <w:t>→ Custom overlays are no longer displayed with the image.</w:t>
      </w:r>
    </w:p>
    <w:p w:rsidR="00BE4CE8" w:rsidRDefault="00665C63">
      <w:pPr>
        <w:pStyle w:val="p1"/>
      </w:pPr>
      <w:r>
        <w:rPr>
          <w:rStyle w:val="u"/>
        </w:rPr>
        <w:t>Hide individual custom overlays</w:t>
      </w:r>
    </w:p>
    <w:p w:rsidR="00BE4CE8" w:rsidRDefault="00665C63">
      <w:pPr>
        <w:pStyle w:val="p1"/>
      </w:pPr>
      <w:r>
        <w:t xml:space="preserve">→ Uncheck the checkbox next to the custom overlay you want to hide </w:t>
      </w:r>
      <w:r w:rsidR="00600149">
        <w:rPr>
          <w:noProof/>
        </w:rPr>
        <w:drawing>
          <wp:inline distT="0" distB="0" distL="0" distR="0">
            <wp:extent cx="170815" cy="170815"/>
            <wp:effectExtent l="0" t="0" r="0" b="0"/>
            <wp:docPr id="107" name="Bild 107" descr="C:\Users\1342\Desktop\SVOWebApp\10.10\SVOWebApp\Output\1342\Word\Resources\Images\Image_view_ov_list_uncheck.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descr="C:\Users\1342\Desktop\SVOWebApp\10.10\SVOWebApp\Output\1342\Word\Resources\Images\Image_view_ov_list_uncheck.png"/>
                    <pic:cNvPicPr preferRelativeResize="0">
                      <a:picLocks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t>.</w:t>
      </w:r>
    </w:p>
    <w:p w:rsidR="00BE4CE8" w:rsidRDefault="00665C63">
      <w:pPr>
        <w:pStyle w:val="p1"/>
      </w:pPr>
      <w:r>
        <w:t>→ The respective custom overlay is no longer displayed with the image.</w:t>
      </w:r>
    </w:p>
    <w:p w:rsidR="00BE4CE8" w:rsidRDefault="00665C63">
      <w:pPr>
        <w:pStyle w:val="dropDownHead"/>
      </w:pPr>
      <w:r>
        <w:rPr>
          <w:rStyle w:val="dropDownHotspot"/>
        </w:rPr>
        <w:t>Show custom overlays in image view</w:t>
      </w:r>
    </w:p>
    <w:p w:rsidR="00BE4CE8" w:rsidRDefault="00665C63">
      <w:pPr>
        <w:pStyle w:val="p1"/>
      </w:pPr>
      <w:r>
        <w:t>You have two options to display custom overlays in the featured image:</w:t>
      </w:r>
    </w:p>
    <w:p w:rsidR="00BE4CE8" w:rsidRDefault="00665C63">
      <w:pPr>
        <w:pStyle w:val="p1"/>
      </w:pPr>
      <w:r>
        <w:rPr>
          <w:rStyle w:val="u"/>
        </w:rPr>
        <w:t>Show all custom overlays</w:t>
      </w:r>
    </w:p>
    <w:p w:rsidR="00BE4CE8" w:rsidRDefault="00665C63">
      <w:pPr>
        <w:pStyle w:val="p1"/>
      </w:pPr>
      <w:r>
        <w:t xml:space="preserve">→ Activate the checkbox next to the heading </w:t>
      </w:r>
      <w:r>
        <w:rPr>
          <w:rStyle w:val="b"/>
        </w:rPr>
        <w:t>Overlays</w:t>
      </w:r>
      <w:r>
        <w:t>.</w:t>
      </w:r>
    </w:p>
    <w:p w:rsidR="00BE4CE8" w:rsidRDefault="00665C63">
      <w:pPr>
        <w:pStyle w:val="p1"/>
      </w:pPr>
      <w:r>
        <w:t>→ Custom overlays are displayed in the image.</w:t>
      </w:r>
    </w:p>
    <w:p w:rsidR="00BE4CE8" w:rsidRDefault="00665C63">
      <w:pPr>
        <w:pStyle w:val="p1"/>
      </w:pPr>
      <w:r>
        <w:rPr>
          <w:rStyle w:val="u"/>
        </w:rPr>
        <w:t>Show individual custom overlays</w:t>
      </w:r>
    </w:p>
    <w:p w:rsidR="00BE4CE8" w:rsidRDefault="00665C63">
      <w:pPr>
        <w:pStyle w:val="p1"/>
      </w:pPr>
      <w:r>
        <w:t xml:space="preserve">→ Check the checkbox next to the custom overlay you want to show </w:t>
      </w:r>
      <w:r w:rsidR="00600149">
        <w:rPr>
          <w:noProof/>
        </w:rPr>
        <w:drawing>
          <wp:inline distT="0" distB="0" distL="0" distR="0">
            <wp:extent cx="170815" cy="170815"/>
            <wp:effectExtent l="0" t="0" r="0" b="0"/>
            <wp:docPr id="108" name="Bild 108" descr="C:\Users\1342\Desktop\SVOWebApp\10.10\SVOWebApp\Output\1342\Word\Resources\Images\Image_view_ov_list_check.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descr="C:\Users\1342\Desktop\SVOWebApp\10.10\SVOWebApp\Output\1342\Word\Resources\Images\Image_view_ov_list_check.png"/>
                    <pic:cNvPicPr preferRelativeResize="0">
                      <a:picLocks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t>.</w:t>
      </w:r>
    </w:p>
    <w:p w:rsidR="00BE4CE8" w:rsidRDefault="00665C63">
      <w:pPr>
        <w:pStyle w:val="p1"/>
      </w:pPr>
      <w:r>
        <w:t>→ The respective custom overlay is displayed in the image.</w:t>
      </w:r>
    </w:p>
    <w:tbl>
      <w:tblPr>
        <w:tblW w:w="5000" w:type="pct"/>
        <w:tblBorders>
          <w:top w:val="single" w:sz="6" w:space="0" w:color="C0C0C0"/>
          <w:bottom w:val="single" w:sz="6" w:space="0" w:color="C0C0C0"/>
        </w:tblBorders>
        <w:tblLayout w:type="fixed"/>
        <w:tblCellMar>
          <w:left w:w="10" w:type="dxa"/>
          <w:right w:w="10" w:type="dxa"/>
        </w:tblCellMar>
        <w:tblLook w:val="0000" w:firstRow="0" w:lastRow="0" w:firstColumn="0" w:lastColumn="0" w:noHBand="0" w:noVBand="0"/>
      </w:tblPr>
      <w:tblGrid>
        <w:gridCol w:w="9935"/>
      </w:tblGrid>
      <w:tr w:rsidR="00BE4CE8">
        <w:trPr>
          <w:cantSplit/>
        </w:trPr>
        <w:tc>
          <w:tcPr>
            <w:tcW w:w="8430" w:type="dxa"/>
          </w:tcPr>
          <w:p w:rsidR="00BE4CE8" w:rsidRDefault="00600149">
            <w:pPr>
              <w:pStyle w:val="tdTableStyle-Note-BodyA--Body1"/>
            </w:pPr>
            <w:r>
              <w:rPr>
                <w:noProof/>
              </w:rPr>
              <w:drawing>
                <wp:inline distT="0" distB="0" distL="0" distR="0">
                  <wp:extent cx="361950" cy="361950"/>
                  <wp:effectExtent l="0" t="0" r="0" b="0"/>
                  <wp:docPr id="109" name="Bild 109" descr="C:\Users\1342\Desktop\SVOWebApp\10.10\SVOWebApp\Output\1342\Word\Resources\Images\sticky_notes_38x3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descr="C:\Users\1342\Desktop\SVOWebApp\10.10\SVOWebApp\Output\1342\Word\Resources\Images\sticky_notes_38x38.png"/>
                          <pic:cNvPicPr preferRelativeResize="0">
                            <a:picLocks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BE4CE8" w:rsidRDefault="00665C63">
            <w:pPr>
              <w:pStyle w:val="p1"/>
            </w:pPr>
            <w:r>
              <w:rPr>
                <w:rStyle w:val="b1"/>
              </w:rPr>
              <w:t>Note</w:t>
            </w:r>
            <w:r>
              <w:rPr>
                <w:rStyle w:val="i"/>
              </w:rPr>
              <w:t>The overlay list indicates only the custom overlays that refer to the currently selected image view of the same inspection. This means that the custom overlays shown in the list change when you switch between the image views.</w:t>
            </w:r>
          </w:p>
        </w:tc>
      </w:tr>
    </w:tbl>
    <w:p w:rsidR="00BE4CE8" w:rsidRDefault="00665C63">
      <w:pPr>
        <w:pStyle w:val="pZwischenberschrift1"/>
      </w:pPr>
      <w:bookmarkStart w:id="70" w:name="-1552880271"/>
      <w:r>
        <w:rPr>
          <w:rStyle w:val="span"/>
          <w:b/>
          <w:bCs/>
        </w:rPr>
        <w:t>Overlay parameters</w:t>
      </w:r>
    </w:p>
    <w:bookmarkEnd w:id="70"/>
    <w:p w:rsidR="00BE4CE8" w:rsidRDefault="00665C63">
      <w:pPr>
        <w:pStyle w:val="p1"/>
      </w:pPr>
      <w:r>
        <w:t>There are various input fields to add parameters of the custom overlay. You can change the parameters for the selected custom overlay.</w:t>
      </w:r>
    </w:p>
    <w:p w:rsidR="00BE4CE8" w:rsidRDefault="00665C63">
      <w:pPr>
        <w:pStyle w:val="p1"/>
      </w:pPr>
      <w:r>
        <w:t>Certain fields allow to enter constant values. These values stay the same when in run mode.</w:t>
      </w:r>
    </w:p>
    <w:p w:rsidR="00BE4CE8" w:rsidRDefault="00665C63">
      <w:pPr>
        <w:pStyle w:val="p1"/>
      </w:pPr>
      <w:r>
        <w:t>You can select variable values in certain fields that have a small "x" at the end. The values of these variables are updated when in run mode depending on the SVObserver configuration.</w:t>
      </w:r>
    </w:p>
    <w:p w:rsidR="00BE4CE8" w:rsidRDefault="00665C63">
      <w:pPr>
        <w:pStyle w:val="p1"/>
      </w:pPr>
      <w:r>
        <w:t xml:space="preserve">For more information about how to edit parameters, see </w:t>
      </w:r>
      <w:hyperlink w:anchor="1252759959" w:history="1">
        <w:r>
          <w:rPr>
            <w:color w:val="076685"/>
            <w:u w:val="single"/>
          </w:rPr>
          <w:t>Edit parameters for a custom overlay</w:t>
        </w:r>
      </w:hyperlink>
      <w:r>
        <w:t>.</w:t>
      </w:r>
    </w:p>
    <w:p w:rsidR="00BE4CE8" w:rsidRDefault="00665C63">
      <w:pPr>
        <w:pStyle w:val="p1"/>
      </w:pPr>
      <w:r>
        <w:t>The following overlay parameters are available:</w:t>
      </w:r>
    </w:p>
    <w:tbl>
      <w:tblPr>
        <w:tblW w:w="0" w:type="auto"/>
        <w:tblCellMar>
          <w:left w:w="10" w:type="dxa"/>
          <w:right w:w="10" w:type="dxa"/>
        </w:tblCellMar>
        <w:tblLook w:val="0000" w:firstRow="0" w:lastRow="0" w:firstColumn="0" w:lastColumn="0" w:noHBand="0" w:noVBand="0"/>
      </w:tblPr>
      <w:tblGrid>
        <w:gridCol w:w="1665"/>
        <w:gridCol w:w="6765"/>
      </w:tblGrid>
      <w:tr w:rsidR="00BE4CE8">
        <w:trPr>
          <w:cantSplit/>
        </w:trPr>
        <w:tc>
          <w:tcPr>
            <w:tcW w:w="16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rPr>
                <w:rStyle w:val="b"/>
                <w:sz w:val="21"/>
                <w:szCs w:val="21"/>
              </w:rPr>
              <w:t>Parameter field</w:t>
            </w:r>
          </w:p>
        </w:tc>
        <w:tc>
          <w:tcPr>
            <w:tcW w:w="676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rPr>
                <w:rStyle w:val="b"/>
                <w:sz w:val="21"/>
                <w:szCs w:val="21"/>
              </w:rPr>
              <w:t>Description</w:t>
            </w:r>
          </w:p>
        </w:tc>
      </w:tr>
      <w:tr w:rsidR="00BE4CE8">
        <w:trPr>
          <w:cantSplit/>
        </w:trPr>
        <w:tc>
          <w:tcPr>
            <w:tcW w:w="16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Label</w:t>
            </w:r>
          </w:p>
        </w:tc>
        <w:tc>
          <w:tcPr>
            <w:tcW w:w="676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Name of custom overlay</w:t>
            </w:r>
          </w:p>
        </w:tc>
      </w:tr>
      <w:tr w:rsidR="00BE4CE8">
        <w:trPr>
          <w:cantSplit/>
        </w:trPr>
        <w:tc>
          <w:tcPr>
            <w:tcW w:w="16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X</w:t>
            </w:r>
          </w:p>
        </w:tc>
        <w:tc>
          <w:tcPr>
            <w:tcW w:w="676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X coordinate value [px] of the shape (only numbers are allowed)</w:t>
            </w:r>
          </w:p>
        </w:tc>
      </w:tr>
      <w:tr w:rsidR="00BE4CE8">
        <w:trPr>
          <w:cantSplit/>
        </w:trPr>
        <w:tc>
          <w:tcPr>
            <w:tcW w:w="16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X Variable</w:t>
            </w:r>
          </w:p>
        </w:tc>
        <w:tc>
          <w:tcPr>
            <w:tcW w:w="6765" w:type="dxa"/>
            <w:tcBorders>
              <w:bottom w:val="single" w:sz="6" w:space="0" w:color="000000"/>
            </w:tcBorders>
            <w:tcMar>
              <w:top w:w="150" w:type="dxa"/>
              <w:left w:w="150" w:type="dxa"/>
              <w:bottom w:w="150" w:type="dxa"/>
              <w:right w:w="150" w:type="dxa"/>
            </w:tcMar>
          </w:tcPr>
          <w:p w:rsidR="00BE4CE8" w:rsidRDefault="00665C63">
            <w:pPr>
              <w:pStyle w:val="p2"/>
            </w:pPr>
            <w:r>
              <w:t xml:space="preserve">X variable as selected from the </w:t>
            </w:r>
            <w:hyperlink w:anchor="-1403641373" w:history="1">
              <w:r>
                <w:rPr>
                  <w:color w:val="076685"/>
                  <w:sz w:val="22"/>
                  <w:szCs w:val="22"/>
                  <w:u w:val="single"/>
                </w:rPr>
                <w:t>parameters tree</w:t>
              </w:r>
            </w:hyperlink>
          </w:p>
        </w:tc>
      </w:tr>
      <w:tr w:rsidR="00BE4CE8">
        <w:trPr>
          <w:cantSplit/>
        </w:trPr>
        <w:tc>
          <w:tcPr>
            <w:tcW w:w="16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Offset Left</w:t>
            </w:r>
          </w:p>
        </w:tc>
        <w:tc>
          <w:tcPr>
            <w:tcW w:w="676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Left position of X [px] relative to the left edge of the featured image (only numbers are allowed)</w:t>
            </w:r>
          </w:p>
        </w:tc>
      </w:tr>
      <w:tr w:rsidR="00BE4CE8">
        <w:trPr>
          <w:cantSplit/>
        </w:trPr>
        <w:tc>
          <w:tcPr>
            <w:tcW w:w="16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Offset Left Variable</w:t>
            </w:r>
          </w:p>
        </w:tc>
        <w:tc>
          <w:tcPr>
            <w:tcW w:w="676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 xml:space="preserve">Offset left variable as selected from the </w:t>
            </w:r>
            <w:hyperlink r:id="rId86" w:history="1">
              <w:hyperlink w:anchor="-1403641373" w:history="1">
                <w:r>
                  <w:rPr>
                    <w:u w:val="single"/>
                  </w:rPr>
                  <w:t>parameters tree</w:t>
                </w:r>
              </w:hyperlink>
            </w:hyperlink>
          </w:p>
        </w:tc>
      </w:tr>
      <w:tr w:rsidR="00BE4CE8">
        <w:trPr>
          <w:cantSplit/>
        </w:trPr>
        <w:tc>
          <w:tcPr>
            <w:tcW w:w="16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Y</w:t>
            </w:r>
          </w:p>
        </w:tc>
        <w:tc>
          <w:tcPr>
            <w:tcW w:w="676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Y coordinate value [px] of the shape (only numbers are allowed)</w:t>
            </w:r>
          </w:p>
        </w:tc>
      </w:tr>
      <w:tr w:rsidR="00BE4CE8">
        <w:trPr>
          <w:cantSplit/>
        </w:trPr>
        <w:tc>
          <w:tcPr>
            <w:tcW w:w="16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Y Variable</w:t>
            </w:r>
          </w:p>
        </w:tc>
        <w:tc>
          <w:tcPr>
            <w:tcW w:w="676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 xml:space="preserve">Y variable as selected from the </w:t>
            </w:r>
            <w:hyperlink w:anchor="-1403641373" w:history="1">
              <w:r>
                <w:rPr>
                  <w:u w:val="single"/>
                </w:rPr>
                <w:t>parameters tree</w:t>
              </w:r>
            </w:hyperlink>
          </w:p>
        </w:tc>
      </w:tr>
      <w:tr w:rsidR="00BE4CE8">
        <w:trPr>
          <w:cantSplit/>
        </w:trPr>
        <w:tc>
          <w:tcPr>
            <w:tcW w:w="16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Offset Top</w:t>
            </w:r>
          </w:p>
        </w:tc>
        <w:tc>
          <w:tcPr>
            <w:tcW w:w="676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Top position of Y [px] relative to the top edge of the featured image (only numbers are allowed)</w:t>
            </w:r>
          </w:p>
        </w:tc>
      </w:tr>
      <w:tr w:rsidR="00BE4CE8">
        <w:trPr>
          <w:cantSplit/>
        </w:trPr>
        <w:tc>
          <w:tcPr>
            <w:tcW w:w="16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Offset Top Variable</w:t>
            </w:r>
          </w:p>
        </w:tc>
        <w:tc>
          <w:tcPr>
            <w:tcW w:w="676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 xml:space="preserve">Offset top variable as selected from the </w:t>
            </w:r>
            <w:hyperlink r:id="rId87" w:history="1">
              <w:hyperlink w:anchor="-1403641373" w:history="1">
                <w:r>
                  <w:rPr>
                    <w:u w:val="single"/>
                  </w:rPr>
                  <w:t>parameters tree</w:t>
                </w:r>
              </w:hyperlink>
            </w:hyperlink>
          </w:p>
        </w:tc>
      </w:tr>
      <w:tr w:rsidR="00BE4CE8">
        <w:trPr>
          <w:cantSplit/>
        </w:trPr>
        <w:tc>
          <w:tcPr>
            <w:tcW w:w="16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Width</w:t>
            </w:r>
          </w:p>
        </w:tc>
        <w:tc>
          <w:tcPr>
            <w:tcW w:w="676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Width of the shape [px] (only numbers are allowed)</w:t>
            </w:r>
          </w:p>
        </w:tc>
      </w:tr>
      <w:tr w:rsidR="00BE4CE8">
        <w:trPr>
          <w:cantSplit/>
        </w:trPr>
        <w:tc>
          <w:tcPr>
            <w:tcW w:w="16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Width Variable</w:t>
            </w:r>
          </w:p>
        </w:tc>
        <w:tc>
          <w:tcPr>
            <w:tcW w:w="676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 xml:space="preserve">Width variable as selected from the </w:t>
            </w:r>
            <w:hyperlink r:id="rId88" w:history="1">
              <w:hyperlink w:anchor="-1403641373" w:history="1">
                <w:r>
                  <w:rPr>
                    <w:u w:val="single"/>
                  </w:rPr>
                  <w:t>parameters tree</w:t>
                </w:r>
              </w:hyperlink>
            </w:hyperlink>
          </w:p>
        </w:tc>
      </w:tr>
      <w:tr w:rsidR="00BE4CE8">
        <w:trPr>
          <w:cantSplit/>
        </w:trPr>
        <w:tc>
          <w:tcPr>
            <w:tcW w:w="16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Height</w:t>
            </w:r>
          </w:p>
        </w:tc>
        <w:tc>
          <w:tcPr>
            <w:tcW w:w="676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Height of the shape [px] (only numbers are allowed)</w:t>
            </w:r>
          </w:p>
        </w:tc>
      </w:tr>
      <w:tr w:rsidR="00BE4CE8">
        <w:trPr>
          <w:cantSplit/>
        </w:trPr>
        <w:tc>
          <w:tcPr>
            <w:tcW w:w="16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Height Variable</w:t>
            </w:r>
          </w:p>
        </w:tc>
        <w:tc>
          <w:tcPr>
            <w:tcW w:w="676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 xml:space="preserve">Height variable as selected from the </w:t>
            </w:r>
            <w:hyperlink r:id="rId89" w:history="1">
              <w:hyperlink w:anchor="-1403641373" w:history="1">
                <w:r>
                  <w:rPr>
                    <w:u w:val="single"/>
                  </w:rPr>
                  <w:t>parameters tree</w:t>
                </w:r>
              </w:hyperlink>
            </w:hyperlink>
          </w:p>
        </w:tc>
      </w:tr>
      <w:tr w:rsidR="00BE4CE8">
        <w:trPr>
          <w:cantSplit/>
        </w:trPr>
        <w:tc>
          <w:tcPr>
            <w:tcW w:w="16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Color</w:t>
            </w:r>
          </w:p>
        </w:tc>
        <w:tc>
          <w:tcPr>
            <w:tcW w:w="676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Hexadecimal color of the shape, e.g. #ebfc02</w:t>
            </w:r>
          </w:p>
        </w:tc>
      </w:tr>
      <w:tr w:rsidR="00BE4CE8">
        <w:trPr>
          <w:cantSplit/>
        </w:trPr>
        <w:tc>
          <w:tcPr>
            <w:tcW w:w="1665"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t>Color Variable</w:t>
            </w:r>
          </w:p>
        </w:tc>
        <w:tc>
          <w:tcPr>
            <w:tcW w:w="676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 xml:space="preserve">Color variable as selected from the </w:t>
            </w:r>
            <w:hyperlink r:id="rId90" w:history="1">
              <w:hyperlink w:anchor="-1403641373" w:history="1">
                <w:r>
                  <w:rPr>
                    <w:u w:val="single"/>
                  </w:rPr>
                  <w:t>parameters tree</w:t>
                </w:r>
              </w:hyperlink>
            </w:hyperlink>
          </w:p>
        </w:tc>
      </w:tr>
      <w:tr w:rsidR="00BE4CE8">
        <w:trPr>
          <w:cantSplit/>
        </w:trPr>
        <w:tc>
          <w:tcPr>
            <w:tcW w:w="1665" w:type="dxa"/>
            <w:tcBorders>
              <w:right w:val="single" w:sz="6" w:space="0" w:color="000000"/>
            </w:tcBorders>
            <w:tcMar>
              <w:top w:w="150" w:type="dxa"/>
              <w:left w:w="150" w:type="dxa"/>
              <w:bottom w:w="150" w:type="dxa"/>
              <w:right w:w="150" w:type="dxa"/>
            </w:tcMar>
          </w:tcPr>
          <w:p w:rsidR="00BE4CE8" w:rsidRDefault="00665C63">
            <w:pPr>
              <w:pStyle w:val="tdTableStyle-Basic-BodyB-Column1-Body1"/>
            </w:pPr>
            <w:r>
              <w:rPr>
                <w:rStyle w:val="variable4"/>
              </w:rPr>
              <w:t>Line Style</w:t>
            </w:r>
          </w:p>
        </w:tc>
        <w:tc>
          <w:tcPr>
            <w:tcW w:w="6765" w:type="dxa"/>
            <w:tcMar>
              <w:top w:w="150" w:type="dxa"/>
              <w:left w:w="150" w:type="dxa"/>
              <w:bottom w:w="150" w:type="dxa"/>
              <w:right w:w="150" w:type="dxa"/>
            </w:tcMar>
          </w:tcPr>
          <w:p w:rsidR="00BE4CE8" w:rsidRDefault="00665C63">
            <w:pPr>
              <w:pStyle w:val="p2"/>
            </w:pPr>
            <w:r>
              <w:t>Line style of the rectangle. The following line styles can be applied:</w:t>
            </w:r>
          </w:p>
          <w:p w:rsidR="00BE4CE8" w:rsidRDefault="00665C63">
            <w:pPr>
              <w:pStyle w:val="li3"/>
              <w:numPr>
                <w:ilvl w:val="0"/>
                <w:numId w:val="10"/>
              </w:numPr>
              <w:ind w:left="600"/>
            </w:pPr>
            <w:r>
              <w:rPr>
                <w:sz w:val="22"/>
                <w:szCs w:val="22"/>
              </w:rPr>
              <w:t>solid</w:t>
            </w:r>
          </w:p>
          <w:p w:rsidR="00BE4CE8" w:rsidRDefault="00665C63">
            <w:pPr>
              <w:pStyle w:val="li3"/>
              <w:numPr>
                <w:ilvl w:val="0"/>
                <w:numId w:val="10"/>
              </w:numPr>
              <w:ind w:left="600"/>
            </w:pPr>
            <w:r>
              <w:rPr>
                <w:sz w:val="22"/>
                <w:szCs w:val="22"/>
              </w:rPr>
              <w:t>dotted</w:t>
            </w:r>
          </w:p>
          <w:p w:rsidR="00BE4CE8" w:rsidRDefault="00665C63">
            <w:pPr>
              <w:pStyle w:val="li3"/>
              <w:numPr>
                <w:ilvl w:val="0"/>
                <w:numId w:val="10"/>
              </w:numPr>
              <w:spacing w:after="246"/>
              <w:ind w:left="600"/>
            </w:pPr>
            <w:r>
              <w:rPr>
                <w:sz w:val="22"/>
                <w:szCs w:val="22"/>
              </w:rPr>
              <w:t>dashed</w:t>
            </w:r>
          </w:p>
        </w:tc>
      </w:tr>
    </w:tbl>
    <w:p w:rsidR="00BE4CE8" w:rsidRDefault="00665C63">
      <w:pPr>
        <w:pStyle w:val="p1"/>
      </w:pPr>
      <w:r>
        <w:rPr>
          <w:b/>
          <w:bCs/>
          <w:u w:val="single"/>
        </w:rPr>
        <w:t>Exceeding maximum allowed values</w:t>
      </w:r>
    </w:p>
    <w:p w:rsidR="00BE4CE8" w:rsidRDefault="00665C63">
      <w:pPr>
        <w:pStyle w:val="p1"/>
      </w:pPr>
      <w:r>
        <w:t>The maximum value for dimensions-related parameters (X, Y, Offset Left, Offset Top, Width and Height) is fixed to two times the image size.</w:t>
      </w:r>
    </w:p>
    <w:p w:rsidR="00BE4CE8" w:rsidRDefault="00665C63">
      <w:pPr>
        <w:pStyle w:val="p1"/>
      </w:pPr>
      <w:r>
        <w:t>If you enter a fixed value for one of these parameters, the value changes automatically to the maximum allowed value.</w:t>
      </w:r>
    </w:p>
    <w:p w:rsidR="00BE4CE8" w:rsidRDefault="00665C63">
      <w:pPr>
        <w:pStyle w:val="p1"/>
      </w:pPr>
      <w:r>
        <w:t>If the value for a variable exceeds the allowed maximum, you see in the notifications area a notification specifying the allowed range. If you expand the list of notifications, you see a counter that shows how often the value has already exceeded the maximum. The maximum allowed value is used to visualize the overlay.</w:t>
      </w:r>
    </w:p>
    <w:p w:rsidR="00BE4CE8" w:rsidRDefault="00665C63">
      <w:pPr>
        <w:pStyle w:val="p1"/>
      </w:pPr>
      <w:r>
        <w:rPr>
          <w:i/>
          <w:iCs/>
        </w:rPr>
        <w:t>Example:</w:t>
      </w:r>
    </w:p>
    <w:p w:rsidR="00BE4CE8" w:rsidRDefault="00665C63">
      <w:pPr>
        <w:pStyle w:val="p1"/>
      </w:pPr>
      <w:r>
        <w:t>The image has a size of 100 px. The maximum value is 200 px. When the variable entered for X has a value of 250 px, the overlay is positioned at 200 px as it is the maximum value. You see a notification specifying that the value should be within a range of minus 200 to 200 px.</w:t>
      </w:r>
    </w:p>
    <w:p w:rsidR="00BE4CE8" w:rsidRDefault="00665C63">
      <w:pPr>
        <w:pStyle w:val="pZwischenberschrift1"/>
      </w:pPr>
      <w:bookmarkStart w:id="71" w:name="1673240799"/>
      <w:r>
        <w:rPr>
          <w:rStyle w:val="span"/>
          <w:b/>
          <w:bCs/>
        </w:rPr>
        <w:t>Parameter Controls</w:t>
      </w:r>
      <w:r>
        <w:t> </w:t>
      </w:r>
    </w:p>
    <w:bookmarkEnd w:id="71"/>
    <w:p w:rsidR="00BE4CE8" w:rsidRDefault="00600149">
      <w:pPr>
        <w:pStyle w:val="pMyStyle"/>
      </w:pPr>
      <w:r>
        <w:rPr>
          <w:noProof/>
        </w:rPr>
        <w:drawing>
          <wp:inline distT="0" distB="0" distL="0" distR="0">
            <wp:extent cx="688975" cy="307340"/>
            <wp:effectExtent l="0" t="0" r="0" b="0"/>
            <wp:docPr id="110" name="Bild 110" descr="C:\Users\1342\Desktop\SVOWebApp\10.10\SVOWebApp\Output\1342\Word\Resources\Images\ParamView_controls_al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descr="C:\Users\1342\Desktop\SVOWebApp\10.10\SVOWebApp\Output\1342\Word\Resources\Images\ParamView_controls_all.png"/>
                    <pic:cNvPicPr preferRelativeResize="0">
                      <a:picLocks noChangeArrowheads="1"/>
                    </pic:cNvPicPr>
                  </pic:nvPicPr>
                  <pic:blipFill>
                    <a:blip r:link="rId91">
                      <a:extLst>
                        <a:ext uri="{28A0092B-C50C-407E-A947-70E740481C1C}">
                          <a14:useLocalDpi xmlns:a14="http://schemas.microsoft.com/office/drawing/2010/main" val="0"/>
                        </a:ext>
                      </a:extLst>
                    </a:blip>
                    <a:srcRect/>
                    <a:stretch>
                      <a:fillRect/>
                    </a:stretch>
                  </pic:blipFill>
                  <pic:spPr bwMode="auto">
                    <a:xfrm>
                      <a:off x="0" y="0"/>
                      <a:ext cx="688975" cy="307340"/>
                    </a:xfrm>
                    <a:prstGeom prst="rect">
                      <a:avLst/>
                    </a:prstGeom>
                    <a:noFill/>
                    <a:ln>
                      <a:noFill/>
                    </a:ln>
                  </pic:spPr>
                </pic:pic>
              </a:graphicData>
            </a:graphic>
          </wp:inline>
        </w:drawing>
      </w:r>
    </w:p>
    <w:p w:rsidR="00BE4CE8" w:rsidRDefault="00665C63">
      <w:pPr>
        <w:pStyle w:val="p1"/>
      </w:pPr>
      <w:r>
        <w:t>The parameter view offers the following elements to control the parameters (from left to right):</w:t>
      </w:r>
    </w:p>
    <w:tbl>
      <w:tblPr>
        <w:tblW w:w="0" w:type="auto"/>
        <w:tblCellMar>
          <w:left w:w="10" w:type="dxa"/>
          <w:right w:w="10" w:type="dxa"/>
        </w:tblCellMar>
        <w:tblLook w:val="0000" w:firstRow="0" w:lastRow="0" w:firstColumn="0" w:lastColumn="0" w:noHBand="0" w:noVBand="0"/>
      </w:tblPr>
      <w:tblGrid>
        <w:gridCol w:w="1200"/>
        <w:gridCol w:w="7275"/>
      </w:tblGrid>
      <w:tr w:rsidR="00BE4CE8">
        <w:trPr>
          <w:cantSplit/>
        </w:trPr>
        <w:tc>
          <w:tcPr>
            <w:tcW w:w="1200"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rPr>
                <w:rStyle w:val="b"/>
                <w:sz w:val="21"/>
                <w:szCs w:val="21"/>
              </w:rPr>
              <w:t>Element</w:t>
            </w:r>
          </w:p>
        </w:tc>
        <w:tc>
          <w:tcPr>
            <w:tcW w:w="727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rPr>
                <w:rStyle w:val="b"/>
                <w:sz w:val="21"/>
                <w:szCs w:val="21"/>
              </w:rPr>
              <w:t>Description</w:t>
            </w:r>
          </w:p>
        </w:tc>
      </w:tr>
      <w:tr w:rsidR="00BE4CE8">
        <w:trPr>
          <w:cantSplit/>
        </w:trPr>
        <w:tc>
          <w:tcPr>
            <w:tcW w:w="1200"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p2"/>
            </w:pPr>
            <w:r>
              <w:rPr>
                <w:noProof/>
              </w:rPr>
              <w:drawing>
                <wp:inline distT="0" distB="0" distL="0" distR="0">
                  <wp:extent cx="231775" cy="231775"/>
                  <wp:effectExtent l="0" t="0" r="0" b="0"/>
                  <wp:docPr id="111" name="Bild 111" descr="C:\Users\1342\Desktop\SVOWebApp\10.10\SVOWebApp\Output\1342\Word\Resources\Images\src_assets_icons_plus.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descr="C:\Users\1342\Desktop\SVOWebApp\10.10\SVOWebApp\Output\1342\Word\Resources\Images\src_assets_icons_plus.svg"/>
                          <pic:cNvPicPr preferRelativeResize="0">
                            <a:picLocks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tc>
        <w:tc>
          <w:tcPr>
            <w:tcW w:w="7275"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Add custom overlay</w:t>
            </w:r>
          </w:p>
        </w:tc>
      </w:tr>
      <w:tr w:rsidR="00BE4CE8">
        <w:trPr>
          <w:cantSplit/>
        </w:trPr>
        <w:tc>
          <w:tcPr>
            <w:tcW w:w="1200" w:type="dxa"/>
            <w:tcBorders>
              <w:right w:val="single" w:sz="6" w:space="0" w:color="000000"/>
            </w:tcBorders>
            <w:tcMar>
              <w:top w:w="150" w:type="dxa"/>
              <w:left w:w="150" w:type="dxa"/>
              <w:bottom w:w="150" w:type="dxa"/>
              <w:right w:w="150" w:type="dxa"/>
            </w:tcMar>
          </w:tcPr>
          <w:p w:rsidR="00BE4CE8" w:rsidRDefault="00600149">
            <w:pPr>
              <w:pStyle w:val="tdTableStyle-Basic-BodyB-Column1-Body1"/>
            </w:pPr>
            <w:r>
              <w:rPr>
                <w:noProof/>
              </w:rPr>
              <w:drawing>
                <wp:inline distT="0" distB="0" distL="0" distR="0">
                  <wp:extent cx="231775" cy="231775"/>
                  <wp:effectExtent l="0" t="0" r="0" b="0"/>
                  <wp:docPr id="112" name="Bild 112" descr="C:\Users\1342\Desktop\SVOWebApp\10.10\SVOWebApp\Output\1342\Word\Resources\Images\src_assets_icons_delete-dustbin.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descr="C:\Users\1342\Desktop\SVOWebApp\10.10\SVOWebApp\Output\1342\Word\Resources\Images\src_assets_icons_delete-dustbin.svg"/>
                          <pic:cNvPicPr preferRelativeResize="0">
                            <a:picLocks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tc>
        <w:tc>
          <w:tcPr>
            <w:tcW w:w="7275" w:type="dxa"/>
            <w:tcMar>
              <w:top w:w="150" w:type="dxa"/>
              <w:left w:w="150" w:type="dxa"/>
              <w:bottom w:w="150" w:type="dxa"/>
              <w:right w:w="150" w:type="dxa"/>
            </w:tcMar>
          </w:tcPr>
          <w:p w:rsidR="00BE4CE8" w:rsidRDefault="00665C63">
            <w:pPr>
              <w:pStyle w:val="p2"/>
            </w:pPr>
            <w:r>
              <w:t>Delete custom overlay</w:t>
            </w:r>
          </w:p>
          <w:p w:rsidR="00BE4CE8" w:rsidRDefault="00665C63">
            <w:pPr>
              <w:pStyle w:val="p2"/>
            </w:pPr>
            <w:r>
              <w:rPr>
                <w:rStyle w:val="b"/>
              </w:rPr>
              <w:t xml:space="preserve">Note: </w:t>
            </w:r>
            <w:r>
              <w:t>Clicking this button deletes the custom overlay that is currently selected. The custom overlay is no longer available for future use and the parameter set is permanently erased.</w:t>
            </w:r>
          </w:p>
        </w:tc>
      </w:tr>
    </w:tbl>
    <w:p w:rsidR="00BE4CE8" w:rsidRDefault="00BE4CE8"/>
    <w:tbl>
      <w:tblPr>
        <w:tblW w:w="5000" w:type="pct"/>
        <w:tblLayout w:type="fixed"/>
        <w:tblCellMar>
          <w:left w:w="10" w:type="dxa"/>
          <w:right w:w="10" w:type="dxa"/>
        </w:tblCellMar>
        <w:tblLook w:val="0000" w:firstRow="0" w:lastRow="0" w:firstColumn="0" w:lastColumn="0" w:noHBand="0" w:noVBand="0"/>
      </w:tblPr>
      <w:tblGrid>
        <w:gridCol w:w="9935"/>
      </w:tblGrid>
      <w:tr w:rsidR="00BE4CE8">
        <w:tc>
          <w:tcPr>
            <w:tcW w:w="8430" w:type="dxa"/>
          </w:tcPr>
          <w:p w:rsidR="00BE4CE8" w:rsidRDefault="00665C63">
            <w:pPr>
              <w:pStyle w:val="dropDownHead"/>
            </w:pPr>
            <w:r>
              <w:rPr>
                <w:rStyle w:val="dropDownHotspot"/>
              </w:rPr>
              <w:t>Add custom overlay</w:t>
            </w:r>
          </w:p>
          <w:p w:rsidR="00BE4CE8" w:rsidRDefault="00665C63">
            <w:pPr>
              <w:pStyle w:val="p1"/>
            </w:pPr>
            <w:r>
              <w:t xml:space="preserve">You can create several overlays for a target image by adding them to the overlay list in the respective parameter view. </w:t>
            </w:r>
          </w:p>
          <w:p w:rsidR="00BE4CE8" w:rsidRDefault="00665C63">
            <w:pPr>
              <w:pStyle w:val="p1"/>
            </w:pPr>
            <w:r>
              <w:t xml:space="preserve">→ In the view menu, click on the button </w:t>
            </w:r>
            <w:r>
              <w:rPr>
                <w:rStyle w:val="b"/>
              </w:rPr>
              <w:t>Add overlay</w:t>
            </w:r>
            <w:r w:rsidR="00600149">
              <w:rPr>
                <w:noProof/>
              </w:rPr>
              <w:drawing>
                <wp:inline distT="0" distB="0" distL="0" distR="0">
                  <wp:extent cx="231775" cy="231775"/>
                  <wp:effectExtent l="0" t="0" r="0" b="0"/>
                  <wp:docPr id="113" name="Bild 113" descr="C:\Users\1342\Desktop\SVOWebApp\10.10\SVOWebApp\Output\1342\Word\Resources\Images\src_assets_icons_plus.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descr="C:\Users\1342\Desktop\SVOWebApp\10.10\SVOWebApp\Output\1342\Word\Resources\Images\src_assets_icons_plus.svg"/>
                          <pic:cNvPicPr preferRelativeResize="0">
                            <a:picLocks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t>.</w:t>
            </w:r>
          </w:p>
          <w:p w:rsidR="00BE4CE8" w:rsidRDefault="00665C63">
            <w:pPr>
              <w:pStyle w:val="p1"/>
            </w:pPr>
            <w:r>
              <w:t xml:space="preserve">→ A new custom overlay is added to the overlay list. </w:t>
            </w:r>
          </w:p>
        </w:tc>
      </w:tr>
    </w:tbl>
    <w:p w:rsidR="00BE4CE8" w:rsidRDefault="00665C63">
      <w:pPr>
        <w:pStyle w:val="dropDownHead"/>
      </w:pPr>
      <w:r>
        <w:rPr>
          <w:rStyle w:val="dropDownHotspot"/>
        </w:rPr>
        <w:t>Edit parameters for a custom overlay</w:t>
      </w:r>
    </w:p>
    <w:p w:rsidR="00BE4CE8" w:rsidRDefault="00665C63">
      <w:pPr>
        <w:pStyle w:val="p1"/>
      </w:pPr>
      <w:bookmarkStart w:id="72" w:name="1252759959"/>
      <w:r>
        <w:t>After you added a custom overlay, you can edit all parameters for this custom overlay. You can choose to enter constant or variable values.</w:t>
      </w:r>
    </w:p>
    <w:bookmarkEnd w:id="72"/>
    <w:p w:rsidR="00BE4CE8" w:rsidRDefault="00665C63">
      <w:pPr>
        <w:pStyle w:val="p1"/>
      </w:pPr>
      <w:r>
        <w:t>→ Click in the parameter field to enter or change a value.</w:t>
      </w:r>
    </w:p>
    <w:p w:rsidR="00BE4CE8" w:rsidRDefault="00665C63">
      <w:pPr>
        <w:pStyle w:val="p1"/>
      </w:pPr>
      <w:r>
        <w:t xml:space="preserve">→ If the cursor is placed inside the field, you can enter a value manually. (Refer to </w:t>
      </w:r>
      <w:hyperlink w:anchor="-1552880271" w:history="1">
        <w:r>
          <w:rPr>
            <w:color w:val="076685"/>
            <w:u w:val="single"/>
          </w:rPr>
          <w:t>Overlay Parameters</w:t>
        </w:r>
      </w:hyperlink>
      <w:r>
        <w:t xml:space="preserve"> for more information and character restrictions.)</w:t>
      </w:r>
    </w:p>
    <w:p w:rsidR="00BE4CE8" w:rsidRDefault="00665C63">
      <w:pPr>
        <w:pStyle w:val="p1"/>
      </w:pPr>
      <w:bookmarkStart w:id="73" w:name="-1403641373"/>
      <w:r>
        <w:t xml:space="preserve">→ If a selection tree opens in a pop-up window, navigate through the parameters tree to the parameter you want to select. Click in the box next to the desired parameter. (For more information about how to navigate through the selection tree, see </w:t>
      </w:r>
      <w:hyperlink w:anchor="_Ref1552754166" w:history="1">
        <w:r>
          <w:rPr>
            <w:color w:val="076685"/>
            <w:u w:val="single"/>
          </w:rPr>
          <w:t>Selection Tree</w:t>
        </w:r>
      </w:hyperlink>
      <w:r>
        <w:t>)</w:t>
      </w:r>
    </w:p>
    <w:bookmarkEnd w:id="73"/>
    <w:p w:rsidR="00BE4CE8" w:rsidRDefault="00665C63">
      <w:pPr>
        <w:pStyle w:val="p1"/>
      </w:pPr>
      <w:r>
        <w:t>→ If a drop-down list opens, select the desired parameter by clicking on it.</w:t>
      </w:r>
    </w:p>
    <w:p w:rsidR="00BE4CE8" w:rsidRDefault="00665C63">
      <w:pPr>
        <w:pStyle w:val="p1"/>
      </w:pPr>
      <w:r>
        <w:t>All changes are applied immediately on the custom overlay in the associated image view.</w:t>
      </w:r>
    </w:p>
    <w:p w:rsidR="00BE4CE8" w:rsidRDefault="00665C63">
      <w:pPr>
        <w:pStyle w:val="p1"/>
      </w:pPr>
      <w:r>
        <w:t xml:space="preserve">The actual parameter value is not indicated in the parameter list. In some cases, it might be useful to view the value referring to the applied parameter. You have to create a view of the type </w:t>
      </w:r>
      <w:r>
        <w:rPr>
          <w:rStyle w:val="i"/>
        </w:rPr>
        <w:t>list</w:t>
      </w:r>
      <w:r>
        <w:t xml:space="preserve"> for the same inspection. You can find more information about how to display the parameter values under </w:t>
      </w:r>
      <w:hyperlink w:anchor="1334669731" w:history="1">
        <w:r>
          <w:rPr>
            <w:color w:val="076685"/>
            <w:u w:val="single"/>
          </w:rPr>
          <w:t>Show values of selected parameters</w:t>
        </w:r>
      </w:hyperlink>
      <w:r>
        <w:t xml:space="preserve"> in </w:t>
      </w:r>
      <w:hyperlink w:anchor="_Ref1421479748" w:history="1">
        <w:r>
          <w:rPr>
            <w:color w:val="076685"/>
            <w:u w:val="single"/>
          </w:rPr>
          <w:t>List View</w:t>
        </w:r>
      </w:hyperlink>
      <w:r>
        <w:t>.</w:t>
      </w:r>
    </w:p>
    <w:tbl>
      <w:tblPr>
        <w:tblW w:w="5000" w:type="pct"/>
        <w:tblLayout w:type="fixed"/>
        <w:tblCellMar>
          <w:left w:w="10" w:type="dxa"/>
          <w:right w:w="10" w:type="dxa"/>
        </w:tblCellMar>
        <w:tblLook w:val="0000" w:firstRow="0" w:lastRow="0" w:firstColumn="0" w:lastColumn="0" w:noHBand="0" w:noVBand="0"/>
      </w:tblPr>
      <w:tblGrid>
        <w:gridCol w:w="9935"/>
      </w:tblGrid>
      <w:tr w:rsidR="00BE4CE8">
        <w:tc>
          <w:tcPr>
            <w:tcW w:w="8430" w:type="dxa"/>
          </w:tcPr>
          <w:p w:rsidR="00BE4CE8" w:rsidRDefault="00665C63">
            <w:pPr>
              <w:pStyle w:val="dropDownHead"/>
            </w:pPr>
            <w:r>
              <w:rPr>
                <w:rStyle w:val="dropDownHotspot"/>
              </w:rPr>
              <w:t xml:space="preserve">Delete custom overlay </w:t>
            </w:r>
          </w:p>
          <w:p w:rsidR="00BE4CE8" w:rsidRDefault="00665C63">
            <w:pPr>
              <w:pStyle w:val="p1"/>
            </w:pPr>
            <w:r>
              <w:t>Besides the option of hiding a custom overlay in the image view, you can also delete a custom overlay.</w:t>
            </w:r>
          </w:p>
          <w:p w:rsidR="00BE4CE8" w:rsidRDefault="00665C63">
            <w:pPr>
              <w:pStyle w:val="p1"/>
            </w:pPr>
            <w:r>
              <w:t>→ In the overlay list, click on the custom overlay you want to delete.</w:t>
            </w:r>
          </w:p>
          <w:p w:rsidR="00BE4CE8" w:rsidRDefault="00665C63">
            <w:pPr>
              <w:pStyle w:val="p1"/>
            </w:pPr>
            <w:r>
              <w:t xml:space="preserve">→ In the parameters control, click on the button </w:t>
            </w:r>
            <w:r>
              <w:rPr>
                <w:rStyle w:val="b"/>
              </w:rPr>
              <w:t>Delete</w:t>
            </w:r>
            <w:r w:rsidR="00600149">
              <w:rPr>
                <w:noProof/>
              </w:rPr>
              <w:drawing>
                <wp:inline distT="0" distB="0" distL="0" distR="0">
                  <wp:extent cx="231775" cy="231775"/>
                  <wp:effectExtent l="0" t="0" r="0" b="0"/>
                  <wp:docPr id="114" name="Bild 114" descr="C:\Users\1342\Desktop\SVOWebApp\10.10\SVOWebApp\Output\1342\Word\Resources\Images\src_assets_icons_delete-dustbin.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descr="C:\Users\1342\Desktop\SVOWebApp\10.10\SVOWebApp\Output\1342\Word\Resources\Images\src_assets_icons_delete-dustbin.svg"/>
                          <pic:cNvPicPr preferRelativeResize="0">
                            <a:picLocks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t>.</w:t>
            </w:r>
          </w:p>
          <w:p w:rsidR="00BE4CE8" w:rsidRDefault="00600149">
            <w:pPr>
              <w:pStyle w:val="p1"/>
            </w:pPr>
            <w:r>
              <w:rPr>
                <w:noProof/>
              </w:rPr>
              <w:drawing>
                <wp:inline distT="0" distB="0" distL="0" distR="0">
                  <wp:extent cx="361950" cy="361950"/>
                  <wp:effectExtent l="0" t="0" r="0" b="0"/>
                  <wp:docPr id="115" name="Bild 115" descr="C:\Users\1342\Desktop\SVOWebApp\10.10\SVOWebApp\Output\1342\Word\Resources\Images\sticky_notes_38x3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descr="C:\Users\1342\Desktop\SVOWebApp\10.10\SVOWebApp\Output\1342\Word\Resources\Images\sticky_notes_38x38.png"/>
                          <pic:cNvPicPr preferRelativeResize="0">
                            <a:picLocks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sidR="00665C63">
              <w:rPr>
                <w:rStyle w:val="b"/>
              </w:rPr>
              <w:t>Note</w:t>
            </w:r>
          </w:p>
          <w:p w:rsidR="00BE4CE8" w:rsidRDefault="00665C63">
            <w:pPr>
              <w:pStyle w:val="p1"/>
            </w:pPr>
            <w:r>
              <w:rPr>
                <w:rStyle w:val="i"/>
              </w:rPr>
              <w:t>Clicking this button deletes the custom overlay that is currently selected. The custom overlay is no longer available for future use and the parameter set is permanently erased.</w:t>
            </w:r>
          </w:p>
        </w:tc>
      </w:tr>
    </w:tbl>
    <w:p w:rsidR="00BE4CE8" w:rsidRDefault="00665C63">
      <w:pPr>
        <w:pStyle w:val="pZwischenberschrift1"/>
      </w:pPr>
      <w:bookmarkStart w:id="74" w:name="230508829"/>
      <w:r>
        <w:rPr>
          <w:rStyle w:val="span"/>
          <w:b/>
          <w:bCs/>
        </w:rPr>
        <w:t>Target Image</w:t>
      </w:r>
    </w:p>
    <w:bookmarkEnd w:id="74"/>
    <w:p w:rsidR="00BE4CE8" w:rsidRDefault="00665C63">
      <w:pPr>
        <w:pStyle w:val="p1"/>
      </w:pPr>
      <w:r>
        <w:t>The dependency between the custom overlay parameters and the target image featured in an image view is visualized by a green frame around the target image view.</w:t>
      </w:r>
    </w:p>
    <w:p w:rsidR="00BE4CE8" w:rsidRDefault="00600149">
      <w:pPr>
        <w:pStyle w:val="p1"/>
      </w:pPr>
      <w:r>
        <w:rPr>
          <w:noProof/>
        </w:rPr>
        <w:drawing>
          <wp:inline distT="0" distB="0" distL="0" distR="0">
            <wp:extent cx="6114415" cy="7212965"/>
            <wp:effectExtent l="0" t="0" r="0" b="0"/>
            <wp:docPr id="116" name="Bild 116" descr="C:\Users\1342\Desktop\SVOWebApp\10.10\SVOWebApp\Output\1342\Word\Resources\Images\ParamView_ImageVi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descr="C:\Users\1342\Desktop\SVOWebApp\10.10\SVOWebApp\Output\1342\Word\Resources\Images\ParamView_ImageView.png"/>
                    <pic:cNvPicPr preferRelativeResize="0">
                      <a:picLocks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6114415" cy="7212965"/>
                    </a:xfrm>
                    <a:prstGeom prst="rect">
                      <a:avLst/>
                    </a:prstGeom>
                    <a:noFill/>
                    <a:ln>
                      <a:noFill/>
                    </a:ln>
                  </pic:spPr>
                </pic:pic>
              </a:graphicData>
            </a:graphic>
          </wp:inline>
        </w:drawing>
      </w:r>
    </w:p>
    <w:p w:rsidR="00BE4CE8" w:rsidRDefault="00665C63">
      <w:pPr>
        <w:pStyle w:val="pZwischenberschrift1"/>
      </w:pPr>
      <w:r>
        <w:rPr>
          <w:rStyle w:val="span"/>
          <w:b/>
          <w:bCs/>
        </w:rPr>
        <w:t>Display custom overlay in image view</w:t>
      </w:r>
    </w:p>
    <w:p w:rsidR="00BE4CE8" w:rsidRDefault="00665C63">
      <w:pPr>
        <w:pStyle w:val="p1"/>
      </w:pPr>
      <w:r>
        <w:t>To view one or more custom overlays on an image as well as the overlay parameters, following views are required:</w:t>
      </w:r>
    </w:p>
    <w:p w:rsidR="00BE4CE8" w:rsidRDefault="00665C63">
      <w:pPr>
        <w:pStyle w:val="li"/>
        <w:numPr>
          <w:ilvl w:val="0"/>
          <w:numId w:val="11"/>
        </w:numPr>
        <w:spacing w:before="246"/>
        <w:ind w:left="600"/>
      </w:pPr>
      <w:r>
        <w:rPr>
          <w:color w:val="000000"/>
        </w:rPr>
        <w:t xml:space="preserve">One instance of </w:t>
      </w:r>
      <w:r>
        <w:rPr>
          <w:rStyle w:val="i"/>
        </w:rPr>
        <w:t>image view</w:t>
      </w:r>
      <w:r>
        <w:rPr>
          <w:color w:val="000000"/>
        </w:rPr>
        <w:t xml:space="preserve"> that features the target image as well as the custom overlays</w:t>
      </w:r>
    </w:p>
    <w:p w:rsidR="00BE4CE8" w:rsidRDefault="00665C63">
      <w:pPr>
        <w:pStyle w:val="li"/>
        <w:numPr>
          <w:ilvl w:val="0"/>
          <w:numId w:val="11"/>
        </w:numPr>
        <w:spacing w:after="246"/>
        <w:ind w:left="600"/>
      </w:pPr>
      <w:r>
        <w:rPr>
          <w:color w:val="000000"/>
        </w:rPr>
        <w:t xml:space="preserve">One instance of </w:t>
      </w:r>
      <w:r>
        <w:rPr>
          <w:rStyle w:val="i"/>
        </w:rPr>
        <w:t>parameter view</w:t>
      </w:r>
      <w:r>
        <w:rPr>
          <w:color w:val="000000"/>
        </w:rPr>
        <w:t xml:space="preserve"> for the same inspection to edit the parameters for the custom overlay</w:t>
      </w:r>
    </w:p>
    <w:p w:rsidR="00BE4CE8" w:rsidRDefault="00665C63">
      <w:pPr>
        <w:pStyle w:val="p1"/>
      </w:pPr>
      <w:r>
        <w:t xml:space="preserve">Both instances of </w:t>
      </w:r>
      <w:r>
        <w:rPr>
          <w:rStyle w:val="i"/>
        </w:rPr>
        <w:t xml:space="preserve">image view </w:t>
      </w:r>
      <w:r>
        <w:t xml:space="preserve">and </w:t>
      </w:r>
      <w:r>
        <w:rPr>
          <w:rStyle w:val="i"/>
        </w:rPr>
        <w:t>parameter view</w:t>
      </w:r>
      <w:r>
        <w:t xml:space="preserve"> have to refer to the same inspection as indicated in the view title.</w:t>
      </w:r>
    </w:p>
    <w:p w:rsidR="00BE4CE8" w:rsidRDefault="00665C63">
      <w:pPr>
        <w:pStyle w:val="p1"/>
      </w:pPr>
      <w:r>
        <w:t>If you add a parameter view for a specific inspection and there is no image view for this inspection in the current view set, the following message appears: "Please select a source for this parameter view."</w:t>
      </w:r>
    </w:p>
    <w:tbl>
      <w:tblPr>
        <w:tblW w:w="5000" w:type="pct"/>
        <w:tblLayout w:type="fixed"/>
        <w:tblCellMar>
          <w:left w:w="10" w:type="dxa"/>
          <w:right w:w="10" w:type="dxa"/>
        </w:tblCellMar>
        <w:tblLook w:val="0000" w:firstRow="0" w:lastRow="0" w:firstColumn="0" w:lastColumn="0" w:noHBand="0" w:noVBand="0"/>
      </w:tblPr>
      <w:tblGrid>
        <w:gridCol w:w="9935"/>
      </w:tblGrid>
      <w:tr w:rsidR="00BE4CE8">
        <w:tc>
          <w:tcPr>
            <w:tcW w:w="8430" w:type="dxa"/>
          </w:tcPr>
          <w:p w:rsidR="00BE4CE8" w:rsidRDefault="00665C63">
            <w:pPr>
              <w:pStyle w:val="dropDownHead"/>
            </w:pPr>
            <w:r>
              <w:rPr>
                <w:rStyle w:val="dropDownHotspot"/>
              </w:rPr>
              <w:t>Associate parameter view and image views</w:t>
            </w:r>
          </w:p>
          <w:p w:rsidR="00BE4CE8" w:rsidRDefault="00665C63">
            <w:pPr>
              <w:pStyle w:val="p1"/>
            </w:pPr>
            <w:r>
              <w:t>You can establish the dependency between one instance of parameter view and several instances of image view referring to the same inspection by following these steps:</w:t>
            </w:r>
          </w:p>
          <w:p w:rsidR="00BE4CE8" w:rsidRDefault="00665C63">
            <w:pPr>
              <w:pStyle w:val="p1"/>
            </w:pPr>
            <w:r>
              <w:t>→ Add the instances of image view that you want to display for one inspection.</w:t>
            </w:r>
          </w:p>
          <w:p w:rsidR="00BE4CE8" w:rsidRDefault="00665C63">
            <w:pPr>
              <w:pStyle w:val="p1"/>
            </w:pPr>
            <w:r>
              <w:t>→ Add one parameter view for the same inspection.</w:t>
            </w:r>
          </w:p>
          <w:p w:rsidR="00BE4CE8" w:rsidRDefault="00665C63">
            <w:pPr>
              <w:pStyle w:val="p1"/>
            </w:pPr>
            <w:r>
              <w:t>→ Click on the instance of the image view in which you want to add a custom overlay. A green frame is displayed to show that this image view is selected.</w:t>
            </w:r>
          </w:p>
          <w:p w:rsidR="00BE4CE8" w:rsidRDefault="00665C63">
            <w:pPr>
              <w:pStyle w:val="p1"/>
            </w:pPr>
            <w:r>
              <w:t>→ You can now add a custom overlay and edit its parameters.</w:t>
            </w:r>
          </w:p>
        </w:tc>
      </w:tr>
    </w:tbl>
    <w:bookmarkStart w:id="75" w:name="_Ref-987980405"/>
    <w:p w:rsidR="00BE4CE8" w:rsidRDefault="00CC45FB">
      <w:pPr>
        <w:pStyle w:val="h1"/>
      </w:pPr>
      <w:r>
        <w:fldChar w:fldCharType="begin"/>
      </w:r>
      <w:r w:rsidR="00665C63">
        <w:instrText xml:space="preserve"> XE "Image Strip View" </w:instrText>
      </w:r>
      <w:r>
        <w:fldChar w:fldCharType="end"/>
      </w:r>
      <w:bookmarkStart w:id="76" w:name="_Toc71709963"/>
      <w:r w:rsidR="00665C63">
        <w:t>7 Image Strip View</w:t>
      </w:r>
      <w:bookmarkEnd w:id="76"/>
    </w:p>
    <w:bookmarkEnd w:id="75"/>
    <w:p w:rsidR="00BE4CE8" w:rsidRDefault="00665C63">
      <w:pPr>
        <w:pStyle w:val="p1"/>
      </w:pPr>
      <w:r>
        <w:t>This view type features images from an inspection or from a specific inspection tool in sequence. An image is added at the most left place, previous images move to the right when a new image is added to the strip. Image strip view only adds an image of the current object to the image strip when the reject condition specified in the SVObserver's monitor list is fulfilled (i.e. when the result is TRUE). If there is no reject condition specified, no images are displayed.</w:t>
      </w:r>
    </w:p>
    <w:p w:rsidR="00BE4CE8" w:rsidRDefault="00665C63">
      <w:pPr>
        <w:pStyle w:val="p1"/>
      </w:pPr>
      <w:r>
        <w:t>The most recent image is featured as the first image on the left.</w:t>
      </w:r>
    </w:p>
    <w:p w:rsidR="00BE4CE8" w:rsidRDefault="00665C63">
      <w:pPr>
        <w:pStyle w:val="p1"/>
      </w:pPr>
      <w:r>
        <w:t>You can select whether you want to display the image containing the overlays of the toolset or the image resulting from one tool.</w:t>
      </w:r>
    </w:p>
    <w:p w:rsidR="00BE4CE8" w:rsidRDefault="00665C63">
      <w:pPr>
        <w:pStyle w:val="p1"/>
      </w:pPr>
      <w:r>
        <w:t>The image strip view includes the following specific components:</w:t>
      </w:r>
    </w:p>
    <w:p w:rsidR="00BE4CE8" w:rsidRDefault="00CC45FB">
      <w:pPr>
        <w:pStyle w:val="li"/>
        <w:numPr>
          <w:ilvl w:val="0"/>
          <w:numId w:val="12"/>
        </w:numPr>
        <w:spacing w:before="246"/>
        <w:ind w:left="600"/>
      </w:pPr>
      <w:hyperlink w:anchor="-494908777" w:history="1">
        <w:r w:rsidR="00665C63">
          <w:rPr>
            <w:color w:val="076685"/>
            <w:u w:val="single"/>
          </w:rPr>
          <w:t>Image strip</w:t>
        </w:r>
      </w:hyperlink>
    </w:p>
    <w:p w:rsidR="00BE4CE8" w:rsidRDefault="00CC45FB">
      <w:pPr>
        <w:pStyle w:val="li"/>
        <w:numPr>
          <w:ilvl w:val="0"/>
          <w:numId w:val="12"/>
        </w:numPr>
        <w:spacing w:after="246"/>
        <w:ind w:left="600"/>
      </w:pPr>
      <w:hyperlink w:anchor="-2138883366" w:history="1">
        <w:r w:rsidR="00665C63">
          <w:rPr>
            <w:color w:val="076685"/>
            <w:u w:val="single"/>
          </w:rPr>
          <w:t>Image strip controls</w:t>
        </w:r>
      </w:hyperlink>
    </w:p>
    <w:p w:rsidR="00BE4CE8" w:rsidRDefault="00665C63">
      <w:pPr>
        <w:pStyle w:val="p1"/>
      </w:pPr>
      <w:r>
        <w:t>You can navigate through the image strip by dragging the scroll bar or by pressing the arrow keys on your keyboard.</w:t>
      </w:r>
    </w:p>
    <w:bookmarkStart w:id="77" w:name="-494908777"/>
    <w:p w:rsidR="00BE4CE8" w:rsidRDefault="00CC45FB">
      <w:pPr>
        <w:pStyle w:val="pZwischenberschrift1"/>
      </w:pPr>
      <w:r>
        <w:fldChar w:fldCharType="begin"/>
      </w:r>
      <w:r w:rsidR="00665C63">
        <w:instrText xml:space="preserve"> XE "Image Strip" </w:instrText>
      </w:r>
      <w:r>
        <w:fldChar w:fldCharType="end"/>
      </w:r>
      <w:r w:rsidR="00665C63">
        <w:rPr>
          <w:rStyle w:val="span"/>
          <w:b/>
          <w:bCs/>
        </w:rPr>
        <w:t>Select Image</w:t>
      </w:r>
    </w:p>
    <w:bookmarkEnd w:id="77"/>
    <w:p w:rsidR="00BE4CE8" w:rsidRDefault="00665C63">
      <w:pPr>
        <w:pStyle w:val="p1"/>
      </w:pPr>
      <w:r>
        <w:t>You can select whether you want to display images from an inspection or from a specific inspection tool.</w:t>
      </w:r>
    </w:p>
    <w:p w:rsidR="00BE4CE8" w:rsidRDefault="00665C63">
      <w:pPr>
        <w:pStyle w:val="p1"/>
      </w:pPr>
      <w:r>
        <w:t>The image from an inspection includes all inspection overlays.</w:t>
      </w:r>
    </w:p>
    <w:p w:rsidR="00BE4CE8" w:rsidRDefault="00665C63">
      <w:pPr>
        <w:pStyle w:val="p1"/>
      </w:pPr>
      <w:r>
        <w:t>Images from an inspection represent the image that results from the SVObserver configuration of this inspection tool. An image from a specific tool represents the applied SVObserver configuration of this tool (filter, threshold etc. included).</w:t>
      </w:r>
    </w:p>
    <w:p w:rsidR="00BE4CE8" w:rsidRDefault="00665C63">
      <w:pPr>
        <w:pStyle w:val="p1"/>
      </w:pPr>
      <w:r>
        <w:t>This may lead to the effect that an image from a specific tool might look different than the image from the whole inspection or from another tool of the same inspection.</w:t>
      </w:r>
    </w:p>
    <w:p w:rsidR="00BE4CE8" w:rsidRDefault="00665C63">
      <w:pPr>
        <w:pStyle w:val="p1"/>
      </w:pPr>
      <w:r>
        <w:t> </w:t>
      </w:r>
    </w:p>
    <w:p w:rsidR="00BE4CE8" w:rsidRDefault="00665C63">
      <w:pPr>
        <w:pStyle w:val="p3"/>
      </w:pPr>
      <w:r>
        <w:rPr>
          <w:rStyle w:val="spanboolean"/>
        </w:rPr>
        <w:t xml:space="preserve"> You can find more details on how to configure inspection tools and overlays in the SVObserver manual.</w:t>
      </w:r>
      <w:r>
        <w:t> </w:t>
      </w:r>
    </w:p>
    <w:p w:rsidR="00BE4CE8" w:rsidRDefault="00665C63">
      <w:pPr>
        <w:pStyle w:val="p1"/>
      </w:pPr>
      <w:r>
        <w:t> </w:t>
      </w:r>
    </w:p>
    <w:p w:rsidR="00BE4CE8" w:rsidRDefault="00665C63">
      <w:pPr>
        <w:pStyle w:val="dropDownHead"/>
      </w:pPr>
      <w:bookmarkStart w:id="78" w:name="-761527725"/>
      <w:r>
        <w:rPr>
          <w:rStyle w:val="dropDownHotspot"/>
        </w:rPr>
        <w:t>Add image source to image strip</w:t>
      </w:r>
    </w:p>
    <w:bookmarkEnd w:id="78"/>
    <w:p w:rsidR="00BE4CE8" w:rsidRDefault="00665C63">
      <w:pPr>
        <w:pStyle w:val="p1"/>
      </w:pPr>
      <w:r>
        <w:t xml:space="preserve">→ In an empty view, click on the button </w:t>
      </w:r>
      <w:r>
        <w:rPr>
          <w:rStyle w:val="b"/>
        </w:rPr>
        <w:t>Image Strip</w:t>
      </w:r>
      <w:r>
        <w:t xml:space="preserve"> and select the desired inspection.</w:t>
      </w:r>
    </w:p>
    <w:p w:rsidR="00BE4CE8" w:rsidRDefault="00665C63">
      <w:pPr>
        <w:pStyle w:val="p1"/>
      </w:pPr>
      <w:r>
        <w:t xml:space="preserve">→ Scroll in the </w:t>
      </w:r>
      <w:hyperlink w:anchor="_Ref1552754166" w:history="1">
        <w:r>
          <w:rPr>
            <w:color w:val="076685"/>
            <w:u w:val="single"/>
          </w:rPr>
          <w:t>selection tree</w:t>
        </w:r>
      </w:hyperlink>
      <w:r>
        <w:t xml:space="preserve"> to the inspection tool for which you want to display the images.</w:t>
      </w:r>
    </w:p>
    <w:p w:rsidR="00BE4CE8" w:rsidRDefault="00665C63">
      <w:pPr>
        <w:pStyle w:val="p1"/>
      </w:pPr>
      <w:r>
        <w:t>→ Click on the plus button to expand the line below. Click on the plus button in the line below.</w:t>
      </w:r>
    </w:p>
    <w:p w:rsidR="00BE4CE8" w:rsidRDefault="00665C63">
      <w:pPr>
        <w:pStyle w:val="p1"/>
      </w:pPr>
      <w:r>
        <w:t>→ Click in the check box next to the image you want to display.</w:t>
      </w:r>
    </w:p>
    <w:p w:rsidR="00BE4CE8" w:rsidRDefault="00665C63">
      <w:pPr>
        <w:pStyle w:val="p1"/>
      </w:pPr>
      <w:r>
        <w:t>→ Switch the operating mode to Run Mode.</w:t>
      </w:r>
    </w:p>
    <w:p w:rsidR="00BE4CE8" w:rsidRDefault="00665C63">
      <w:pPr>
        <w:pStyle w:val="p1"/>
      </w:pPr>
      <w:r>
        <w:t>In order to find inspections faster, you can use the filter. Click in the filter field at the top, and enter your search term.</w:t>
      </w:r>
    </w:p>
    <w:p w:rsidR="00BE4CE8" w:rsidRDefault="00665C63">
      <w:pPr>
        <w:pStyle w:val="p3"/>
      </w:pPr>
      <w:r>
        <w:rPr>
          <w:rStyle w:val="spanboolean"/>
        </w:rPr>
        <w:t xml:space="preserve"> You can find more details on how to use the filter and the displayed results in </w:t>
      </w:r>
      <w:hyperlink w:anchor="_Ref1517779352" w:history="1">
        <w:r>
          <w:rPr>
            <w:rStyle w:val="spanboolean"/>
            <w:color w:val="076685"/>
            <w:u w:val="single"/>
          </w:rPr>
          <w:t>Using the Filter</w:t>
        </w:r>
      </w:hyperlink>
      <w:r>
        <w:rPr>
          <w:rStyle w:val="spanboolean"/>
        </w:rPr>
        <w:t>.</w:t>
      </w:r>
      <w:r>
        <w:t> </w:t>
      </w:r>
    </w:p>
    <w:p w:rsidR="00BE4CE8" w:rsidRDefault="00665C63">
      <w:pPr>
        <w:pStyle w:val="pZwischenberschrift1"/>
      </w:pPr>
      <w:bookmarkStart w:id="79" w:name="-2138883366"/>
      <w:r>
        <w:rPr>
          <w:rStyle w:val="span"/>
          <w:b/>
          <w:bCs/>
        </w:rPr>
        <w:t>Image Strip Controls</w:t>
      </w:r>
    </w:p>
    <w:bookmarkEnd w:id="79"/>
    <w:p w:rsidR="00BE4CE8" w:rsidRDefault="00665C63">
      <w:pPr>
        <w:pStyle w:val="p1"/>
      </w:pPr>
      <w:r>
        <w:t>The image strip view offers the following controls:</w:t>
      </w:r>
    </w:p>
    <w:tbl>
      <w:tblPr>
        <w:tblW w:w="5000" w:type="pct"/>
        <w:tblLayout w:type="fixed"/>
        <w:tblCellMar>
          <w:left w:w="10" w:type="dxa"/>
          <w:right w:w="10" w:type="dxa"/>
        </w:tblCellMar>
        <w:tblLook w:val="0000" w:firstRow="0" w:lastRow="0" w:firstColumn="0" w:lastColumn="0" w:noHBand="0" w:noVBand="0"/>
      </w:tblPr>
      <w:tblGrid>
        <w:gridCol w:w="1818"/>
        <w:gridCol w:w="8397"/>
      </w:tblGrid>
      <w:tr w:rsidR="00BE4CE8">
        <w:trPr>
          <w:cantSplit/>
        </w:trPr>
        <w:tc>
          <w:tcPr>
            <w:tcW w:w="1500"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rPr>
                <w:rStyle w:val="b"/>
                <w:sz w:val="21"/>
                <w:szCs w:val="21"/>
              </w:rPr>
              <w:t>Element</w:t>
            </w:r>
          </w:p>
        </w:tc>
        <w:tc>
          <w:tcPr>
            <w:tcW w:w="6930"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rPr>
                <w:rStyle w:val="b"/>
                <w:sz w:val="21"/>
                <w:szCs w:val="21"/>
              </w:rPr>
              <w:t>Description</w:t>
            </w:r>
          </w:p>
        </w:tc>
      </w:tr>
      <w:tr w:rsidR="00BE4CE8">
        <w:trPr>
          <w:cantSplit/>
        </w:trPr>
        <w:tc>
          <w:tcPr>
            <w:tcW w:w="1500"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tdTableStyle-Basic-BodyE-Column1-Body1"/>
            </w:pPr>
            <w:r>
              <w:rPr>
                <w:noProof/>
              </w:rPr>
              <w:drawing>
                <wp:inline distT="0" distB="0" distL="0" distR="0">
                  <wp:extent cx="259080" cy="259080"/>
                  <wp:effectExtent l="0" t="0" r="0" b="0"/>
                  <wp:docPr id="117" name="Bild 117" descr="C:\Users\1342\Desktop\SVOWebApp\10.10\SVOWebApp\Output\1342\Word\Resources\Images\Image_strip_view_controls_pla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C:\Users\1342\Desktop\SVOWebApp\10.10\SVOWebApp\Output\1342\Word\Resources\Images\Image_strip_view_controls_play.png"/>
                          <pic:cNvPicPr preferRelativeResize="0">
                            <a:picLocks noChangeArrowheads="1"/>
                          </pic:cNvPicPr>
                        </pic:nvPicPr>
                        <pic:blipFill>
                          <a:blip r:link="rId93">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p>
        </w:tc>
        <w:tc>
          <w:tcPr>
            <w:tcW w:w="6930"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Play/Resume inspection</w:t>
            </w:r>
          </w:p>
        </w:tc>
      </w:tr>
      <w:tr w:rsidR="00BE4CE8">
        <w:trPr>
          <w:cantSplit/>
        </w:trPr>
        <w:tc>
          <w:tcPr>
            <w:tcW w:w="1500" w:type="dxa"/>
            <w:tcBorders>
              <w:right w:val="single" w:sz="6" w:space="0" w:color="000000"/>
            </w:tcBorders>
            <w:tcMar>
              <w:top w:w="150" w:type="dxa"/>
              <w:left w:w="150" w:type="dxa"/>
              <w:bottom w:w="150" w:type="dxa"/>
              <w:right w:w="150" w:type="dxa"/>
            </w:tcMar>
          </w:tcPr>
          <w:p w:rsidR="00BE4CE8" w:rsidRDefault="00600149">
            <w:pPr>
              <w:pStyle w:val="tdTableStyle-Basic-BodyB-Column1-Body1"/>
            </w:pPr>
            <w:r>
              <w:rPr>
                <w:noProof/>
              </w:rPr>
              <w:drawing>
                <wp:inline distT="0" distB="0" distL="0" distR="0">
                  <wp:extent cx="259080" cy="259080"/>
                  <wp:effectExtent l="0" t="0" r="0" b="0"/>
                  <wp:docPr id="118" name="Bild 118" descr="C:\Users\1342\Desktop\SVOWebApp\10.10\SVOWebApp\Output\1342\Word\Resources\Images\Image_strip_view_controls_paus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descr="C:\Users\1342\Desktop\SVOWebApp\10.10\SVOWebApp\Output\1342\Word\Resources\Images\Image_strip_view_controls_pause.png"/>
                          <pic:cNvPicPr preferRelativeResize="0">
                            <a:picLocks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p>
        </w:tc>
        <w:tc>
          <w:tcPr>
            <w:tcW w:w="6930" w:type="dxa"/>
            <w:tcMar>
              <w:top w:w="150" w:type="dxa"/>
              <w:left w:w="150" w:type="dxa"/>
              <w:bottom w:w="150" w:type="dxa"/>
              <w:right w:w="150" w:type="dxa"/>
            </w:tcMar>
          </w:tcPr>
          <w:p w:rsidR="00BE4CE8" w:rsidRDefault="00665C63">
            <w:pPr>
              <w:pStyle w:val="tdTableStyle-Basic-BodyA-Column1-Body1"/>
            </w:pPr>
            <w:r>
              <w:t>Pause inspection</w:t>
            </w:r>
          </w:p>
        </w:tc>
      </w:tr>
    </w:tbl>
    <w:p w:rsidR="00BE4CE8" w:rsidRDefault="00BE4CE8"/>
    <w:tbl>
      <w:tblPr>
        <w:tblW w:w="5000" w:type="pct"/>
        <w:tblLayout w:type="fixed"/>
        <w:tblCellMar>
          <w:left w:w="10" w:type="dxa"/>
          <w:right w:w="10" w:type="dxa"/>
        </w:tblCellMar>
        <w:tblLook w:val="0000" w:firstRow="0" w:lastRow="0" w:firstColumn="0" w:lastColumn="0" w:noHBand="0" w:noVBand="0"/>
      </w:tblPr>
      <w:tblGrid>
        <w:gridCol w:w="9935"/>
      </w:tblGrid>
      <w:tr w:rsidR="00BE4CE8">
        <w:tc>
          <w:tcPr>
            <w:tcW w:w="8430" w:type="dxa"/>
          </w:tcPr>
          <w:p w:rsidR="00BE4CE8" w:rsidRDefault="00665C63">
            <w:pPr>
              <w:pStyle w:val="p1"/>
            </w:pPr>
            <w:r>
              <w:rPr>
                <w:rStyle w:val="span"/>
              </w:rPr>
              <w:t>Interaction between image strip view and image view</w:t>
            </w:r>
          </w:p>
          <w:p w:rsidR="00BE4CE8" w:rsidRDefault="00665C63">
            <w:pPr>
              <w:pStyle w:val="p1"/>
            </w:pPr>
            <w:r>
              <w:t>If you click on an image in the image strip view, the linked image view automatically shows the corresponding image. If you pause or resume an inspection, images in image strip view and image view are paused or resumed as well. For an instruction on how to pause or resume an inspection, see below.</w:t>
            </w:r>
          </w:p>
          <w:p w:rsidR="00BE4CE8" w:rsidRDefault="00665C63">
            <w:pPr>
              <w:pStyle w:val="p1"/>
            </w:pPr>
            <w:r>
              <w:t> </w:t>
            </w:r>
          </w:p>
          <w:p w:rsidR="00BE4CE8" w:rsidRDefault="00665C63">
            <w:pPr>
              <w:pStyle w:val="dropDownHead"/>
            </w:pPr>
            <w:r>
              <w:rPr>
                <w:rStyle w:val="dropDownHotspot"/>
              </w:rPr>
              <w:t xml:space="preserve">Pause inspection </w:t>
            </w:r>
          </w:p>
          <w:p w:rsidR="00BE4CE8" w:rsidRDefault="00665C63">
            <w:pPr>
              <w:pStyle w:val="p1"/>
            </w:pPr>
            <w:r>
              <w:t xml:space="preserve">→ In the view menu, press the button </w:t>
            </w:r>
            <w:r>
              <w:rPr>
                <w:rStyle w:val="b"/>
              </w:rPr>
              <w:t>Pause</w:t>
            </w:r>
            <w:r>
              <w:t xml:space="preserve"> </w:t>
            </w:r>
            <w:r w:rsidR="00600149">
              <w:rPr>
                <w:noProof/>
              </w:rPr>
              <w:drawing>
                <wp:inline distT="0" distB="0" distL="0" distR="0">
                  <wp:extent cx="259080" cy="259080"/>
                  <wp:effectExtent l="0" t="0" r="0" b="0"/>
                  <wp:docPr id="119" name="Bild 119" descr="C:\Users\1342\Desktop\SVOWebApp\10.10\SVOWebApp\Output\1342\Word\Resources\Images\Image_strip_view_controls_paus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descr="C:\Users\1342\Desktop\SVOWebApp\10.10\SVOWebApp\Output\1342\Word\Resources\Images\Image_strip_view_controls_pause.png"/>
                          <pic:cNvPicPr preferRelativeResize="0">
                            <a:picLocks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t xml:space="preserve"> or click on one of the currently displayed images</w:t>
            </w:r>
          </w:p>
          <w:p w:rsidR="00BE4CE8" w:rsidRDefault="00665C63">
            <w:pPr>
              <w:pStyle w:val="p1"/>
            </w:pPr>
            <w:r>
              <w:t>→ The image strips pauses at the currently displayed image. The image in an image view (if applicable) and its corresponding inspection results are paused as well.</w:t>
            </w:r>
          </w:p>
          <w:p w:rsidR="00BE4CE8" w:rsidRDefault="00665C63">
            <w:pPr>
              <w:pStyle w:val="p1"/>
            </w:pPr>
            <w:r>
              <w:t xml:space="preserve">→ The number of running inspections displayed in the top bar next to </w:t>
            </w:r>
            <w:r>
              <w:rPr>
                <w:rStyle w:val="b"/>
              </w:rPr>
              <w:t>Inspection state</w:t>
            </w:r>
            <w:r>
              <w:t xml:space="preserve"> changes accordingly.</w:t>
            </w:r>
          </w:p>
          <w:p w:rsidR="00BE4CE8" w:rsidRDefault="00665C63">
            <w:pPr>
              <w:pStyle w:val="p1"/>
            </w:pPr>
            <w:r>
              <w:t>→ The inspection continues to run. You can verify in SVObserver that the inspection was not paused.</w:t>
            </w:r>
          </w:p>
          <w:p w:rsidR="00BE4CE8" w:rsidRDefault="00665C63">
            <w:pPr>
              <w:pStyle w:val="p1"/>
            </w:pPr>
            <w:r>
              <w:t>→ The notification "Reject stream was paused" shows in the top bar.</w:t>
            </w:r>
          </w:p>
          <w:p w:rsidR="00BE4CE8" w:rsidRDefault="00665C63">
            <w:pPr>
              <w:pStyle w:val="p1"/>
            </w:pPr>
            <w:r>
              <w:t xml:space="preserve">→ Images resulting from the ongoing inspection are not buffered and are not shown when you resume the inspection by pressing </w:t>
            </w:r>
            <w:r>
              <w:rPr>
                <w:rStyle w:val="b"/>
              </w:rPr>
              <w:t>Play</w:t>
            </w:r>
            <w:r>
              <w:t xml:space="preserve"> or one of the displayed images in the image strip view.</w:t>
            </w:r>
          </w:p>
        </w:tc>
      </w:tr>
    </w:tbl>
    <w:p w:rsidR="00BE4CE8" w:rsidRDefault="00BE4CE8"/>
    <w:tbl>
      <w:tblPr>
        <w:tblW w:w="5000" w:type="pct"/>
        <w:tblLayout w:type="fixed"/>
        <w:tblCellMar>
          <w:left w:w="10" w:type="dxa"/>
          <w:right w:w="10" w:type="dxa"/>
        </w:tblCellMar>
        <w:tblLook w:val="0000" w:firstRow="0" w:lastRow="0" w:firstColumn="0" w:lastColumn="0" w:noHBand="0" w:noVBand="0"/>
      </w:tblPr>
      <w:tblGrid>
        <w:gridCol w:w="9935"/>
      </w:tblGrid>
      <w:tr w:rsidR="00BE4CE8">
        <w:tc>
          <w:tcPr>
            <w:tcW w:w="8430" w:type="dxa"/>
          </w:tcPr>
          <w:p w:rsidR="00BE4CE8" w:rsidRDefault="00665C63">
            <w:pPr>
              <w:pStyle w:val="dropDownHead"/>
            </w:pPr>
            <w:bookmarkStart w:id="80" w:name="1736980124"/>
            <w:r>
              <w:rPr>
                <w:rStyle w:val="dropDownHotspot"/>
              </w:rPr>
              <w:t>Resume inspection</w:t>
            </w:r>
          </w:p>
          <w:bookmarkEnd w:id="80"/>
          <w:p w:rsidR="00BE4CE8" w:rsidRDefault="00665C63">
            <w:pPr>
              <w:pStyle w:val="p1"/>
            </w:pPr>
            <w:r>
              <w:t xml:space="preserve"> → In the view menu, press the button </w:t>
            </w:r>
            <w:r>
              <w:rPr>
                <w:rStyle w:val="b"/>
              </w:rPr>
              <w:t>Play</w:t>
            </w:r>
            <w:r>
              <w:t xml:space="preserve"> </w:t>
            </w:r>
            <w:r w:rsidR="00600149">
              <w:rPr>
                <w:noProof/>
              </w:rPr>
              <w:drawing>
                <wp:inline distT="0" distB="0" distL="0" distR="0">
                  <wp:extent cx="259080" cy="259080"/>
                  <wp:effectExtent l="0" t="0" r="0" b="0"/>
                  <wp:docPr id="120" name="Bild 120" descr="C:\Users\1342\Desktop\SVOWebApp\10.10\SVOWebApp\Output\1342\Word\Resources\Images\Image_strip_view_controls_pla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descr="C:\Users\1342\Desktop\SVOWebApp\10.10\SVOWebApp\Output\1342\Word\Resources\Images\Image_strip_view_controls_play.png"/>
                          <pic:cNvPicPr preferRelativeResize="0">
                            <a:picLocks noChangeArrowheads="1"/>
                          </pic:cNvPicPr>
                        </pic:nvPicPr>
                        <pic:blipFill>
                          <a:blip r:link="rId93">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t>.</w:t>
            </w:r>
          </w:p>
          <w:p w:rsidR="00BE4CE8" w:rsidRDefault="00665C63">
            <w:pPr>
              <w:pStyle w:val="p1"/>
            </w:pPr>
            <w:r>
              <w:t xml:space="preserve">→ The image strip resumes at the image that was taken last in the inspection. Please note that the inspection continued to run in SVObserver after you had pressed </w:t>
            </w:r>
            <w:r>
              <w:rPr>
                <w:rStyle w:val="b"/>
              </w:rPr>
              <w:t>Pause</w:t>
            </w:r>
            <w:r>
              <w:t xml:space="preserve"> in the image strip.</w:t>
            </w:r>
          </w:p>
          <w:p w:rsidR="00BE4CE8" w:rsidRDefault="00665C63">
            <w:pPr>
              <w:pStyle w:val="p1"/>
            </w:pPr>
            <w:r>
              <w:t xml:space="preserve">→ The number of running inspections displayed in the top bar next to </w:t>
            </w:r>
            <w:r>
              <w:rPr>
                <w:rStyle w:val="b"/>
              </w:rPr>
              <w:t>Inspection state</w:t>
            </w:r>
            <w:r>
              <w:t xml:space="preserve"> changes accordingly.</w:t>
            </w:r>
          </w:p>
          <w:p w:rsidR="00BE4CE8" w:rsidRDefault="00665C63">
            <w:pPr>
              <w:pStyle w:val="p1"/>
            </w:pPr>
            <w:r>
              <w:t>→ The image in an image view (if applicable) and its corresponding inspection results resume to update as well.</w:t>
            </w:r>
          </w:p>
          <w:p w:rsidR="00BE4CE8" w:rsidRDefault="00665C63">
            <w:pPr>
              <w:pStyle w:val="p1"/>
            </w:pPr>
            <w:r>
              <w:t>→ The notification "Reject stream was resumed" shows in the top bar.</w:t>
            </w:r>
          </w:p>
          <w:p w:rsidR="00BE4CE8" w:rsidRDefault="00665C63">
            <w:pPr>
              <w:pStyle w:val="p1"/>
            </w:pPr>
            <w:r>
              <w:t>→ Images that were taken during a pause are not shown in the image strip view.</w:t>
            </w:r>
          </w:p>
        </w:tc>
      </w:tr>
    </w:tbl>
    <w:p w:rsidR="00BE4CE8" w:rsidRDefault="00665C63">
      <w:pPr>
        <w:pStyle w:val="dropDownHead"/>
      </w:pPr>
      <w:r>
        <w:rPr>
          <w:rStyle w:val="dropDownHotspot"/>
        </w:rPr>
        <w:t>Show image in bigger size</w:t>
      </w:r>
    </w:p>
    <w:p w:rsidR="00BE4CE8" w:rsidRDefault="00665C63">
      <w:pPr>
        <w:pStyle w:val="p1"/>
      </w:pPr>
      <w:r>
        <w:t xml:space="preserve">→ Right-click on the image and select </w:t>
      </w:r>
      <w:r>
        <w:rPr>
          <w:rStyle w:val="b"/>
        </w:rPr>
        <w:t>Open image in new tab</w:t>
      </w:r>
      <w:r>
        <w:t>.</w:t>
      </w:r>
    </w:p>
    <w:p w:rsidR="00BE4CE8" w:rsidRDefault="00665C63">
      <w:pPr>
        <w:pStyle w:val="p1"/>
      </w:pPr>
      <w:r>
        <w:t>→ A new tab opens where you can see the same image in bigger size.</w:t>
      </w:r>
    </w:p>
    <w:p w:rsidR="00BE4CE8" w:rsidRDefault="00665C63">
      <w:pPr>
        <w:pStyle w:val="dropDownHead"/>
      </w:pPr>
      <w:r>
        <w:rPr>
          <w:rStyle w:val="dropDownHotspot"/>
        </w:rPr>
        <w:t>Save image</w:t>
      </w:r>
    </w:p>
    <w:p w:rsidR="00BE4CE8" w:rsidRDefault="00665C63">
      <w:pPr>
        <w:pStyle w:val="p1"/>
      </w:pPr>
      <w:r>
        <w:t xml:space="preserve">→ Right-click on the image and select </w:t>
      </w:r>
      <w:r>
        <w:rPr>
          <w:rStyle w:val="b"/>
        </w:rPr>
        <w:t>Save image as...</w:t>
      </w:r>
      <w:r>
        <w:t>.</w:t>
      </w:r>
    </w:p>
    <w:p w:rsidR="00BE4CE8" w:rsidRDefault="00665C63">
      <w:pPr>
        <w:pStyle w:val="p1"/>
      </w:pPr>
      <w:r>
        <w:t>→ Define a file name, file extension and a location.</w:t>
      </w:r>
    </w:p>
    <w:p w:rsidR="00BE4CE8" w:rsidRDefault="00665C63">
      <w:pPr>
        <w:pStyle w:val="p1"/>
      </w:pPr>
      <w:r>
        <w:t xml:space="preserve">→ Press </w:t>
      </w:r>
      <w:r>
        <w:rPr>
          <w:rStyle w:val="b"/>
        </w:rPr>
        <w:t>Save</w:t>
      </w:r>
      <w:r>
        <w:t>.</w:t>
      </w:r>
    </w:p>
    <w:bookmarkStart w:id="81" w:name="_Ref1421479748"/>
    <w:p w:rsidR="00BE4CE8" w:rsidRDefault="00CC45FB">
      <w:pPr>
        <w:pStyle w:val="h1"/>
      </w:pPr>
      <w:r>
        <w:fldChar w:fldCharType="begin"/>
      </w:r>
      <w:r w:rsidR="00665C63">
        <w:instrText xml:space="preserve"> XE "List View" </w:instrText>
      </w:r>
      <w:r>
        <w:fldChar w:fldCharType="end"/>
      </w:r>
      <w:bookmarkStart w:id="82" w:name="_Toc71709964"/>
      <w:r w:rsidR="00665C63">
        <w:t>8 List View</w:t>
      </w:r>
      <w:bookmarkEnd w:id="82"/>
    </w:p>
    <w:bookmarkEnd w:id="81"/>
    <w:p w:rsidR="00BE4CE8" w:rsidRDefault="00600149">
      <w:pPr>
        <w:pStyle w:val="p1"/>
      </w:pPr>
      <w:r>
        <w:rPr>
          <w:noProof/>
        </w:rPr>
        <w:drawing>
          <wp:inline distT="0" distB="0" distL="0" distR="0">
            <wp:extent cx="6291580" cy="4210050"/>
            <wp:effectExtent l="0" t="0" r="0" b="0"/>
            <wp:docPr id="121" name="Bild 121" descr="C:\Users\1342\Desktop\SVOWebApp\10.10\SVOWebApp\Output\1342\Word\Resources\Images\List_view_intro_neu.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descr="C:\Users\1342\Desktop\SVOWebApp\10.10\SVOWebApp\Output\1342\Word\Resources\Images\List_view_intro_neu.png"/>
                    <pic:cNvPicPr preferRelativeResize="0">
                      <a:picLocks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6291580" cy="4210050"/>
                    </a:xfrm>
                    <a:prstGeom prst="rect">
                      <a:avLst/>
                    </a:prstGeom>
                    <a:noFill/>
                    <a:ln>
                      <a:noFill/>
                    </a:ln>
                  </pic:spPr>
                </pic:pic>
              </a:graphicData>
            </a:graphic>
          </wp:inline>
        </w:drawing>
      </w:r>
    </w:p>
    <w:p w:rsidR="00BE4CE8" w:rsidRDefault="00665C63">
      <w:pPr>
        <w:pStyle w:val="p1"/>
      </w:pPr>
      <w:r>
        <w:t>This view type features parameters and values from SVObserver in list format. You can view the parameters available for the whole tool set and you can rename them by specifying aliases.</w:t>
      </w:r>
    </w:p>
    <w:p w:rsidR="00BE4CE8" w:rsidRDefault="00665C63">
      <w:pPr>
        <w:pStyle w:val="p1"/>
      </w:pPr>
      <w:r>
        <w:t>The list view includes the following specific components:</w:t>
      </w:r>
    </w:p>
    <w:p w:rsidR="00BE4CE8" w:rsidRDefault="00665C63">
      <w:pPr>
        <w:pStyle w:val="li2"/>
        <w:numPr>
          <w:ilvl w:val="0"/>
          <w:numId w:val="13"/>
        </w:numPr>
        <w:spacing w:before="246"/>
        <w:ind w:left="600"/>
      </w:pPr>
      <w:r>
        <w:t>Parameter list</w:t>
      </w:r>
    </w:p>
    <w:p w:rsidR="00BE4CE8" w:rsidRDefault="00665C63">
      <w:pPr>
        <w:pStyle w:val="li2"/>
        <w:numPr>
          <w:ilvl w:val="0"/>
          <w:numId w:val="13"/>
        </w:numPr>
        <w:spacing w:after="246"/>
        <w:ind w:left="600"/>
      </w:pPr>
      <w:r>
        <w:t>List controls (bottom left)</w:t>
      </w:r>
    </w:p>
    <w:p w:rsidR="00BE4CE8" w:rsidRDefault="00665C63">
      <w:pPr>
        <w:pStyle w:val="p1"/>
      </w:pPr>
      <w:r>
        <w:t>If you click on one of the headers "Name" or "Value", the list elements are ordered alphabetically. If you click again, the order is reversed.</w:t>
      </w:r>
    </w:p>
    <w:p w:rsidR="00BE4CE8" w:rsidRDefault="00665C63">
      <w:pPr>
        <w:pStyle w:val="pZwischenberschrift1"/>
      </w:pPr>
      <w:r>
        <w:rPr>
          <w:rStyle w:val="span"/>
          <w:b/>
          <w:bCs/>
        </w:rPr>
        <w:t>Parameter list</w:t>
      </w:r>
    </w:p>
    <w:p w:rsidR="00BE4CE8" w:rsidRDefault="00665C63">
      <w:pPr>
        <w:pStyle w:val="p1"/>
      </w:pPr>
      <w:r>
        <w:t>The parameter list shows the parameters you selected.</w:t>
      </w:r>
    </w:p>
    <w:p w:rsidR="00BE4CE8" w:rsidRDefault="00665C63">
      <w:pPr>
        <w:pStyle w:val="p1"/>
      </w:pPr>
      <w:r>
        <w:t>Each list item indicates the fully qualified name for one parameter. You can specify for each parameter an alias name and rename the parameter.</w:t>
      </w:r>
    </w:p>
    <w:p w:rsidR="00BE4CE8" w:rsidRDefault="00665C63">
      <w:pPr>
        <w:pStyle w:val="p1"/>
      </w:pPr>
      <w:r>
        <w:t xml:space="preserve">You can select up to 100 parameters by checking the checkboxes next to them. If you click on the toggle button, you see the values for the selected parameters. For more information, see </w:t>
      </w:r>
      <w:hyperlink w:anchor="1334669731" w:history="1">
        <w:r>
          <w:rPr>
            <w:color w:val="076685"/>
            <w:u w:val="single"/>
          </w:rPr>
          <w:t>Show values of selected parameters</w:t>
        </w:r>
      </w:hyperlink>
      <w:r>
        <w:t>. You can also change the order of the list entries.</w:t>
      </w:r>
    </w:p>
    <w:p w:rsidR="00BE4CE8" w:rsidRDefault="00665C63">
      <w:pPr>
        <w:pStyle w:val="pZwischenberschrift1"/>
      </w:pPr>
      <w:r>
        <w:rPr>
          <w:rStyle w:val="span"/>
          <w:b/>
          <w:bCs/>
        </w:rPr>
        <w:t>List View Control</w:t>
      </w:r>
    </w:p>
    <w:p w:rsidR="00BE4CE8" w:rsidRDefault="00665C63">
      <w:pPr>
        <w:pStyle w:val="p1"/>
      </w:pPr>
      <w:r>
        <w:t>The list view offers the following controls:</w:t>
      </w:r>
    </w:p>
    <w:tbl>
      <w:tblPr>
        <w:tblW w:w="5000" w:type="pct"/>
        <w:tblLayout w:type="fixed"/>
        <w:tblCellMar>
          <w:left w:w="10" w:type="dxa"/>
          <w:right w:w="10" w:type="dxa"/>
        </w:tblCellMar>
        <w:tblLook w:val="0000" w:firstRow="0" w:lastRow="0" w:firstColumn="0" w:lastColumn="0" w:noHBand="0" w:noVBand="0"/>
      </w:tblPr>
      <w:tblGrid>
        <w:gridCol w:w="1890"/>
        <w:gridCol w:w="8325"/>
      </w:tblGrid>
      <w:tr w:rsidR="00BE4CE8">
        <w:trPr>
          <w:cantSplit/>
        </w:trPr>
        <w:tc>
          <w:tcPr>
            <w:tcW w:w="1560" w:type="dxa"/>
            <w:tcBorders>
              <w:bottom w:val="single" w:sz="6" w:space="0" w:color="000000"/>
              <w:right w:val="single" w:sz="6" w:space="0" w:color="000000"/>
            </w:tcBorders>
            <w:tcMar>
              <w:top w:w="150" w:type="dxa"/>
              <w:left w:w="150" w:type="dxa"/>
              <w:bottom w:w="150" w:type="dxa"/>
              <w:right w:w="150" w:type="dxa"/>
            </w:tcMar>
          </w:tcPr>
          <w:p w:rsidR="00BE4CE8" w:rsidRDefault="00665C63">
            <w:pPr>
              <w:pStyle w:val="tdTableStyle-Basic-BodyE-Column1-Body1"/>
            </w:pPr>
            <w:r>
              <w:rPr>
                <w:rStyle w:val="b"/>
                <w:sz w:val="21"/>
                <w:szCs w:val="21"/>
              </w:rPr>
              <w:t>Element</w:t>
            </w:r>
          </w:p>
        </w:tc>
        <w:tc>
          <w:tcPr>
            <w:tcW w:w="6870"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rPr>
                <w:rStyle w:val="b"/>
                <w:sz w:val="21"/>
                <w:szCs w:val="21"/>
              </w:rPr>
              <w:t>Description</w:t>
            </w:r>
          </w:p>
        </w:tc>
      </w:tr>
      <w:tr w:rsidR="00BE4CE8">
        <w:trPr>
          <w:cantSplit/>
        </w:trPr>
        <w:tc>
          <w:tcPr>
            <w:tcW w:w="1560" w:type="dxa"/>
            <w:tcBorders>
              <w:bottom w:val="single" w:sz="6" w:space="0" w:color="000000"/>
              <w:right w:val="single" w:sz="6" w:space="0" w:color="000000"/>
            </w:tcBorders>
            <w:tcMar>
              <w:top w:w="150" w:type="dxa"/>
              <w:left w:w="150" w:type="dxa"/>
              <w:bottom w:w="150" w:type="dxa"/>
              <w:right w:w="150" w:type="dxa"/>
            </w:tcMar>
          </w:tcPr>
          <w:p w:rsidR="00BE4CE8" w:rsidRDefault="00600149">
            <w:pPr>
              <w:pStyle w:val="p2"/>
            </w:pPr>
            <w:r>
              <w:rPr>
                <w:noProof/>
              </w:rPr>
              <w:drawing>
                <wp:inline distT="0" distB="0" distL="0" distR="0">
                  <wp:extent cx="259080" cy="259080"/>
                  <wp:effectExtent l="0" t="0" r="0" b="0"/>
                  <wp:docPr id="122" name="Bild 122" descr="C:\Users\1342\Desktop\SVOWebApp\10.10\SVOWebApp\Output\1342\Word\Resources\Images\List_view_control_toggl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descr="C:\Users\1342\Desktop\SVOWebApp\10.10\SVOWebApp\Output\1342\Word\Resources\Images\List_view_control_toggle.png"/>
                          <pic:cNvPicPr preferRelativeResize="0">
                            <a:picLocks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p>
        </w:tc>
        <w:tc>
          <w:tcPr>
            <w:tcW w:w="6870" w:type="dxa"/>
            <w:tcBorders>
              <w:bottom w:val="single" w:sz="6" w:space="0" w:color="000000"/>
            </w:tcBorders>
            <w:tcMar>
              <w:top w:w="150" w:type="dxa"/>
              <w:left w:w="150" w:type="dxa"/>
              <w:bottom w:w="150" w:type="dxa"/>
              <w:right w:w="150" w:type="dxa"/>
            </w:tcMar>
          </w:tcPr>
          <w:p w:rsidR="00BE4CE8" w:rsidRDefault="00665C63">
            <w:pPr>
              <w:pStyle w:val="tdTableStyle-Basic-BodyD-Column1-Body1"/>
            </w:pPr>
            <w:r>
              <w:t>Toggle between visualization of all available parameters and visualization of values for selected parameters</w:t>
            </w:r>
          </w:p>
        </w:tc>
      </w:tr>
      <w:tr w:rsidR="00BE4CE8">
        <w:trPr>
          <w:cantSplit/>
        </w:trPr>
        <w:tc>
          <w:tcPr>
            <w:tcW w:w="1560" w:type="dxa"/>
            <w:tcBorders>
              <w:right w:val="single" w:sz="6" w:space="0" w:color="000000"/>
            </w:tcBorders>
            <w:tcMar>
              <w:top w:w="150" w:type="dxa"/>
              <w:left w:w="150" w:type="dxa"/>
              <w:bottom w:w="150" w:type="dxa"/>
              <w:right w:w="150" w:type="dxa"/>
            </w:tcMar>
          </w:tcPr>
          <w:p w:rsidR="00BE4CE8" w:rsidRDefault="00600149">
            <w:pPr>
              <w:pStyle w:val="tdTableStyle-Basic-BodyB-Column1-Body1"/>
            </w:pPr>
            <w:r>
              <w:rPr>
                <w:noProof/>
              </w:rPr>
              <w:drawing>
                <wp:inline distT="0" distB="0" distL="0" distR="0">
                  <wp:extent cx="231775" cy="231775"/>
                  <wp:effectExtent l="0" t="0" r="0" b="0"/>
                  <wp:docPr id="123" name="Bild 123" descr="C:\Users\1342\Desktop\SVOWebApp\10.10\SVOWebApp\Output\1342\Word\Resources\Images\src_assets_icons_show.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C:\Users\1342\Desktop\SVOWebApp\10.10\SVOWebApp\Output\1342\Word\Resources\Images\src_assets_icons_show.svg"/>
                          <pic:cNvPicPr preferRelativeResize="0">
                            <a:picLocks noChangeArrowheads="1"/>
                          </pic:cNvPicPr>
                        </pic:nvPicPr>
                        <pic:blipFill>
                          <a:blip r:link="rId9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rsidR="00BE4CE8" w:rsidRDefault="00665C63">
            <w:pPr>
              <w:pStyle w:val="tdTableStyle-Basic-BodyB-Column1-Body1"/>
            </w:pPr>
            <w:r>
              <w:t xml:space="preserve"> </w:t>
            </w:r>
            <w:r w:rsidR="00600149">
              <w:rPr>
                <w:noProof/>
              </w:rPr>
              <w:drawing>
                <wp:inline distT="0" distB="0" distL="0" distR="0">
                  <wp:extent cx="231775" cy="231775"/>
                  <wp:effectExtent l="0" t="0" r="0" b="0"/>
                  <wp:docPr id="124" name="Bild 124" descr="C:\Users\1342\Desktop\SVOWebApp\10.10\SVOWebApp\Output\1342\Word\Resources\Images\src_assets_icons_show-off.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descr="C:\Users\1342\Desktop\SVOWebApp\10.10\SVOWebApp\Output\1342\Word\Resources\Images\src_assets_icons_show-off.svg"/>
                          <pic:cNvPicPr preferRelativeResize="0">
                            <a:picLocks noChangeArrowheads="1"/>
                          </pic:cNvPicPr>
                        </pic:nvPicPr>
                        <pic:blipFill>
                          <a:blip r:link="rId98">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tc>
        <w:tc>
          <w:tcPr>
            <w:tcW w:w="6870" w:type="dxa"/>
            <w:tcMar>
              <w:top w:w="150" w:type="dxa"/>
              <w:left w:w="150" w:type="dxa"/>
              <w:bottom w:w="150" w:type="dxa"/>
              <w:right w:w="150" w:type="dxa"/>
            </w:tcMar>
          </w:tcPr>
          <w:p w:rsidR="00BE4CE8" w:rsidRDefault="00665C63">
            <w:pPr>
              <w:pStyle w:val="tdTableStyle-Basic-BodyA-Column1-Body1"/>
            </w:pPr>
            <w:r>
              <w:t>Toggle between alias and fully qualified SVObserver name</w:t>
            </w:r>
          </w:p>
        </w:tc>
      </w:tr>
    </w:tbl>
    <w:p w:rsidR="00BE4CE8" w:rsidRDefault="00BE4CE8"/>
    <w:tbl>
      <w:tblPr>
        <w:tblW w:w="5000" w:type="pct"/>
        <w:tblLayout w:type="fixed"/>
        <w:tblCellMar>
          <w:left w:w="10" w:type="dxa"/>
          <w:right w:w="10" w:type="dxa"/>
        </w:tblCellMar>
        <w:tblLook w:val="0000" w:firstRow="0" w:lastRow="0" w:firstColumn="0" w:lastColumn="0" w:noHBand="0" w:noVBand="0"/>
      </w:tblPr>
      <w:tblGrid>
        <w:gridCol w:w="9935"/>
      </w:tblGrid>
      <w:tr w:rsidR="00BE4CE8">
        <w:tc>
          <w:tcPr>
            <w:tcW w:w="8430" w:type="dxa"/>
          </w:tcPr>
          <w:p w:rsidR="00BE4CE8" w:rsidRDefault="00665C63">
            <w:pPr>
              <w:pStyle w:val="dropDownHead"/>
            </w:pPr>
            <w:r>
              <w:rPr>
                <w:rStyle w:val="dropDownHotspot"/>
              </w:rPr>
              <w:t>Show values of selected parameters</w:t>
            </w:r>
          </w:p>
          <w:p w:rsidR="00BE4CE8" w:rsidRDefault="00665C63">
            <w:pPr>
              <w:pStyle w:val="p1"/>
            </w:pPr>
            <w:bookmarkStart w:id="83" w:name="1334669731"/>
            <w:r>
              <w:t xml:space="preserve">→ Scroll in the </w:t>
            </w:r>
            <w:hyperlink w:anchor="_Ref1552754166" w:history="1">
              <w:r>
                <w:rPr>
                  <w:color w:val="076685"/>
                  <w:u w:val="single"/>
                </w:rPr>
                <w:t>selection tree</w:t>
              </w:r>
            </w:hyperlink>
            <w:r>
              <w:t xml:space="preserve"> to the inspection tool for which you want to display the images.</w:t>
            </w:r>
          </w:p>
          <w:bookmarkEnd w:id="83"/>
          <w:p w:rsidR="00BE4CE8" w:rsidRDefault="00665C63">
            <w:pPr>
              <w:pStyle w:val="p1"/>
            </w:pPr>
            <w:r>
              <w:t>→ Click on the plus button to expand the lines below.</w:t>
            </w:r>
          </w:p>
          <w:p w:rsidR="00BE4CE8" w:rsidRDefault="00665C63">
            <w:pPr>
              <w:pStyle w:val="p1"/>
            </w:pPr>
            <w:r>
              <w:t>→ Click in the check box next to the parameter you want to display.</w:t>
            </w:r>
          </w:p>
          <w:p w:rsidR="00BE4CE8" w:rsidRDefault="00665C63">
            <w:pPr>
              <w:pStyle w:val="p1"/>
            </w:pPr>
            <w:r>
              <w:t xml:space="preserve">→ Click on the button </w:t>
            </w:r>
            <w:r>
              <w:rPr>
                <w:rStyle w:val="b"/>
              </w:rPr>
              <w:t>Save</w:t>
            </w:r>
            <w:r>
              <w:t xml:space="preserve"> </w:t>
            </w:r>
            <w:r w:rsidR="00600149">
              <w:rPr>
                <w:noProof/>
              </w:rPr>
              <w:drawing>
                <wp:inline distT="0" distB="0" distL="0" distR="0">
                  <wp:extent cx="259080" cy="259080"/>
                  <wp:effectExtent l="0" t="0" r="0" b="0"/>
                  <wp:docPr id="125" name="Bild 125" descr="C:\Users\1342\Desktop\SVOWebApp\10.10\SVOWebApp\Output\1342\Word\Resources\Images\List_view_control_toggl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descr="C:\Users\1342\Desktop\SVOWebApp\10.10\SVOWebApp\Output\1342\Word\Resources\Images\List_view_control_toggle.png"/>
                          <pic:cNvPicPr preferRelativeResize="0">
                            <a:picLocks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t>.</w:t>
            </w:r>
          </w:p>
        </w:tc>
      </w:tr>
    </w:tbl>
    <w:p w:rsidR="00BE4CE8" w:rsidRDefault="00BE4CE8"/>
    <w:tbl>
      <w:tblPr>
        <w:tblW w:w="5000" w:type="pct"/>
        <w:tblLayout w:type="fixed"/>
        <w:tblCellMar>
          <w:left w:w="10" w:type="dxa"/>
          <w:right w:w="10" w:type="dxa"/>
        </w:tblCellMar>
        <w:tblLook w:val="0000" w:firstRow="0" w:lastRow="0" w:firstColumn="0" w:lastColumn="0" w:noHBand="0" w:noVBand="0"/>
      </w:tblPr>
      <w:tblGrid>
        <w:gridCol w:w="9935"/>
      </w:tblGrid>
      <w:tr w:rsidR="00BE4CE8">
        <w:tc>
          <w:tcPr>
            <w:tcW w:w="8430" w:type="dxa"/>
          </w:tcPr>
          <w:p w:rsidR="00BE4CE8" w:rsidRDefault="00665C63">
            <w:pPr>
              <w:pStyle w:val="dropDownHead"/>
            </w:pPr>
            <w:r>
              <w:rPr>
                <w:rStyle w:val="dropDownHotspot"/>
              </w:rPr>
              <w:t>Hide values of selected parameters</w:t>
            </w:r>
          </w:p>
          <w:p w:rsidR="00BE4CE8" w:rsidRDefault="00665C63">
            <w:pPr>
              <w:pStyle w:val="p1"/>
            </w:pPr>
            <w:r>
              <w:t xml:space="preserve">→ Click on the button </w:t>
            </w:r>
            <w:r>
              <w:rPr>
                <w:rStyle w:val="b"/>
              </w:rPr>
              <w:t>Save</w:t>
            </w:r>
            <w:r>
              <w:t xml:space="preserve"> </w:t>
            </w:r>
            <w:r w:rsidR="00600149">
              <w:rPr>
                <w:noProof/>
              </w:rPr>
              <w:drawing>
                <wp:inline distT="0" distB="0" distL="0" distR="0">
                  <wp:extent cx="259080" cy="259080"/>
                  <wp:effectExtent l="0" t="0" r="0" b="0"/>
                  <wp:docPr id="126" name="Bild 126" descr="C:\Users\1342\Desktop\SVOWebApp\10.10\SVOWebApp\Output\1342\Word\Resources\Images\List_view_control_toggl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descr="C:\Users\1342\Desktop\SVOWebApp\10.10\SVOWebApp\Output\1342\Word\Resources\Images\List_view_control_toggle.png"/>
                          <pic:cNvPicPr preferRelativeResize="0">
                            <a:picLocks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t>.</w:t>
            </w:r>
          </w:p>
          <w:p w:rsidR="00BE4CE8" w:rsidRDefault="00665C63">
            <w:pPr>
              <w:pStyle w:val="p1"/>
            </w:pPr>
            <w:r>
              <w:t>→ The parameter list containing all parameters available for the inspection is shown.</w:t>
            </w:r>
          </w:p>
        </w:tc>
      </w:tr>
    </w:tbl>
    <w:p w:rsidR="00BE4CE8" w:rsidRDefault="00CC45FB">
      <w:pPr>
        <w:pStyle w:val="dropDownHead"/>
      </w:pPr>
      <w:r>
        <w:fldChar w:fldCharType="begin"/>
      </w:r>
      <w:r w:rsidR="00665C63">
        <w:instrText xml:space="preserve"> XE "Show" </w:instrText>
      </w:r>
      <w:r>
        <w:fldChar w:fldCharType="end"/>
      </w:r>
      <w:r>
        <w:fldChar w:fldCharType="begin"/>
      </w:r>
      <w:r w:rsidR="00665C63">
        <w:instrText xml:space="preserve"> XE "Hide alias" </w:instrText>
      </w:r>
      <w:r>
        <w:fldChar w:fldCharType="end"/>
      </w:r>
      <w:r w:rsidR="00665C63">
        <w:rPr>
          <w:rStyle w:val="dropDownHotspot"/>
        </w:rPr>
        <w:t>Show/hide aliases</w:t>
      </w:r>
    </w:p>
    <w:p w:rsidR="00BE4CE8" w:rsidRDefault="00665C63">
      <w:pPr>
        <w:pStyle w:val="p1"/>
      </w:pPr>
      <w:r>
        <w:t xml:space="preserve">→ If you want to show the aliases you specified, click on the button </w:t>
      </w:r>
      <w:r>
        <w:rPr>
          <w:rStyle w:val="b"/>
        </w:rPr>
        <w:t>Show aliases</w:t>
      </w:r>
      <w:r w:rsidR="00600149">
        <w:rPr>
          <w:noProof/>
        </w:rPr>
        <w:drawing>
          <wp:inline distT="0" distB="0" distL="0" distR="0">
            <wp:extent cx="231775" cy="231775"/>
            <wp:effectExtent l="0" t="0" r="0" b="0"/>
            <wp:docPr id="127" name="Bild 127" descr="C:\Users\1342\Desktop\SVOWebApp\10.10\SVOWebApp\Output\1342\Word\Resources\Images\src_assets_icons_show.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descr="C:\Users\1342\Desktop\SVOWebApp\10.10\SVOWebApp\Output\1342\Word\Resources\Images\src_assets_icons_show.svg"/>
                    <pic:cNvPicPr preferRelativeResize="0">
                      <a:picLocks noChangeArrowheads="1"/>
                    </pic:cNvPicPr>
                  </pic:nvPicPr>
                  <pic:blipFill>
                    <a:blip r:link="rId9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t>. Parameters without any alias still show their fully qualified name.</w:t>
      </w:r>
    </w:p>
    <w:p w:rsidR="00BE4CE8" w:rsidRDefault="00665C63">
      <w:pPr>
        <w:pStyle w:val="p1"/>
      </w:pPr>
      <w:r>
        <w:t xml:space="preserve">→ If you want to hide the aliases and show the fully qualified name of the parameters, click on the button </w:t>
      </w:r>
      <w:r>
        <w:rPr>
          <w:rStyle w:val="b"/>
        </w:rPr>
        <w:t>Hide aliases</w:t>
      </w:r>
      <w:r>
        <w:t xml:space="preserve"> </w:t>
      </w:r>
      <w:r w:rsidR="00600149">
        <w:rPr>
          <w:noProof/>
        </w:rPr>
        <w:drawing>
          <wp:inline distT="0" distB="0" distL="0" distR="0">
            <wp:extent cx="231775" cy="231775"/>
            <wp:effectExtent l="0" t="0" r="0" b="0"/>
            <wp:docPr id="128" name="Bild 128" descr="C:\Users\1342\Desktop\SVOWebApp\10.10\SVOWebApp\Output\1342\Word\Resources\Images\src_assets_icons_show-off.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descr="C:\Users\1342\Desktop\SVOWebApp\10.10\SVOWebApp\Output\1342\Word\Resources\Images\src_assets_icons_show-off.svg"/>
                    <pic:cNvPicPr preferRelativeResize="0">
                      <a:picLocks noChangeArrowheads="1"/>
                    </pic:cNvPicPr>
                  </pic:nvPicPr>
                  <pic:blipFill>
                    <a:blip r:link="rId98">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t>.</w:t>
      </w:r>
    </w:p>
    <w:p w:rsidR="00BE4CE8" w:rsidRDefault="00665C63">
      <w:pPr>
        <w:pStyle w:val="dropDownHead"/>
      </w:pPr>
      <w:r>
        <w:rPr>
          <w:rStyle w:val="dropDownHotspot"/>
        </w:rPr>
        <w:t>Reorder the entries in the list</w:t>
      </w:r>
    </w:p>
    <w:p w:rsidR="00BE4CE8" w:rsidRDefault="00665C63">
      <w:pPr>
        <w:pStyle w:val="p1"/>
      </w:pPr>
      <w:r>
        <w:t xml:space="preserve">→ Click on the small dotted grid </w:t>
      </w:r>
      <w:r w:rsidR="00600149">
        <w:rPr>
          <w:noProof/>
        </w:rPr>
        <w:drawing>
          <wp:inline distT="0" distB="0" distL="0" distR="0">
            <wp:extent cx="231775" cy="231775"/>
            <wp:effectExtent l="0" t="0" r="0" b="0"/>
            <wp:docPr id="129" name="Bild 129" descr="C:\Users\1342\Desktop\SVOWebApp\10.10\SVOWebApp\Output\1342\Word\Resources\Images\Dragable-component.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descr="C:\Users\1342\Desktop\SVOWebApp\10.10\SVOWebApp\Output\1342\Word\Resources\Images\Dragable-component.svg"/>
                    <pic:cNvPicPr preferRelativeResize="0">
                      <a:picLocks noChangeArrowheads="1"/>
                    </pic:cNvPicPr>
                  </pic:nvPicPr>
                  <pic:blipFill>
                    <a:blip r:link="rId99">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t xml:space="preserve"> and hold the button pressed.</w:t>
      </w:r>
    </w:p>
    <w:p w:rsidR="00BE4CE8" w:rsidRDefault="00665C63">
      <w:pPr>
        <w:pStyle w:val="p1"/>
      </w:pPr>
      <w:r>
        <w:t>→ Drag the list entry to the desired place and release the button.</w:t>
      </w:r>
    </w:p>
    <w:p w:rsidR="00BE4CE8" w:rsidRDefault="00665C63">
      <w:pPr>
        <w:pStyle w:val="pZwischenberschrift1"/>
      </w:pPr>
      <w:r>
        <w:rPr>
          <w:rStyle w:val="span"/>
          <w:b/>
          <w:bCs/>
        </w:rPr>
        <w:t xml:space="preserve">Dialog </w:t>
      </w:r>
      <w:r w:rsidR="00CC45FB">
        <w:fldChar w:fldCharType="begin"/>
      </w:r>
      <w:r>
        <w:instrText xml:space="preserve"> XE "Set Alias" </w:instrText>
      </w:r>
      <w:r w:rsidR="00CC45FB">
        <w:fldChar w:fldCharType="end"/>
      </w:r>
      <w:r>
        <w:rPr>
          <w:rStyle w:val="span"/>
          <w:b/>
          <w:bCs/>
        </w:rPr>
        <w:t>"Set Alias"</w:t>
      </w:r>
    </w:p>
    <w:p w:rsidR="00BE4CE8" w:rsidRDefault="00600149">
      <w:pPr>
        <w:pStyle w:val="p1"/>
      </w:pPr>
      <w:r>
        <w:rPr>
          <w:noProof/>
        </w:rPr>
        <w:drawing>
          <wp:inline distT="0" distB="0" distL="0" distR="0">
            <wp:extent cx="4572000" cy="3036570"/>
            <wp:effectExtent l="0" t="0" r="0" b="0"/>
            <wp:docPr id="130" name="Bild 130" descr="C:\Users\1342\Desktop\SVOWebApp\10.10\SVOWebApp\Output\1342\Word\Resources\Images\list-view_set-alia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descr="C:\Users\1342\Desktop\SVOWebApp\10.10\SVOWebApp\Output\1342\Word\Resources\Images\list-view_set-alias.png"/>
                    <pic:cNvPicPr preferRelativeResize="0">
                      <a:picLocks noChangeArrowheads="1"/>
                    </pic:cNvPicPr>
                  </pic:nvPicPr>
                  <pic:blipFill>
                    <a:blip r:link="rId100">
                      <a:extLst>
                        <a:ext uri="{28A0092B-C50C-407E-A947-70E740481C1C}">
                          <a14:useLocalDpi xmlns:a14="http://schemas.microsoft.com/office/drawing/2010/main" val="0"/>
                        </a:ext>
                      </a:extLst>
                    </a:blip>
                    <a:srcRect/>
                    <a:stretch>
                      <a:fillRect/>
                    </a:stretch>
                  </pic:blipFill>
                  <pic:spPr bwMode="auto">
                    <a:xfrm>
                      <a:off x="0" y="0"/>
                      <a:ext cx="4572000" cy="3036570"/>
                    </a:xfrm>
                    <a:prstGeom prst="rect">
                      <a:avLst/>
                    </a:prstGeom>
                    <a:noFill/>
                    <a:ln>
                      <a:noFill/>
                    </a:ln>
                  </pic:spPr>
                </pic:pic>
              </a:graphicData>
            </a:graphic>
          </wp:inline>
        </w:drawing>
      </w:r>
    </w:p>
    <w:p w:rsidR="00BE4CE8" w:rsidRDefault="00665C63">
      <w:pPr>
        <w:pStyle w:val="p1"/>
      </w:pPr>
      <w:r>
        <w:t xml:space="preserve">In the dialog </w:t>
      </w:r>
      <w:r>
        <w:rPr>
          <w:rStyle w:val="b"/>
        </w:rPr>
        <w:t>Set alias for dotted name</w:t>
      </w:r>
      <w:r>
        <w:t xml:space="preserve"> you can rename a parameter. You can specify an alias for each available language that is displayed when you select the respective language in the top bar. You can enter any letter or number and spaces. Aliases are only available in list views, they are not available in other view types nor in SVObserver.</w:t>
      </w:r>
    </w:p>
    <w:p w:rsidR="00BE4CE8" w:rsidRDefault="00CC45FB">
      <w:pPr>
        <w:pStyle w:val="dropDownHead"/>
      </w:pPr>
      <w:r>
        <w:fldChar w:fldCharType="begin"/>
      </w:r>
      <w:r w:rsidR="00665C63">
        <w:instrText xml:space="preserve"> XE "Alias" </w:instrText>
      </w:r>
      <w:r>
        <w:fldChar w:fldCharType="end"/>
      </w:r>
      <w:r>
        <w:fldChar w:fldCharType="begin"/>
      </w:r>
      <w:r w:rsidR="00665C63">
        <w:instrText xml:space="preserve"> XE "Rename parameters" </w:instrText>
      </w:r>
      <w:r>
        <w:fldChar w:fldCharType="end"/>
      </w:r>
      <w:r w:rsidR="00665C63">
        <w:rPr>
          <w:rStyle w:val="dropDownHotspot"/>
        </w:rPr>
        <w:t>Rename parameters</w:t>
      </w:r>
    </w:p>
    <w:p w:rsidR="00BE4CE8" w:rsidRDefault="00665C63">
      <w:pPr>
        <w:pStyle w:val="p1"/>
      </w:pPr>
      <w:r>
        <w:t xml:space="preserve">→ If you selected parameters and see the list of parameters and values, click on the button </w:t>
      </w:r>
      <w:r>
        <w:rPr>
          <w:rStyle w:val="b"/>
        </w:rPr>
        <w:t>Set alias for dotted name</w:t>
      </w:r>
      <w:r w:rsidR="00600149">
        <w:rPr>
          <w:noProof/>
        </w:rPr>
        <w:drawing>
          <wp:inline distT="0" distB="0" distL="0" distR="0">
            <wp:extent cx="231775" cy="231775"/>
            <wp:effectExtent l="0" t="0" r="0" b="0"/>
            <wp:docPr id="131" name="Bild 131" descr="C:\Users\1342\Desktop\SVOWebApp\10.10\SVOWebApp\Output\1342\Word\Resources\Images\src_assets_icons_edit.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descr="C:\Users\1342\Desktop\SVOWebApp\10.10\SVOWebApp\Output\1342\Word\Resources\Images\src_assets_icons_edit.svg"/>
                    <pic:cNvPicPr preferRelativeResize="0">
                      <a:picLocks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t>.</w:t>
      </w:r>
    </w:p>
    <w:p w:rsidR="00BE4CE8" w:rsidRDefault="00665C63">
      <w:pPr>
        <w:pStyle w:val="p1"/>
      </w:pPr>
      <w:r>
        <w:t>→ In the new window, you can specify an alias for German and English.</w:t>
      </w:r>
    </w:p>
    <w:p w:rsidR="00BE4CE8" w:rsidRDefault="00665C63">
      <w:pPr>
        <w:pStyle w:val="p1"/>
      </w:pPr>
      <w:r>
        <w:t xml:space="preserve">→ Click on the button </w:t>
      </w:r>
      <w:r>
        <w:rPr>
          <w:rStyle w:val="b"/>
        </w:rPr>
        <w:t xml:space="preserve">Save </w:t>
      </w:r>
      <w:r w:rsidR="00600149">
        <w:rPr>
          <w:noProof/>
        </w:rPr>
        <w:drawing>
          <wp:inline distT="0" distB="0" distL="0" distR="0">
            <wp:extent cx="668655" cy="402590"/>
            <wp:effectExtent l="0" t="0" r="0" b="0"/>
            <wp:docPr id="132" name="Bild 132" descr="C:\Users\1342\Desktop\SVOWebApp\10.10\SVOWebApp\Output\1342\Word\Resources\Images\save-butt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descr="C:\Users\1342\Desktop\SVOWebApp\10.10\SVOWebApp\Output\1342\Word\Resources\Images\save-button.png"/>
                    <pic:cNvPicPr preferRelativeResize="0">
                      <a:picLocks noChangeArrowheads="1"/>
                    </pic:cNvPicPr>
                  </pic:nvPicPr>
                  <pic:blipFill>
                    <a:blip r:link="rId101">
                      <a:extLst>
                        <a:ext uri="{28A0092B-C50C-407E-A947-70E740481C1C}">
                          <a14:useLocalDpi xmlns:a14="http://schemas.microsoft.com/office/drawing/2010/main" val="0"/>
                        </a:ext>
                      </a:extLst>
                    </a:blip>
                    <a:srcRect/>
                    <a:stretch>
                      <a:fillRect/>
                    </a:stretch>
                  </pic:blipFill>
                  <pic:spPr bwMode="auto">
                    <a:xfrm>
                      <a:off x="0" y="0"/>
                      <a:ext cx="668655" cy="402590"/>
                    </a:xfrm>
                    <a:prstGeom prst="rect">
                      <a:avLst/>
                    </a:prstGeom>
                    <a:noFill/>
                    <a:ln>
                      <a:noFill/>
                    </a:ln>
                  </pic:spPr>
                </pic:pic>
              </a:graphicData>
            </a:graphic>
          </wp:inline>
        </w:drawing>
      </w:r>
      <w:r>
        <w:t>.</w:t>
      </w:r>
    </w:p>
    <w:p w:rsidR="00BE4CE8" w:rsidRDefault="00665C63">
      <w:pPr>
        <w:pStyle w:val="p1"/>
      </w:pPr>
      <w:r>
        <w:t xml:space="preserve">→ The alias is displayed immediately. You may need to press the toggle button </w:t>
      </w:r>
      <w:r>
        <w:rPr>
          <w:rStyle w:val="b"/>
        </w:rPr>
        <w:t>Show aliases</w:t>
      </w:r>
      <w:r w:rsidR="00600149">
        <w:rPr>
          <w:noProof/>
        </w:rPr>
        <w:drawing>
          <wp:inline distT="0" distB="0" distL="0" distR="0">
            <wp:extent cx="231775" cy="231775"/>
            <wp:effectExtent l="0" t="0" r="0" b="0"/>
            <wp:docPr id="133" name="Bild 133" descr="C:\Users\1342\Desktop\SVOWebApp\10.10\SVOWebApp\Output\1342\Word\Resources\Images\src_assets_icons_show.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descr="C:\Users\1342\Desktop\SVOWebApp\10.10\SVOWebApp\Output\1342\Word\Resources\Images\src_assets_icons_show.svg"/>
                    <pic:cNvPicPr preferRelativeResize="0">
                      <a:picLocks noChangeArrowheads="1"/>
                    </pic:cNvPicPr>
                  </pic:nvPicPr>
                  <pic:blipFill>
                    <a:blip r:link="rId9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t xml:space="preserve"> to see the aliases.</w:t>
      </w:r>
    </w:p>
    <w:p w:rsidR="00BE4CE8" w:rsidRDefault="00665C63">
      <w:pPr>
        <w:pStyle w:val="p1"/>
      </w:pPr>
      <w:r>
        <w:t>If you set an alias only for one language, the parameter shows the fully qualified name when the other language is selected.</w:t>
      </w:r>
    </w:p>
    <w:p w:rsidR="00BE4CE8" w:rsidRDefault="00665C63">
      <w:pPr>
        <w:pStyle w:val="p1"/>
      </w:pPr>
      <w:r>
        <w:rPr>
          <w:rStyle w:val="i"/>
        </w:rPr>
        <w:t>Dotted name</w:t>
      </w:r>
      <w:r>
        <w:t xml:space="preserve"> shows the fully qualified name from SVObserver. </w:t>
      </w:r>
      <w:r>
        <w:rPr>
          <w:rStyle w:val="i"/>
        </w:rPr>
        <w:t>Value</w:t>
      </w:r>
      <w:r>
        <w:t xml:space="preserve"> shows the current value resulting from the inspection.</w:t>
      </w:r>
    </w:p>
    <w:p w:rsidR="00BE4CE8" w:rsidRDefault="00665C63">
      <w:pPr>
        <w:pStyle w:val="p1"/>
      </w:pPr>
      <w:r>
        <w:t>If you set an alias in a list view for one inspection, this alias is not available in views of another type for the same inspection. You must search for the fully qualified name in other view types.</w:t>
      </w:r>
    </w:p>
    <w:p w:rsidR="00BE4CE8" w:rsidRDefault="00665C63">
      <w:pPr>
        <w:pStyle w:val="p1"/>
      </w:pPr>
      <w:r>
        <w:t>But this alias is shown in other list views for the same inspection. This means it is not possible to create several list views and to give different aliases for the same parameter.</w:t>
      </w:r>
    </w:p>
    <w:bookmarkStart w:id="84" w:name="_Ref-393538324"/>
    <w:p w:rsidR="00BE4CE8" w:rsidRDefault="00CC45FB">
      <w:pPr>
        <w:pStyle w:val="h1"/>
      </w:pPr>
      <w:r>
        <w:fldChar w:fldCharType="begin"/>
      </w:r>
      <w:r w:rsidR="00665C63">
        <w:instrText xml:space="preserve"> XE "Toolset" </w:instrText>
      </w:r>
      <w:r>
        <w:fldChar w:fldCharType="end"/>
      </w:r>
      <w:bookmarkStart w:id="85" w:name="_Toc71709965"/>
      <w:r w:rsidR="00665C63">
        <w:t>9 Toolset View</w:t>
      </w:r>
      <w:bookmarkEnd w:id="85"/>
    </w:p>
    <w:bookmarkEnd w:id="84"/>
    <w:p w:rsidR="00BE4CE8" w:rsidRDefault="00665C63">
      <w:pPr>
        <w:pStyle w:val="p1"/>
      </w:pPr>
      <w:r>
        <w:t>The toolset view displays a list of the tools used in the corresponding SVObserver inspection. Currently, it offers a restricted view on the tools and their settings as sub-nodes, which represent the titles of tabs known from SVObserver. For now, the Toolset View offers no further interaction with these settings. You can click on each tool to expand a list of its settings.</w:t>
      </w:r>
    </w:p>
    <w:p w:rsidR="00BE4CE8" w:rsidRDefault="00665C63">
      <w:pPr>
        <w:pStyle w:val="p1"/>
      </w:pPr>
      <w:r>
        <w:t>If the inspection uses grouped tools, the tool groups are not displayed.</w:t>
      </w:r>
    </w:p>
    <w:p w:rsidR="00BE4CE8" w:rsidRDefault="00600149">
      <w:pPr>
        <w:pStyle w:val="p1"/>
      </w:pPr>
      <w:r>
        <w:rPr>
          <w:noProof/>
        </w:rPr>
        <w:drawing>
          <wp:inline distT="0" distB="0" distL="0" distR="0">
            <wp:extent cx="4544695" cy="5069840"/>
            <wp:effectExtent l="0" t="0" r="0" b="0"/>
            <wp:docPr id="134" name="Bild 134" descr="C:\Users\1342\Desktop\SVOWebApp\10.10\SVOWebApp\Output\1342\Word\Resources\Images\Toolset-vi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descr="C:\Users\1342\Desktop\SVOWebApp\10.10\SVOWebApp\Output\1342\Word\Resources\Images\Toolset-view.png"/>
                    <pic:cNvPicPr preferRelativeResize="0">
                      <a:picLocks noChangeArrowheads="1"/>
                    </pic:cNvPicPr>
                  </pic:nvPicPr>
                  <pic:blipFill>
                    <a:blip r:link="rId102">
                      <a:extLst>
                        <a:ext uri="{28A0092B-C50C-407E-A947-70E740481C1C}">
                          <a14:useLocalDpi xmlns:a14="http://schemas.microsoft.com/office/drawing/2010/main" val="0"/>
                        </a:ext>
                      </a:extLst>
                    </a:blip>
                    <a:srcRect/>
                    <a:stretch>
                      <a:fillRect/>
                    </a:stretch>
                  </pic:blipFill>
                  <pic:spPr bwMode="auto">
                    <a:xfrm>
                      <a:off x="0" y="0"/>
                      <a:ext cx="4544695" cy="5069840"/>
                    </a:xfrm>
                    <a:prstGeom prst="rect">
                      <a:avLst/>
                    </a:prstGeom>
                    <a:noFill/>
                    <a:ln>
                      <a:noFill/>
                    </a:ln>
                  </pic:spPr>
                </pic:pic>
              </a:graphicData>
            </a:graphic>
          </wp:inline>
        </w:drawing>
      </w:r>
    </w:p>
    <w:p w:rsidR="00BE4CE8" w:rsidRDefault="00665C63">
      <w:pPr>
        <w:pStyle w:val="dropDownHead"/>
      </w:pPr>
      <w:r>
        <w:rPr>
          <w:rStyle w:val="dropDownHotspot"/>
        </w:rPr>
        <w:t>Add toolset to toolset view</w:t>
      </w:r>
    </w:p>
    <w:p w:rsidR="00BE4CE8" w:rsidRDefault="00665C63">
      <w:pPr>
        <w:pStyle w:val="p1"/>
      </w:pPr>
      <w:r>
        <w:t xml:space="preserve">→ In an empty view, click on </w:t>
      </w:r>
      <w:r>
        <w:rPr>
          <w:rStyle w:val="b"/>
        </w:rPr>
        <w:t>Toolset</w:t>
      </w:r>
      <w:r w:rsidR="00600149">
        <w:rPr>
          <w:noProof/>
        </w:rPr>
        <w:drawing>
          <wp:inline distT="0" distB="0" distL="0" distR="0">
            <wp:extent cx="1460500" cy="389255"/>
            <wp:effectExtent l="0" t="0" r="0" b="0"/>
            <wp:docPr id="135" name="Bild 135" descr="C:\Users\1342\Desktop\SVOWebApp\10.10\SVOWebApp\Output\1342\Word\Resources\Images\select-view-type_toolse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descr="C:\Users\1342\Desktop\SVOWebApp\10.10\SVOWebApp\Output\1342\Word\Resources\Images\select-view-type_toolset.png"/>
                    <pic:cNvPicPr preferRelativeResize="0">
                      <a:picLocks noChangeArrowheads="1"/>
                    </pic:cNvPicPr>
                  </pic:nvPicPr>
                  <pic:blipFill>
                    <a:blip r:link="rId103">
                      <a:extLst>
                        <a:ext uri="{28A0092B-C50C-407E-A947-70E740481C1C}">
                          <a14:useLocalDpi xmlns:a14="http://schemas.microsoft.com/office/drawing/2010/main" val="0"/>
                        </a:ext>
                      </a:extLst>
                    </a:blip>
                    <a:srcRect/>
                    <a:stretch>
                      <a:fillRect/>
                    </a:stretch>
                  </pic:blipFill>
                  <pic:spPr bwMode="auto">
                    <a:xfrm>
                      <a:off x="0" y="0"/>
                      <a:ext cx="1460500" cy="389255"/>
                    </a:xfrm>
                    <a:prstGeom prst="rect">
                      <a:avLst/>
                    </a:prstGeom>
                    <a:noFill/>
                    <a:ln>
                      <a:noFill/>
                    </a:ln>
                  </pic:spPr>
                </pic:pic>
              </a:graphicData>
            </a:graphic>
          </wp:inline>
        </w:drawing>
      </w:r>
      <w:r>
        <w:t>, and select the desired inspection.</w:t>
      </w:r>
    </w:p>
    <w:p w:rsidR="00BE4CE8" w:rsidRDefault="00665C63">
      <w:pPr>
        <w:pStyle w:val="p1"/>
      </w:pPr>
      <w:r>
        <w:t>→ The toolset is displayed as a list.</w:t>
      </w:r>
    </w:p>
    <w:p w:rsidR="00BE4CE8" w:rsidRDefault="00665C63">
      <w:pPr>
        <w:pStyle w:val="p1"/>
      </w:pPr>
      <w:r>
        <w:t> </w:t>
      </w:r>
    </w:p>
    <w:p w:rsidR="00BE4CE8" w:rsidRDefault="00CC45FB">
      <w:pPr>
        <w:pStyle w:val="h1"/>
      </w:pPr>
      <w:r>
        <w:fldChar w:fldCharType="begin"/>
      </w:r>
      <w:r w:rsidR="00665C63">
        <w:instrText xml:space="preserve"> XE "Licensing" </w:instrText>
      </w:r>
      <w:r>
        <w:fldChar w:fldCharType="end"/>
      </w:r>
      <w:bookmarkStart w:id="86" w:name="_Toc71709966"/>
      <w:r w:rsidR="00665C63">
        <w:t>10 Seidenader Software License Terms</w:t>
      </w:r>
      <w:bookmarkEnd w:id="86"/>
    </w:p>
    <w:p w:rsidR="00BE4CE8" w:rsidRDefault="00665C63">
      <w:pPr>
        <w:pStyle w:val="p1"/>
      </w:pPr>
      <w:r>
        <w:t>The Seidenader software license terms specify the legal conditions for using the software.</w:t>
      </w:r>
    </w:p>
    <w:p w:rsidR="00BE4CE8" w:rsidRDefault="00665C63">
      <w:pPr>
        <w:pStyle w:val="pZwischenberschrift1"/>
      </w:pPr>
      <w:r>
        <w:rPr>
          <w:rStyle w:val="span"/>
          <w:b/>
          <w:bCs/>
        </w:rPr>
        <w:t>Scope of the Software</w:t>
      </w:r>
    </w:p>
    <w:p w:rsidR="00BE4CE8" w:rsidRDefault="00665C63">
      <w:pPr>
        <w:pStyle w:val="p1"/>
      </w:pPr>
      <w:r>
        <w:t>Seidenader products do not include an operating system (OS) and third-party tools installed on the OS.</w:t>
      </w:r>
    </w:p>
    <w:p w:rsidR="00BE4CE8" w:rsidRDefault="00665C63">
      <w:pPr>
        <w:pStyle w:val="p1"/>
      </w:pPr>
      <w:r>
        <w:t>The licensed products contains:</w:t>
      </w:r>
    </w:p>
    <w:p w:rsidR="00BE4CE8" w:rsidRDefault="00665C63">
      <w:pPr>
        <w:pStyle w:val="li2"/>
        <w:numPr>
          <w:ilvl w:val="0"/>
          <w:numId w:val="14"/>
        </w:numPr>
        <w:spacing w:before="246"/>
        <w:ind w:left="600"/>
      </w:pPr>
      <w:r>
        <w:t>SVObserver Inspection System</w:t>
      </w:r>
    </w:p>
    <w:p w:rsidR="00BE4CE8" w:rsidRDefault="00665C63">
      <w:pPr>
        <w:pStyle w:val="li2"/>
        <w:numPr>
          <w:ilvl w:val="0"/>
          <w:numId w:val="14"/>
        </w:numPr>
        <w:ind w:left="600"/>
      </w:pPr>
      <w:r>
        <w:t>SVOGateway Communications Module</w:t>
      </w:r>
    </w:p>
    <w:p w:rsidR="00BE4CE8" w:rsidRDefault="00665C63">
      <w:pPr>
        <w:pStyle w:val="li2"/>
        <w:numPr>
          <w:ilvl w:val="0"/>
          <w:numId w:val="14"/>
        </w:numPr>
        <w:spacing w:after="246"/>
        <w:ind w:left="600"/>
      </w:pPr>
      <w:r>
        <w:t>SVRC Interface Client</w:t>
      </w:r>
    </w:p>
    <w:p w:rsidR="00BE4CE8" w:rsidRDefault="00665C63">
      <w:pPr>
        <w:pStyle w:val="p1"/>
      </w:pPr>
      <w:r>
        <w:rPr>
          <w:rStyle w:val="span"/>
        </w:rPr>
        <w:t>Terms and Conditions</w:t>
      </w:r>
    </w:p>
    <w:p w:rsidR="00BE4CE8" w:rsidRDefault="00665C63">
      <w:pPr>
        <w:pStyle w:val="p1"/>
      </w:pPr>
      <w:r>
        <w:t>By using this software, you agree that you accept the terms of this Software license.</w:t>
      </w:r>
    </w:p>
    <w:p w:rsidR="00BE4CE8" w:rsidRDefault="00665C63">
      <w:pPr>
        <w:pStyle w:val="pZwischenberschrift1"/>
      </w:pPr>
      <w:r>
        <w:rPr>
          <w:rStyle w:val="span"/>
          <w:b/>
          <w:bCs/>
        </w:rPr>
        <w:t>Non-exclusive Right of Use</w:t>
      </w:r>
    </w:p>
    <w:p w:rsidR="00BE4CE8" w:rsidRDefault="00665C63">
      <w:pPr>
        <w:pStyle w:val="p1"/>
      </w:pPr>
      <w:r>
        <w:t>Seidenader grants the customer the simple, non-exclusive, and non-sublicensable right to run and use the software. Further copies of installations are not permitted. The software is licensed as one distributed copy per installed device basis.</w:t>
      </w:r>
    </w:p>
    <w:p w:rsidR="00BE4CE8" w:rsidRDefault="00665C63">
      <w:pPr>
        <w:pStyle w:val="p1"/>
      </w:pPr>
      <w:r>
        <w:t>The scope of the rights granted, and the permissible scope of use arise from the contract. The customer is entitled to use the software according to the scope and field of application.</w:t>
      </w:r>
    </w:p>
    <w:p w:rsidR="00BE4CE8" w:rsidRDefault="00665C63">
      <w:pPr>
        <w:pStyle w:val="pZwischenberschrift1"/>
      </w:pPr>
      <w:r>
        <w:rPr>
          <w:rStyle w:val="span"/>
          <w:b/>
          <w:bCs/>
        </w:rPr>
        <w:t>Non-authorized Use</w:t>
      </w:r>
    </w:p>
    <w:p w:rsidR="00BE4CE8" w:rsidRDefault="00665C63">
      <w:pPr>
        <w:pStyle w:val="p1"/>
      </w:pPr>
      <w:r>
        <w:t>The use of the software other than within the contracted scope is not permitted. The customer agrees to refrain from any non-authorized use.</w:t>
      </w:r>
    </w:p>
    <w:p w:rsidR="00BE4CE8" w:rsidRDefault="00665C63">
      <w:pPr>
        <w:pStyle w:val="pZwischenberschrift1"/>
      </w:pPr>
      <w:r>
        <w:rPr>
          <w:rStyle w:val="span"/>
          <w:b/>
          <w:bCs/>
        </w:rPr>
        <w:t xml:space="preserve">Scope of License </w:t>
      </w:r>
    </w:p>
    <w:p w:rsidR="00BE4CE8" w:rsidRDefault="00665C63">
      <w:pPr>
        <w:pStyle w:val="p1"/>
      </w:pPr>
      <w:r>
        <w:t>This agreement grants the user some rights to use the features included in the software which was distributed. Unless applicable law gives the customer more rights despite this limitation, the customer may use the software only as expressly permitted in this agreement.</w:t>
      </w:r>
    </w:p>
    <w:p w:rsidR="00BE4CE8" w:rsidRDefault="00665C63">
      <w:pPr>
        <w:pStyle w:val="p1"/>
      </w:pPr>
      <w:r>
        <w:t>In doing so, the customer must comply with any technical limitations in the software that only allow its use it in certain ways.</w:t>
      </w:r>
    </w:p>
    <w:p w:rsidR="00BE4CE8" w:rsidRDefault="00665C63">
      <w:pPr>
        <w:pStyle w:val="p1"/>
      </w:pPr>
      <w:r>
        <w:t>You may not:</w:t>
      </w:r>
    </w:p>
    <w:p w:rsidR="00BE4CE8" w:rsidRDefault="00665C63">
      <w:pPr>
        <w:pStyle w:val="li2"/>
        <w:numPr>
          <w:ilvl w:val="0"/>
          <w:numId w:val="15"/>
        </w:numPr>
        <w:spacing w:before="246"/>
        <w:ind w:left="600"/>
      </w:pPr>
      <w:r>
        <w:t>work around any technical limitations in the software;</w:t>
      </w:r>
    </w:p>
    <w:p w:rsidR="00BE4CE8" w:rsidRDefault="00665C63">
      <w:pPr>
        <w:pStyle w:val="li2"/>
        <w:numPr>
          <w:ilvl w:val="0"/>
          <w:numId w:val="15"/>
        </w:numPr>
        <w:ind w:left="600"/>
      </w:pPr>
      <w:r>
        <w:t>reverse engineer, decompile or disassemble the software, except and only to the extent that applicable law expressly permits, despite this limitation;</w:t>
      </w:r>
    </w:p>
    <w:p w:rsidR="00BE4CE8" w:rsidRDefault="00665C63">
      <w:pPr>
        <w:pStyle w:val="li2"/>
        <w:numPr>
          <w:ilvl w:val="0"/>
          <w:numId w:val="15"/>
        </w:numPr>
        <w:ind w:left="600"/>
      </w:pPr>
      <w:r>
        <w:t>make more copies of the software than specified in this agreement or allowed by applicable law, despite this limitation;</w:t>
      </w:r>
    </w:p>
    <w:p w:rsidR="00BE4CE8" w:rsidRDefault="00665C63">
      <w:pPr>
        <w:pStyle w:val="li2"/>
        <w:numPr>
          <w:ilvl w:val="0"/>
          <w:numId w:val="15"/>
        </w:numPr>
        <w:ind w:left="600"/>
      </w:pPr>
      <w:r>
        <w:t>publish the software for others to copy;</w:t>
      </w:r>
    </w:p>
    <w:p w:rsidR="00BE4CE8" w:rsidRDefault="00665C63">
      <w:pPr>
        <w:pStyle w:val="li2"/>
        <w:numPr>
          <w:ilvl w:val="0"/>
          <w:numId w:val="15"/>
        </w:numPr>
        <w:ind w:left="600"/>
      </w:pPr>
      <w:r>
        <w:t>use the software in any way that is against the law;</w:t>
      </w:r>
    </w:p>
    <w:p w:rsidR="00BE4CE8" w:rsidRDefault="00665C63">
      <w:pPr>
        <w:pStyle w:val="li2"/>
        <w:numPr>
          <w:ilvl w:val="0"/>
          <w:numId w:val="15"/>
        </w:numPr>
        <w:ind w:left="600"/>
      </w:pPr>
      <w:r>
        <w:t xml:space="preserve">rent, lease or lend the software; or </w:t>
      </w:r>
    </w:p>
    <w:p w:rsidR="00BE4CE8" w:rsidRDefault="00665C63">
      <w:pPr>
        <w:pStyle w:val="li2"/>
        <w:numPr>
          <w:ilvl w:val="0"/>
          <w:numId w:val="15"/>
        </w:numPr>
        <w:spacing w:after="246"/>
        <w:ind w:left="600"/>
      </w:pPr>
      <w:r>
        <w:t>use the software for commercial software hosting service</w:t>
      </w:r>
    </w:p>
    <w:p w:rsidR="00BE4CE8" w:rsidRDefault="00665C63">
      <w:pPr>
        <w:pStyle w:val="p1"/>
      </w:pPr>
      <w:r>
        <w:t>You agree that a non-exclusive license to use the Seidenader software will terminate if these restrictions are violated. If your license terminates, you agree to cease any and all use of the Seidenader software.</w:t>
      </w:r>
    </w:p>
    <w:p w:rsidR="00BE4CE8" w:rsidRDefault="00665C63">
      <w:pPr>
        <w:pStyle w:val="pZwischenberschrift1"/>
      </w:pPr>
      <w:r>
        <w:rPr>
          <w:rStyle w:val="span"/>
          <w:b/>
          <w:bCs/>
        </w:rPr>
        <w:t>No Warranty</w:t>
      </w:r>
    </w:p>
    <w:p w:rsidR="00BE4CE8" w:rsidRDefault="00665C63">
      <w:pPr>
        <w:pStyle w:val="p1"/>
      </w:pPr>
      <w:r>
        <w:t>The Seidenader software is distributed without any warranty. Seidenader shall have no liability or responsibility for software altered, modified, or converted by you or a third party, damages resulting from accident, abuse, or misapplication, or for problems due to the malfunction of your hardware or software not supplied by Seidenader. In no event shall Seidenader or its suppliers be held liable to you or any other person for any incidental collateral, special, or consequential damages, including without limitation, damages for loss, loss of customers, loss of good-will, work stoppage, data loss, computer failure or malfunction, claims by any party other than you, for any and all similar damages or loss even if Seidenader, its suppliers, or agent has been advised oft the possibility of such damages.</w:t>
      </w:r>
    </w:p>
    <w:p w:rsidR="00BE4CE8" w:rsidRDefault="00665C63">
      <w:pPr>
        <w:pStyle w:val="p1"/>
      </w:pPr>
      <w:r>
        <w:t>The Seidenader Software is licensed to you "AS IS." No warranty is made that the Seidenader Software is error-free or that the functioning of your application will be uninterrupted.</w:t>
      </w:r>
    </w:p>
    <w:p w:rsidR="00BE4CE8" w:rsidRDefault="00665C63">
      <w:pPr>
        <w:pStyle w:val="p1"/>
      </w:pPr>
      <w:r>
        <w:t>Seidenader disclaims all warranties, express or implied, including, but not limited to, implied warranties of merchantability, fitness for a particular purpose, title, a non-infringement.</w:t>
      </w:r>
    </w:p>
    <w:p w:rsidR="00BE4CE8" w:rsidRDefault="00665C63">
      <w:pPr>
        <w:pStyle w:val="p1"/>
      </w:pPr>
      <w:r>
        <w:t>Seidenader does not warrant the results that will be obtained by your use of the Seidenader Software. In no case will Seidenader be liable for any consequential or incidental damages or for any lost profits or lost revenues.</w:t>
      </w:r>
    </w:p>
    <w:p w:rsidR="00BE4CE8" w:rsidRDefault="00665C63">
      <w:pPr>
        <w:pStyle w:val="p1"/>
      </w:pPr>
      <w:r>
        <w:t>Warranties and guarantees of features of the software are, in case of doubt, only to be interpreted as such, if granted in written form (including signature) and explicitly referred to as „warranty“ or „guaranty“.</w:t>
      </w:r>
    </w:p>
    <w:p w:rsidR="00BE4CE8" w:rsidRDefault="00CC45FB">
      <w:pPr>
        <w:pStyle w:val="pZwischenberschrift1"/>
      </w:pPr>
      <w:r>
        <w:fldChar w:fldCharType="begin"/>
      </w:r>
      <w:r w:rsidR="00665C63">
        <w:instrText xml:space="preserve"> XE "Copyright and Source Code" </w:instrText>
      </w:r>
      <w:r>
        <w:fldChar w:fldCharType="end"/>
      </w:r>
      <w:r w:rsidR="00665C63">
        <w:rPr>
          <w:rStyle w:val="span"/>
          <w:b/>
          <w:bCs/>
        </w:rPr>
        <w:t>Copyright and Source Code</w:t>
      </w:r>
    </w:p>
    <w:p w:rsidR="00BE4CE8" w:rsidRDefault="00665C63">
      <w:pPr>
        <w:pStyle w:val="p1"/>
      </w:pPr>
      <w:r>
        <w:t>(c) 2005 - 2021 Seidenader.</w:t>
      </w:r>
    </w:p>
    <w:p w:rsidR="00BE4CE8" w:rsidRDefault="00665C63">
      <w:pPr>
        <w:pStyle w:val="p1"/>
      </w:pPr>
      <w:r>
        <w:t>Seidenader reserves all rights of the software, including all ownership rights. The rights of use granted include no source code rights of the software.</w:t>
      </w:r>
    </w:p>
    <w:p w:rsidR="00BE4CE8" w:rsidRDefault="00665C63">
      <w:pPr>
        <w:pStyle w:val="pZwischenberschrift1"/>
      </w:pPr>
      <w:r>
        <w:rPr>
          <w:rStyle w:val="span"/>
          <w:b/>
          <w:bCs/>
        </w:rPr>
        <w:t>Modification and Decompilation</w:t>
      </w:r>
    </w:p>
    <w:p w:rsidR="00BE4CE8" w:rsidRDefault="00665C63">
      <w:pPr>
        <w:pStyle w:val="p1"/>
      </w:pPr>
      <w:r>
        <w:t>The rights of use granted hereunder do not include modification or decompilation of the software. The customer’s legal rights, in particular those with reference to § 69e UrhG, are granted without prejudice.</w:t>
      </w:r>
    </w:p>
    <w:p w:rsidR="00BE4CE8" w:rsidRDefault="00665C63">
      <w:pPr>
        <w:pStyle w:val="pZwischenberschrift1"/>
      </w:pPr>
      <w:r>
        <w:rPr>
          <w:rStyle w:val="span"/>
          <w:b/>
          <w:bCs/>
        </w:rPr>
        <w:t>Software Marking</w:t>
      </w:r>
    </w:p>
    <w:p w:rsidR="00BE4CE8" w:rsidRDefault="00665C63">
      <w:pPr>
        <w:pStyle w:val="p1"/>
      </w:pPr>
      <w:r>
        <w:t>Software marking such as copyright remarks, trademarks, serial numbers or the like in particular may not be removed, changed or defaced.</w:t>
      </w:r>
    </w:p>
    <w:p w:rsidR="00BE4CE8" w:rsidRDefault="00665C63">
      <w:pPr>
        <w:pStyle w:val="pZwischenberschrift1"/>
      </w:pPr>
      <w:r>
        <w:rPr>
          <w:rStyle w:val="span"/>
          <w:b/>
          <w:bCs/>
        </w:rPr>
        <w:t>Third-Party Use</w:t>
      </w:r>
    </w:p>
    <w:p w:rsidR="00BE4CE8" w:rsidRDefault="00665C63">
      <w:pPr>
        <w:pStyle w:val="p1"/>
      </w:pPr>
      <w:r>
        <w:t>The customer is not entitled to surrender the software to a third party or provide a third party with the software beyond its intended use. This includes in particular the selling or licensing of the software.</w:t>
      </w:r>
    </w:p>
    <w:p w:rsidR="00BE4CE8" w:rsidRDefault="00665C63">
      <w:pPr>
        <w:pStyle w:val="pZwischenberschrift1"/>
      </w:pPr>
      <w:r>
        <w:rPr>
          <w:rStyle w:val="span"/>
          <w:b/>
          <w:bCs/>
        </w:rPr>
        <w:t>Amendments to the General Terms and Conditions</w:t>
      </w:r>
    </w:p>
    <w:p w:rsidR="00BE4CE8" w:rsidRDefault="00665C63">
      <w:pPr>
        <w:pStyle w:val="p1"/>
      </w:pPr>
      <w:r>
        <w:t>Seidenader is, in principle, entitled to amend the licensing agreement. The customer shall be notified by Seidenader about planned amendments and provided with the contents of the license no later than six weeks prior to the effective date of the changes.</w:t>
      </w:r>
    </w:p>
    <w:p w:rsidR="00BE4CE8" w:rsidRDefault="00665C63">
      <w:pPr>
        <w:pStyle w:val="p1"/>
      </w:pPr>
      <w:r>
        <w:rPr>
          <w:rStyle w:val="span"/>
        </w:rPr>
        <w:t>Applicable Law</w:t>
      </w:r>
    </w:p>
    <w:p w:rsidR="00BE4CE8" w:rsidRDefault="00665C63">
      <w:pPr>
        <w:pStyle w:val="p1"/>
      </w:pPr>
      <w:r>
        <w:t>This licensing agreement including all lawsuits related to this agreement are exclusively governed by German law.</w:t>
      </w:r>
    </w:p>
    <w:p w:rsidR="00BE4CE8" w:rsidRDefault="00665C63">
      <w:pPr>
        <w:pStyle w:val="pZwischenberschrift1"/>
      </w:pPr>
      <w:r>
        <w:rPr>
          <w:rStyle w:val="span"/>
          <w:b/>
          <w:bCs/>
        </w:rPr>
        <w:t>Partial Ineffectiveness</w:t>
      </w:r>
    </w:p>
    <w:p w:rsidR="00BE4CE8" w:rsidRDefault="00665C63">
      <w:pPr>
        <w:pStyle w:val="p1"/>
      </w:pPr>
      <w:r>
        <w:t>Should individual terms of this contract be or become inoperative, this will not affect the remaining terms of this contract. Instead of the invalid provision, those provisions that come closest to the originally intended purpose considering a fair commercial approach of the parties will replace them. The same shall apply in the event of a gap in the agreement.</w:t>
      </w:r>
    </w:p>
    <w:p w:rsidR="00BE4CE8" w:rsidRDefault="00665C63">
      <w:pPr>
        <w:pStyle w:val="pZwischenberschrift1"/>
      </w:pPr>
      <w:r>
        <w:rPr>
          <w:rStyle w:val="span"/>
          <w:b/>
          <w:bCs/>
        </w:rPr>
        <w:t>Place of Jurisdiction</w:t>
      </w:r>
    </w:p>
    <w:p w:rsidR="00BE4CE8" w:rsidRDefault="00665C63">
      <w:pPr>
        <w:pStyle w:val="p1"/>
      </w:pPr>
      <w:r>
        <w:t>Exclusive place of jurisdiction is Markt Schwaben, Germany. Seidenader reserves the right to sue the customer at its corporate headquarters.</w:t>
      </w:r>
    </w:p>
    <w:p w:rsidR="00BE4CE8" w:rsidRDefault="00665C63">
      <w:pPr>
        <w:pStyle w:val="pZwischenberschrift1"/>
      </w:pPr>
      <w:r>
        <w:rPr>
          <w:rStyle w:val="span"/>
          <w:b/>
          <w:bCs/>
        </w:rPr>
        <w:t>Libraries</w:t>
      </w:r>
    </w:p>
    <w:p w:rsidR="00BE4CE8" w:rsidRDefault="00665C63">
      <w:pPr>
        <w:pStyle w:val="p1"/>
      </w:pPr>
      <w:r>
        <w:t>The following additional licenses must be acknowledged:</w:t>
      </w:r>
    </w:p>
    <w:p w:rsidR="00BE4CE8" w:rsidRDefault="00CC45FB">
      <w:pPr>
        <w:pStyle w:val="li"/>
        <w:numPr>
          <w:ilvl w:val="0"/>
          <w:numId w:val="16"/>
        </w:numPr>
        <w:spacing w:before="246"/>
        <w:ind w:left="600"/>
      </w:pPr>
      <w:hyperlink w:anchor="_Ref36582" w:history="1">
        <w:r w:rsidR="00665C63">
          <w:rPr>
            <w:color w:val="076685"/>
            <w:u w:val="single"/>
          </w:rPr>
          <w:t>ImageJ</w:t>
        </w:r>
      </w:hyperlink>
    </w:p>
    <w:p w:rsidR="00BE4CE8" w:rsidRDefault="00CC45FB">
      <w:pPr>
        <w:pStyle w:val="li"/>
        <w:numPr>
          <w:ilvl w:val="0"/>
          <w:numId w:val="16"/>
        </w:numPr>
        <w:ind w:left="600"/>
      </w:pPr>
      <w:hyperlink w:anchor="_Ref-151885807" w:history="1">
        <w:r w:rsidR="00665C63">
          <w:rPr>
            <w:color w:val="076685"/>
            <w:u w:val="single"/>
          </w:rPr>
          <w:t>Java JRE: Oracle Binary Code License Agreement</w:t>
        </w:r>
      </w:hyperlink>
    </w:p>
    <w:p w:rsidR="00BE4CE8" w:rsidRDefault="00CC45FB">
      <w:pPr>
        <w:pStyle w:val="li"/>
        <w:numPr>
          <w:ilvl w:val="0"/>
          <w:numId w:val="16"/>
        </w:numPr>
        <w:ind w:left="600"/>
      </w:pPr>
      <w:hyperlink w:anchor="_Ref-2137540955" w:history="1">
        <w:r w:rsidR="00665C63">
          <w:rPr>
            <w:color w:val="076685"/>
            <w:u w:val="single"/>
          </w:rPr>
          <w:t>Paint.Net</w:t>
        </w:r>
      </w:hyperlink>
    </w:p>
    <w:p w:rsidR="00BE4CE8" w:rsidRDefault="00CC45FB">
      <w:pPr>
        <w:pStyle w:val="li"/>
        <w:numPr>
          <w:ilvl w:val="0"/>
          <w:numId w:val="16"/>
        </w:numPr>
        <w:ind w:left="600"/>
      </w:pPr>
      <w:hyperlink w:anchor="_Ref1168789208" w:history="1">
        <w:r w:rsidR="00665C63">
          <w:rPr>
            <w:color w:val="076685"/>
            <w:u w:val="single"/>
          </w:rPr>
          <w:t>Notepad++: GNU General Public License</w:t>
        </w:r>
      </w:hyperlink>
    </w:p>
    <w:p w:rsidR="00BE4CE8" w:rsidRDefault="00CC45FB">
      <w:pPr>
        <w:pStyle w:val="li"/>
        <w:numPr>
          <w:ilvl w:val="0"/>
          <w:numId w:val="16"/>
        </w:numPr>
        <w:ind w:left="600"/>
      </w:pPr>
      <w:hyperlink w:anchor="_Ref645897500" w:history="1">
        <w:r w:rsidR="00665C63">
          <w:rPr>
            <w:color w:val="076685"/>
            <w:u w:val="single"/>
          </w:rPr>
          <w:t>7Zip</w:t>
        </w:r>
      </w:hyperlink>
    </w:p>
    <w:p w:rsidR="00BE4CE8" w:rsidRDefault="00CC45FB">
      <w:pPr>
        <w:pStyle w:val="li"/>
        <w:numPr>
          <w:ilvl w:val="0"/>
          <w:numId w:val="16"/>
        </w:numPr>
        <w:ind w:left="600"/>
      </w:pPr>
      <w:hyperlink w:anchor="_Ref1168789208" w:history="1">
        <w:r w:rsidR="00665C63">
          <w:rPr>
            <w:color w:val="076685"/>
            <w:u w:val="single"/>
          </w:rPr>
          <w:t>USB-Disk-Ejector: GNU General Public License</w:t>
        </w:r>
      </w:hyperlink>
    </w:p>
    <w:p w:rsidR="00BE4CE8" w:rsidRDefault="00CC45FB">
      <w:pPr>
        <w:pStyle w:val="li"/>
        <w:numPr>
          <w:ilvl w:val="0"/>
          <w:numId w:val="16"/>
        </w:numPr>
        <w:ind w:left="600"/>
      </w:pPr>
      <w:hyperlink w:anchor="_Ref1457126938" w:history="1">
        <w:r w:rsidR="00665C63">
          <w:rPr>
            <w:color w:val="076685"/>
            <w:u w:val="single"/>
          </w:rPr>
          <w:t>Microsoft Sysinternals PSTools</w:t>
        </w:r>
      </w:hyperlink>
    </w:p>
    <w:p w:rsidR="00BE4CE8" w:rsidRDefault="00CC45FB">
      <w:pPr>
        <w:pStyle w:val="li"/>
        <w:numPr>
          <w:ilvl w:val="0"/>
          <w:numId w:val="16"/>
        </w:numPr>
        <w:ind w:left="600"/>
      </w:pPr>
      <w:hyperlink w:anchor="_Ref435440044" w:history="1">
        <w:r w:rsidR="00665C63">
          <w:rPr>
            <w:color w:val="076685"/>
            <w:u w:val="single"/>
          </w:rPr>
          <w:t>Microsoft .Net Framework</w:t>
        </w:r>
      </w:hyperlink>
    </w:p>
    <w:p w:rsidR="00BE4CE8" w:rsidRDefault="00CC45FB">
      <w:pPr>
        <w:pStyle w:val="li"/>
        <w:numPr>
          <w:ilvl w:val="0"/>
          <w:numId w:val="16"/>
        </w:numPr>
        <w:ind w:left="600"/>
      </w:pPr>
      <w:hyperlink w:anchor="_Ref-1296918164" w:history="1">
        <w:r w:rsidR="00665C63">
          <w:rPr>
            <w:color w:val="076685"/>
            <w:u w:val="single"/>
          </w:rPr>
          <w:t>DirectX</w:t>
        </w:r>
      </w:hyperlink>
    </w:p>
    <w:p w:rsidR="00BE4CE8" w:rsidRDefault="00CC45FB">
      <w:pPr>
        <w:pStyle w:val="li"/>
        <w:numPr>
          <w:ilvl w:val="0"/>
          <w:numId w:val="16"/>
        </w:numPr>
        <w:ind w:left="600"/>
      </w:pPr>
      <w:hyperlink w:anchor="_Ref1168789208" w:history="1">
        <w:r w:rsidR="00665C63">
          <w:rPr>
            <w:color w:val="076685"/>
            <w:u w:val="single"/>
          </w:rPr>
          <w:t>imdisk: GNU General Public License</w:t>
        </w:r>
      </w:hyperlink>
    </w:p>
    <w:p w:rsidR="00BE4CE8" w:rsidRDefault="00CC45FB">
      <w:pPr>
        <w:pStyle w:val="li"/>
        <w:numPr>
          <w:ilvl w:val="0"/>
          <w:numId w:val="16"/>
        </w:numPr>
        <w:ind w:left="600"/>
      </w:pPr>
      <w:hyperlink w:anchor="_Ref-3750711" w:history="1">
        <w:r w:rsidR="00665C63">
          <w:rPr>
            <w:color w:val="076685"/>
            <w:u w:val="single"/>
          </w:rPr>
          <w:t>Boost Library</w:t>
        </w:r>
      </w:hyperlink>
    </w:p>
    <w:p w:rsidR="00BE4CE8" w:rsidRDefault="00CC45FB">
      <w:pPr>
        <w:pStyle w:val="li"/>
        <w:numPr>
          <w:ilvl w:val="0"/>
          <w:numId w:val="16"/>
        </w:numPr>
        <w:ind w:left="600"/>
      </w:pPr>
      <w:hyperlink w:anchor="_Ref1756621646" w:history="1">
        <w:r w:rsidR="00665C63">
          <w:rPr>
            <w:color w:val="076685"/>
            <w:u w:val="single"/>
          </w:rPr>
          <w:t>OpenSSL</w:t>
        </w:r>
      </w:hyperlink>
    </w:p>
    <w:p w:rsidR="00BE4CE8" w:rsidRDefault="00CC45FB">
      <w:pPr>
        <w:pStyle w:val="li"/>
        <w:numPr>
          <w:ilvl w:val="0"/>
          <w:numId w:val="16"/>
        </w:numPr>
        <w:ind w:left="600"/>
      </w:pPr>
      <w:hyperlink w:anchor="_Ref-1189537049" w:history="1">
        <w:r w:rsidR="00665C63">
          <w:rPr>
            <w:color w:val="076685"/>
            <w:u w:val="single"/>
          </w:rPr>
          <w:t>BoringSSL</w:t>
        </w:r>
      </w:hyperlink>
    </w:p>
    <w:p w:rsidR="00BE4CE8" w:rsidRDefault="00CC45FB">
      <w:pPr>
        <w:pStyle w:val="li"/>
        <w:numPr>
          <w:ilvl w:val="0"/>
          <w:numId w:val="16"/>
        </w:numPr>
        <w:ind w:left="600"/>
      </w:pPr>
      <w:hyperlink w:anchor="_Ref-1309959683" w:history="1">
        <w:r w:rsidR="00665C63">
          <w:rPr>
            <w:color w:val="076685"/>
            <w:u w:val="single"/>
          </w:rPr>
          <w:t>RapidJSON</w:t>
        </w:r>
      </w:hyperlink>
    </w:p>
    <w:p w:rsidR="00BE4CE8" w:rsidRDefault="00CC45FB">
      <w:pPr>
        <w:pStyle w:val="li"/>
        <w:numPr>
          <w:ilvl w:val="0"/>
          <w:numId w:val="16"/>
        </w:numPr>
        <w:ind w:left="600"/>
      </w:pPr>
      <w:hyperlink w:anchor="_Ref874173331" w:history="1">
        <w:r w:rsidR="00665C63">
          <w:rPr>
            <w:color w:val="076685"/>
            <w:u w:val="single"/>
          </w:rPr>
          <w:t>protobuf</w:t>
        </w:r>
      </w:hyperlink>
    </w:p>
    <w:p w:rsidR="00BE4CE8" w:rsidRDefault="00CC45FB">
      <w:pPr>
        <w:pStyle w:val="li"/>
        <w:numPr>
          <w:ilvl w:val="0"/>
          <w:numId w:val="16"/>
        </w:numPr>
        <w:ind w:left="600"/>
      </w:pPr>
      <w:hyperlink w:anchor="_Ref1399876402" w:history="1">
        <w:r w:rsidR="00665C63">
          <w:rPr>
            <w:color w:val="076685"/>
            <w:u w:val="single"/>
          </w:rPr>
          <w:t>grpc: Apache license</w:t>
        </w:r>
      </w:hyperlink>
    </w:p>
    <w:p w:rsidR="00BE4CE8" w:rsidRDefault="00CC45FB">
      <w:pPr>
        <w:pStyle w:val="li"/>
        <w:numPr>
          <w:ilvl w:val="0"/>
          <w:numId w:val="16"/>
        </w:numPr>
        <w:ind w:left="600"/>
      </w:pPr>
      <w:hyperlink w:anchor="_Ref693918999" w:history="1">
        <w:r w:rsidR="00665C63">
          <w:rPr>
            <w:color w:val="076685"/>
            <w:u w:val="single"/>
          </w:rPr>
          <w:t>httpp</w:t>
        </w:r>
      </w:hyperlink>
    </w:p>
    <w:p w:rsidR="00BE4CE8" w:rsidRDefault="00CC45FB">
      <w:pPr>
        <w:pStyle w:val="li"/>
        <w:numPr>
          <w:ilvl w:val="0"/>
          <w:numId w:val="16"/>
        </w:numPr>
        <w:ind w:left="600"/>
      </w:pPr>
      <w:hyperlink w:anchor="_Ref-1854944509" w:history="1">
        <w:r w:rsidR="00665C63">
          <w:rPr>
            <w:color w:val="076685"/>
            <w:u w:val="single"/>
          </w:rPr>
          <w:t>thirdparty/ez-http</w:t>
        </w:r>
      </w:hyperlink>
    </w:p>
    <w:p w:rsidR="00BE4CE8" w:rsidRDefault="00CC45FB">
      <w:pPr>
        <w:pStyle w:val="li"/>
        <w:numPr>
          <w:ilvl w:val="0"/>
          <w:numId w:val="16"/>
        </w:numPr>
        <w:ind w:left="600"/>
      </w:pPr>
      <w:hyperlink w:anchor="_Ref-384288929" w:history="1">
        <w:r w:rsidR="00665C63">
          <w:rPr>
            <w:color w:val="076685"/>
            <w:u w:val="single"/>
          </w:rPr>
          <w:t>thirdparty/bin2ascii</w:t>
        </w:r>
      </w:hyperlink>
    </w:p>
    <w:p w:rsidR="00BE4CE8" w:rsidRDefault="00CC45FB">
      <w:pPr>
        <w:pStyle w:val="li"/>
        <w:numPr>
          <w:ilvl w:val="0"/>
          <w:numId w:val="16"/>
        </w:numPr>
        <w:ind w:left="600"/>
      </w:pPr>
      <w:hyperlink w:anchor="_Ref-1712618089" w:history="1">
        <w:r w:rsidR="00665C63">
          <w:rPr>
            <w:color w:val="076685"/>
            <w:u w:val="single"/>
          </w:rPr>
          <w:t>thirdparty/http_parser</w:t>
        </w:r>
      </w:hyperlink>
    </w:p>
    <w:p w:rsidR="00BE4CE8" w:rsidRDefault="00CC45FB">
      <w:pPr>
        <w:pStyle w:val="li"/>
        <w:numPr>
          <w:ilvl w:val="0"/>
          <w:numId w:val="16"/>
        </w:numPr>
        <w:ind w:left="600"/>
      </w:pPr>
      <w:hyperlink w:anchor="_Ref-1260233081" w:history="1">
        <w:r w:rsidR="00665C63">
          <w:rPr>
            <w:color w:val="076685"/>
            <w:u w:val="single"/>
          </w:rPr>
          <w:t>TCL Library</w:t>
        </w:r>
      </w:hyperlink>
    </w:p>
    <w:p w:rsidR="00BE4CE8" w:rsidRDefault="00CC45FB">
      <w:pPr>
        <w:pStyle w:val="li"/>
        <w:numPr>
          <w:ilvl w:val="0"/>
          <w:numId w:val="16"/>
        </w:numPr>
        <w:ind w:left="600"/>
      </w:pPr>
      <w:hyperlink w:anchor="_Ref-893112237" w:history="1">
        <w:r w:rsidR="00665C63">
          <w:rPr>
            <w:color w:val="076685"/>
            <w:u w:val="single"/>
          </w:rPr>
          <w:t>Nullsoft Scriptable Install System (NSIS)</w:t>
        </w:r>
      </w:hyperlink>
    </w:p>
    <w:p w:rsidR="00BE4CE8" w:rsidRDefault="00CC45FB">
      <w:pPr>
        <w:pStyle w:val="li"/>
        <w:numPr>
          <w:ilvl w:val="0"/>
          <w:numId w:val="16"/>
        </w:numPr>
        <w:ind w:left="600"/>
      </w:pPr>
      <w:hyperlink w:anchor="_Ref1943043731" w:history="1">
        <w:r w:rsidR="00665C63">
          <w:rPr>
            <w:color w:val="076685"/>
            <w:u w:val="single"/>
          </w:rPr>
          <w:t>PostgreSQL</w:t>
        </w:r>
      </w:hyperlink>
    </w:p>
    <w:p w:rsidR="00BE4CE8" w:rsidRDefault="00CC45FB">
      <w:pPr>
        <w:pStyle w:val="li"/>
        <w:numPr>
          <w:ilvl w:val="0"/>
          <w:numId w:val="16"/>
        </w:numPr>
        <w:ind w:left="600"/>
      </w:pPr>
      <w:hyperlink w:anchor="_Ref-1403824787" w:history="1">
        <w:r w:rsidR="00665C63">
          <w:rPr>
            <w:color w:val="076685"/>
            <w:u w:val="single"/>
          </w:rPr>
          <w:t>SQLite</w:t>
        </w:r>
      </w:hyperlink>
    </w:p>
    <w:p w:rsidR="00BE4CE8" w:rsidRDefault="00CC45FB">
      <w:pPr>
        <w:pStyle w:val="li"/>
        <w:numPr>
          <w:ilvl w:val="0"/>
          <w:numId w:val="16"/>
        </w:numPr>
        <w:ind w:left="600"/>
      </w:pPr>
      <w:hyperlink w:anchor="_Ref222542143" w:history="1">
        <w:r w:rsidR="00665C63">
          <w:rPr>
            <w:color w:val="076685"/>
            <w:u w:val="single"/>
          </w:rPr>
          <w:t>Grafana</w:t>
        </w:r>
      </w:hyperlink>
    </w:p>
    <w:p w:rsidR="00BE4CE8" w:rsidRDefault="00CC45FB">
      <w:pPr>
        <w:pStyle w:val="li"/>
        <w:numPr>
          <w:ilvl w:val="0"/>
          <w:numId w:val="16"/>
        </w:numPr>
        <w:ind w:left="600"/>
      </w:pPr>
      <w:hyperlink w:anchor="_Ref-359218442" w:history="1">
        <w:r w:rsidR="00665C63">
          <w:rPr>
            <w:color w:val="076685"/>
            <w:u w:val="single"/>
          </w:rPr>
          <w:t>Tensorflow</w:t>
        </w:r>
      </w:hyperlink>
    </w:p>
    <w:p w:rsidR="00BE4CE8" w:rsidRDefault="00CC45FB">
      <w:pPr>
        <w:pStyle w:val="li"/>
        <w:numPr>
          <w:ilvl w:val="0"/>
          <w:numId w:val="16"/>
        </w:numPr>
        <w:spacing w:after="246"/>
        <w:ind w:left="600"/>
      </w:pPr>
      <w:hyperlink w:anchor="_Ref-1176652055" w:history="1">
        <w:r w:rsidR="00665C63">
          <w:rPr>
            <w:color w:val="076685"/>
            <w:u w:val="single"/>
          </w:rPr>
          <w:t>Python</w:t>
        </w:r>
      </w:hyperlink>
    </w:p>
    <w:p w:rsidR="00BE4CE8" w:rsidRDefault="00665C63">
      <w:pPr>
        <w:pStyle w:val="pZwischenberschrift1"/>
      </w:pPr>
      <w:r>
        <w:rPr>
          <w:rStyle w:val="span"/>
          <w:b/>
          <w:bCs/>
        </w:rPr>
        <w:t>Service &amp; Support Contact Information</w:t>
      </w:r>
    </w:p>
    <w:p w:rsidR="00BE4CE8" w:rsidRDefault="00665C63">
      <w:pPr>
        <w:pStyle w:val="p1"/>
      </w:pPr>
      <w:r>
        <w:t>If you have any questions concerning the licensing, or if you desire to contact Seidenader for any other reason, please contact:</w:t>
      </w:r>
    </w:p>
    <w:p w:rsidR="00BE4CE8" w:rsidRDefault="00665C63">
      <w:pPr>
        <w:pStyle w:val="p1"/>
      </w:pPr>
      <w:r>
        <w:t>Seidenader Maschinenbau GmbH</w:t>
      </w:r>
    </w:p>
    <w:p w:rsidR="00BE4CE8" w:rsidRDefault="00665C63">
      <w:pPr>
        <w:pStyle w:val="p1"/>
      </w:pPr>
      <w:r>
        <w:t>Lilienthalstr. 8</w:t>
      </w:r>
    </w:p>
    <w:p w:rsidR="00BE4CE8" w:rsidRDefault="00665C63">
      <w:pPr>
        <w:pStyle w:val="p1"/>
      </w:pPr>
      <w:r>
        <w:t>D-85570 Markt Schwaben</w:t>
      </w:r>
    </w:p>
    <w:p w:rsidR="00BE4CE8" w:rsidRDefault="00665C63">
      <w:pPr>
        <w:pStyle w:val="p1"/>
      </w:pPr>
      <w:r>
        <w:t>Germany</w:t>
      </w:r>
    </w:p>
    <w:p w:rsidR="00BE4CE8" w:rsidRDefault="00665C63">
      <w:pPr>
        <w:pStyle w:val="p1"/>
      </w:pPr>
      <w:r>
        <w:t>Phone: +49 8121 802-0</w:t>
      </w:r>
    </w:p>
    <w:p w:rsidR="00BE4CE8" w:rsidRDefault="00665C63">
      <w:pPr>
        <w:pStyle w:val="p1"/>
      </w:pPr>
      <w:r>
        <w:t>Fax: +49 8121 802 100</w:t>
      </w:r>
    </w:p>
    <w:p w:rsidR="00BE4CE8" w:rsidRDefault="00665C63">
      <w:pPr>
        <w:pStyle w:val="p1"/>
      </w:pPr>
      <w:r>
        <w:t>E-mail: support.inspection@koerber-pharma.com</w:t>
      </w:r>
    </w:p>
    <w:p w:rsidR="00BE4CE8" w:rsidRDefault="00665C63">
      <w:pPr>
        <w:pStyle w:val="h2"/>
      </w:pPr>
      <w:bookmarkStart w:id="87" w:name="_Toc71709967"/>
      <w:r>
        <w:t>10.1 Suppliers' License Terms</w:t>
      </w:r>
      <w:bookmarkEnd w:id="87"/>
    </w:p>
    <w:p w:rsidR="00BE4CE8" w:rsidRDefault="00665C63">
      <w:pPr>
        <w:pStyle w:val="p1"/>
      </w:pPr>
      <w:r>
        <w:t>The following additional licenses must be acknowledged.</w:t>
      </w:r>
    </w:p>
    <w:p w:rsidR="00BE4CE8" w:rsidRDefault="00665C63">
      <w:pPr>
        <w:pStyle w:val="h3"/>
      </w:pPr>
      <w:bookmarkStart w:id="88" w:name="_Toc71709968"/>
      <w:bookmarkStart w:id="89" w:name="_Ref36582"/>
      <w:r>
        <w:t>10.1.1 ImageJ</w:t>
      </w:r>
      <w:bookmarkEnd w:id="88"/>
    </w:p>
    <w:bookmarkEnd w:id="89"/>
    <w:p w:rsidR="00BE4CE8" w:rsidRDefault="00665C63">
      <w:pPr>
        <w:pStyle w:val="p1"/>
      </w:pPr>
      <w:r>
        <w:t>ImageJ software for multidimensional image processing and analysis.</w:t>
      </w:r>
    </w:p>
    <w:p w:rsidR="00BE4CE8" w:rsidRDefault="00665C63">
      <w:pPr>
        <w:pStyle w:val="p1"/>
      </w:pPr>
      <w:r>
        <w:t>Copyright (C) 2009 - 2013 Board of Regents of the University of</w:t>
      </w:r>
      <w:r>
        <w:br/>
        <w:t>Wisconsin-Madison, Broad Institute of MIT and Harvard, and Max Planck</w:t>
      </w:r>
      <w:r>
        <w:br/>
        <w:t>Institute of Molecular Cell Biology and Genetics.</w:t>
      </w:r>
    </w:p>
    <w:p w:rsidR="00BE4CE8" w:rsidRDefault="00665C63">
      <w:pPr>
        <w:pStyle w:val="p1"/>
      </w:pPr>
      <w:r>
        <w:t>Redistribution and use in source and binary forms, with or without</w:t>
      </w:r>
      <w:r>
        <w:br/>
        <w:t>modification, are permitted provided that the following conditions are met:</w:t>
      </w:r>
    </w:p>
    <w:p w:rsidR="00BE4CE8" w:rsidRDefault="00665C63">
      <w:pPr>
        <w:pStyle w:val="p1"/>
      </w:pPr>
      <w:r>
        <w:t>1. Redistributions of source code must retain the above copyright notice,</w:t>
      </w:r>
      <w:r>
        <w:br/>
        <w:t>   this list of conditions and the following disclaimer.</w:t>
      </w:r>
      <w:r>
        <w:br/>
        <w:t>2. Redistributions in binary form must reproduce the above copyright notice,</w:t>
      </w:r>
      <w:r>
        <w:br/>
        <w:t>   this list of conditions and the following disclaimer in the documentation</w:t>
      </w:r>
      <w:r>
        <w:br/>
        <w:t>   and/or other materials provided with the distribution.</w:t>
      </w:r>
    </w:p>
    <w:p w:rsidR="00BE4CE8" w:rsidRDefault="00665C63">
      <w:pPr>
        <w:pStyle w:val="p1"/>
      </w:pPr>
      <w:r>
        <w:t>THIS SOFTWARE IS PROVIDED BY THE COPYRIGHT HOLDERS AND CONTRIBUTORS "AS IS"</w:t>
      </w:r>
      <w:r>
        <w:br/>
        <w:t>AND ANY EXPRESS OR IMPLIED WARRANTIES, INCLUDING, BUT NOT LIMITED TO, THE</w:t>
      </w:r>
      <w:r>
        <w:br/>
        <w:t>IMPLIED WARRANTIES OF MERCHANTABILITY AND FITNESS FOR A PARTICULAR PURPOSE</w:t>
      </w:r>
      <w:r>
        <w:br/>
        <w:t>ARE DISCLAIMED. IN NO EVENT SHALL THE COPYRIGHT HOLDERS OR CONTRIBUTORS BE</w:t>
      </w:r>
      <w:r>
        <w:br/>
        <w:t>LIABLE FOR ANY DIRECT, INDIRECT, INCIDENTAL, SPECIAL, EXEMPLARY, OR</w:t>
      </w:r>
      <w:r>
        <w:br/>
        <w:t>CONSEQUENTIAL DAMAGES (INCLUDING, BUT NOT LIMITED TO, PROCUREMENT OF</w:t>
      </w:r>
      <w:r>
        <w:br/>
        <w:t>SUBSTITUTE GOODS OR SERVICES; LOSS OF USE, DATA, OR PROFITS; OR BUSINESS</w:t>
      </w:r>
      <w:r>
        <w:br/>
        <w:t>INTERRUPTION) HOWEVER CAUSED AND ON ANY THEORY OF LIABILITY, WHETHER IN</w:t>
      </w:r>
      <w:r>
        <w:br/>
        <w:t>CONTRACT, STRICT LIABILITY, OR TORT (INCLUDING NEGLIGENCE OR OTHERWISE)</w:t>
      </w:r>
      <w:r>
        <w:br/>
        <w:t>ARISING IN ANY WAY OUT OF THE USE OF THIS SOFTWARE, EVEN IF ADVISED OF THE</w:t>
      </w:r>
      <w:r>
        <w:br/>
        <w:t>POSSIBILITY OF SUCH DAMAGE.</w:t>
      </w:r>
    </w:p>
    <w:p w:rsidR="00BE4CE8" w:rsidRDefault="00665C63">
      <w:pPr>
        <w:pStyle w:val="p1"/>
      </w:pPr>
      <w:r>
        <w:t>The views and conclusions contained in the software and documentation are</w:t>
      </w:r>
      <w:r>
        <w:br/>
        <w:t>those of the authors and should not be interpreted as representing official</w:t>
      </w:r>
      <w:r>
        <w:br/>
        <w:t>policies, either expressed or implied, of any organization.</w:t>
      </w:r>
    </w:p>
    <w:p w:rsidR="00BE4CE8" w:rsidRDefault="00665C63">
      <w:pPr>
        <w:pStyle w:val="h3"/>
      </w:pPr>
      <w:bookmarkStart w:id="90" w:name="_Toc71709969"/>
      <w:bookmarkStart w:id="91" w:name="_Ref-151885807"/>
      <w:r>
        <w:t>10.1.2 Oracle Binary Code License Agreement</w:t>
      </w:r>
      <w:bookmarkEnd w:id="90"/>
      <w:r>
        <w:t xml:space="preserve">  </w:t>
      </w:r>
    </w:p>
    <w:bookmarkEnd w:id="91"/>
    <w:p w:rsidR="00BE4CE8" w:rsidRDefault="00665C63">
      <w:pPr>
        <w:pStyle w:val="p1"/>
      </w:pPr>
      <w:r>
        <w:t>for the Java SE Platform Products and JavaFX. Java JRE is licensed under the Oracle Binary Code License Agreement.</w:t>
      </w:r>
    </w:p>
    <w:p w:rsidR="00BE4CE8" w:rsidRDefault="00665C63">
      <w:pPr>
        <w:pStyle w:val="p1"/>
      </w:pPr>
      <w:r>
        <w:t>ORACLE AMERICA, INC. ("ORACLE"), FOR AND ON BEHALF OF ITSELF AND ITS SUBSIDIARIES AND AFFILIATES UNDER COMMON CONTROL, IS WILLING TO LICENSE THE SOFTWARE TO YOU ONLY UPON THE CONDITION THAT YOU ACCEPT ALL OF THE TERMS CONTAINED IN THIS BINARY CODE LICENSE AGREEMENT AND SUPPLEMENTAL LICENSE TERMS (COLLECTIVELY "AGREEMENT"). PLEASE READ THE AGREEMENT CAREFULLY. BY SELECTING THE "ACCEPT LICENSE AGREEMENT" (OR THE EQUIVALENT) BUTTON AND/OR BY USING THE SOFTWARE YOU ACKNOWLEDGE THAT YOU HAVE READ THE TERMS AND AGREE TO THEM. IF YOU ARE AGREEING TO THESE TERMS ON BEHALF OF A COMPANY OR OTHER LEGAL ENTITY, YOU REPRESENT THAT YOU HAVE THE LEGAL AUTHORITY TO BIND THE LEGAL ENTITY TO THESE TERMS. IF YOU DO NOT HAVE SUCH AUTHORITY, OR IF YOU DO NOT WISH TO BE BOUND BY THE TERMS, THEN SELECT THE "DECLINE LICENSE AGREEMENT" (OR THE EQUIVALENT) BUTTON AND YOU MUST NOT USE THE SOFTWARE ON THIS SITE OR ANY OTHER MEDIA ON WHICH THE SOFTWARE IS CONTAINED.</w:t>
      </w:r>
    </w:p>
    <w:p w:rsidR="00BE4CE8" w:rsidRDefault="00665C63">
      <w:pPr>
        <w:pStyle w:val="p1"/>
      </w:pPr>
      <w:r>
        <w:t>1. DEFINITIONS. "Software" means the software identified above in binary form that you selected for download, install or use (in the version You selected for download, install or use) from Oracle or its authorized licensees and/or those portions of such software produced by jlink as output using a Program’s code, when such output is in unmodified form in combination, and for sole use with, that Program, as well as any other machine readable materials (including, but not limited to, libraries, source files, header files, and data files), any updates or error corrections provided by Oracle, and any user manuals, programming guides and other documentation provided to you by Oracle under this Agreement. The Java Linker (jlink) is available with Java 9 and later versions. "General Purpose Desktop Computers and Servers" means computers, including desktop and laptop computers, or servers, used for general computing functions under end user control (such as but not specifically limited to email, general purpose Internet browsing, and office suite productivity tools). The use of Software in systems and solutions that provide dedicated functionality (other than as mentioned above) or designed for use in embedded or function-specific software applications, for example but not limited to: Software embedded in or bundled with industrial control systems, wireless mobile telephones, wireless handheld devices, kiosks, TV/STB, Blu-ray Disc devices, telematics and network control switching equipment, printers and storage management systems, and other related systems are excluded from this definition and not licensed under this Agreement. "Programs" means (a) Java technology applets and applications intended to run on the Java Platform, Standard Edition platform on Java-enabled General Purpose Desktop Computers and Servers; and (b) JavaFX technology applications intended to run on the JavaFX Runtime on JavaFX-enabled General Purpose Desktop Computers and Servers. “Java SE LIUM” means the Licensing Information User Manual – Oracle Java SE and Oracle Java Embedded Products Document accessible at http://www.oracle.com/technetwork/java/javase/documentation/index.html. “Commercial Features” means those features that are identified as such in the Java SE LIUM under the “Description of Product Editions and Permitted Features” section.</w:t>
      </w:r>
    </w:p>
    <w:p w:rsidR="00BE4CE8" w:rsidRDefault="00665C63">
      <w:pPr>
        <w:pStyle w:val="p1"/>
      </w:pPr>
      <w:r>
        <w:t>2. LICENSE TO USE. Subject to the terms and conditions of this Agreement including, but not limited to, the Java Technology Restrictions of the Supplemental License Terms, Oracle grants you a non-exclusive, non-transferable, limited license without license fees to reproduce and use internally the Software complete and unmodified for the sole purpose of running Programs. THE LICENSE SET FORTH IN THIS SECTION 2 DOES NOT EXTEND TO THE COMMERCIAL FEATURES. YOUR RIGHTS AND OBLIGATIONS RELATED TO THE COMMERCIAL FEATURES ARE AS SET FORTH IN THE SUPPLEMENTAL TERMS ALONG WITH ADDITIONAL LICENSES FOR DEVELOPERS AND PUBLISHERS.</w:t>
      </w:r>
    </w:p>
    <w:p w:rsidR="00BE4CE8" w:rsidRDefault="00665C63">
      <w:pPr>
        <w:pStyle w:val="p1"/>
      </w:pPr>
      <w:r>
        <w:t>3. RESTRICTIONS. Software is copyrighted. Title to Software and all associated intellectual property rights is retained by Oracle and/or its licensors. Unless enforcement is prohibited by applicable law, you may not modify, decompile, or reverse engineer Software. You acknowledge that the Software is developed for general use in a variety of information management applications; it is not developed or intended for use in any inherently dangerous applications, including applications that may create a risk of personal injury. If you use the Software in dangerous applications, then you shall be responsible to take all appropriate fail-safe, backup, redundancy, and other measures to ensure its safe use. Oracle disclaims any express or implied warranty of fitness for such uses. No right, title or interest in or to any trademark, service mark, logo or trade name of Oracle or its licensors is granted under this Agreement. Additional restrictions for developers and/or publishers licenses are set forth in the Supplemental License Terms.</w:t>
      </w:r>
    </w:p>
    <w:p w:rsidR="00BE4CE8" w:rsidRDefault="00665C63">
      <w:pPr>
        <w:pStyle w:val="p1"/>
      </w:pPr>
      <w:r>
        <w:t>4. DISCLAIMER OF WARRANTY. THE SOFTWARE IS PROVIDED "AS IS" WITHOUT WARRANTY OF ANY KIND. ORACLE FURTHER DISCLAIMS ALL WARRANTIES, EXPRESS AND IMPLIED, INCLUDING WITHOUT LIMITATION, ANY IMPLIED WARRANTIES OF MERCHANTABILITY, FITNESS FOR A PARTICULAR PURPOSE OR NONINFRINGEMENT.</w:t>
      </w:r>
    </w:p>
    <w:p w:rsidR="00BE4CE8" w:rsidRDefault="00665C63">
      <w:pPr>
        <w:pStyle w:val="p1"/>
      </w:pPr>
      <w:r>
        <w:t>5. LIMITATION OF LIABILITY. IN NO EVENT SHALL ORACLE BE LIABLE FOR ANY INDIRECT, INCIDENTAL, SPECIAL, PUNITIVE OR CONSEQUENTIAL DAMAGES, OR DAMAGES FOR LOSS OF PROFITS, REVENUE, DATA OR DATA USE, INCURRED BY YOU OR ANY THIRD PARTY, WHETHER IN AN ACTION IN CONTRACT OR TORT, EVEN IF ORACLE HAS BEEN ADVISED OF THE POSSIBILITY OF SUCH DAMAGES. ORACLE'S ENTIRE LIABILITY FOR DAMAGES HEREUNDER SHALL IN NO EVENT EXCEED ONE THOUSAND DOLLARS (U.S. $1,000).</w:t>
      </w:r>
    </w:p>
    <w:p w:rsidR="00BE4CE8" w:rsidRDefault="00665C63">
      <w:pPr>
        <w:pStyle w:val="p1"/>
      </w:pPr>
      <w:r>
        <w:t>6. TERMINATION. This Agreement is effective until terminated. You may terminate this Agreement at any time by destroying all copies of Software. This Agreement will terminate immediately without notice from Oracle if you fail to comply with any provision of this Agreement. Either party may terminate this Agreement immediately should any Software become, or in either party's opinion be likely to become, the subject of a claim of infringement of any intellectual property right. Upon termination, you must destroy all copies of Software.</w:t>
      </w:r>
    </w:p>
    <w:p w:rsidR="00BE4CE8" w:rsidRDefault="00665C63">
      <w:pPr>
        <w:pStyle w:val="p1"/>
      </w:pPr>
      <w:r>
        <w:t>7. EXPORT REGULATIONS. You agree that U.S. export control laws and other applicable export and import laws govern your use of the Software, including technical data; additional information can be found on Oracle's Global Trade Compliance web site (http://www.oracle.com/us/products/export). You agree that neither the Software nor any direct product thereof will be exported, directly, or indirectly, in violation of these laws, or will be used for any purpose prohibited by these laws including, without limitation, nuclear, chemical, or biological weapons proliferation.</w:t>
      </w:r>
    </w:p>
    <w:p w:rsidR="00BE4CE8" w:rsidRDefault="00665C63">
      <w:pPr>
        <w:pStyle w:val="p1"/>
      </w:pPr>
      <w:r>
        <w:t>8. TRADEMARKS AND LOGOS. You acknowledge and agree as between you and Oracle that Oracle owns the ORACLE and JAVA trademarks and all ORACLE- and JAVA-related trademarks, service marks, logos and other brand designations ("Oracle Marks"), and you agree to comply with the Third Party Usage Guidelines for Oracle Trademarks currently located at http://www.oracle.com/us/legal/third-party-trademarks/index.html. Any use you make of the Oracle Marks inures to Oracle's benefit.</w:t>
      </w:r>
    </w:p>
    <w:p w:rsidR="00BE4CE8" w:rsidRDefault="00665C63">
      <w:pPr>
        <w:pStyle w:val="p1"/>
      </w:pPr>
      <w:r>
        <w:t>9. U.S. GOVERNMENT LICENSE RIGHTS. If Software is being acquired by or on behalf of the U.S. Government or by a U.S. Government prime contractor or subcontractor (at any tier), then the Government's rights in Software and accompanying documentation shall be only those set forth in this Agreement.</w:t>
      </w:r>
    </w:p>
    <w:p w:rsidR="00BE4CE8" w:rsidRDefault="00665C63">
      <w:pPr>
        <w:pStyle w:val="p1"/>
      </w:pPr>
      <w:r>
        <w:t>10. GOVERNING LAW. This agreement is governed by the substantive and procedural laws of California. You and Oracle agree to submit to the exclusive jurisdiction of, and venue in, the courts of San Francisco, or Santa Clara counties in California in any dispute arising out of or relating to this agreement.</w:t>
      </w:r>
    </w:p>
    <w:p w:rsidR="00BE4CE8" w:rsidRDefault="00665C63">
      <w:pPr>
        <w:pStyle w:val="p1"/>
      </w:pPr>
      <w:r>
        <w:t>11. SEVERABILITY. If any provision of this Agreement is held to be unenforceable, this Agreement will remain in effect with the provision omitted, unless omission would frustrate the intent of the parties, in which case this Agreement will immediately terminate.</w:t>
      </w:r>
    </w:p>
    <w:p w:rsidR="00BE4CE8" w:rsidRDefault="00665C63">
      <w:pPr>
        <w:pStyle w:val="p1"/>
      </w:pPr>
      <w:r>
        <w:t>12. INTEGRATION. This Agreement is the entire agreement between you and Oracle relating to its subject matter. It supersedes all prior or contemporaneous oral or written communications, proposals, representations and warranties and prevails over any conflicting or additional terms of any quote, order, acknowledgment, or other communication between the parties relating to its subject matter during the term of this Agreement. No modification of this Agreement will be binding, unless in writing and signed by an authorized representative of each party.</w:t>
      </w:r>
    </w:p>
    <w:p w:rsidR="00BE4CE8" w:rsidRDefault="00665C63">
      <w:pPr>
        <w:pStyle w:val="p1"/>
      </w:pPr>
      <w:r>
        <w:t>SUPPLEMENTAL LICENSE TERMS</w:t>
      </w:r>
    </w:p>
    <w:p w:rsidR="00BE4CE8" w:rsidRDefault="00665C63">
      <w:pPr>
        <w:pStyle w:val="p1"/>
      </w:pPr>
      <w:r>
        <w:t>These Supplemental License Terms add to or modify the terms of the Binary Code License Agreement. Capitalized terms not defined in these Supplemental Terms shall have the same meanings ascribed to them in the Binary Code License Agreement. These Supplemental Terms shall supersede any inconsistent or conflicting terms in the Binary Code License Agreement, or in any license contained within the Software.</w:t>
      </w:r>
    </w:p>
    <w:p w:rsidR="00BE4CE8" w:rsidRDefault="00665C63">
      <w:pPr>
        <w:pStyle w:val="p1"/>
      </w:pPr>
      <w:r>
        <w:t>A. COMMERCIAL FEATURES. You may not use the Commercial Features for running Programs, Java applets or applications in your internal business operations or for any commercial or production purpose, or for any purpose other than as set forth in Sections B, C, D and E of these Supplemental Terms. If You want to use the Commercial Features for any purpose other than as permitted in this Agreement, You must obtain a separate license from Oracle.</w:t>
      </w:r>
    </w:p>
    <w:p w:rsidR="00BE4CE8" w:rsidRDefault="00665C63">
      <w:pPr>
        <w:pStyle w:val="p1"/>
      </w:pPr>
      <w:r>
        <w:t>B. SOFTWARE INTERNAL USE FOR DEVELOPMENT LICENSE GRANT. Subject to the terms and conditions of this Agreement and restrictions and exceptions set forth in the Java SE LIUM incorporated herein by reference, including, but not limited to the Java Technology Restrictions of these Supplemental Terms, Oracle grants you a non-exclusive, non-transferable, limited license without fees to reproduce internally and use internally the Software complete and unmodified for the purpose of designing, developing, and testing your Programs.</w:t>
      </w:r>
    </w:p>
    <w:p w:rsidR="00BE4CE8" w:rsidRDefault="00665C63">
      <w:pPr>
        <w:pStyle w:val="p1"/>
      </w:pPr>
      <w:r>
        <w:t>C. LICENSE TO DISTRIBUTE SOFTWARE. Subject to the terms and conditions of this Agreement and restrictions and exceptions set forth in the Java SE LIUM, including, but not limited to the Java Technology Restrictions and Limitations on Redistribution of these Supplemental Terms, Oracle grants you a non-exclusive, non-transferable, limited license without fees to reproduce and distribute the Software, provided that (i) you distribute the Software complete and unmodified and only bundled as part of, and for the sole purpose of running, your Programs, (ii) the Programs add significant and primary functionality to the Software, (iii) you do not distribute additional software intended to replace any component(s) of the Software, (iv) you do not remove or alter any proprietary legends or notices contained in the Software, (v) you only distribute the Software subject to a license agreement that: (a) is a complete, unmodified reproduction of this Agreement; or (b) protects Oracle's interests consistent with the terms contained in this Agreement and that includes the notice set forth in Section H, and (vi) you agree to defend and indemnify Oracle and its licensors from and against any damages, costs, liabilities, settlement amounts and/or expenses (including attorneys' fees) incurred in connection with any claim, lawsuit or action by any third party that arises or results from the use or distribution of any and all Programs and/or Software. The license set forth in this Section C does not extend to the Software identified in Section G.</w:t>
      </w:r>
    </w:p>
    <w:p w:rsidR="00BE4CE8" w:rsidRDefault="00665C63">
      <w:pPr>
        <w:pStyle w:val="p1"/>
      </w:pPr>
      <w:r>
        <w:t>D. LICENSE TO DISTRIBUTE REDISTRIBUTABLES. Subject to the terms and conditions of this Agreement and restrictions and exceptions set forth in the Java SE LIUM, including but not limited to the Java Technology Restrictions and Limitations on Redistribution of these Supplemental Terms, Oracle grants you a non-exclusive, non-transferable, limited license without fees to reproduce and distribute those files specifically identified as redistributable in the Java SE LIUM ("Redistributables") provided that: (i) you distribute the Redistributables complete and unmodified, and only bundled as part of Programs, (ii) the Programs add significant and primary functionality to the Redistributables, (iii) you do not distribute additional software intended to supersede any component(s) of the Redistributables (unless otherwise specified in the applicable Java SE LIUM), (iv) you do not remove or alter any proprietary legends or notices contained in or on the Redistributables, (v) you only distribute the Redistributables pursuant to a license agreement that: (a) is a complete, unmodified reproduction of this Agreement; or (b) protects Oracle's interests consistent with the terms contained in the Agreement and includes the notice set forth in Section H, (vi) you agree to defend and indemnify Oracle and its licensors from and against any damages, costs, liabilities, settlement amounts and/or expenses (including attorneys' fees) incurred in connection with any claim, lawsuit or action by any third party that arises or results from the use or distribution of any and all Programs and/or Software. The license set forth in this Section D does not extend to the Software identified in Section G.</w:t>
      </w:r>
    </w:p>
    <w:p w:rsidR="00BE4CE8" w:rsidRDefault="00665C63">
      <w:pPr>
        <w:pStyle w:val="p1"/>
      </w:pPr>
      <w:r>
        <w:t>E. DISTRIBUTION BY PUBLISHERS. This section pertains to your distribution of the JavaTM SE Development Kit Software (“JDK”) with your printed book or magazine (as those terms are commonly used in the industry) relating to Java technology ("Publication"). Subject to and conditioned upon your compliance with the restrictions and obligations contained in the Agreement, Oracle hereby grants to you a non-exclusive, nontransferable limited right to reproduce complete and unmodified copies of the JDK on electronic media (the "Media") for the sole purpose of inclusion and distribution with your Publication(s), subject to the following terms: (i) You may not distribute the JDK on a stand-alone basis; it must be distributed with your Publication(s); (ii) You are responsible for downloading the JDK from the applicable Oracle web site; (iii) You must refer to the JDK as JavaTM SE Development Kit; (iv) The JDK must be reproduced in its entirety and without any modification whatsoever (including with respect to all proprietary notices) and distributed with your Publication subject to a license agreement that is a complete, unmodified reproduction of this Agreement; (v) The Media label shall include the following information: “Copyright [YEAR], Oracle America, Inc. All rights reserved. Use is subject to license terms. ORACLE and JAVA trademarks and all ORACLE- and JAVA-related trademarks, service marks, logos and other brand designations are trademarks or registered trademarks of Oracle in the U.S. and other countries.” [YEAR] is the year of Oracle's release of the Software; the year information can typically be found in the Software’s “About” box or screen. This information must be placed on the Media label in such a manner as to only apply to the JDK; (vi) You must clearly identify the JDK as Oracle's product on the Media holder or Media label, and you may not state or imply that Oracle is responsible for any third-party software contained on the Media; (vii) You may not include any third party software on the Media which is intended to be a replacement or substitute for the JDK; (viii) You agree to defend and indemnify Oracle and its licensors from and against any damages, costs, liabilities, settlement amounts and/or expenses (including attorneys' fees) incurred in connection with any claim, lawsuit or action by any third party that arises or results from the use or distribution of the JDK and/or the Publication; ; and (ix) You shall provide Oracle with a written notice for each Publication; such notice shall include the following information: (1) title of Publication, (2) author(s), (3) date of Publication, and (4) ISBN or ISSN numbers. Such notice shall be sent to Oracle America, Inc., 500 Oracle Parkway, Redwood Shores, California 94065 U.S.A , Attention: General Counsel.</w:t>
      </w:r>
    </w:p>
    <w:p w:rsidR="00BE4CE8" w:rsidRDefault="00665C63">
      <w:pPr>
        <w:pStyle w:val="p1"/>
      </w:pPr>
      <w:r>
        <w:t>F. JAVA TECHNOLOGY RESTRICTIONS. You may not create, modify, or change the behavior of, or authorize your licensees to create, modify, or change the behavior of, classes, interfaces, or subpackages that are in any way identified as "java", "javax", "sun", “oracle” or similar convention as specified by Oracle in any naming convention designation.</w:t>
      </w:r>
    </w:p>
    <w:p w:rsidR="00BE4CE8" w:rsidRDefault="00665C63">
      <w:pPr>
        <w:pStyle w:val="p1"/>
      </w:pPr>
      <w:r>
        <w:t>G. LIMITATIONS ON REDISTRIBUTION. You may not redistribute or otherwise transfer patches, bug fixes or updates made available by Oracle through Oracle Premier Support, including those made available under Oracle's Java SE Support program.</w:t>
      </w:r>
    </w:p>
    <w:p w:rsidR="00BE4CE8" w:rsidRDefault="00665C63">
      <w:pPr>
        <w:pStyle w:val="p1"/>
      </w:pPr>
      <w:r>
        <w:t>H. COMMERCIAL FEATURES NOTICE. For purpose of complying with Supplemental Term Section C.(v)(b) and D.(v)(b), your license agreement shall include the following notice, where the notice is displayed in a manner that anyone using the Software will see the notice:</w:t>
      </w:r>
    </w:p>
    <w:p w:rsidR="00BE4CE8" w:rsidRDefault="00665C63">
      <w:pPr>
        <w:pStyle w:val="p1"/>
      </w:pPr>
      <w:r>
        <w:t>Use of the Commercial Features for any commercial or production purpose requires a separate license from Oracle. “Commercial Features” means those features that are identified as such in the Licensing Information User Manual – Oracle Java SE and Oracle Java Embedded Products Document, accessible at http://www.oracle.com/technetwork/java/javase/documentation/index.html, under the “Description of Product Editions and Permitted Features” section.</w:t>
      </w:r>
    </w:p>
    <w:p w:rsidR="00BE4CE8" w:rsidRDefault="00665C63">
      <w:pPr>
        <w:pStyle w:val="p1"/>
      </w:pPr>
      <w:r>
        <w:t> </w:t>
      </w:r>
    </w:p>
    <w:p w:rsidR="00BE4CE8" w:rsidRDefault="00665C63">
      <w:pPr>
        <w:pStyle w:val="p1"/>
      </w:pPr>
      <w:r>
        <w:t>I. SOURCE CODE. Software may contain source code that, unless expressly licensed for other purposes, is provided solely for reference purposes pursuant to the terms of this Agreement. Source code may not be redistributed unless expressly provided for in this Agreement.</w:t>
      </w:r>
    </w:p>
    <w:p w:rsidR="00BE4CE8" w:rsidRDefault="00665C63">
      <w:pPr>
        <w:pStyle w:val="p1"/>
      </w:pPr>
      <w:r>
        <w:t>J. THIRD PARTY CODE. Additional copyright notices and license terms applicable to portions of the Software are set forth in the Java SE LIUM accessible at http://www.oracle.com/technetwork/java/javase/documentation/index.html. In addition to any terms and conditions of any third party opensource/freeware license identified in the Java SE LIUM, the disclaimer of warranty and limitation of liability provisions in paragraphs 4 and 5 of the Binary Code License Agreement shall apply to all Software in this distribution.</w:t>
      </w:r>
    </w:p>
    <w:p w:rsidR="00BE4CE8" w:rsidRDefault="00665C63">
      <w:pPr>
        <w:pStyle w:val="p1"/>
      </w:pPr>
      <w:r>
        <w:t>K. TERMINATION FOR INFRINGEMENT. Either party may terminate this Agreement immediately should any Software become, or in either party's opinion be likely to become, the subject of a claim of infringement of any intellectual property right.</w:t>
      </w:r>
    </w:p>
    <w:p w:rsidR="00BE4CE8" w:rsidRDefault="00665C63">
      <w:pPr>
        <w:pStyle w:val="p1"/>
      </w:pPr>
      <w:r>
        <w:t>L. INSTALLATION AND AUTO-UPDATE. The Software's installation and auto-update processes transmit a limited amount of data to Oracle (or its service provider) about those specific processes to help Oracle understand and optimize them. Oracle does not associate the data with personally identifiable information. You can find more information about the data Oracle collects as a result of your Software download at http://www.oracle.com/technetwork/java/javase/documentation/index.html.</w:t>
      </w:r>
    </w:p>
    <w:p w:rsidR="00BE4CE8" w:rsidRDefault="00665C63">
      <w:pPr>
        <w:pStyle w:val="p1"/>
      </w:pPr>
      <w:r>
        <w:t>For inquiries please contact: Oracle America, Inc., 500 Oracle Parkway,</w:t>
      </w:r>
    </w:p>
    <w:p w:rsidR="00BE4CE8" w:rsidRDefault="00665C63">
      <w:pPr>
        <w:pStyle w:val="p1"/>
      </w:pPr>
      <w:r>
        <w:t>Redwood Shores, California 94065, USA.</w:t>
      </w:r>
    </w:p>
    <w:p w:rsidR="00BE4CE8" w:rsidRDefault="00665C63">
      <w:pPr>
        <w:pStyle w:val="p1"/>
      </w:pPr>
      <w:r>
        <w:t>Last updated 21 September 2017</w:t>
      </w:r>
    </w:p>
    <w:p w:rsidR="00BE4CE8" w:rsidRDefault="00665C63">
      <w:pPr>
        <w:pStyle w:val="h3"/>
      </w:pPr>
      <w:bookmarkStart w:id="92" w:name="_Toc71709970"/>
      <w:bookmarkStart w:id="93" w:name="_Ref-2137540955"/>
      <w:r>
        <w:t>10.1.3 Paint.NET</w:t>
      </w:r>
      <w:bookmarkEnd w:id="92"/>
    </w:p>
    <w:bookmarkEnd w:id="93"/>
    <w:p w:rsidR="00BE4CE8" w:rsidRDefault="00665C63">
      <w:pPr>
        <w:pStyle w:val="p1"/>
      </w:pPr>
      <w:r>
        <w:t>Paint.NET (R)</w:t>
      </w:r>
    </w:p>
    <w:p w:rsidR="00BE4CE8" w:rsidRDefault="00665C63">
      <w:pPr>
        <w:pStyle w:val="p1"/>
      </w:pPr>
      <w:r>
        <w:t>Copyright (C) dotPDN LLC, Rick Brewster, and contributors. All Rights Reserved.</w:t>
      </w:r>
    </w:p>
    <w:p w:rsidR="00BE4CE8" w:rsidRDefault="00665C63">
      <w:pPr>
        <w:pStyle w:val="p1"/>
      </w:pPr>
      <w:r>
        <w:t>Paint.NET is a registered trademark of dotPDN LLC.</w:t>
      </w:r>
    </w:p>
    <w:p w:rsidR="00BE4CE8" w:rsidRDefault="00665C63">
      <w:pPr>
        <w:pStyle w:val="p1"/>
      </w:pPr>
      <w:r>
        <w:t>Paint.NET is free for use in any environment, including but not necessarily limited to: personal, academic, commercial, government, business, non-profit, and for-profit. "Free" in the preceding sentence means that there is no cost or charge associated with the installation and use of paint.net. Donations are always appreciated, of course! http://www.getpaint.net/donate.html</w:t>
      </w:r>
    </w:p>
    <w:p w:rsidR="00BE4CE8" w:rsidRDefault="00665C63">
      <w:pPr>
        <w:pStyle w:val="p1"/>
      </w:pPr>
      <w:r>
        <w:t>Permission is hereby granted, free of charge, to any person obtaining a copy of this software (the "Software"), to use the Software without restriction, including the rights to use, copy, publish, and distribute the Software, and to permit persons to whom the Software is furnished to do so.</w:t>
      </w:r>
    </w:p>
    <w:p w:rsidR="00BE4CE8" w:rsidRDefault="00665C63">
      <w:pPr>
        <w:pStyle w:val="p1"/>
      </w:pPr>
      <w:r>
        <w:t>You may not modify, adapt, rent, lease, loan, sell, or create derivative works based upon the Software or any part thereof. However, certain icons used in the paint.net user interface are from or adapted from those in the "Crystal" icon set, http://www.everaldo.com/crystal/, or the "Oxygen" icon set, http://www.oxygen-icons.org/. These icons are covered by the LGPL license, http://www.gnu.org/copyleft/lesser.html. These icons are stored as "loose" PNG image files in the Resources\en-US\ directory where paint.net is installed.</w:t>
      </w:r>
    </w:p>
    <w:p w:rsidR="00BE4CE8" w:rsidRDefault="00665C63">
      <w:pPr>
        <w:pStyle w:val="p1"/>
      </w:pPr>
      <w:r>
        <w:t>The above copyright notice and this permission notice shall be included in all copies of the Software.</w:t>
      </w:r>
    </w:p>
    <w:p w:rsidR="00BE4CE8" w:rsidRDefault="00665C63">
      <w:pPr>
        <w:pStyle w:val="p1"/>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E4CE8" w:rsidRDefault="00665C63">
      <w:pPr>
        <w:pStyle w:val="p1"/>
      </w:pPr>
      <w:r>
        <w:t>Latest version included in this manual: 24. January 2019</w:t>
      </w:r>
    </w:p>
    <w:p w:rsidR="00BE4CE8" w:rsidRDefault="00665C63">
      <w:pPr>
        <w:pStyle w:val="h3"/>
      </w:pPr>
      <w:bookmarkStart w:id="94" w:name="_Toc71709971"/>
      <w:bookmarkStart w:id="95" w:name="_Ref1168789208"/>
      <w:r>
        <w:t>10.1.4 GNU GENERAL PUBLIC LICENSE</w:t>
      </w:r>
      <w:bookmarkEnd w:id="94"/>
    </w:p>
    <w:bookmarkEnd w:id="95"/>
    <w:p w:rsidR="00BE4CE8" w:rsidRDefault="00665C63">
      <w:pPr>
        <w:pStyle w:val="p1"/>
      </w:pPr>
      <w:r>
        <w:t>Version 2, June 1991</w:t>
      </w:r>
    </w:p>
    <w:p w:rsidR="00BE4CE8" w:rsidRDefault="00665C63">
      <w:pPr>
        <w:pStyle w:val="p1"/>
      </w:pPr>
      <w:r>
        <w:t>Copyright (C) 1989, 1991 Free Software Foundation, Inc.</w:t>
      </w:r>
    </w:p>
    <w:p w:rsidR="00BE4CE8" w:rsidRDefault="00665C63">
      <w:pPr>
        <w:pStyle w:val="p1"/>
      </w:pPr>
      <w:r>
        <w:t>51 Franklin Street, Fifth Floor, Boston, MA 02110-1301, USA</w:t>
      </w:r>
    </w:p>
    <w:p w:rsidR="00BE4CE8" w:rsidRDefault="00665C63">
      <w:pPr>
        <w:pStyle w:val="p1"/>
      </w:pPr>
      <w:r>
        <w:t>Everyone is permitted to copy and distribute verbatim copies</w:t>
      </w:r>
    </w:p>
    <w:p w:rsidR="00BE4CE8" w:rsidRDefault="00665C63">
      <w:pPr>
        <w:pStyle w:val="p1"/>
      </w:pPr>
      <w:r>
        <w:t>of this license document, but changing it is not allowed.</w:t>
      </w:r>
    </w:p>
    <w:p w:rsidR="00BE4CE8" w:rsidRDefault="00665C63">
      <w:pPr>
        <w:pStyle w:val="p1"/>
      </w:pPr>
      <w:r>
        <w:t>Preamble</w:t>
      </w:r>
    </w:p>
    <w:p w:rsidR="00BE4CE8" w:rsidRDefault="00665C63">
      <w:pPr>
        <w:pStyle w:val="p1"/>
      </w:pPr>
      <w: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Lesser General Public License instead.) You can apply it to your programs, too.</w:t>
      </w:r>
    </w:p>
    <w:p w:rsidR="00BE4CE8" w:rsidRDefault="00665C63">
      <w:pPr>
        <w:pStyle w:val="p1"/>
      </w:pPr>
      <w: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rsidR="00BE4CE8" w:rsidRDefault="00665C63">
      <w:pPr>
        <w:pStyle w:val="p1"/>
      </w:pPr>
      <w:r>
        <w:t>To protect your rights, we need to make restrictions that forbid anyone to deny you these rights or to ask you to surrender the rights. These restrictions translate to certain responsibilities for you if you distribute copies of the software, or if you modify it.</w:t>
      </w:r>
    </w:p>
    <w:p w:rsidR="00BE4CE8" w:rsidRDefault="00665C63">
      <w:pPr>
        <w:pStyle w:val="p1"/>
      </w:pPr>
      <w: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rsidR="00BE4CE8" w:rsidRDefault="00665C63">
      <w:pPr>
        <w:pStyle w:val="p1"/>
      </w:pPr>
      <w:r>
        <w:t>We protect your rights with two steps: (1) copyright the software, and (2) offer you this license which gives you legal permission to copy, distribute and/or modify the software.</w:t>
      </w:r>
    </w:p>
    <w:p w:rsidR="00BE4CE8" w:rsidRDefault="00665C63">
      <w:pPr>
        <w:pStyle w:val="p1"/>
      </w:pPr>
      <w: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rsidR="00BE4CE8" w:rsidRDefault="00665C63">
      <w:pPr>
        <w:pStyle w:val="p1"/>
      </w:pPr>
      <w: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rsidR="00BE4CE8" w:rsidRDefault="00665C63">
      <w:pPr>
        <w:pStyle w:val="p1"/>
      </w:pPr>
      <w:r>
        <w:t>The precise terms and conditions for copying, distribution and modification follow.</w:t>
      </w:r>
    </w:p>
    <w:p w:rsidR="00BE4CE8" w:rsidRDefault="00665C63">
      <w:pPr>
        <w:pStyle w:val="p1"/>
      </w:pPr>
      <w:r>
        <w:t>TERMS AND CONDITIONS FOR COPYING, DISTRIBUTION AND MODIFICATION</w:t>
      </w:r>
    </w:p>
    <w:p w:rsidR="00BE4CE8" w:rsidRDefault="00665C63">
      <w:pPr>
        <w:pStyle w:val="p1"/>
      </w:pPr>
      <w:r>
        <w:t>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rsidR="00BE4CE8" w:rsidRDefault="00665C63">
      <w:pPr>
        <w:pStyle w:val="p1"/>
      </w:pPr>
      <w: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rsidR="00BE4CE8" w:rsidRDefault="00665C63">
      <w:pPr>
        <w:pStyle w:val="p1"/>
      </w:pPr>
      <w:r>
        <w:t>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rsidR="00BE4CE8" w:rsidRDefault="00665C63">
      <w:pPr>
        <w:pStyle w:val="p1"/>
      </w:pPr>
      <w:r>
        <w:t>You may charge a fee for the physical act of transferring a copy, and you may at your option offer warranty protection in exchange for a fee.</w:t>
      </w:r>
    </w:p>
    <w:p w:rsidR="00BE4CE8" w:rsidRDefault="00665C63">
      <w:pPr>
        <w:pStyle w:val="p1"/>
      </w:pPr>
      <w:r>
        <w:t>2. You may modify your copy or copies of the Program or any portion of it, thus forming a work based on the Program, and copy and distribute such modifications or work under the terms of Section 1 above, provided that you also meet all of these conditions:</w:t>
      </w:r>
    </w:p>
    <w:p w:rsidR="00BE4CE8" w:rsidRDefault="00665C63">
      <w:pPr>
        <w:pStyle w:val="p1"/>
      </w:pPr>
      <w:r>
        <w:t>a) You must cause the modified files to carry prominent notices stating that you changed the files and the date of any change. b) You must cause any work that you distribute or publish, that in whole or in part contains or is derived from the Program or any part thereof, to be licensed as a whole at no charge to all third parties under the terms of this License. 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rsidR="00BE4CE8" w:rsidRDefault="00665C63">
      <w:pPr>
        <w:pStyle w:val="p1"/>
      </w:pPr>
      <w: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rsidR="00BE4CE8" w:rsidRDefault="00665C63">
      <w:pPr>
        <w:pStyle w:val="p1"/>
      </w:pPr>
      <w:r>
        <w:t>Thus, it is not the intent of this section to claim rights or contest your rights to work written entirely by you; rather, the intent is to exercise the right to control the distribution of derivative or collective works based on the Program.</w:t>
      </w:r>
    </w:p>
    <w:p w:rsidR="00BE4CE8" w:rsidRDefault="00665C63">
      <w:pPr>
        <w:pStyle w:val="p1"/>
      </w:pPr>
      <w:r>
        <w:t>In addition, mere aggregation of another work not based on the Program with the Program (or with a work based on the Program) on a volume of a storage or distribution medium does not bring the other work under the scope of this License.</w:t>
      </w:r>
    </w:p>
    <w:p w:rsidR="00BE4CE8" w:rsidRDefault="00665C63">
      <w:pPr>
        <w:pStyle w:val="p1"/>
      </w:pPr>
      <w:r>
        <w:t>3. You may copy and distribute the Program (or a work based on it, under Section 2) in object code or executable form under the terms of Sections 1 and 2 above provided that you also do one of the following:</w:t>
      </w:r>
    </w:p>
    <w:p w:rsidR="00BE4CE8" w:rsidRDefault="00665C63">
      <w:pPr>
        <w:pStyle w:val="p1"/>
      </w:pPr>
      <w:r>
        <w:t>a) Accompany it with the complete corresponding machine-readable source code, which must be distributed under the terms of Sections 1 and 2 above on a medium customarily used for software interchange; or, 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rsidR="00BE4CE8" w:rsidRDefault="00665C63">
      <w:pPr>
        <w:pStyle w:val="p1"/>
      </w:pPr>
      <w: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BE4CE8" w:rsidRDefault="00665C63">
      <w:pPr>
        <w:pStyle w:val="p1"/>
      </w:pPr>
      <w: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rsidR="00BE4CE8" w:rsidRDefault="00665C63">
      <w:pPr>
        <w:pStyle w:val="p1"/>
      </w:pPr>
      <w:r>
        <w:t>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rsidR="00BE4CE8" w:rsidRDefault="00665C63">
      <w:pPr>
        <w:pStyle w:val="p1"/>
      </w:pPr>
      <w:r>
        <w:t>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rsidR="00BE4CE8" w:rsidRDefault="00665C63">
      <w:pPr>
        <w:pStyle w:val="p1"/>
      </w:pPr>
      <w:r>
        <w:t>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rsidR="00BE4CE8" w:rsidRDefault="00665C63">
      <w:pPr>
        <w:pStyle w:val="p1"/>
      </w:pPr>
      <w:r>
        <w:t>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rsidR="00BE4CE8" w:rsidRDefault="00665C63">
      <w:pPr>
        <w:pStyle w:val="p1"/>
      </w:pPr>
      <w:r>
        <w:t>If any portion of this section is held invalid or unenforceable under any particular circumstance, the balance of the section is intended to apply and the section as a whole is intended to apply in other circumstances.</w:t>
      </w:r>
    </w:p>
    <w:p w:rsidR="00BE4CE8" w:rsidRDefault="00665C63">
      <w:pPr>
        <w:pStyle w:val="p1"/>
      </w:pPr>
      <w: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BE4CE8" w:rsidRDefault="00665C63">
      <w:pPr>
        <w:pStyle w:val="p1"/>
      </w:pPr>
      <w:r>
        <w:t>This section is intended to make thoroughly clear what is believed to be a consequence of the rest of this License.</w:t>
      </w:r>
    </w:p>
    <w:p w:rsidR="00BE4CE8" w:rsidRDefault="00665C63">
      <w:pPr>
        <w:pStyle w:val="p1"/>
      </w:pPr>
      <w:r>
        <w:t>8.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BE4CE8" w:rsidRDefault="00665C63">
      <w:pPr>
        <w:pStyle w:val="p1"/>
      </w:pPr>
      <w:r>
        <w:t>9. The Free Software Foundation may publish revised and/or new versions of the General Public License from time to time. Such new versions will be similar in spirit to the present version, but may differ in detail to address new problems or concerns.</w:t>
      </w:r>
    </w:p>
    <w:p w:rsidR="00BE4CE8" w:rsidRDefault="00665C63">
      <w:pPr>
        <w:pStyle w:val="p1"/>
      </w:pPr>
      <w: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rsidR="00BE4CE8" w:rsidRDefault="00665C63">
      <w:pPr>
        <w:pStyle w:val="p1"/>
      </w:pPr>
      <w:r>
        <w:t>10.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rsidR="00BE4CE8" w:rsidRDefault="00665C63">
      <w:pPr>
        <w:pStyle w:val="p1"/>
      </w:pPr>
      <w:r>
        <w:t>NO WARRANTY</w:t>
      </w:r>
    </w:p>
    <w:p w:rsidR="00BE4CE8" w:rsidRDefault="00665C63">
      <w:pPr>
        <w:pStyle w:val="p1"/>
      </w:pPr>
      <w:r>
        <w:t>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BE4CE8" w:rsidRDefault="00665C63">
      <w:pPr>
        <w:pStyle w:val="p1"/>
      </w:pPr>
      <w:r>
        <w:t>12.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BE4CE8" w:rsidRDefault="00665C63">
      <w:pPr>
        <w:pStyle w:val="p1"/>
      </w:pPr>
      <w:r>
        <w:t>END OF TERMS AND CONDITIONS</w:t>
      </w:r>
    </w:p>
    <w:p w:rsidR="00BE4CE8" w:rsidRDefault="00665C63">
      <w:pPr>
        <w:pStyle w:val="p1"/>
      </w:pPr>
      <w:r>
        <w:t>How to Apply These Terms to Your New Programs</w:t>
      </w:r>
    </w:p>
    <w:p w:rsidR="00BE4CE8" w:rsidRDefault="00665C63">
      <w:pPr>
        <w:pStyle w:val="p1"/>
      </w:pPr>
      <w:r>
        <w:t>If you develop a new program, and you want it to be of the greatest possible use to the public, the best way to achieve this is to make it free software which everyone can redistribute and change under these terms.</w:t>
      </w:r>
    </w:p>
    <w:p w:rsidR="00BE4CE8" w:rsidRDefault="00665C63">
      <w:pPr>
        <w:pStyle w:val="p1"/>
      </w:pPr>
      <w:r>
        <w:t>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rsidR="00BE4CE8" w:rsidRDefault="00665C63">
      <w:pPr>
        <w:pStyle w:val="p1"/>
      </w:pPr>
      <w:r>
        <w:t>one line to give the program's name and an idea of what it does.</w:t>
      </w:r>
    </w:p>
    <w:p w:rsidR="00BE4CE8" w:rsidRDefault="00665C63">
      <w:pPr>
        <w:pStyle w:val="p1"/>
      </w:pPr>
      <w:r>
        <w:t>Copyright (C) yyyy name of author</w:t>
      </w:r>
    </w:p>
    <w:p w:rsidR="00BE4CE8" w:rsidRDefault="00665C63">
      <w:pPr>
        <w:pStyle w:val="p1"/>
      </w:pPr>
      <w:r>
        <w:t>This program is free software; you can redistribute it and/or modify it under the terms of the GNU General Public License as published by the Free Software Foundation; either version 2 of the License, or (at your option) any later version.</w:t>
      </w:r>
    </w:p>
    <w:p w:rsidR="00BE4CE8" w:rsidRDefault="00665C63">
      <w:pPr>
        <w:pStyle w:val="p1"/>
      </w:pPr>
      <w:r>
        <w:t>This program is distributed in the hope that it will be useful, but WITHOUT ANY WARRANTY; without even the implied warranty of MERCHANTABILITY or FITNESS FOR A PARTICULAR PURPOSE. See the GNU General Public License for more details.</w:t>
      </w:r>
    </w:p>
    <w:p w:rsidR="00BE4CE8" w:rsidRDefault="00665C63">
      <w:pPr>
        <w:pStyle w:val="p1"/>
      </w:pPr>
      <w:r>
        <w:t>You should have received a copy of the GNU General Public License along with this program; if not, write to the Free Software Foundation, Inc., 51 Franklin Street, Fifth Floor, Boston, MA 02110-1301, USA.</w:t>
      </w:r>
    </w:p>
    <w:p w:rsidR="00BE4CE8" w:rsidRDefault="00665C63">
      <w:pPr>
        <w:pStyle w:val="p1"/>
      </w:pPr>
      <w:r>
        <w:t>Also add information on how to contact you by electronic and paper mail.</w:t>
      </w:r>
    </w:p>
    <w:p w:rsidR="00BE4CE8" w:rsidRDefault="00665C63">
      <w:pPr>
        <w:pStyle w:val="p1"/>
      </w:pPr>
      <w:r>
        <w:t>If the program is interactive, make it output a short notice like this when it starts in an interactive mode:</w:t>
      </w:r>
    </w:p>
    <w:p w:rsidR="00BE4CE8" w:rsidRDefault="00665C63">
      <w:pPr>
        <w:pStyle w:val="p1"/>
      </w:pPr>
      <w:r>
        <w:t>Gnomovision version 69, Copyright (C) year name of author</w:t>
      </w:r>
    </w:p>
    <w:p w:rsidR="00BE4CE8" w:rsidRDefault="00665C63">
      <w:pPr>
        <w:pStyle w:val="p1"/>
      </w:pPr>
      <w:r>
        <w:t>Gnomovision comes with ABSOLUTELY NO WARRANTY; for details type `show w'. This is free software, and you are welcome to redistribute it under certain conditions; type `show c' for details.</w:t>
      </w:r>
    </w:p>
    <w:p w:rsidR="00BE4CE8" w:rsidRDefault="00665C63">
      <w:pPr>
        <w:pStyle w:val="p1"/>
      </w:pPr>
      <w:r>
        <w:t>The hypothetical commands `show w' and `show c' should show the appropriate parts of the General Public License. Of course, the commands you use may be called something other than `show w' and `show c'; they could even be mouse-clicks or menu items--whatever suits your program.</w:t>
      </w:r>
    </w:p>
    <w:p w:rsidR="00BE4CE8" w:rsidRDefault="00665C63">
      <w:pPr>
        <w:pStyle w:val="p1"/>
      </w:pPr>
      <w:r>
        <w:t>You should also get your employer (if you work as a programmer) or your school, if any, to sign a "copyright disclaimer" for the program, if necessary. Here is a sample; alter the names:</w:t>
      </w:r>
    </w:p>
    <w:p w:rsidR="00BE4CE8" w:rsidRDefault="00665C63">
      <w:pPr>
        <w:pStyle w:val="p1"/>
      </w:pPr>
      <w:r>
        <w:t>Yoyodyne, Inc., hereby disclaims all copyright</w:t>
      </w:r>
    </w:p>
    <w:p w:rsidR="00BE4CE8" w:rsidRDefault="00665C63">
      <w:pPr>
        <w:pStyle w:val="p1"/>
      </w:pPr>
      <w:r>
        <w:t>interest in the program `Gnomovision'</w:t>
      </w:r>
    </w:p>
    <w:p w:rsidR="00BE4CE8" w:rsidRDefault="00665C63">
      <w:pPr>
        <w:pStyle w:val="p1"/>
      </w:pPr>
      <w:r>
        <w:t>(which makes passes at compilers) written</w:t>
      </w:r>
    </w:p>
    <w:p w:rsidR="00BE4CE8" w:rsidRDefault="00665C63">
      <w:pPr>
        <w:pStyle w:val="p1"/>
      </w:pPr>
      <w:r>
        <w:t>by James Hacker.</w:t>
      </w:r>
    </w:p>
    <w:p w:rsidR="00BE4CE8" w:rsidRDefault="00665C63">
      <w:pPr>
        <w:pStyle w:val="p1"/>
      </w:pPr>
      <w:r>
        <w:t>signature of Ty Coon, 1 April 1989</w:t>
      </w:r>
    </w:p>
    <w:p w:rsidR="00BE4CE8" w:rsidRDefault="00665C63">
      <w:pPr>
        <w:pStyle w:val="p1"/>
      </w:pPr>
      <w:r>
        <w:t>Ty Coon, President of Vice</w:t>
      </w:r>
    </w:p>
    <w:p w:rsidR="00BE4CE8" w:rsidRDefault="00665C63">
      <w:pPr>
        <w:pStyle w:val="p1"/>
      </w:pPr>
      <w:r>
        <w:t>This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w:t>
      </w:r>
    </w:p>
    <w:p w:rsidR="00BE4CE8" w:rsidRDefault="00665C63">
      <w:pPr>
        <w:pStyle w:val="h3"/>
      </w:pPr>
      <w:bookmarkStart w:id="96" w:name="_Toc71709972"/>
      <w:bookmarkStart w:id="97" w:name="_Ref645897500"/>
      <w:r>
        <w:t>10.1.5 7Zip</w:t>
      </w:r>
      <w:bookmarkEnd w:id="96"/>
    </w:p>
    <w:bookmarkEnd w:id="97"/>
    <w:p w:rsidR="00BE4CE8" w:rsidRDefault="00665C63">
      <w:pPr>
        <w:pStyle w:val="p1"/>
      </w:pPr>
      <w:r>
        <w:t>~~~~~~~~~~~~~~~~~~~~~~~~~~~~~~~~</w:t>
      </w:r>
    </w:p>
    <w:p w:rsidR="00BE4CE8" w:rsidRDefault="00665C63">
      <w:pPr>
        <w:pStyle w:val="p1"/>
      </w:pPr>
      <w:r>
        <w:t>7-Zip Copyright (C) 1999-2016 Igor Pavlov.</w:t>
      </w:r>
    </w:p>
    <w:p w:rsidR="00BE4CE8" w:rsidRDefault="00665C63">
      <w:pPr>
        <w:pStyle w:val="p1"/>
      </w:pPr>
      <w:r>
        <w:t>Licenses for files are:</w:t>
      </w:r>
    </w:p>
    <w:p w:rsidR="00BE4CE8" w:rsidRDefault="00665C63">
      <w:pPr>
        <w:pStyle w:val="p1"/>
      </w:pPr>
      <w:r>
        <w:t>1) 7z.dll: GNU LGPL + unRAR restriction</w:t>
      </w:r>
    </w:p>
    <w:p w:rsidR="00BE4CE8" w:rsidRDefault="00665C63">
      <w:pPr>
        <w:pStyle w:val="p1"/>
      </w:pPr>
      <w:r>
        <w:t>2) All other files: GNU LGPL</w:t>
      </w:r>
    </w:p>
    <w:p w:rsidR="00BE4CE8" w:rsidRDefault="00665C63">
      <w:pPr>
        <w:pStyle w:val="p1"/>
      </w:pPr>
      <w:r>
        <w:t>The GNU LGPL + unRAR restriction means that you must follow both GNU LGPL rules and unRAR restriction rules.</w:t>
      </w:r>
    </w:p>
    <w:p w:rsidR="00BE4CE8" w:rsidRDefault="00665C63">
      <w:pPr>
        <w:pStyle w:val="p1"/>
      </w:pPr>
      <w:r>
        <w:t>Note:</w:t>
      </w:r>
    </w:p>
    <w:p w:rsidR="00BE4CE8" w:rsidRDefault="00665C63">
      <w:pPr>
        <w:pStyle w:val="p1"/>
      </w:pPr>
      <w:r>
        <w:t>You can use 7-Zip on any computer, including a computer in a commercial organization. You don't need to register or pay for 7-Zip.</w:t>
      </w:r>
    </w:p>
    <w:p w:rsidR="00BE4CE8" w:rsidRDefault="00665C63">
      <w:pPr>
        <w:pStyle w:val="p1"/>
      </w:pPr>
      <w:r>
        <w:t>GNU LGPL information</w:t>
      </w:r>
    </w:p>
    <w:p w:rsidR="00BE4CE8" w:rsidRDefault="00665C63">
      <w:pPr>
        <w:pStyle w:val="p1"/>
      </w:pPr>
      <w:r>
        <w:t>--------------------</w:t>
      </w:r>
    </w:p>
    <w:p w:rsidR="00BE4CE8" w:rsidRDefault="00665C63">
      <w:pPr>
        <w:pStyle w:val="p1"/>
      </w:pPr>
      <w:r>
        <w:t>This library is free software; you can redistribute it and/or modify it under the terms of the GNU Lesser General Public License as published by the Free Software Foundation; either version 2.1 of the License, or (at your option) any later version.</w:t>
      </w:r>
    </w:p>
    <w:p w:rsidR="00BE4CE8" w:rsidRDefault="00665C63">
      <w:pPr>
        <w:pStyle w:val="p1"/>
      </w:pPr>
      <w:r>
        <w:t>This library is distributed in the hope that it will be useful, but WITHOUT ANY WARRANTY; without even the implied warranty of MERCHANTABILITY or FITNESS FOR A PARTICULAR PURPOSE. See the GNU Lesser General Public License for more details.</w:t>
      </w:r>
    </w:p>
    <w:p w:rsidR="00BE4CE8" w:rsidRDefault="00665C63">
      <w:pPr>
        <w:pStyle w:val="p1"/>
      </w:pPr>
      <w:r>
        <w:t>You can receive a copy of the GNU Lesser General Public License from</w:t>
      </w:r>
    </w:p>
    <w:p w:rsidR="00BE4CE8" w:rsidRDefault="00665C63">
      <w:pPr>
        <w:pStyle w:val="p1"/>
      </w:pPr>
      <w:r>
        <w:t>http://www.gnu.org/</w:t>
      </w:r>
    </w:p>
    <w:p w:rsidR="00BE4CE8" w:rsidRDefault="00665C63">
      <w:pPr>
        <w:pStyle w:val="p1"/>
      </w:pPr>
      <w:r>
        <w:t>unRAR restriction</w:t>
      </w:r>
    </w:p>
    <w:p w:rsidR="00BE4CE8" w:rsidRDefault="00665C63">
      <w:pPr>
        <w:pStyle w:val="p1"/>
      </w:pPr>
      <w:r>
        <w:t>-----------------</w:t>
      </w:r>
    </w:p>
    <w:p w:rsidR="00BE4CE8" w:rsidRDefault="00665C63">
      <w:pPr>
        <w:pStyle w:val="p1"/>
      </w:pPr>
      <w:r>
        <w:t>The decompression engine for RAR archives was developed using source code of unRAR program.</w:t>
      </w:r>
    </w:p>
    <w:p w:rsidR="00BE4CE8" w:rsidRDefault="00665C63">
      <w:pPr>
        <w:pStyle w:val="p1"/>
      </w:pPr>
      <w:r>
        <w:t>All copyrights to original unRAR code are owned by Alexander Roshal.</w:t>
      </w:r>
    </w:p>
    <w:p w:rsidR="00BE4CE8" w:rsidRDefault="00665C63">
      <w:pPr>
        <w:pStyle w:val="p1"/>
      </w:pPr>
      <w:r>
        <w:t>The license for original unRAR code has the following restriction:</w:t>
      </w:r>
    </w:p>
    <w:p w:rsidR="00BE4CE8" w:rsidRDefault="00665C63">
      <w:pPr>
        <w:pStyle w:val="p1"/>
      </w:pPr>
      <w:r>
        <w:t>The unRAR sources cannot be used to re-create the RAR compression algorithm, which is proprietary. Distribution of modified unRAR sources in separate form or as a part of other software is permitted, provided that it is clearly stated in the documentation and source comments that the code may not be used to develop a RAR (WinRAR) compatible archiver.</w:t>
      </w:r>
    </w:p>
    <w:p w:rsidR="00BE4CE8" w:rsidRDefault="00665C63">
      <w:pPr>
        <w:pStyle w:val="p1"/>
      </w:pPr>
      <w:r>
        <w:t>--</w:t>
      </w:r>
    </w:p>
    <w:p w:rsidR="00BE4CE8" w:rsidRDefault="00665C63">
      <w:pPr>
        <w:pStyle w:val="p1"/>
      </w:pPr>
      <w:r>
        <w:t>Igor Pavlov</w:t>
      </w:r>
    </w:p>
    <w:p w:rsidR="00BE4CE8" w:rsidRDefault="00665C63">
      <w:pPr>
        <w:pStyle w:val="h3"/>
      </w:pPr>
      <w:bookmarkStart w:id="98" w:name="_Toc71709973"/>
      <w:bookmarkStart w:id="99" w:name="_Ref1457126938"/>
      <w:r>
        <w:t>10.1.6 Microsoft Sysinternals PSTools</w:t>
      </w:r>
      <w:bookmarkEnd w:id="98"/>
    </w:p>
    <w:bookmarkEnd w:id="99"/>
    <w:p w:rsidR="00BE4CE8" w:rsidRDefault="00665C63">
      <w:pPr>
        <w:pStyle w:val="p1"/>
      </w:pPr>
      <w:r>
        <w:t>‎09‎/‎28‎/‎2009</w:t>
      </w:r>
    </w:p>
    <w:p w:rsidR="00BE4CE8" w:rsidRDefault="00665C63">
      <w:pPr>
        <w:pStyle w:val="p1"/>
      </w:pPr>
      <w:r>
        <w:t>5 minutes to read</w:t>
      </w:r>
    </w:p>
    <w:p w:rsidR="00BE4CE8" w:rsidRDefault="00665C63">
      <w:pPr>
        <w:pStyle w:val="p1"/>
      </w:pPr>
      <w:r>
        <w:t>Contributors markruss</w:t>
      </w:r>
    </w:p>
    <w:p w:rsidR="00BE4CE8" w:rsidRDefault="00665C63">
      <w:pPr>
        <w:pStyle w:val="p1"/>
      </w:pPr>
      <w:r>
        <w:t>Kent Sharkey</w:t>
      </w:r>
    </w:p>
    <w:p w:rsidR="00BE4CE8" w:rsidRDefault="00665C63">
      <w:pPr>
        <w:pStyle w:val="p1"/>
      </w:pPr>
      <w:r>
        <w:t>These license terms are an agreement between Sysinternals (a wholly owned subsidiary of Microsoft Corporation) and you. Please read them. They apply to the software you are downloading from technet.microsoft.com/sysinternals, which includes the media on which you received it, if any. The terms also apply to any Sysinternals</w:t>
      </w:r>
    </w:p>
    <w:p w:rsidR="00BE4CE8" w:rsidRDefault="00665C63">
      <w:pPr>
        <w:pStyle w:val="p1"/>
      </w:pPr>
      <w:r>
        <w:t>•updates,</w:t>
      </w:r>
    </w:p>
    <w:p w:rsidR="00BE4CE8" w:rsidRDefault="00665C63">
      <w:pPr>
        <w:pStyle w:val="p1"/>
      </w:pPr>
      <w:r>
        <w:t>• supplements,</w:t>
      </w:r>
    </w:p>
    <w:p w:rsidR="00BE4CE8" w:rsidRDefault="00665C63">
      <w:pPr>
        <w:pStyle w:val="p1"/>
      </w:pPr>
      <w:r>
        <w:t>• Internet-based services,</w:t>
      </w:r>
    </w:p>
    <w:p w:rsidR="00BE4CE8" w:rsidRDefault="00665C63">
      <w:pPr>
        <w:pStyle w:val="p1"/>
      </w:pPr>
      <w:r>
        <w:t>• and support services</w:t>
      </w:r>
    </w:p>
    <w:p w:rsidR="00BE4CE8" w:rsidRDefault="00665C63">
      <w:pPr>
        <w:pStyle w:val="p1"/>
      </w:pPr>
      <w:r>
        <w:t>for this software, unless other terms accompany those items. If so, those terms apply.</w:t>
      </w:r>
    </w:p>
    <w:p w:rsidR="00BE4CE8" w:rsidRDefault="00665C63">
      <w:pPr>
        <w:pStyle w:val="p1"/>
      </w:pPr>
      <w:r>
        <w:t>BY USING THE SOFTWARE, YOU ACCEPT THESE TERMS. IF YOU DO NOT ACCEPT THEM, DO NOT USE THE SOFTWARE.</w:t>
      </w:r>
    </w:p>
    <w:p w:rsidR="00BE4CE8" w:rsidRDefault="00665C63">
      <w:pPr>
        <w:pStyle w:val="p1"/>
      </w:pPr>
      <w:r>
        <w:t>If you comply with these license terms, you have the rights below.</w:t>
      </w:r>
    </w:p>
    <w:p w:rsidR="00BE4CE8" w:rsidRDefault="00665C63">
      <w:pPr>
        <w:pStyle w:val="p1"/>
      </w:pPr>
      <w:r>
        <w:t>Installation and User Rights</w:t>
      </w:r>
    </w:p>
    <w:p w:rsidR="00BE4CE8" w:rsidRDefault="00665C63">
      <w:pPr>
        <w:pStyle w:val="p1"/>
      </w:pPr>
      <w:r>
        <w:t>You may install and use any number of copies of the software on your devices.</w:t>
      </w:r>
    </w:p>
    <w:p w:rsidR="00BE4CE8" w:rsidRDefault="00665C63">
      <w:pPr>
        <w:pStyle w:val="p1"/>
      </w:pPr>
      <w:r>
        <w:t>Scope of License</w:t>
      </w:r>
    </w:p>
    <w:p w:rsidR="00BE4CE8" w:rsidRDefault="00665C63">
      <w:pPr>
        <w:pStyle w:val="p1"/>
      </w:pPr>
      <w:r>
        <w:t>The software is licensed, not sold. This agreement only gives you some rights to use the software. Sysinternals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BE4CE8" w:rsidRDefault="00665C63">
      <w:pPr>
        <w:pStyle w:val="p1"/>
      </w:pPr>
      <w:r>
        <w:t>•work around any technical limitations in the software;</w:t>
      </w:r>
    </w:p>
    <w:p w:rsidR="00BE4CE8" w:rsidRDefault="00665C63">
      <w:pPr>
        <w:pStyle w:val="p1"/>
      </w:pPr>
      <w:r>
        <w:t>•reverse engineer, decompile or disassemble the software, except and only to the extent that applicable law expressly permits, despite this limitation;</w:t>
      </w:r>
    </w:p>
    <w:p w:rsidR="00BE4CE8" w:rsidRDefault="00665C63">
      <w:pPr>
        <w:pStyle w:val="p1"/>
      </w:pPr>
      <w:r>
        <w:t>•make more copies of the software than specified in this agreement or allowed by applicable law, despite this limitation;</w:t>
      </w:r>
    </w:p>
    <w:p w:rsidR="00BE4CE8" w:rsidRDefault="00665C63">
      <w:pPr>
        <w:pStyle w:val="p1"/>
      </w:pPr>
      <w:r>
        <w:t>•publish the software for others to copy;</w:t>
      </w:r>
    </w:p>
    <w:p w:rsidR="00BE4CE8" w:rsidRDefault="00665C63">
      <w:pPr>
        <w:pStyle w:val="p1"/>
      </w:pPr>
      <w:r>
        <w:t>•rent, lease or lend the software;</w:t>
      </w:r>
    </w:p>
    <w:p w:rsidR="00BE4CE8" w:rsidRDefault="00665C63">
      <w:pPr>
        <w:pStyle w:val="p1"/>
      </w:pPr>
      <w:r>
        <w:t>•transfer the software or this agreement to any third party; or</w:t>
      </w:r>
    </w:p>
    <w:p w:rsidR="00BE4CE8" w:rsidRDefault="00665C63">
      <w:pPr>
        <w:pStyle w:val="p1"/>
      </w:pPr>
      <w:r>
        <w:t>•use the software for commercial software hosting services.</w:t>
      </w:r>
    </w:p>
    <w:p w:rsidR="00BE4CE8" w:rsidRDefault="00665C63">
      <w:pPr>
        <w:pStyle w:val="p1"/>
      </w:pPr>
      <w:r>
        <w:t>Sensitive Information</w:t>
      </w:r>
    </w:p>
    <w:p w:rsidR="00BE4CE8" w:rsidRDefault="00665C63">
      <w:pPr>
        <w:pStyle w:val="p1"/>
      </w:pPr>
      <w:r>
        <w:t>Please be aware that, similar to other debug tools that capture “process state” information, files saved by Sysinternals tools may include personally identifiable or other sensitive information (such as usernames, passwords, paths to files accessed, and paths to registry accessed). By using this software, you acknowledge that you are aware of this and take sole responsibility for any personally identifiable or other sensitive information provided to Microsoft or any other party through your use of the software.</w:t>
      </w:r>
    </w:p>
    <w:p w:rsidR="00BE4CE8" w:rsidRDefault="00665C63">
      <w:pPr>
        <w:pStyle w:val="p1"/>
      </w:pPr>
      <w:r>
        <w:t>Documentation</w:t>
      </w:r>
    </w:p>
    <w:p w:rsidR="00BE4CE8" w:rsidRDefault="00665C63">
      <w:pPr>
        <w:pStyle w:val="p1"/>
      </w:pPr>
      <w:r>
        <w:t>Any person that has valid access to your computer or internal network may copy and use the documentation for your internal, reference purposes.</w:t>
      </w:r>
    </w:p>
    <w:p w:rsidR="00BE4CE8" w:rsidRDefault="00665C63">
      <w:pPr>
        <w:pStyle w:val="p1"/>
      </w:pPr>
      <w:r>
        <w:t>Export Restrictions</w:t>
      </w:r>
    </w:p>
    <w:p w:rsidR="00BE4CE8" w:rsidRDefault="00665C63">
      <w:pPr>
        <w:pStyle w:val="p1"/>
      </w:pPr>
      <w:r>
        <w:t>The software is subject to United States export laws and regulations. You must comply with all domestic and international export laws and regulations that apply to the software. These laws include restrictions on destinations, end users and end use. For additional information, see www.microsoft.com/exporting .</w:t>
      </w:r>
    </w:p>
    <w:p w:rsidR="00BE4CE8" w:rsidRDefault="00665C63">
      <w:pPr>
        <w:pStyle w:val="p1"/>
      </w:pPr>
      <w:r>
        <w:t>Support Services</w:t>
      </w:r>
    </w:p>
    <w:p w:rsidR="00BE4CE8" w:rsidRDefault="00665C63">
      <w:pPr>
        <w:pStyle w:val="p1"/>
      </w:pPr>
      <w:r>
        <w:t>Because this software is "as is," we may not provide support services for it.</w:t>
      </w:r>
    </w:p>
    <w:p w:rsidR="00BE4CE8" w:rsidRDefault="00665C63">
      <w:pPr>
        <w:pStyle w:val="p1"/>
      </w:pPr>
      <w:r>
        <w:t>Entire Agreement</w:t>
      </w:r>
    </w:p>
    <w:p w:rsidR="00BE4CE8" w:rsidRDefault="00665C63">
      <w:pPr>
        <w:pStyle w:val="p1"/>
      </w:pPr>
      <w:r>
        <w:t>This agreement, and the terms for supplements, updates, Internet-based services and support services that you use, are the entire agreement for the software and support services.</w:t>
      </w:r>
    </w:p>
    <w:p w:rsidR="00BE4CE8" w:rsidRDefault="00665C63">
      <w:pPr>
        <w:pStyle w:val="p1"/>
      </w:pPr>
      <w:r>
        <w:t>Applicable Law</w:t>
      </w:r>
    </w:p>
    <w:p w:rsidR="00BE4CE8" w:rsidRDefault="00665C63">
      <w:pPr>
        <w:pStyle w:val="p1"/>
      </w:pPr>
      <w:r>
        <w:t>United States . If you acquired the software in the United States ,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BE4CE8" w:rsidRDefault="00665C63">
      <w:pPr>
        <w:pStyle w:val="p1"/>
      </w:pPr>
      <w:r>
        <w:t>Outside the United States . If you acquired the software in any other country, the laws of that country apply.</w:t>
      </w:r>
    </w:p>
    <w:p w:rsidR="00BE4CE8" w:rsidRDefault="00665C63">
      <w:pPr>
        <w:pStyle w:val="p1"/>
      </w:pPr>
      <w:r>
        <w:t>Legal Effect</w:t>
      </w:r>
    </w:p>
    <w:p w:rsidR="00BE4CE8" w:rsidRDefault="00665C63">
      <w:pPr>
        <w:pStyle w:val="p1"/>
      </w:pPr>
      <w:r>
        <w:t>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BE4CE8" w:rsidRDefault="00665C63">
      <w:pPr>
        <w:pStyle w:val="p1"/>
      </w:pPr>
      <w:r>
        <w:t>Disclaimer of Warranty</w:t>
      </w:r>
    </w:p>
    <w:p w:rsidR="00BE4CE8" w:rsidRDefault="00665C63">
      <w:pPr>
        <w:pStyle w:val="p1"/>
      </w:pPr>
      <w:r>
        <w:t>The software is licensed "as-is." You bear the risk of using it. Sysinternals gives no express warranties, guarantees or conditions. You may have additional consumer rights under your local laws which this agreement cannot change. To the extent permitted under your local laws, sysinternals excludes the implied warranties of merchantability, fitness for a particular purpose and non-infringement.</w:t>
      </w:r>
    </w:p>
    <w:p w:rsidR="00BE4CE8" w:rsidRDefault="00665C63">
      <w:pPr>
        <w:pStyle w:val="p1"/>
      </w:pPr>
      <w:r>
        <w:t>Limitation on and Exclusion of Remedies and Damages</w:t>
      </w:r>
    </w:p>
    <w:p w:rsidR="00BE4CE8" w:rsidRDefault="00665C63">
      <w:pPr>
        <w:pStyle w:val="p1"/>
      </w:pPr>
      <w:r>
        <w:t>You can recover from sysinternals and its suppliers only direct damages up to U.S. $5.00. You cannot recover any other damages, including consequential, lost profits, special, indirect or incidental damages.</w:t>
      </w:r>
    </w:p>
    <w:p w:rsidR="00BE4CE8" w:rsidRDefault="00665C63">
      <w:pPr>
        <w:pStyle w:val="p1"/>
      </w:pPr>
      <w:r>
        <w:t>This limitation applies to</w:t>
      </w:r>
    </w:p>
    <w:p w:rsidR="00BE4CE8" w:rsidRDefault="00665C63">
      <w:pPr>
        <w:pStyle w:val="p1"/>
      </w:pPr>
      <w:r>
        <w:t>•anything related to the software, services, content (including code) on third party Internet sites, or third party programs; and</w:t>
      </w:r>
    </w:p>
    <w:p w:rsidR="00BE4CE8" w:rsidRDefault="00665C63">
      <w:pPr>
        <w:pStyle w:val="p1"/>
      </w:pPr>
      <w:r>
        <w:t>•claims for breach of contract, breach of warranty, guarantee or condition, strict liability, negligence, or other tort to the extent permitted by applicable law.</w:t>
      </w:r>
    </w:p>
    <w:p w:rsidR="00BE4CE8" w:rsidRDefault="00665C63">
      <w:pPr>
        <w:pStyle w:val="p1"/>
      </w:pPr>
      <w:r>
        <w:t>It also applies even if Sysinternals knew or should have known about the possibility of the damages. The above limitation or exclusion may not apply to you because your country may not allow the exclusion or limitation of incidental, consequential or other damages.</w:t>
      </w:r>
    </w:p>
    <w:p w:rsidR="00BE4CE8" w:rsidRDefault="00665C63">
      <w:pPr>
        <w:pStyle w:val="p1"/>
      </w:pPr>
      <w:r>
        <w:t>Please note: As this software is distributed in Quebec , Canada , some of the clauses in this agreement are provided below in French.</w:t>
      </w:r>
    </w:p>
    <w:p w:rsidR="00BE4CE8" w:rsidRDefault="00665C63">
      <w:pPr>
        <w:pStyle w:val="p1"/>
      </w:pPr>
      <w:r>
        <w:t>Remarque : Ce logiciel étant distribué au Québec, Canada, certaines des clauses dans ce contrat sont fournies ci-dessous en français.</w:t>
      </w:r>
    </w:p>
    <w:p w:rsidR="00BE4CE8" w:rsidRDefault="00665C63">
      <w:pPr>
        <w:pStyle w:val="p1"/>
      </w:pPr>
      <w:r>
        <w:t>EXONÉRATION DE GARANTIE. Le logiciel visé par une licence est offert « tel quel ». Toute utilisation de ce logiciel est à votre seule risque et péril. Sysinternals n'accorde aucune autre garantie expresse. Vous pouvez bénéficier de droits additionnels en vertu du droit local sur la protection dues consommateurs, que ce contrat ne peut modifier. La ou elles sont permises par le droit locale, les garanties implicites de qualité marchande, d'adéquation à un usage particulier et d'absence de contrefaçon sont exclues.</w:t>
      </w:r>
    </w:p>
    <w:p w:rsidR="00BE4CE8" w:rsidRDefault="00665C63">
      <w:pPr>
        <w:pStyle w:val="p1"/>
      </w:pPr>
      <w:r>
        <w:t>LIMITATION DES DOMMAGES-INTÉRÊTS ET EXCLUSION DE RESPONSABILITÉ POUR LES DOMMAGES. Vous pouvez obtenir de Sysinternals et de ses fournisseurs une indemnisation en cas de dommages directs uniquement à hauteur de 5,00 $ US. Vous ne pouvez prétendre à aucune indemnisation pour les autres dommages, y compris les dommages spéciaux, indirects ou accessoires et pertes de bénéfices.</w:t>
      </w:r>
    </w:p>
    <w:p w:rsidR="00BE4CE8" w:rsidRDefault="00665C63">
      <w:pPr>
        <w:pStyle w:val="p1"/>
      </w:pPr>
      <w:r>
        <w:t>Cette limitation concerne :</w:t>
      </w:r>
    </w:p>
    <w:p w:rsidR="00BE4CE8" w:rsidRDefault="00665C63">
      <w:pPr>
        <w:pStyle w:val="p1"/>
      </w:pPr>
      <w:r>
        <w:t>•tout ce qui est relié au logiciel, aux services ou au contenu (y compris le code) figurant sur des sites Internet tiers ou dans des programmes tiers ; et</w:t>
      </w:r>
    </w:p>
    <w:p w:rsidR="00BE4CE8" w:rsidRDefault="00665C63">
      <w:pPr>
        <w:pStyle w:val="p1"/>
      </w:pPr>
      <w:r>
        <w:t>•les réclamations au titre de violation de contrat ou de garantie, ou au titre de responsabilité stricte, de négligence ou d'une autre faute dans la limite autorisée par la loi en vigueur.</w:t>
      </w:r>
    </w:p>
    <w:p w:rsidR="00BE4CE8" w:rsidRDefault="00665C63">
      <w:pPr>
        <w:pStyle w:val="p1"/>
      </w:pPr>
      <w:r>
        <w:t>Elle s'applique également, même si Sysinternals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rsidR="00BE4CE8" w:rsidRDefault="00665C63">
      <w:pPr>
        <w:pStyle w:val="p1"/>
      </w:pPr>
      <w:r>
        <w:t>EFFET JURIDIQUE. Le présent contrat décrit certains droits juridiques. Vous pourriez avoir d'autres droits prévus par les lois de votre pays. Le présent contrat ne modifie pas les droits que vous confèrent les lois de votre pays si celles-ci ne le permettent pas.</w:t>
      </w:r>
    </w:p>
    <w:p w:rsidR="00BE4CE8" w:rsidRDefault="00665C63">
      <w:pPr>
        <w:pStyle w:val="h3"/>
      </w:pPr>
      <w:bookmarkStart w:id="100" w:name="_Toc71709974"/>
      <w:bookmarkStart w:id="101" w:name="_Ref435440044"/>
      <w:r>
        <w:t>10.1.7 Microsoft .NET Framework</w:t>
      </w:r>
      <w:bookmarkEnd w:id="100"/>
    </w:p>
    <w:bookmarkEnd w:id="101"/>
    <w:p w:rsidR="00BE4CE8" w:rsidRDefault="00665C63">
      <w:pPr>
        <w:pStyle w:val="p1"/>
      </w:pPr>
      <w:r>
        <w:t>‎09‎/‎13‎/‎2006</w:t>
      </w:r>
    </w:p>
    <w:p w:rsidR="00BE4CE8" w:rsidRDefault="00665C63">
      <w:pPr>
        <w:pStyle w:val="p1"/>
      </w:pPr>
      <w:r>
        <w:t>9 minutes to read</w:t>
      </w:r>
    </w:p>
    <w:p w:rsidR="00BE4CE8" w:rsidRDefault="00665C63">
      <w:pPr>
        <w:pStyle w:val="p1"/>
      </w:pPr>
      <w:r>
        <w:t> </w:t>
      </w:r>
    </w:p>
    <w:p w:rsidR="00BE4CE8" w:rsidRDefault="00665C63">
      <w:pPr>
        <w:pStyle w:val="p1"/>
      </w:pPr>
      <w:r>
        <w:t> </w:t>
      </w:r>
    </w:p>
    <w:p w:rsidR="00BE4CE8" w:rsidRDefault="00665C63">
      <w:pPr>
        <w:pStyle w:val="p1"/>
      </w:pPr>
      <w:r>
        <w:t>IMPORTANT: READ CAREFULLY—These Microsoft Corporation ("Microsoft") operating system components, including any "online" or electronic documentation ("OS Components") are subject to the terms and conditions of the agreement under which you have licensed the applicable Microsoft operating system product ("OS Product") described below (each an "End User License Agreement" or "EULA") and the terms and conditions of this Supplemental EULA. BY INSTALLING, COPYING OR OTHERWISE USING THE OS COMPONENTS, YOU AGREE TO BE BOUND BY THE TERMS AND CONDITIONS OF THE APPLICABLE OS PRODUCT EULA AND THIS SUPPLEMENTAL EULA. IF YOU DO NOT AGREE TO THESE TERMS AND CONDITIONS, DO NOT INSTALL, COPY OR USE THE OS COMPONENTS.</w:t>
      </w:r>
    </w:p>
    <w:p w:rsidR="00BE4CE8" w:rsidRDefault="00665C63">
      <w:pPr>
        <w:pStyle w:val="p1"/>
      </w:pPr>
      <w:r>
        <w:t>NOTE: IF YOU DO NOT HAVE A VALID EULA FOR ANY "OS PRODUCT" (MICROSOFT WINDOWS 98, WINDOWS ME, WINDOWS NT 4.0 (DESKTOP EDITION), WINDOWS 2000 OPERATING SYSTEM, WINDOWS XP PROFESSIONAL AND/OR WINDOWS XP HOME EDITION), YOU ARE NOT AUTHORIZED TO INSTALL, COPY OR OTHERWISE USE THE OS COMPONENTS AND YOU HAVE NO RIGHTS UNDER THIS SUPPLEMENTAL EULA.</w:t>
      </w:r>
    </w:p>
    <w:p w:rsidR="00BE4CE8" w:rsidRDefault="00665C63">
      <w:pPr>
        <w:pStyle w:val="p1"/>
      </w:pPr>
      <w:r>
        <w:t>Capitalized terms used in this Supplemental EULA and not otherwise defined herein shall have the meanings assigned to them in the applicable OS Product EULA.</w:t>
      </w:r>
    </w:p>
    <w:p w:rsidR="00BE4CE8" w:rsidRDefault="00665C63">
      <w:pPr>
        <w:pStyle w:val="p1"/>
      </w:pPr>
      <w:r>
        <w:t>General. The OS Components are provided to you by Microsoft to update, supplement, or replace existing functionality of the applicable OS Product Microsoft grants you a license to use the OS Components under the terms and conditions of the OS Product EULA for the applicable OS Product (which are hereby incorporated by reference) and the terms and conditions set forth in this Supplemental EULA, provided that you comply with all such terms and conditions. To the extent that any terms in this Supplemental EULA conflict with terms in the applicable OS Product EULA, the terms of this Supplemental EULA control solely with respect to the OS Components.</w:t>
      </w:r>
    </w:p>
    <w:p w:rsidR="00BE4CE8" w:rsidRDefault="00665C63">
      <w:pPr>
        <w:pStyle w:val="p1"/>
      </w:pPr>
      <w:r>
        <w:t>Additional Rights and Limitations.</w:t>
      </w:r>
    </w:p>
    <w:p w:rsidR="00BE4CE8" w:rsidRDefault="00665C63">
      <w:pPr>
        <w:pStyle w:val="p1"/>
      </w:pPr>
      <w:r>
        <w:t>*If you have multiple validly licensed copies of the applicable OS Product(s), you may reproduce, install and use one copy of the OS Components as part of such applicable OS Product(s) on all of your computers running validly licensed copies of the OS Product(s) provided that you use such additional copies of the OS Components in accordance with the terms and conditions above.</w:t>
      </w:r>
    </w:p>
    <w:p w:rsidR="00BE4CE8" w:rsidRDefault="00665C63">
      <w:pPr>
        <w:pStyle w:val="p1"/>
      </w:pPr>
      <w:r>
        <w:t>*You may conduct internal benchmark testing of the .NET Framework component of the OS Components (".NET Component"). You may disclose the results of any benchmark test of the .NET Component, provided that you comply with the following terms: (1) you must disclose all the information necessary for replication of the tests, including complete and accurate details of your benchmark testing methodology, the test scripts/cases, tuning parameters applied, hardware and software platforms tested, the name and version number of any third party testing tool used to conduct the testing, and complete source code for the benchmark suite/harness that is developed by or for you and used to test both the .NET Component and the competing implementation(s); (2) you must disclose the date(s) that you conducted the benchmark tests, along with specific version information for all Microsoft software products tested, including the .NET Component; (3) your benchmark testing was performed using all performance tuning and best practice guidance set forth in the product documentation and/or on Microsoft's support web sites, and uses the latest updates, patches and fixes available for the .NET Component and the relevant Microsoft operating system; (4) it shall be sufficient if you make the disclosures provided for above at a publicly available location such as a website, so long as every public disclosure of the results of your benchmark test expressly identifies the public site containing all required disclosures; and (5) nothing in this provision shall be deemed to waive any other right that you may have to conduct benchmark testing. The foregoing obligations shall not apply to your disclosure of the results of any customized benchmark test of the .NET Component, whereby such disclosure is made under confidentiality in conjunction with a bid request by a prospective customer, such customer's application(s) are specifically tested and the results are only disclosed to such specific customer. Notwithstanding any other agreement you may have with Microsoft, if you disclose such benchmark test results, Microsoft shall have the right to disclose the results of benchmark tests it conducts of your products that compete with the .NET Component, provided it complies with the same conditions above.</w:t>
      </w:r>
    </w:p>
    <w:p w:rsidR="00BE4CE8" w:rsidRDefault="00665C63">
      <w:pPr>
        <w:pStyle w:val="p1"/>
      </w:pPr>
      <w:r>
        <w:t>*Microsoft retains all right, title and interest in and to the OS Components. All rights not expressly granted are reserved by Microsoft.</w:t>
      </w:r>
    </w:p>
    <w:p w:rsidR="00BE4CE8" w:rsidRDefault="00665C63">
      <w:pPr>
        <w:pStyle w:val="p1"/>
      </w:pPr>
      <w:r>
        <w:t>IF THE APPLICABLE OS PRODUCT WAS LICENSED TO YOU BY MICROSOFT OR ANY OF ITS WHOLLY OWNED SUBSIDIARIES, THE LIMITED WARRANTY (IF ANY) INCLUDED IN THE APPLICABLE OS PRODUCT EULA APPLIES TO THE OS COMPONENTS PROVIDED THE OS COMPONENTS HAVE BEEN LICENSED BY YOU WITHIN THE TERM OF THE LIMITED WARRANTY IN THE APPLICABLE OS PRODUCT EULA. HOWEVER, THIS SUPPLEMENTAL EULA DOES NOT EXTEND THE TIME PERIOD FOR WHICH THE LIMITED WARRANTY IS PROVIDED.</w:t>
      </w:r>
    </w:p>
    <w:p w:rsidR="00BE4CE8" w:rsidRDefault="00665C63">
      <w:pPr>
        <w:pStyle w:val="p1"/>
      </w:pPr>
      <w:r>
        <w:t>IF THE APPLICABLE OS PRODUCT WAS LICENSED TO YOU BY AN ENTITY OTHER THAN MICROSOFT OR ANY OF ITS WHOLLY OWNED SUBSIDIARIES, MICROSOFT DISCLAIMS ALL WARRANTIES WITH RESPECT TO THE OS COMPONENTS AS FOLLOWS:</w:t>
      </w:r>
    </w:p>
    <w:p w:rsidR="00BE4CE8" w:rsidRDefault="00665C63">
      <w:pPr>
        <w:pStyle w:val="p1"/>
      </w:pPr>
      <w:r>
        <w:t>DISCLAIMER OF WARRANTIES. TO THE MAXIMUM EXTENT PERMITTED BY APPLICABLE LAW, MICROSOFT AND ITS SUPPLIERS PROVIDE TO YOU THE OS COMPONENTS, AND ANY (IF ANY) SUPPORT SERVICES RELATED TO THE OS COMPONENTS ("SUPPORT SERVICES") AS IS AND WITH ALL FAULTS; and Microsoft and its suppliers hereby disclaim with respect to THE os COMPONENTS AND SUPPORT SERVICES all warranties and conditions, whether express, implied or statutory, including, but not limited to, any (if any) warranties or conditions of OR RELATED TO: TITLE, NON-INFRINGEMENT, merchantability, fitness for a particular purpose, lack of viruses, accuracy or completeness of responses, results, lack of negligence or lack of workmanlike effort, QUIET ENJOYMENT, QUIET POSSESSION, AND CORRESPONDENCE TO DESCRIPTION. The entire risk arising out of use or performance of the OS Components AND ANY SUPPORT SERVICES remains with you.</w:t>
      </w:r>
    </w:p>
    <w:p w:rsidR="00BE4CE8" w:rsidRDefault="00665C63">
      <w:pPr>
        <w:pStyle w:val="p1"/>
      </w:pPr>
      <w:r>
        <w:t>EXCLUSION OF INCIDENTAL, CONSEQUENTIAL AND CERTAIN OTHER DAMAGES. To the maximum extent permitted by applicable law, in no event shall Microsoft or its suppliers be liable for any special, incidental, indirect, or consequential damages whatsoever (including, but not limited to, damages for: loss of profits, LOSS OF confidential or other information, business interruption, personal injury, loss of privacy, failure to meet any duty (including of good faith or of reasonable care), negligence, and any other pecuniary or other loss whatsoever) arising out of or in any way related to the use of or inability to use the OS Components OR THE SUPPORT SERVICES, OR the provision of or failure to provide Support Services, or otherwise under or in connection with any provision of this Supplemental EULA, even if Microsoft or any supplier has been advised of the possibility of such damages.</w:t>
      </w:r>
    </w:p>
    <w:p w:rsidR="00BE4CE8" w:rsidRDefault="00665C63">
      <w:pPr>
        <w:pStyle w:val="p1"/>
      </w:pPr>
      <w:r>
        <w:t>LIMITATION OF LIABILITY AND REMEDIES. NOTWITHSTANDING ANY DAMAGES THAT YOU MIGHT INCUR FOR ANY REASON WHATSOEVER (INCLUDING, WITHOUT LIMITATION, ALL DAMAGES REFERENCED ABOVE AND ALL DIRECT OR GENERAL DAMAGES), THE ENTIRE LIABILITY OF MICROSOFT AND ANY OF ITS SUPPLIERS UNDER ANY PROVISION OF THIS SUPPLEMENTAL EULA AND YOUR EXCLUSIVE REMEDY FOR ALL OF THE FOREGOING SHALL BE LIMITED TO THE GREATER OF THE AMOUNT ACTUALLY PAID BY YOU FOR THE OS COMPONENTS OR U.S.$5.00. THE FOREGOING LIMITATIONS, EXCLUSIONS AND DISCLAIMERS SHALL APPLY TO THE MAXIMUM EXTENT PERMITTED BY APPLICABLE LAW, EVEN IF ANY REMEDY FAILS ITS ESSENTIAL PURPOSE.</w:t>
      </w:r>
    </w:p>
    <w:p w:rsidR="00BE4CE8" w:rsidRDefault="00665C63">
      <w:pPr>
        <w:pStyle w:val="p1"/>
      </w:pPr>
      <w:r>
        <w:t>Si vous avez acquis votre produit Microsoft au CANADA, le texte suivant vous concerne :</w:t>
      </w:r>
    </w:p>
    <w:p w:rsidR="00BE4CE8" w:rsidRDefault="00665C63">
      <w:pPr>
        <w:pStyle w:val="p1"/>
      </w:pPr>
      <w:r>
        <w:t>SI LE PRODUIT OS APPLICABLE VOUS A ÉTÉ CONCÉDÉ SOUS LICENCE PAR MICROSOFT OU PAR L'UNE QUELCONQUE DE SES FILIALES À 100%, LA GARANTIE LIMITÉE (SI ELLE EXISTE) APPLICABLE EN VERTU DU CONTRAT DE LICENCE UTILISATEUR FINAL (« CLUF ») RELATIF À CE PRODUIT OS S'APPLIQUE AUX COMPOSANTS SYSTÈME D'EXPLOITATION DE MICROSOFT Y COMPRIS TOUTE DOCUMENTATION « EN LIGNE » OU SOUS FORME ÉLECTRONIQUE (LES « COMPOSANTS OS »), À CONDITION QUE CEUX-CI VOUS AIENT ÉTÉ CONCÉDÉS SOUS LICENCE PENDANT LA DURÉE DE LA GARANTIE LIMITÉE DU CLUF RELATIF AU PRODUIT OS APPLICABLE. LE PRÉSENT CLUF SUPPLÉMENTAIRE N'A PAS POUR EFFET DE PROROGER LA DURÉE DE CETTE GARANTIE LIMITÉE.</w:t>
      </w:r>
    </w:p>
    <w:p w:rsidR="00BE4CE8" w:rsidRDefault="00665C63">
      <w:pPr>
        <w:pStyle w:val="p1"/>
      </w:pPr>
      <w:r>
        <w:t>SI LE PRODUIT OS VOUS A ÉTÉ CONCÉDÉ SOUS LICENCE PAR UNE ENTITÉ AUTRE QUE MICROSOFT OU QUE L'UNE QUELCONQUE DE SES FILIALES À 100%, MICROSOFT EXCLUT TOUTE GARANTIE RELATIVE AUX COMPOSANTS OS COMME CELA EST STIPULÉ CI-APRÈS :</w:t>
      </w:r>
    </w:p>
    <w:p w:rsidR="00BE4CE8" w:rsidRDefault="00665C63">
      <w:pPr>
        <w:pStyle w:val="p1"/>
      </w:pPr>
      <w:r>
        <w:t>EXCLUSION DE GARANTIE. DANS TOUTE LA MESURE PERMISE PAR LE DROIT APPLICABLE, MICROSOFT ET SES FOURNISSEURS VOUS FOURNISSENT LES COMPOSANTS OS, AINSI QUE, LE CAS ÉCHÉANT, TOUT SERVICE D'ASSISTANCE RELATIF À CES COMPOSANTS OS (LES "SERVICES D'ASSISTANCE"), « COMME TELS ET AVEC TOUS LEURS DEFAUTS ». EN OUTRE, MICROSOFT ET SES FOURNISSEURS EXCLUENT PAR LES PRÉSENTES TOUTE AUTRE GARANTIE LÉGALE, EXPRESSE OU IMPLICITE, RELATIVE AUX COMPOSANTS OS ET AUX SERVICES D'ASSISTANCE, NOTAMMENT (LE CAS ÉCHÉANT), TOUTE GARANTIE : DE PROPRIÉTÉ, D'ABSENCE DE CONTREFAÇON, DE QUALITÉ, D'ADAPTATION À UN USAGE PARTICULIER, D'ABSENCE DE VIRUS, DE PRÉCISION, D'EXHAUSTIVITÉ DES RÉPONSES, DES RÉ;SULTATS OBTENUS, D'ABSENCE DE NÉGLIGENCE, OU DE DÉFAUT DE FABRICATION, DE JOUISSANCE PAISIBLE, D'ABSENCE DE TROUBLE DE POSSESSION ET DE CONFORMITÉ À LA DESCRIPTION. VOUS ASSUMEZ L'ENSEMBLE DES RISQUES DÉCOULANT DE L'UTILISATION OU DU FONCTIONNEMENT DES COMPOSANTS OS ET DES SERVICES D'ASSISTANCE.</w:t>
      </w:r>
    </w:p>
    <w:p w:rsidR="00BE4CE8" w:rsidRDefault="00665C63">
      <w:pPr>
        <w:pStyle w:val="p1"/>
      </w:pPr>
      <w:r>
        <w:t>EXCLUSION DE RESPONSABILITÉ POUR LES DOMMAGES ACCESSOIRES, INDIRECTS ET CERTAINS AUTRES TYPES DE DOMMAGES. DANS TOUTE LA MESURE PERMISE PAR LE DROIT APPLICABLE, MICROSOFT OU SES FOURNISSEURS NE POURRONT EN AUCUN CAS ÊTRE TENUS RESPONSABLES DE TOUT DOMMAGE SPÉCIAL, ACCESSOIRE, INCIDENT OU INDIRECT DE QUELQUE NATURE QUE CE SOIT (Y COMPRIS, MAIS NON DE FACON LIMITATIVE, LES PERTES DE BÉNÉFICES, PERTES D'INFORMATIONS CONFIDENTIELLES OU AUTRES INFORMATIONS, INTERRUPTIONS D'ACTIVITÉ, PRÉJUDICES CORPORELS, ATTEINTES À LA VIE PRIVÉE, MANQUEMENT À TOUTE OBLIGATION (NOTAMMENT L'OBLIGATION DE BONNE FOI ET DE DILIGENCE), NÉGLIGENCE, ET POUR TOUTE PERTE PÉCUNIAIRE OU AUTRE DE QUELQUE NATURE QUE CE SOIT), RÉSULTANT DE, OU RELATIFS A, L'UTILISATION OU L'IMPOSSIBILITÉ D'UTILISER LES COMPOSANTS OS OU LES SERVICES D'ASSISTANCE, OU LA FOURNITURE OU LE DÉFAUT DE FOURNITURE DES SERVICES D'ASSISTANCE, OU AUTREMENT EN VERTU DE, OU RELATIVEMENT A, TOUTE DISPOSITION DE CE CLUF SUPPLÉMENTAIRE, MÊME SI LA SOCIÉTÉ MICROSOFT OU UN QUELCONQUE FOURNISSEUR A ÉTÉ PRÉVENU DE L'ÉVENTUALITÉ DE TELS DOMMAGES.</w:t>
      </w:r>
    </w:p>
    <w:p w:rsidR="00BE4CE8" w:rsidRDefault="00665C63">
      <w:pPr>
        <w:pStyle w:val="p1"/>
      </w:pPr>
      <w:r>
        <w:t>LIMITATION DE RESPONSABILITÉ ET RECOURS. NONOBSTANT TOUT DOMMAGE QUE VOUS POURRIEZ SUBIR POUR QUELQUE MOTIF QUE CE SOIT (NOTAMMENT TOUS LES DOMMAGES ÉNUMÉ;RÉS CI-DESSUS ET TOUS LES DOMMAGES DIRECTS OU GÉNÉRAUX), L'ENTIÈRE RESPONSABILITÉ DE MICROSOFT ET DE L'UN QUELCONQUE DE SES FOURNISSEURS AU TITRE DE TOUTE STIPULATION DE CE CLUF SUPPLÉMENTAIRE ET VOTRE SEUL RECOURS EN CE QUI CONCERNE TOUS LES DOMMAGES PRÉCITÉS NE SAURAIENT EXCÉDER LE MONTANT QUE VOUS AVEZ EFFECTIVEMENT PAYÉ POUR LES COMPOSANTS OS OU 5 DOLLARS US (US$ 5,00), SELON LE PLUS ÉLEVÉ DES DEUX MONTANTS. LES PRÉSENTES LIMITATIONS ET EXCLUSIONS DEMEURERONT APPLICABLES DANS TOUTE LA MESURE PERMISE PAR LE DROIT APPLICABLE QUAND BIEN MÊME UN QUELCONQUE REMÈDE À UN QUELCONQUE MANQUEMENT NE PRODUIRAIT PAS D'EFFET.</w:t>
      </w:r>
    </w:p>
    <w:p w:rsidR="00BE4CE8" w:rsidRDefault="00665C63">
      <w:pPr>
        <w:pStyle w:val="p1"/>
      </w:pPr>
      <w:r>
        <w:t>La présente Convention est ré;gie par les lois de la province d'Ontario, Canada. Chacune des parties à la présente reconnaît irrévocablement la compétence des tribunaux de la province d'Ontario et consent à instituer tout litige qui pourrait découler de la présente auprès des tribunaux situés dans le district judiciaire de York, province d'Ontario.</w:t>
      </w:r>
    </w:p>
    <w:p w:rsidR="00BE4CE8" w:rsidRDefault="00665C63">
      <w:pPr>
        <w:pStyle w:val="p1"/>
      </w:pPr>
      <w:r>
        <w:t>Au cas où vous auriez des questions concernant cette licence ou que vous dé;siriez vous mettre en rapport avec Microsoft pour quelque raison que ce soit, veuillez contacter la succursale Microsoft desservant votre pays, ou écrire à : Microsoft Sales Information Center, One Microsoft Way, Redmond, Washington 98052-6399.</w:t>
      </w:r>
    </w:p>
    <w:p w:rsidR="00BE4CE8" w:rsidRDefault="00665C63">
      <w:pPr>
        <w:pStyle w:val="h3"/>
      </w:pPr>
      <w:bookmarkStart w:id="102" w:name="_Toc71709975"/>
      <w:bookmarkStart w:id="103" w:name="_Ref-1296918164"/>
      <w:r>
        <w:t>10.1.8 MICROSOFT DIRECTX SOFTWARE DEVELOPMENT KIT (SDK)</w:t>
      </w:r>
      <w:bookmarkEnd w:id="102"/>
    </w:p>
    <w:bookmarkEnd w:id="103"/>
    <w:p w:rsidR="00BE4CE8" w:rsidRDefault="00665C63">
      <w:pPr>
        <w:pStyle w:val="p1"/>
      </w:pPr>
      <w:r>
        <w:t>MICROSOFT SOFTWARE LICENSE TERMS</w:t>
      </w:r>
    </w:p>
    <w:p w:rsidR="00BE4CE8" w:rsidRDefault="00665C63">
      <w:pPr>
        <w:pStyle w:val="p1"/>
      </w:pPr>
      <w: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rsidR="00BE4CE8" w:rsidRDefault="00665C63">
      <w:pPr>
        <w:pStyle w:val="p1"/>
      </w:pPr>
      <w:r>
        <w:t>• updates,</w:t>
      </w:r>
    </w:p>
    <w:p w:rsidR="00BE4CE8" w:rsidRDefault="00665C63">
      <w:pPr>
        <w:pStyle w:val="p1"/>
      </w:pPr>
      <w:r>
        <w:t>• supplements,</w:t>
      </w:r>
    </w:p>
    <w:p w:rsidR="00BE4CE8" w:rsidRDefault="00665C63">
      <w:pPr>
        <w:pStyle w:val="p1"/>
      </w:pPr>
      <w:r>
        <w:t>• Internet-based services, and</w:t>
      </w:r>
    </w:p>
    <w:p w:rsidR="00BE4CE8" w:rsidRDefault="00665C63">
      <w:pPr>
        <w:pStyle w:val="p1"/>
      </w:pPr>
      <w:r>
        <w:t>• support services</w:t>
      </w:r>
    </w:p>
    <w:p w:rsidR="00BE4CE8" w:rsidRDefault="00665C63">
      <w:pPr>
        <w:pStyle w:val="p1"/>
      </w:pPr>
      <w:r>
        <w:t>for this software, unless other terms accompany those items. If so, those terms apply.</w:t>
      </w:r>
    </w:p>
    <w:p w:rsidR="00BE4CE8" w:rsidRDefault="00665C63">
      <w:pPr>
        <w:pStyle w:val="p1"/>
      </w:pPr>
      <w:r>
        <w:t>BY USING THE SOFTWARE, YOU ACCEPT THESE TERMS. IF YOU DO NOT ACCEPT THEM, DO NOT USE THE SOFTWARE.</w:t>
      </w:r>
    </w:p>
    <w:p w:rsidR="00BE4CE8" w:rsidRDefault="00665C63">
      <w:pPr>
        <w:pStyle w:val="p1"/>
      </w:pPr>
      <w:r>
        <w:t>If you comply with these license terms, you have the rights below.</w:t>
      </w:r>
    </w:p>
    <w:p w:rsidR="00BE4CE8" w:rsidRDefault="00665C63">
      <w:pPr>
        <w:pStyle w:val="p1"/>
      </w:pPr>
      <w:r>
        <w:t>1. INSTALLATION AND USE RIGHTS.</w:t>
      </w:r>
    </w:p>
    <w:p w:rsidR="00BE4CE8" w:rsidRDefault="00665C63">
      <w:pPr>
        <w:pStyle w:val="p1"/>
      </w:pPr>
      <w:r>
        <w:t>a. Installation and Use. You may install and use any number of copies of the software on your devices.</w:t>
      </w:r>
    </w:p>
    <w:p w:rsidR="00BE4CE8" w:rsidRDefault="00665C63">
      <w:pPr>
        <w:pStyle w:val="p1"/>
      </w:pPr>
      <w:r>
        <w:t>b. Included Microsoft Programs. The software contains other Microsoft programs. The license terms with those programs apply to your use of them.</w:t>
      </w:r>
    </w:p>
    <w:p w:rsidR="00BE4CE8" w:rsidRDefault="00665C63">
      <w:pPr>
        <w:pStyle w:val="p1"/>
      </w:pPr>
      <w:r>
        <w:t>2. ADDITIONAL LICENSING REQUIREMENTS AND/OR USE RIGHTS.</w:t>
      </w:r>
    </w:p>
    <w:p w:rsidR="00BE4CE8" w:rsidRDefault="00665C63">
      <w:pPr>
        <w:pStyle w:val="p1"/>
      </w:pPr>
      <w:r>
        <w:t>a. Media Elements and Templates. You may copy and use images, clip art, animations, sounds, music, shapes, video clips and templates provided with the software and identified for such use in documents and projects that you create. You may distribute those documents and projects non-commercially. If you wish to use these media elements or templates for any other purpose, go to www.microsoft.com/permission to learn whether that use is allowed.</w:t>
      </w:r>
    </w:p>
    <w:p w:rsidR="00BE4CE8" w:rsidRDefault="00665C63">
      <w:pPr>
        <w:pStyle w:val="p1"/>
      </w:pPr>
      <w:r>
        <w:t>b. Distributable Code. The software contains code that you are permitted to distribute in programs you develop if you comply with the terms below.</w:t>
      </w:r>
    </w:p>
    <w:p w:rsidR="00BE4CE8" w:rsidRDefault="00665C63">
      <w:pPr>
        <w:pStyle w:val="p1"/>
      </w:pPr>
      <w:r>
        <w:t>i. Right to Use and Distribute. The code and text files listed below are “Distributable Code.”</w:t>
      </w:r>
    </w:p>
    <w:p w:rsidR="00BE4CE8" w:rsidRDefault="00665C63">
      <w:pPr>
        <w:pStyle w:val="p1"/>
      </w:pPr>
      <w:r>
        <w:t>• DIRECTX REDIST.TXT Files. You may copy and distribute the object code form of code listed in DIRECTX REDIST.TXT files.</w:t>
      </w:r>
    </w:p>
    <w:p w:rsidR="00BE4CE8" w:rsidRDefault="00665C63">
      <w:pPr>
        <w:pStyle w:val="p1"/>
      </w:pPr>
      <w:r>
        <w:t>• Sample Code. You may modify, copy, and distribute the source and object code form of code marked as “sample”, as well as those marked as follows:</w:t>
      </w:r>
    </w:p>
    <w:p w:rsidR="00BE4CE8" w:rsidRDefault="00665C63">
      <w:pPr>
        <w:pStyle w:val="p1"/>
      </w:pPr>
      <w:r>
        <w:t>\Utilities\bin\x86\dxerr</w:t>
      </w:r>
    </w:p>
    <w:p w:rsidR="00BE4CE8" w:rsidRDefault="00665C63">
      <w:pPr>
        <w:pStyle w:val="p1"/>
      </w:pPr>
      <w:r>
        <w:t>\Utilities\bin\x64\dxerr</w:t>
      </w:r>
    </w:p>
    <w:p w:rsidR="00BE4CE8" w:rsidRDefault="00665C63">
      <w:pPr>
        <w:pStyle w:val="p1"/>
      </w:pPr>
      <w:r>
        <w:t>\Utilities\bin\x86\dxtex</w:t>
      </w:r>
    </w:p>
    <w:p w:rsidR="00BE4CE8" w:rsidRDefault="00665C63">
      <w:pPr>
        <w:pStyle w:val="p1"/>
      </w:pPr>
      <w:r>
        <w:t>\Utilities\bin\x64\dxtex</w:t>
      </w:r>
    </w:p>
    <w:p w:rsidR="00BE4CE8" w:rsidRDefault="00665C63">
      <w:pPr>
        <w:pStyle w:val="p1"/>
      </w:pPr>
      <w:r>
        <w:t>\Utilities\bin\x86\DxViewer</w:t>
      </w:r>
    </w:p>
    <w:p w:rsidR="00BE4CE8" w:rsidRDefault="00665C63">
      <w:pPr>
        <w:pStyle w:val="p1"/>
      </w:pPr>
      <w:r>
        <w:t>\Utilities\bin\x64\DxViewer</w:t>
      </w:r>
    </w:p>
    <w:p w:rsidR="00BE4CE8" w:rsidRDefault="00665C63">
      <w:pPr>
        <w:pStyle w:val="p1"/>
      </w:pPr>
      <w:r>
        <w:t>\Utilities\bin\x86\GDFTrace</w:t>
      </w:r>
    </w:p>
    <w:p w:rsidR="00BE4CE8" w:rsidRDefault="00665C63">
      <w:pPr>
        <w:pStyle w:val="p1"/>
      </w:pPr>
      <w:r>
        <w:t>\Utilities\bin\x64\GDFTrace</w:t>
      </w:r>
    </w:p>
    <w:p w:rsidR="00BE4CE8" w:rsidRDefault="00665C63">
      <w:pPr>
        <w:pStyle w:val="p1"/>
      </w:pPr>
      <w:r>
        <w:t>\Utilities\bin\x86\MeshConvert</w:t>
      </w:r>
    </w:p>
    <w:p w:rsidR="00BE4CE8" w:rsidRDefault="00665C63">
      <w:pPr>
        <w:pStyle w:val="p1"/>
      </w:pPr>
      <w:r>
        <w:t>\Utilities\bin\x64\MeshConvert</w:t>
      </w:r>
    </w:p>
    <w:p w:rsidR="00BE4CE8" w:rsidRDefault="00665C63">
      <w:pPr>
        <w:pStyle w:val="p1"/>
      </w:pPr>
      <w:r>
        <w:t>\Utilities\Source\Sas</w:t>
      </w:r>
    </w:p>
    <w:p w:rsidR="00BE4CE8" w:rsidRDefault="00665C63">
      <w:pPr>
        <w:pStyle w:val="p1"/>
      </w:pPr>
      <w:r>
        <w:t>\Utilities\Source\Effects11</w:t>
      </w:r>
    </w:p>
    <w:p w:rsidR="00BE4CE8" w:rsidRDefault="00665C63">
      <w:pPr>
        <w:pStyle w:val="p1"/>
      </w:pPr>
      <w:r>
        <w:t>• Third Party Distribution. You may permit distributors of your programs to copy and distribute the Distributable Code as part of those programs.</w:t>
      </w:r>
    </w:p>
    <w:p w:rsidR="00BE4CE8" w:rsidRDefault="00665C63">
      <w:pPr>
        <w:pStyle w:val="p1"/>
      </w:pPr>
      <w:r>
        <w:t>ii. Distribution Requirements. For any Distributable Code you distribute, you must</w:t>
      </w:r>
    </w:p>
    <w:p w:rsidR="00BE4CE8" w:rsidRDefault="00665C63">
      <w:pPr>
        <w:pStyle w:val="p1"/>
      </w:pPr>
      <w:r>
        <w:t>• add significant primary functionality to it in your programs;</w:t>
      </w:r>
    </w:p>
    <w:p w:rsidR="00BE4CE8" w:rsidRDefault="00665C63">
      <w:pPr>
        <w:pStyle w:val="p1"/>
      </w:pPr>
      <w:r>
        <w:t>• require distributors and external end users to agree to terms that protect it at least as much as this agreement;</w:t>
      </w:r>
    </w:p>
    <w:p w:rsidR="00BE4CE8" w:rsidRDefault="00665C63">
      <w:pPr>
        <w:pStyle w:val="p1"/>
      </w:pPr>
      <w:r>
        <w:t>• display your valid copyright notice on your programs; and</w:t>
      </w:r>
    </w:p>
    <w:p w:rsidR="00BE4CE8" w:rsidRDefault="00665C63">
      <w:pPr>
        <w:pStyle w:val="p1"/>
      </w:pPr>
      <w:r>
        <w:t>• indemnify, defend, and hold harmless Microsoft from any claims, including attorneys’ fees, related to the distribution or use of your programs.</w:t>
      </w:r>
    </w:p>
    <w:p w:rsidR="00BE4CE8" w:rsidRDefault="00665C63">
      <w:pPr>
        <w:pStyle w:val="p1"/>
      </w:pPr>
      <w:r>
        <w:t>iii. Distribution Restrictions. You may not</w:t>
      </w:r>
    </w:p>
    <w:p w:rsidR="00BE4CE8" w:rsidRDefault="00665C63">
      <w:pPr>
        <w:pStyle w:val="p1"/>
      </w:pPr>
      <w:r>
        <w:t>• alter any copyright, trademark or patent notice in the Distributable Code;</w:t>
      </w:r>
    </w:p>
    <w:p w:rsidR="00BE4CE8" w:rsidRDefault="00665C63">
      <w:pPr>
        <w:pStyle w:val="p1"/>
      </w:pPr>
      <w:r>
        <w:t>• use Microsoft’s trademarks in your programs’ names or in a way that suggests your programs come from or are endorsed by Microsoft;</w:t>
      </w:r>
    </w:p>
    <w:p w:rsidR="00BE4CE8" w:rsidRDefault="00665C63">
      <w:pPr>
        <w:pStyle w:val="p1"/>
      </w:pPr>
      <w:r>
        <w:t>• distribute Distributable Code to run on a platform other than the Windows, Xbox and Windows Mobile platforms;</w:t>
      </w:r>
    </w:p>
    <w:p w:rsidR="00BE4CE8" w:rsidRDefault="00665C63">
      <w:pPr>
        <w:pStyle w:val="p1"/>
      </w:pPr>
      <w:r>
        <w:t>• include Distributable Code in malicious, deceptive or unlawful programs; or</w:t>
      </w:r>
    </w:p>
    <w:p w:rsidR="00BE4CE8" w:rsidRDefault="00665C63">
      <w:pPr>
        <w:pStyle w:val="p1"/>
      </w:pPr>
      <w:r>
        <w:t>• modify or distribute the source code of any Distributable Code so that any part of it becomes subject to an Excluded License. An Excluded License is one that requires, as a condition of use, modification or distribution, that</w:t>
      </w:r>
    </w:p>
    <w:p w:rsidR="00BE4CE8" w:rsidRDefault="00665C63">
      <w:pPr>
        <w:pStyle w:val="p1"/>
      </w:pPr>
      <w:r>
        <w:t>• the code be disclosed or distributed in source code form; or</w:t>
      </w:r>
    </w:p>
    <w:p w:rsidR="00BE4CE8" w:rsidRDefault="00665C63">
      <w:pPr>
        <w:pStyle w:val="p1"/>
      </w:pPr>
      <w:r>
        <w:t>• others have the right to modify it.</w:t>
      </w:r>
    </w:p>
    <w:p w:rsidR="00BE4CE8" w:rsidRDefault="00665C63">
      <w:pPr>
        <w:pStyle w:val="p1"/>
      </w:pPr>
      <w:r>
        <w:t>3. SCOPE OF LICENSE.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BE4CE8" w:rsidRDefault="00665C63">
      <w:pPr>
        <w:pStyle w:val="p1"/>
      </w:pPr>
      <w:r>
        <w:t>• disclose the results of any benchmark tests of the software to any third party without Microsoft’s prior written approval;</w:t>
      </w:r>
    </w:p>
    <w:p w:rsidR="00BE4CE8" w:rsidRDefault="00665C63">
      <w:pPr>
        <w:pStyle w:val="p1"/>
      </w:pPr>
      <w:r>
        <w:t>• work around any technical limitations in the software;</w:t>
      </w:r>
    </w:p>
    <w:p w:rsidR="00BE4CE8" w:rsidRDefault="00665C63">
      <w:pPr>
        <w:pStyle w:val="p1"/>
      </w:pPr>
      <w:r>
        <w:t>• reverse engineer, decompile or disassemble the software, except and only to the extent that applicable law expressly permits, despite this limitation;</w:t>
      </w:r>
    </w:p>
    <w:p w:rsidR="00BE4CE8" w:rsidRDefault="00665C63">
      <w:pPr>
        <w:pStyle w:val="p1"/>
      </w:pPr>
      <w:r>
        <w:t>• make more copies of the software than specified in this agreement or allowed by applicable law, despite this limitation;</w:t>
      </w:r>
    </w:p>
    <w:p w:rsidR="00BE4CE8" w:rsidRDefault="00665C63">
      <w:pPr>
        <w:pStyle w:val="p1"/>
      </w:pPr>
      <w:r>
        <w:t>• publish the software for others to copy;</w:t>
      </w:r>
    </w:p>
    <w:p w:rsidR="00BE4CE8" w:rsidRDefault="00665C63">
      <w:pPr>
        <w:pStyle w:val="p1"/>
      </w:pPr>
      <w:r>
        <w:t>• rent, lease or lend the software; or</w:t>
      </w:r>
    </w:p>
    <w:p w:rsidR="00BE4CE8" w:rsidRDefault="00665C63">
      <w:pPr>
        <w:pStyle w:val="p1"/>
      </w:pPr>
      <w:r>
        <w:t>• use the software for commercial software hosting services.</w:t>
      </w:r>
    </w:p>
    <w:p w:rsidR="00BE4CE8" w:rsidRDefault="00665C63">
      <w:pPr>
        <w:pStyle w:val="p1"/>
      </w:pPr>
      <w:r>
        <w:t>4. BACKUP COPY. You may make one backup copy of the software. You may use it only to reinstall the software.</w:t>
      </w:r>
    </w:p>
    <w:p w:rsidR="00BE4CE8" w:rsidRDefault="00665C63">
      <w:pPr>
        <w:pStyle w:val="p1"/>
      </w:pPr>
      <w:r>
        <w:t>5. DOCUMENTATION. Any person that has valid access to your computer or internal network may copy and use the documentation for your internal, reference purposes.</w:t>
      </w:r>
    </w:p>
    <w:p w:rsidR="00BE4CE8" w:rsidRDefault="00665C63">
      <w:pPr>
        <w:pStyle w:val="p1"/>
      </w:pPr>
      <w:r>
        <w:t>6. EXPORT RESTRICTIONS. The software is subject to United States export laws and regulations. You must comply with all domestic and international export laws and regulations that apply to the software. These laws include restrictions on destinations, end users and end use. For additional information, see www.microsoft.com/exporting.</w:t>
      </w:r>
    </w:p>
    <w:p w:rsidR="00BE4CE8" w:rsidRDefault="00665C63">
      <w:pPr>
        <w:pStyle w:val="p1"/>
      </w:pPr>
      <w:r>
        <w:t>7. SUPPORT SERVICES. Because this software is “as is,” we may not provide support services for it.</w:t>
      </w:r>
    </w:p>
    <w:p w:rsidR="00BE4CE8" w:rsidRDefault="00665C63">
      <w:pPr>
        <w:pStyle w:val="p1"/>
      </w:pPr>
      <w:r>
        <w:t>8. ENTIRE AGREEMENT. This agreement, and the terms for supplements, updates, Internet-based services and support services that you use, are the entire agreement for the software and support services.</w:t>
      </w:r>
    </w:p>
    <w:p w:rsidR="00BE4CE8" w:rsidRDefault="00665C63">
      <w:pPr>
        <w:pStyle w:val="p1"/>
      </w:pPr>
      <w:r>
        <w:t>9. APPLICABLE LAW.</w:t>
      </w:r>
    </w:p>
    <w:p w:rsidR="00BE4CE8" w:rsidRDefault="00665C63">
      <w:pPr>
        <w:pStyle w:val="p1"/>
      </w:pPr>
      <w:r>
        <w:t>a. United States.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BE4CE8" w:rsidRDefault="00665C63">
      <w:pPr>
        <w:pStyle w:val="p1"/>
      </w:pPr>
      <w:r>
        <w:t>b. Outside the United States. If you acquired the software in any other country, the laws of that country apply.</w:t>
      </w:r>
    </w:p>
    <w:p w:rsidR="00BE4CE8" w:rsidRDefault="00665C63">
      <w:pPr>
        <w:pStyle w:val="p1"/>
      </w:pPr>
      <w:r>
        <w:t>10. LEGAL EFFECT.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BE4CE8" w:rsidRDefault="00665C63">
      <w:pPr>
        <w:pStyle w:val="p1"/>
      </w:pPr>
      <w:r>
        <w:t>11. DISCLAIMER OF WARRANTY. THE SOFTWARE IS LICENSED “AS-IS.”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w:t>
      </w:r>
    </w:p>
    <w:p w:rsidR="00BE4CE8" w:rsidRDefault="00665C63">
      <w:pPr>
        <w:pStyle w:val="p1"/>
      </w:pPr>
      <w:r>
        <w:t>12. LIMITATION ON AND EXCLUSION OF REMEDIES AND DAMAGES. YOU CAN RECOVER FROM MICROSOFT AND ITS SUPPLIERS ONLY DIRECT DAMAGES UP TO U.S. $5.00. YOU CANNOT RECOVER ANY OTHER DAMAGES, INCLUDING CONSEQUENTIAL, LOST PROFITS, SPECIAL, INDIRECT OR INCIDENTAL DAMAGES.</w:t>
      </w:r>
    </w:p>
    <w:p w:rsidR="00BE4CE8" w:rsidRDefault="00665C63">
      <w:pPr>
        <w:pStyle w:val="p1"/>
      </w:pPr>
      <w:r>
        <w:t>This limitation applies to</w:t>
      </w:r>
    </w:p>
    <w:p w:rsidR="00BE4CE8" w:rsidRDefault="00665C63">
      <w:pPr>
        <w:pStyle w:val="p1"/>
      </w:pPr>
      <w:r>
        <w:t>• anything related to the software, services, content (including code) on third party Internet sites, or third party programs; and</w:t>
      </w:r>
    </w:p>
    <w:p w:rsidR="00BE4CE8" w:rsidRDefault="00665C63">
      <w:pPr>
        <w:pStyle w:val="p1"/>
      </w:pPr>
      <w:r>
        <w:t>• claims for breach of contract, breach of warranty, guarantee or condition, strict liability, negligence, or other tort to the extent permitted by applicable law.</w:t>
      </w:r>
    </w:p>
    <w:p w:rsidR="00BE4CE8" w:rsidRDefault="00665C63">
      <w:pPr>
        <w:pStyle w:val="p1"/>
      </w:pPr>
      <w:r>
        <w:t>It also applies even if Microsoft knew or should have known about the possibility of the damages. The above limitation or exclusion may not apply to you because your country may not allow the exclusion or limitation of incidental, consequential or other damages.</w:t>
      </w:r>
    </w:p>
    <w:p w:rsidR="00BE4CE8" w:rsidRDefault="00665C63">
      <w:pPr>
        <w:pStyle w:val="p1"/>
      </w:pPr>
      <w:r>
        <w:t>Please note: As this software is distributed in Quebec, Canada, some of the clauses in this agreement are provided below in French.</w:t>
      </w:r>
    </w:p>
    <w:p w:rsidR="00BE4CE8" w:rsidRDefault="00665C63">
      <w:pPr>
        <w:pStyle w:val="p1"/>
      </w:pPr>
      <w:r>
        <w:t>Remarque : Ce logiciel étant distribué au Québec, Canada, certaines des clauses dans ce contrat sont fournies ci-dessous en français.</w:t>
      </w:r>
    </w:p>
    <w:p w:rsidR="00BE4CE8" w:rsidRDefault="00665C63">
      <w:pPr>
        <w:pStyle w:val="p1"/>
      </w:pPr>
      <w:r>
        <w:t>EXONÉRATION DE GARANTIE.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rsidR="00BE4CE8" w:rsidRDefault="00665C63">
      <w:pPr>
        <w:pStyle w:val="p1"/>
      </w:pPr>
      <w:r>
        <w:t>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rsidR="00BE4CE8" w:rsidRDefault="00665C63">
      <w:pPr>
        <w:pStyle w:val="p1"/>
      </w:pPr>
      <w:r>
        <w:t>Cette limitation concerne :</w:t>
      </w:r>
    </w:p>
    <w:p w:rsidR="00BE4CE8" w:rsidRDefault="00665C63">
      <w:pPr>
        <w:pStyle w:val="p1"/>
      </w:pPr>
      <w:r>
        <w:t>• tout ce qui est relié au logiciel, aux services ou au contenu (y compris le code) figurant sur des sites Internet tiers ou dans des programmes tiers ; et</w:t>
      </w:r>
    </w:p>
    <w:p w:rsidR="00BE4CE8" w:rsidRDefault="00665C63">
      <w:pPr>
        <w:pStyle w:val="p1"/>
      </w:pPr>
      <w:r>
        <w:t>• les réclamations au titre de violation de contrat ou de garantie, ou au titre de responsabilité stricte, de négligence ou d’une autre faute dans la limite autorisée par la loi en vigueur.</w:t>
      </w:r>
    </w:p>
    <w:p w:rsidR="00BE4CE8" w:rsidRDefault="00665C63">
      <w:pPr>
        <w:pStyle w:val="p1"/>
      </w:pPr>
      <w: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rsidR="00BE4CE8" w:rsidRDefault="00665C63">
      <w:pPr>
        <w:pStyle w:val="p1"/>
      </w:pPr>
      <w:r>
        <w:t>EFFET JURIDIQUE. Le présent contrat décrit certains droits juridiques. Vous pourriez avoir d’autres droits prévus par les lois de votre pays. Le présent contrat ne modifie pas les droits que vous confèrent les lois de votre pays si celles-ci ne le permettent pas.</w:t>
      </w:r>
    </w:p>
    <w:p w:rsidR="00BE4CE8" w:rsidRDefault="00665C63">
      <w:pPr>
        <w:pStyle w:val="h3"/>
      </w:pPr>
      <w:bookmarkStart w:id="104" w:name="_Toc71709976"/>
      <w:bookmarkStart w:id="105" w:name="_Ref-3750711"/>
      <w:r>
        <w:t>10.1.9 Boost Library</w:t>
      </w:r>
      <w:bookmarkEnd w:id="104"/>
    </w:p>
    <w:bookmarkEnd w:id="105"/>
    <w:p w:rsidR="00BE4CE8" w:rsidRDefault="00665C63">
      <w:pPr>
        <w:pStyle w:val="p1"/>
      </w:pPr>
      <w:r>
        <w:t>Boost Software License Version 1.0 - August 17th, 2003</w:t>
      </w:r>
    </w:p>
    <w:p w:rsidR="00BE4CE8" w:rsidRDefault="00665C63">
      <w:pPr>
        <w:pStyle w:val="p1"/>
      </w:pPr>
      <w:r>
        <w:t xml:space="preserve"> Permission is hereby granted, free of charge, to any person or organization obtaining a copy of the software and accompanying documentation covered by this license (the "Software") to use, reproduce, display, distribute, execute, and transmit the Software, and to prepare derivative works of the Software, and to permit third-parties to whom the Software is furnished to do so, all subject to the following: The copyright notices in the Software and this entire statement, including the above license grant, this restriction and the following disclaimer, must be included in all copies of the Software, in whole or in part, and all derivative works of the Software, unless such copies or derivative works are solely in the form of machine-executable object code generated by a source language processor. THE SOFTWARE IS PROVIDED "AS IS", WITHOUT WARRANTY OF ANY KIND, EXPRESS OR IMPLIED, INCLUDING BUT NOT LIMITED TO THE WARRANTIES OF MERCHANTABILITY, FITNESS FOR A PARTICULAR PURPOSE, TITLE AND NON-INFRINGEMENT. IN NO EVENT SHALL THE COPYRIGHT HOLDERS OR ANYONE DISTRIBUTING THE SOFTWARE BE LIABLE FOR ANY DAMAGES OR OTHER LIABILITY, WHETHER IN CONTRACT, TORT OR OTHERWISE, ARISING FROM, OUT OF OR IN CONNECTION WITH THE SOFTWARE OR THE USE OR OTHER DEALINGS IN THE SOFTWARE.</w:t>
      </w:r>
    </w:p>
    <w:p w:rsidR="00BE4CE8" w:rsidRDefault="00665C63">
      <w:pPr>
        <w:pStyle w:val="h3"/>
      </w:pPr>
      <w:bookmarkStart w:id="106" w:name="_Toc71709977"/>
      <w:bookmarkStart w:id="107" w:name="_Ref1756621646"/>
      <w:r>
        <w:t>10.1.10 OpenSSL</w:t>
      </w:r>
      <w:bookmarkEnd w:id="106"/>
    </w:p>
    <w:bookmarkEnd w:id="107"/>
    <w:p w:rsidR="00BE4CE8" w:rsidRDefault="00665C63">
      <w:pPr>
        <w:pStyle w:val="p1"/>
      </w:pPr>
      <w:r>
        <w:t xml:space="preserve">OpenSSL is covered by one of two licenses, depending on which release is involved. In all cases, there is a file named </w:t>
      </w:r>
      <w:r>
        <w:rPr>
          <w:rStyle w:val="code"/>
        </w:rPr>
        <w:t>LICENSE</w:t>
      </w:r>
      <w:r>
        <w:t xml:space="preserve"> in the top-level of the release. Copies can also be found here.</w:t>
      </w:r>
    </w:p>
    <w:p w:rsidR="00BE4CE8" w:rsidRDefault="00665C63">
      <w:pPr>
        <w:pStyle w:val="p1"/>
      </w:pPr>
      <w:r>
        <w:t xml:space="preserve"> For the 3.0.0 release, and later releases derived from that, the Apache License v2 applies. This also applies to the git "master" branch. </w:t>
      </w:r>
    </w:p>
    <w:p w:rsidR="00BE4CE8" w:rsidRDefault="00665C63">
      <w:pPr>
        <w:pStyle w:val="p1"/>
      </w:pPr>
      <w:r>
        <w:t xml:space="preserve"> For any release made before OpenSSL 3.0.0 (namely the 1.1.1, 1.1.0, 1.0.2, and all prior releases including those not currently supported), the dual OpenSSL and SSLeay license applies. Note that this is also true for any updates to those releases -- the "letter suffix" -- no matter when they are made. It also applies to the git branches for all those releases, and to any public forks that have not rebased to master (or 3.0.0). </w:t>
      </w:r>
    </w:p>
    <w:p w:rsidR="00BE4CE8" w:rsidRDefault="00665C63">
      <w:pPr>
        <w:pStyle w:val="h3"/>
      </w:pPr>
      <w:bookmarkStart w:id="108" w:name="_Toc71709978"/>
      <w:bookmarkStart w:id="109" w:name="_Ref-1189537049"/>
      <w:r>
        <w:t>10.1.11 BoringSSL</w:t>
      </w:r>
      <w:bookmarkEnd w:id="108"/>
    </w:p>
    <w:bookmarkEnd w:id="109"/>
    <w:p w:rsidR="00BE4CE8" w:rsidRDefault="00665C63">
      <w:pPr>
        <w:pStyle w:val="p1"/>
      </w:pPr>
      <w:r>
        <w:t>MICROSOFT SOFTWARE LICENSE TERMS</w:t>
      </w:r>
    </w:p>
    <w:p w:rsidR="00BE4CE8" w:rsidRDefault="00665C63">
      <w:pPr>
        <w:pStyle w:val="p1"/>
      </w:pPr>
      <w:r>
        <w:t>BoringSSL is a fork of OpenSSL. As such, large parts of it fall under OpenSSL licensing. Files that are completely new have a Google copyright and an ISC license. This license is reproduced at the bottom of this file.</w:t>
      </w:r>
    </w:p>
    <w:p w:rsidR="00BE4CE8" w:rsidRDefault="00665C63">
      <w:pPr>
        <w:pStyle w:val="p1"/>
      </w:pPr>
      <w:r>
        <w:t>Contributors to BoringSSL are required to follow the CLA rules for Chromium:</w:t>
      </w:r>
    </w:p>
    <w:p w:rsidR="00BE4CE8" w:rsidRDefault="00665C63">
      <w:pPr>
        <w:pStyle w:val="p1"/>
      </w:pPr>
      <w:r>
        <w:t>https://cla.developers.google.com/clas</w:t>
      </w:r>
    </w:p>
    <w:p w:rsidR="00BE4CE8" w:rsidRDefault="00665C63">
      <w:pPr>
        <w:pStyle w:val="p1"/>
      </w:pPr>
      <w:r>
        <w:t>Files in third_party/ have their own licenses, as described therein. The MIT license, for third_party/fiat, which, unlike other third_party directories, is compiled into non-test libraries, is included below.</w:t>
      </w:r>
    </w:p>
    <w:p w:rsidR="00BE4CE8" w:rsidRDefault="00665C63">
      <w:pPr>
        <w:pStyle w:val="p1"/>
      </w:pPr>
      <w:r>
        <w:t>The OpenSSL toolkit stays under a dual license, i.e. both the conditions of the OpenSSL License and the original SSLeay license apply to the toolkit. See below for the actual license texts. Actually both licenses are BSD-style Open Source licenses. In case of any license issues related to OpenSSL please contact</w:t>
      </w:r>
    </w:p>
    <w:p w:rsidR="00BE4CE8" w:rsidRDefault="00665C63">
      <w:pPr>
        <w:pStyle w:val="p1"/>
      </w:pPr>
      <w:r>
        <w:t>openssl-core@openssl.org.</w:t>
      </w:r>
    </w:p>
    <w:p w:rsidR="00BE4CE8" w:rsidRDefault="00665C63">
      <w:pPr>
        <w:pStyle w:val="p1"/>
      </w:pPr>
      <w:r>
        <w:t>The following are Google-internal bug numbers where explicit permission from some authors is recorded for use of their work. (This is purely for our own record keeping.)</w:t>
      </w:r>
    </w:p>
    <w:p w:rsidR="00BE4CE8" w:rsidRDefault="00665C63">
      <w:pPr>
        <w:pStyle w:val="p1"/>
      </w:pPr>
      <w:r>
        <w:t>27287199</w:t>
      </w:r>
    </w:p>
    <w:p w:rsidR="00BE4CE8" w:rsidRDefault="00665C63">
      <w:pPr>
        <w:pStyle w:val="p1"/>
      </w:pPr>
      <w:r>
        <w:t>27287880</w:t>
      </w:r>
    </w:p>
    <w:p w:rsidR="00BE4CE8" w:rsidRDefault="00665C63">
      <w:pPr>
        <w:pStyle w:val="p1"/>
      </w:pPr>
      <w:r>
        <w:t>27287883</w:t>
      </w:r>
    </w:p>
    <w:p w:rsidR="00BE4CE8" w:rsidRDefault="00665C63">
      <w:pPr>
        <w:pStyle w:val="p1"/>
      </w:pPr>
      <w:r>
        <w:t>OpenSSL License</w:t>
      </w:r>
    </w:p>
    <w:p w:rsidR="00BE4CE8" w:rsidRDefault="00665C63">
      <w:pPr>
        <w:pStyle w:val="p1"/>
      </w:pPr>
      <w:r>
        <w:t>---------------</w:t>
      </w:r>
    </w:p>
    <w:p w:rsidR="00BE4CE8" w:rsidRDefault="00665C63">
      <w:pPr>
        <w:pStyle w:val="p1"/>
      </w:pPr>
      <w:r>
        <w:t>/* ====================================================================</w:t>
      </w:r>
    </w:p>
    <w:p w:rsidR="00BE4CE8" w:rsidRDefault="00665C63">
      <w:pPr>
        <w:pStyle w:val="p1"/>
      </w:pPr>
      <w:r>
        <w:t>* Copyright (c) 1998-2011 The OpenSSL Project. All rights reserved.</w:t>
      </w:r>
    </w:p>
    <w:p w:rsidR="00BE4CE8" w:rsidRDefault="00665C63">
      <w:pPr>
        <w:pStyle w:val="p1"/>
      </w:pPr>
      <w:r>
        <w:t>*</w:t>
      </w:r>
    </w:p>
    <w:p w:rsidR="00BE4CE8" w:rsidRDefault="00665C63">
      <w:pPr>
        <w:pStyle w:val="p1"/>
      </w:pPr>
      <w:r>
        <w:t>* Redistribution and use in source and binary forms, with or without</w:t>
      </w:r>
    </w:p>
    <w:p w:rsidR="00BE4CE8" w:rsidRDefault="00665C63">
      <w:pPr>
        <w:pStyle w:val="p1"/>
      </w:pPr>
      <w:r>
        <w:t>* modification, are permitted provided that the following conditions</w:t>
      </w:r>
    </w:p>
    <w:p w:rsidR="00BE4CE8" w:rsidRDefault="00665C63">
      <w:pPr>
        <w:pStyle w:val="p1"/>
      </w:pPr>
      <w:r>
        <w:t>* are met:</w:t>
      </w:r>
    </w:p>
    <w:p w:rsidR="00BE4CE8" w:rsidRDefault="00665C63">
      <w:pPr>
        <w:pStyle w:val="p1"/>
      </w:pPr>
      <w:r>
        <w:t>*</w:t>
      </w:r>
    </w:p>
    <w:p w:rsidR="00BE4CE8" w:rsidRDefault="00665C63">
      <w:pPr>
        <w:pStyle w:val="p1"/>
      </w:pPr>
      <w:r>
        <w:t>* 1. Redistributions of source code must retain the above copyright</w:t>
      </w:r>
    </w:p>
    <w:p w:rsidR="00BE4CE8" w:rsidRDefault="00665C63">
      <w:pPr>
        <w:pStyle w:val="p1"/>
      </w:pPr>
      <w:r>
        <w:t>* notice, this list of conditions and the following disclaimer.</w:t>
      </w:r>
    </w:p>
    <w:p w:rsidR="00BE4CE8" w:rsidRDefault="00665C63">
      <w:pPr>
        <w:pStyle w:val="p1"/>
      </w:pPr>
      <w:r>
        <w:t>*</w:t>
      </w:r>
    </w:p>
    <w:p w:rsidR="00BE4CE8" w:rsidRDefault="00665C63">
      <w:pPr>
        <w:pStyle w:val="p1"/>
      </w:pPr>
      <w:r>
        <w:t>* 2. Redistributions in binary form must reproduce the above copyright</w:t>
      </w:r>
    </w:p>
    <w:p w:rsidR="00BE4CE8" w:rsidRDefault="00665C63">
      <w:pPr>
        <w:pStyle w:val="p1"/>
      </w:pPr>
      <w:r>
        <w:t>* notice, this list of conditions and the following disclaimer in</w:t>
      </w:r>
    </w:p>
    <w:p w:rsidR="00BE4CE8" w:rsidRDefault="00665C63">
      <w:pPr>
        <w:pStyle w:val="p1"/>
      </w:pPr>
      <w:r>
        <w:t>* the documentation and/or other materials provided with the</w:t>
      </w:r>
    </w:p>
    <w:p w:rsidR="00BE4CE8" w:rsidRDefault="00665C63">
      <w:pPr>
        <w:pStyle w:val="p1"/>
      </w:pPr>
      <w:r>
        <w:t>* distribution.</w:t>
      </w:r>
    </w:p>
    <w:p w:rsidR="00BE4CE8" w:rsidRDefault="00665C63">
      <w:pPr>
        <w:pStyle w:val="p1"/>
      </w:pPr>
      <w:r>
        <w:t>*</w:t>
      </w:r>
    </w:p>
    <w:p w:rsidR="00BE4CE8" w:rsidRDefault="00665C63">
      <w:pPr>
        <w:pStyle w:val="p1"/>
      </w:pPr>
      <w:r>
        <w:t>* 3. All advertising materials mentioning features or use of this</w:t>
      </w:r>
    </w:p>
    <w:p w:rsidR="00BE4CE8" w:rsidRDefault="00665C63">
      <w:pPr>
        <w:pStyle w:val="p1"/>
      </w:pPr>
      <w:r>
        <w:t>* software must display the following acknowledgment:</w:t>
      </w:r>
    </w:p>
    <w:p w:rsidR="00BE4CE8" w:rsidRDefault="00665C63">
      <w:pPr>
        <w:pStyle w:val="p1"/>
      </w:pPr>
      <w:r>
        <w:t>* "This product includes software developed by the OpenSSL Project</w:t>
      </w:r>
    </w:p>
    <w:p w:rsidR="00BE4CE8" w:rsidRDefault="00665C63">
      <w:pPr>
        <w:pStyle w:val="p1"/>
      </w:pPr>
      <w:r>
        <w:t>* for use in the OpenSSL Toolkit. (http://www.openssl.org/)"</w:t>
      </w:r>
    </w:p>
    <w:p w:rsidR="00BE4CE8" w:rsidRDefault="00665C63">
      <w:pPr>
        <w:pStyle w:val="p1"/>
      </w:pPr>
      <w:r>
        <w:t>*</w:t>
      </w:r>
    </w:p>
    <w:p w:rsidR="00BE4CE8" w:rsidRDefault="00665C63">
      <w:pPr>
        <w:pStyle w:val="p1"/>
      </w:pPr>
      <w:r>
        <w:t>* 4. The names "OpenSSL Toolkit" and "OpenSSL Project" must not be used to</w:t>
      </w:r>
    </w:p>
    <w:p w:rsidR="00BE4CE8" w:rsidRDefault="00665C63">
      <w:pPr>
        <w:pStyle w:val="p1"/>
      </w:pPr>
      <w:r>
        <w:t>* endorse or promote products derived from this software without</w:t>
      </w:r>
    </w:p>
    <w:p w:rsidR="00BE4CE8" w:rsidRDefault="00665C63">
      <w:pPr>
        <w:pStyle w:val="p1"/>
      </w:pPr>
      <w:r>
        <w:t>* prior written permission. For written permission, please contact</w:t>
      </w:r>
    </w:p>
    <w:p w:rsidR="00BE4CE8" w:rsidRDefault="00665C63">
      <w:pPr>
        <w:pStyle w:val="p1"/>
      </w:pPr>
      <w:r>
        <w:t>* openssl-core@openssl.org.</w:t>
      </w:r>
    </w:p>
    <w:p w:rsidR="00BE4CE8" w:rsidRDefault="00665C63">
      <w:pPr>
        <w:pStyle w:val="p1"/>
      </w:pPr>
      <w:r>
        <w:t>*</w:t>
      </w:r>
    </w:p>
    <w:p w:rsidR="00BE4CE8" w:rsidRDefault="00665C63">
      <w:pPr>
        <w:pStyle w:val="p1"/>
      </w:pPr>
      <w:r>
        <w:t>* 5. Products derived from this software may not be called "OpenSSL"</w:t>
      </w:r>
    </w:p>
    <w:p w:rsidR="00BE4CE8" w:rsidRDefault="00665C63">
      <w:pPr>
        <w:pStyle w:val="p1"/>
      </w:pPr>
      <w:r>
        <w:t>* nor may "OpenSSL" appear in their names without prior written</w:t>
      </w:r>
    </w:p>
    <w:p w:rsidR="00BE4CE8" w:rsidRDefault="00665C63">
      <w:pPr>
        <w:pStyle w:val="p1"/>
      </w:pPr>
      <w:r>
        <w:t>* permission of the OpenSSL Project.</w:t>
      </w:r>
    </w:p>
    <w:p w:rsidR="00BE4CE8" w:rsidRDefault="00665C63">
      <w:pPr>
        <w:pStyle w:val="p1"/>
      </w:pPr>
      <w:r>
        <w:t>*</w:t>
      </w:r>
    </w:p>
    <w:p w:rsidR="00BE4CE8" w:rsidRDefault="00665C63">
      <w:pPr>
        <w:pStyle w:val="p1"/>
      </w:pPr>
      <w:r>
        <w:t>* 6. Redistributions of any form whatsoever must retain the following</w:t>
      </w:r>
    </w:p>
    <w:p w:rsidR="00BE4CE8" w:rsidRDefault="00665C63">
      <w:pPr>
        <w:pStyle w:val="p1"/>
      </w:pPr>
      <w:r>
        <w:t>* acknowledgment:</w:t>
      </w:r>
    </w:p>
    <w:p w:rsidR="00BE4CE8" w:rsidRDefault="00665C63">
      <w:pPr>
        <w:pStyle w:val="p1"/>
      </w:pPr>
      <w:r>
        <w:t>* "This product includes software developed by the OpenSSL Project</w:t>
      </w:r>
    </w:p>
    <w:p w:rsidR="00BE4CE8" w:rsidRDefault="00665C63">
      <w:pPr>
        <w:pStyle w:val="p1"/>
      </w:pPr>
      <w:r>
        <w:t>* for use in the OpenSSL Toolkit (http://www.openssl.org/)"</w:t>
      </w:r>
    </w:p>
    <w:p w:rsidR="00BE4CE8" w:rsidRDefault="00665C63">
      <w:pPr>
        <w:pStyle w:val="p1"/>
      </w:pPr>
      <w:r>
        <w:t>*</w:t>
      </w:r>
    </w:p>
    <w:p w:rsidR="00BE4CE8" w:rsidRDefault="00665C63">
      <w:pPr>
        <w:pStyle w:val="p1"/>
      </w:pPr>
      <w:r>
        <w:t>* THIS SOFTWARE IS PROVIDED BY THE OpenSSL PROJECT ``AS IS'' AND ANY</w:t>
      </w:r>
    </w:p>
    <w:p w:rsidR="00BE4CE8" w:rsidRDefault="00665C63">
      <w:pPr>
        <w:pStyle w:val="p1"/>
      </w:pPr>
      <w:r>
        <w:t>* EXPRESSED OR IMPLIED WARRANTIES, INCLUDING, BUT NOT LIMITED TO, THE</w:t>
      </w:r>
    </w:p>
    <w:p w:rsidR="00BE4CE8" w:rsidRDefault="00665C63">
      <w:pPr>
        <w:pStyle w:val="p1"/>
      </w:pPr>
      <w:r>
        <w:t>* IMPLIED WARRANTIES OF MERCHANTABILITY AND FITNESS FOR A PARTICULAR</w:t>
      </w:r>
    </w:p>
    <w:p w:rsidR="00BE4CE8" w:rsidRDefault="00665C63">
      <w:pPr>
        <w:pStyle w:val="p1"/>
      </w:pPr>
      <w:r>
        <w:t>* PURPOSE ARE DISCLAIMED. IN NO EVENT SHALL THE OpenSSL PROJECT OR</w:t>
      </w:r>
    </w:p>
    <w:p w:rsidR="00BE4CE8" w:rsidRDefault="00665C63">
      <w:pPr>
        <w:pStyle w:val="p1"/>
      </w:pPr>
      <w:r>
        <w:t>* ITS CONTRIBUTORS BE LIABLE FOR ANY DIRECT, INDIRECT, INCIDENTAL,</w:t>
      </w:r>
    </w:p>
    <w:p w:rsidR="00BE4CE8" w:rsidRDefault="00665C63">
      <w:pPr>
        <w:pStyle w:val="p1"/>
      </w:pPr>
      <w:r>
        <w:t>* SPECIAL, EXEMPLARY, OR CONSEQUENTIAL DAMAGES (INCLUDING, BUT</w:t>
      </w:r>
    </w:p>
    <w:p w:rsidR="00BE4CE8" w:rsidRDefault="00665C63">
      <w:pPr>
        <w:pStyle w:val="p1"/>
      </w:pPr>
      <w:r>
        <w:t>* NOT LIMITED TO, PROCUREMENT OF SUBSTITUTE GOODS OR SERVICES;</w:t>
      </w:r>
    </w:p>
    <w:p w:rsidR="00BE4CE8" w:rsidRDefault="00665C63">
      <w:pPr>
        <w:pStyle w:val="p1"/>
      </w:pPr>
      <w:r>
        <w:t>* LOSS OF USE, DATA, OR PROFITS; OR BUSINESS INTERRUPTION)</w:t>
      </w:r>
    </w:p>
    <w:p w:rsidR="00BE4CE8" w:rsidRDefault="00665C63">
      <w:pPr>
        <w:pStyle w:val="p1"/>
      </w:pPr>
      <w:r>
        <w:t>* HOWEVER CAUSED AND ON ANY THEORY OF LIABILITY, WHETHER IN CONTRACT,</w:t>
      </w:r>
    </w:p>
    <w:p w:rsidR="00BE4CE8" w:rsidRDefault="00665C63">
      <w:pPr>
        <w:pStyle w:val="p1"/>
      </w:pPr>
      <w:r>
        <w:t>* STRICT LIABILITY, OR TORT (INCLUDING NEGLIGENCE OR OTHERWISE)</w:t>
      </w:r>
    </w:p>
    <w:p w:rsidR="00BE4CE8" w:rsidRDefault="00665C63">
      <w:pPr>
        <w:pStyle w:val="p1"/>
      </w:pPr>
      <w:r>
        <w:t>* ARISING IN ANY WAY OUT OF THE USE OF THIS SOFTWARE, EVEN IF ADVISED</w:t>
      </w:r>
    </w:p>
    <w:p w:rsidR="00BE4CE8" w:rsidRDefault="00665C63">
      <w:pPr>
        <w:pStyle w:val="p1"/>
      </w:pPr>
      <w:r>
        <w:t>* OF THE POSSIBILITY OF SUCH DAMAGE.</w:t>
      </w:r>
    </w:p>
    <w:p w:rsidR="00BE4CE8" w:rsidRDefault="00665C63">
      <w:pPr>
        <w:pStyle w:val="p1"/>
      </w:pPr>
      <w:r>
        <w:t>* ====================================================================</w:t>
      </w:r>
    </w:p>
    <w:p w:rsidR="00BE4CE8" w:rsidRDefault="00665C63">
      <w:pPr>
        <w:pStyle w:val="p1"/>
      </w:pPr>
      <w:r>
        <w:t>*</w:t>
      </w:r>
    </w:p>
    <w:p w:rsidR="00BE4CE8" w:rsidRDefault="00665C63">
      <w:pPr>
        <w:pStyle w:val="p1"/>
      </w:pPr>
      <w:r>
        <w:t>* This product includes cryptographic software written by Eric Young</w:t>
      </w:r>
    </w:p>
    <w:p w:rsidR="00BE4CE8" w:rsidRDefault="00665C63">
      <w:pPr>
        <w:pStyle w:val="p1"/>
      </w:pPr>
      <w:r>
        <w:t>* (eay@cryptsoft.com). This product includes software written by Tim</w:t>
      </w:r>
    </w:p>
    <w:p w:rsidR="00BE4CE8" w:rsidRDefault="00665C63">
      <w:pPr>
        <w:pStyle w:val="p1"/>
      </w:pPr>
      <w:r>
        <w:t>* Hudson (tjh@cryptsoft.com).</w:t>
      </w:r>
    </w:p>
    <w:p w:rsidR="00BE4CE8" w:rsidRDefault="00665C63">
      <w:pPr>
        <w:pStyle w:val="p1"/>
      </w:pPr>
      <w:r>
        <w:t>*</w:t>
      </w:r>
    </w:p>
    <w:p w:rsidR="00BE4CE8" w:rsidRDefault="00665C63">
      <w:pPr>
        <w:pStyle w:val="p1"/>
      </w:pPr>
      <w:r>
        <w:t>*/</w:t>
      </w:r>
    </w:p>
    <w:p w:rsidR="00BE4CE8" w:rsidRDefault="00665C63">
      <w:pPr>
        <w:pStyle w:val="p1"/>
      </w:pPr>
      <w:r>
        <w:t>Original SSLeay License</w:t>
      </w:r>
    </w:p>
    <w:p w:rsidR="00BE4CE8" w:rsidRDefault="00665C63">
      <w:pPr>
        <w:pStyle w:val="p1"/>
      </w:pPr>
      <w:r>
        <w:t>-----------------------</w:t>
      </w:r>
    </w:p>
    <w:p w:rsidR="00BE4CE8" w:rsidRDefault="00665C63">
      <w:pPr>
        <w:pStyle w:val="p1"/>
      </w:pPr>
      <w:r>
        <w:t>/* Copyright (C) 1995-1998 Eric Young (eay@cryptsoft.com)</w:t>
      </w:r>
    </w:p>
    <w:p w:rsidR="00BE4CE8" w:rsidRDefault="00665C63">
      <w:pPr>
        <w:pStyle w:val="p1"/>
      </w:pPr>
      <w:r>
        <w:t>* All rights reserved.</w:t>
      </w:r>
    </w:p>
    <w:p w:rsidR="00BE4CE8" w:rsidRDefault="00665C63">
      <w:pPr>
        <w:pStyle w:val="p1"/>
      </w:pPr>
      <w:r>
        <w:t>*</w:t>
      </w:r>
    </w:p>
    <w:p w:rsidR="00BE4CE8" w:rsidRDefault="00665C63">
      <w:pPr>
        <w:pStyle w:val="p1"/>
      </w:pPr>
      <w:r>
        <w:t>* This package is an SSL implementation written</w:t>
      </w:r>
    </w:p>
    <w:p w:rsidR="00BE4CE8" w:rsidRDefault="00665C63">
      <w:pPr>
        <w:pStyle w:val="p1"/>
      </w:pPr>
      <w:r>
        <w:t>* by Eric Young (eay@cryptsoft.com).</w:t>
      </w:r>
    </w:p>
    <w:p w:rsidR="00BE4CE8" w:rsidRDefault="00665C63">
      <w:pPr>
        <w:pStyle w:val="p1"/>
      </w:pPr>
      <w:r>
        <w:t>* The implementation was written so as to conform with Netscapes SSL.</w:t>
      </w:r>
    </w:p>
    <w:p w:rsidR="00BE4CE8" w:rsidRDefault="00665C63">
      <w:pPr>
        <w:pStyle w:val="p1"/>
      </w:pPr>
      <w:r>
        <w:t>*</w:t>
      </w:r>
    </w:p>
    <w:p w:rsidR="00BE4CE8" w:rsidRDefault="00665C63">
      <w:pPr>
        <w:pStyle w:val="p1"/>
      </w:pPr>
      <w:r>
        <w:t>* This library is free for commercial and non-commercial use as long as</w:t>
      </w:r>
    </w:p>
    <w:p w:rsidR="00BE4CE8" w:rsidRDefault="00665C63">
      <w:pPr>
        <w:pStyle w:val="p1"/>
      </w:pPr>
      <w:r>
        <w:t>* the following conditions are aheared to. The following conditions</w:t>
      </w:r>
    </w:p>
    <w:p w:rsidR="00BE4CE8" w:rsidRDefault="00665C63">
      <w:pPr>
        <w:pStyle w:val="p1"/>
      </w:pPr>
      <w:r>
        <w:t>* apply to all code found in this distribution, be it the RC4, RSA,</w:t>
      </w:r>
    </w:p>
    <w:p w:rsidR="00BE4CE8" w:rsidRDefault="00665C63">
      <w:pPr>
        <w:pStyle w:val="p1"/>
      </w:pPr>
      <w:r>
        <w:t>* lhash, DES, etc., code; not just the SSL code. The SSL documentation</w:t>
      </w:r>
    </w:p>
    <w:p w:rsidR="00BE4CE8" w:rsidRDefault="00665C63">
      <w:pPr>
        <w:pStyle w:val="p1"/>
      </w:pPr>
      <w:r>
        <w:t>* included with this distribution is covered by the same copyright terms</w:t>
      </w:r>
    </w:p>
    <w:p w:rsidR="00BE4CE8" w:rsidRDefault="00665C63">
      <w:pPr>
        <w:pStyle w:val="p1"/>
      </w:pPr>
      <w:r>
        <w:t>* except that the holder is Tim Hudson (tjh@cryptsoft.com).</w:t>
      </w:r>
    </w:p>
    <w:p w:rsidR="00BE4CE8" w:rsidRDefault="00665C63">
      <w:pPr>
        <w:pStyle w:val="p1"/>
      </w:pPr>
      <w:r>
        <w:t>*</w:t>
      </w:r>
    </w:p>
    <w:p w:rsidR="00BE4CE8" w:rsidRDefault="00665C63">
      <w:pPr>
        <w:pStyle w:val="p1"/>
      </w:pPr>
      <w:r>
        <w:t>* Copyright remains Eric Young's, and as such any Copyright notices in</w:t>
      </w:r>
    </w:p>
    <w:p w:rsidR="00BE4CE8" w:rsidRDefault="00665C63">
      <w:pPr>
        <w:pStyle w:val="p1"/>
      </w:pPr>
      <w:r>
        <w:t>* the code are not to be removed.</w:t>
      </w:r>
    </w:p>
    <w:p w:rsidR="00BE4CE8" w:rsidRDefault="00665C63">
      <w:pPr>
        <w:pStyle w:val="p1"/>
      </w:pPr>
      <w:r>
        <w:t>* If this package is used in a product, Eric Young should be given attribution</w:t>
      </w:r>
    </w:p>
    <w:p w:rsidR="00BE4CE8" w:rsidRDefault="00665C63">
      <w:pPr>
        <w:pStyle w:val="p1"/>
      </w:pPr>
      <w:r>
        <w:t>* as the author of the parts of the library used.</w:t>
      </w:r>
    </w:p>
    <w:p w:rsidR="00BE4CE8" w:rsidRDefault="00665C63">
      <w:pPr>
        <w:pStyle w:val="p1"/>
      </w:pPr>
      <w:r>
        <w:t>* This can be in the form of a textual message at program startup or</w:t>
      </w:r>
    </w:p>
    <w:p w:rsidR="00BE4CE8" w:rsidRDefault="00665C63">
      <w:pPr>
        <w:pStyle w:val="p1"/>
      </w:pPr>
      <w:r>
        <w:t>* in documentation (online or textual) provided with the package.</w:t>
      </w:r>
    </w:p>
    <w:p w:rsidR="00BE4CE8" w:rsidRDefault="00665C63">
      <w:pPr>
        <w:pStyle w:val="p1"/>
      </w:pPr>
      <w:r>
        <w:t>*</w:t>
      </w:r>
    </w:p>
    <w:p w:rsidR="00BE4CE8" w:rsidRDefault="00665C63">
      <w:pPr>
        <w:pStyle w:val="p1"/>
      </w:pPr>
      <w:r>
        <w:t>* Redistribution and use in source and binary forms, with or without</w:t>
      </w:r>
    </w:p>
    <w:p w:rsidR="00BE4CE8" w:rsidRDefault="00665C63">
      <w:pPr>
        <w:pStyle w:val="p1"/>
      </w:pPr>
      <w:r>
        <w:t>* modification, are permitted provided that the following conditions</w:t>
      </w:r>
    </w:p>
    <w:p w:rsidR="00BE4CE8" w:rsidRDefault="00665C63">
      <w:pPr>
        <w:pStyle w:val="p1"/>
      </w:pPr>
      <w:r>
        <w:t>* are met:</w:t>
      </w:r>
    </w:p>
    <w:p w:rsidR="00BE4CE8" w:rsidRDefault="00665C63">
      <w:pPr>
        <w:pStyle w:val="p1"/>
      </w:pPr>
      <w:r>
        <w:t>* 1. Redistributions of source code must retain the copyright</w:t>
      </w:r>
    </w:p>
    <w:p w:rsidR="00BE4CE8" w:rsidRDefault="00665C63">
      <w:pPr>
        <w:pStyle w:val="p1"/>
      </w:pPr>
      <w:r>
        <w:t>* notice, this list of conditions and the following disclaimer.</w:t>
      </w:r>
    </w:p>
    <w:p w:rsidR="00BE4CE8" w:rsidRDefault="00665C63">
      <w:pPr>
        <w:pStyle w:val="p1"/>
      </w:pPr>
      <w:r>
        <w:t>* 2. Redistributions in binary form must reproduce the above copyright</w:t>
      </w:r>
    </w:p>
    <w:p w:rsidR="00BE4CE8" w:rsidRDefault="00665C63">
      <w:pPr>
        <w:pStyle w:val="p1"/>
      </w:pPr>
      <w:r>
        <w:t>* notice, this list of conditions and the following disclaimer in the</w:t>
      </w:r>
    </w:p>
    <w:p w:rsidR="00BE4CE8" w:rsidRDefault="00665C63">
      <w:pPr>
        <w:pStyle w:val="p1"/>
      </w:pPr>
      <w:r>
        <w:t>* documentation and/or other materials provided with the distribution.</w:t>
      </w:r>
    </w:p>
    <w:p w:rsidR="00BE4CE8" w:rsidRDefault="00665C63">
      <w:pPr>
        <w:pStyle w:val="p1"/>
      </w:pPr>
      <w:r>
        <w:t>* 3. All advertising materials mentioning features or use of this software</w:t>
      </w:r>
    </w:p>
    <w:p w:rsidR="00BE4CE8" w:rsidRDefault="00665C63">
      <w:pPr>
        <w:pStyle w:val="p1"/>
      </w:pPr>
      <w:r>
        <w:t>* must display the following acknowledgement:</w:t>
      </w:r>
    </w:p>
    <w:p w:rsidR="00BE4CE8" w:rsidRDefault="00665C63">
      <w:pPr>
        <w:pStyle w:val="p1"/>
      </w:pPr>
      <w:r>
        <w:t>* "This product includes cryptographic software written by</w:t>
      </w:r>
    </w:p>
    <w:p w:rsidR="00BE4CE8" w:rsidRDefault="00665C63">
      <w:pPr>
        <w:pStyle w:val="p1"/>
      </w:pPr>
      <w:r>
        <w:t>* Eric Young (eay@cryptsoft.com)"</w:t>
      </w:r>
    </w:p>
    <w:p w:rsidR="00BE4CE8" w:rsidRDefault="00665C63">
      <w:pPr>
        <w:pStyle w:val="p1"/>
      </w:pPr>
      <w:r>
        <w:t>* The word 'cryptographic' can be left out if the rouines from the library</w:t>
      </w:r>
    </w:p>
    <w:p w:rsidR="00BE4CE8" w:rsidRDefault="00665C63">
      <w:pPr>
        <w:pStyle w:val="p1"/>
      </w:pPr>
      <w:r>
        <w:t>* being used are not cryptographic related :-).</w:t>
      </w:r>
    </w:p>
    <w:p w:rsidR="00BE4CE8" w:rsidRDefault="00665C63">
      <w:pPr>
        <w:pStyle w:val="p1"/>
      </w:pPr>
      <w:r>
        <w:t>* 4. If you include any Windows specific code (or a derivative thereof) from</w:t>
      </w:r>
    </w:p>
    <w:p w:rsidR="00BE4CE8" w:rsidRDefault="00665C63">
      <w:pPr>
        <w:pStyle w:val="p1"/>
      </w:pPr>
      <w:r>
        <w:t>* the apps directory (application code) you must include an acknowledgement:</w:t>
      </w:r>
    </w:p>
    <w:p w:rsidR="00BE4CE8" w:rsidRDefault="00665C63">
      <w:pPr>
        <w:pStyle w:val="p1"/>
      </w:pPr>
      <w:r>
        <w:t>* "This product includes software written by Tim Hudson (tjh@cryptsoft.com)"</w:t>
      </w:r>
    </w:p>
    <w:p w:rsidR="00BE4CE8" w:rsidRDefault="00665C63">
      <w:pPr>
        <w:pStyle w:val="p1"/>
      </w:pPr>
      <w:r>
        <w:t>*</w:t>
      </w:r>
    </w:p>
    <w:p w:rsidR="00BE4CE8" w:rsidRDefault="00665C63">
      <w:pPr>
        <w:pStyle w:val="p1"/>
      </w:pPr>
      <w:r>
        <w:t>* THIS SOFTWARE IS PROVIDED BY ERIC YOUNG ``AS IS'' AND</w:t>
      </w:r>
    </w:p>
    <w:p w:rsidR="00BE4CE8" w:rsidRDefault="00665C63">
      <w:pPr>
        <w:pStyle w:val="p1"/>
      </w:pPr>
      <w:r>
        <w:t>* ANY EXPRESS OR IMPLIED WARRANTIES, INCLUDING, BUT NOT LIMITED TO, THE</w:t>
      </w:r>
    </w:p>
    <w:p w:rsidR="00BE4CE8" w:rsidRDefault="00665C63">
      <w:pPr>
        <w:pStyle w:val="p1"/>
      </w:pPr>
      <w:r>
        <w:t>* IMPLIED WARRANTIES OF MERCHANTABILITY AND FITNESS FOR A PARTICULAR PURPOSE</w:t>
      </w:r>
    </w:p>
    <w:p w:rsidR="00BE4CE8" w:rsidRDefault="00665C63">
      <w:pPr>
        <w:pStyle w:val="p1"/>
      </w:pPr>
      <w:r>
        <w:t>* ARE DISCLAIMED. IN NO EVENT SHALL THE AUTHOR OR CONTRIBUTORS BE LIABLE</w:t>
      </w:r>
    </w:p>
    <w:p w:rsidR="00BE4CE8" w:rsidRDefault="00665C63">
      <w:pPr>
        <w:pStyle w:val="p1"/>
      </w:pPr>
      <w:r>
        <w:t>* FOR ANY DIRECT, INDIRECT, INCIDENTAL, SPECIAL, EXEMPLARY, OR CONSEQUENTIAL</w:t>
      </w:r>
    </w:p>
    <w:p w:rsidR="00BE4CE8" w:rsidRDefault="00665C63">
      <w:pPr>
        <w:pStyle w:val="p1"/>
      </w:pPr>
      <w:r>
        <w:t>* DAMAGES (INCLUDING, BUT NOT LIMITED TO, PROCUREMENT OF SUBSTITUTE GOODS</w:t>
      </w:r>
    </w:p>
    <w:p w:rsidR="00BE4CE8" w:rsidRDefault="00665C63">
      <w:pPr>
        <w:pStyle w:val="p1"/>
      </w:pPr>
      <w:r>
        <w:t>* OR SERVICES; LOSS OF USE, DATA, OR PROFITS; OR BUSINESS INTERRUPTION)</w:t>
      </w:r>
    </w:p>
    <w:p w:rsidR="00BE4CE8" w:rsidRDefault="00665C63">
      <w:pPr>
        <w:pStyle w:val="p1"/>
      </w:pPr>
      <w:r>
        <w:t>* HOWEVER CAUSED AND ON ANY THEORY OF LIABILITY, WHETHER IN CONTRACT, STRICT</w:t>
      </w:r>
    </w:p>
    <w:p w:rsidR="00BE4CE8" w:rsidRDefault="00665C63">
      <w:pPr>
        <w:pStyle w:val="p1"/>
      </w:pPr>
      <w:r>
        <w:t>* LIABILITY, OR TORT (INCLUDING NEGLIGENCE OR OTHERWISE) ARISING IN ANY WAY</w:t>
      </w:r>
    </w:p>
    <w:p w:rsidR="00BE4CE8" w:rsidRDefault="00665C63">
      <w:pPr>
        <w:pStyle w:val="p1"/>
      </w:pPr>
      <w:r>
        <w:t>* OUT OF THE USE OF THIS SOFTWARE, EVEN IF ADVISED OF THE POSSIBILITY OF</w:t>
      </w:r>
    </w:p>
    <w:p w:rsidR="00BE4CE8" w:rsidRDefault="00665C63">
      <w:pPr>
        <w:pStyle w:val="p1"/>
      </w:pPr>
      <w:r>
        <w:t>* SUCH DAMAGE.</w:t>
      </w:r>
    </w:p>
    <w:p w:rsidR="00BE4CE8" w:rsidRDefault="00665C63">
      <w:pPr>
        <w:pStyle w:val="p1"/>
      </w:pPr>
      <w:r>
        <w:t>*</w:t>
      </w:r>
    </w:p>
    <w:p w:rsidR="00BE4CE8" w:rsidRDefault="00665C63">
      <w:pPr>
        <w:pStyle w:val="p1"/>
      </w:pPr>
      <w:r>
        <w:t>* The licence and distribution terms for any publically available version or</w:t>
      </w:r>
    </w:p>
    <w:p w:rsidR="00BE4CE8" w:rsidRDefault="00665C63">
      <w:pPr>
        <w:pStyle w:val="p1"/>
      </w:pPr>
      <w:r>
        <w:t>* derivative of this code cannot be changed. i.e. this code cannot simply be</w:t>
      </w:r>
    </w:p>
    <w:p w:rsidR="00BE4CE8" w:rsidRDefault="00665C63">
      <w:pPr>
        <w:pStyle w:val="p1"/>
      </w:pPr>
      <w:r>
        <w:t>* copied and put under another distribution licence</w:t>
      </w:r>
    </w:p>
    <w:p w:rsidR="00BE4CE8" w:rsidRDefault="00665C63">
      <w:pPr>
        <w:pStyle w:val="p1"/>
      </w:pPr>
      <w:r>
        <w:t>* [including the GNU Public Licence.]</w:t>
      </w:r>
    </w:p>
    <w:p w:rsidR="00BE4CE8" w:rsidRDefault="00665C63">
      <w:pPr>
        <w:pStyle w:val="p1"/>
      </w:pPr>
      <w:r>
        <w:t>*/</w:t>
      </w:r>
    </w:p>
    <w:p w:rsidR="00BE4CE8" w:rsidRDefault="00665C63">
      <w:pPr>
        <w:pStyle w:val="p1"/>
      </w:pPr>
      <w:r>
        <w:t>ISC license used for completely new code in BoringSSL:</w:t>
      </w:r>
    </w:p>
    <w:p w:rsidR="00BE4CE8" w:rsidRDefault="00665C63">
      <w:pPr>
        <w:pStyle w:val="p1"/>
      </w:pPr>
      <w:r>
        <w:t>/* Copyright (c) 2015, Google Inc.</w:t>
      </w:r>
    </w:p>
    <w:p w:rsidR="00BE4CE8" w:rsidRDefault="00665C63">
      <w:pPr>
        <w:pStyle w:val="p1"/>
      </w:pPr>
      <w:r>
        <w:t>*</w:t>
      </w:r>
    </w:p>
    <w:p w:rsidR="00BE4CE8" w:rsidRDefault="00665C63">
      <w:pPr>
        <w:pStyle w:val="p1"/>
      </w:pPr>
      <w:r>
        <w:t>* Permission to use, copy, modify, and/or distribute this software for any</w:t>
      </w:r>
    </w:p>
    <w:p w:rsidR="00BE4CE8" w:rsidRDefault="00665C63">
      <w:pPr>
        <w:pStyle w:val="p1"/>
      </w:pPr>
      <w:r>
        <w:t>* purpose with or without fee is hereby granted, provided that the above</w:t>
      </w:r>
    </w:p>
    <w:p w:rsidR="00BE4CE8" w:rsidRDefault="00665C63">
      <w:pPr>
        <w:pStyle w:val="p1"/>
      </w:pPr>
      <w:r>
        <w:t>* copyright notice and this permission notice appear in all copies.</w:t>
      </w:r>
    </w:p>
    <w:p w:rsidR="00BE4CE8" w:rsidRDefault="00665C63">
      <w:pPr>
        <w:pStyle w:val="p1"/>
      </w:pPr>
      <w:r>
        <w:t>*</w:t>
      </w:r>
    </w:p>
    <w:p w:rsidR="00BE4CE8" w:rsidRDefault="00665C63">
      <w:pPr>
        <w:pStyle w:val="p1"/>
      </w:pPr>
      <w:r>
        <w:t>* THE SOFTWARE IS PROVIDED "AS IS" AND THE AUTHOR DISCLAIMS ALL WARRANTIES</w:t>
      </w:r>
    </w:p>
    <w:p w:rsidR="00BE4CE8" w:rsidRDefault="00665C63">
      <w:pPr>
        <w:pStyle w:val="p1"/>
      </w:pPr>
      <w:r>
        <w:t>* WITH REGARD TO THIS SOFTWARE INCLUDING ALL IMPLIED WARRANTIES OF</w:t>
      </w:r>
    </w:p>
    <w:p w:rsidR="00BE4CE8" w:rsidRDefault="00665C63">
      <w:pPr>
        <w:pStyle w:val="p1"/>
      </w:pPr>
      <w:r>
        <w:t>* MERCHANTABILITY AND FITNESS. IN NO EVENT SHALL THE AUTHOR BE LIABLE FOR ANY</w:t>
      </w:r>
    </w:p>
    <w:p w:rsidR="00BE4CE8" w:rsidRDefault="00665C63">
      <w:pPr>
        <w:pStyle w:val="p1"/>
      </w:pPr>
      <w:r>
        <w:t>* SPECIAL, DIRECT, INDIRECT, OR CONSEQUENTIAL DAMAGES OR ANY DAMAGES</w:t>
      </w:r>
    </w:p>
    <w:p w:rsidR="00BE4CE8" w:rsidRDefault="00665C63">
      <w:pPr>
        <w:pStyle w:val="p1"/>
      </w:pPr>
      <w:r>
        <w:t>* WHATSOEVER RESULTING FROM LOSS OF USE, DATA OR PROFITS, WHETHER IN AN ACTION</w:t>
      </w:r>
    </w:p>
    <w:p w:rsidR="00BE4CE8" w:rsidRDefault="00665C63">
      <w:pPr>
        <w:pStyle w:val="p1"/>
      </w:pPr>
      <w:r>
        <w:t>* OF CONTRACT, NEGLIGENCE OR OTHER TORTIOUS ACTION, ARISING OUT OF OR IN</w:t>
      </w:r>
    </w:p>
    <w:p w:rsidR="00BE4CE8" w:rsidRDefault="00665C63">
      <w:pPr>
        <w:pStyle w:val="p1"/>
      </w:pPr>
      <w:r>
        <w:t>* CONNECTION WITH THE USE OR PERFORMANCE OF THIS SOFTWARE. */</w:t>
      </w:r>
    </w:p>
    <w:p w:rsidR="00BE4CE8" w:rsidRDefault="00665C63">
      <w:pPr>
        <w:pStyle w:val="p1"/>
      </w:pPr>
      <w:r>
        <w:t>The code in third_party/fiat carries the MIT license:</w:t>
      </w:r>
    </w:p>
    <w:p w:rsidR="00BE4CE8" w:rsidRDefault="00665C63">
      <w:pPr>
        <w:pStyle w:val="p1"/>
      </w:pPr>
      <w:r>
        <w:t>Copyright (c) 2015-2016 the fiat-crypto authors (see</w:t>
      </w:r>
    </w:p>
    <w:p w:rsidR="00BE4CE8" w:rsidRDefault="00665C63">
      <w:pPr>
        <w:pStyle w:val="p1"/>
      </w:pPr>
      <w:r>
        <w:t>https://github.com/mit-plv/fiat-crypto/blob/master/AUTHORS).</w:t>
      </w:r>
    </w:p>
    <w:p w:rsidR="00BE4CE8" w:rsidRDefault="00665C63">
      <w:pPr>
        <w:pStyle w:val="p1"/>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BE4CE8" w:rsidRDefault="00665C63">
      <w:pPr>
        <w:pStyle w:val="p1"/>
      </w:pPr>
      <w:r>
        <w:t>The above copyright notice and this permission notice shall be included in all copies or substantial portions of the Software.</w:t>
      </w:r>
    </w:p>
    <w:p w:rsidR="00BE4CE8" w:rsidRDefault="00665C63">
      <w:pPr>
        <w:pStyle w:val="p1"/>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E4CE8" w:rsidRDefault="00665C63">
      <w:pPr>
        <w:pStyle w:val="p1"/>
      </w:pPr>
      <w:r>
        <w:t>Licenses for support code</w:t>
      </w:r>
    </w:p>
    <w:p w:rsidR="00BE4CE8" w:rsidRDefault="00665C63">
      <w:pPr>
        <w:pStyle w:val="p1"/>
      </w:pPr>
      <w:r>
        <w:t>-------------------------</w:t>
      </w:r>
    </w:p>
    <w:p w:rsidR="00BE4CE8" w:rsidRDefault="00665C63">
      <w:pPr>
        <w:pStyle w:val="p1"/>
      </w:pPr>
      <w:r>
        <w:t>Parts of the TLS test suite are under the Go license. This code is not included in BoringSSL (i.e. libcrypto and libssl) when compiled, however, so distributing code linked against BoringSSL does not trigger this license:</w:t>
      </w:r>
    </w:p>
    <w:p w:rsidR="00BE4CE8" w:rsidRDefault="00665C63">
      <w:pPr>
        <w:pStyle w:val="p1"/>
      </w:pPr>
      <w:r>
        <w:t>Copyright (c) 2009 The Go Authors. All rights reserved.</w:t>
      </w:r>
    </w:p>
    <w:p w:rsidR="00BE4CE8" w:rsidRDefault="00665C63">
      <w:pPr>
        <w:pStyle w:val="p1"/>
      </w:pPr>
      <w:r>
        <w:t>Redistribution and use in source and binary forms, with or without modification, are permitted provided that the following conditions are met:</w:t>
      </w:r>
    </w:p>
    <w:p w:rsidR="00BE4CE8" w:rsidRDefault="00665C63">
      <w:pPr>
        <w:pStyle w:val="p1"/>
      </w:pPr>
      <w:r>
        <w:t>* Redistributions of source code must retain the above copyright notice, this list of conditions and the following disclaimer.</w:t>
      </w:r>
    </w:p>
    <w:p w:rsidR="00BE4CE8" w:rsidRDefault="00665C63">
      <w:pPr>
        <w:pStyle w:val="p1"/>
      </w:pPr>
      <w:r>
        <w:t>* Redistributions in binary form must reproduce the above copyright notice, this list of conditions and the following disclaimer in the documentation and/or other materials provided with the distribution.</w:t>
      </w:r>
    </w:p>
    <w:p w:rsidR="00BE4CE8" w:rsidRDefault="00665C63">
      <w:pPr>
        <w:pStyle w:val="p1"/>
      </w:pPr>
      <w:r>
        <w:t>* Neither the name of Google Inc. nor the names of its contributors may be used to endorse or promote products derived from this software without specific prior written permission.</w:t>
      </w:r>
    </w:p>
    <w:p w:rsidR="00BE4CE8" w:rsidRDefault="00665C63">
      <w:pPr>
        <w:pStyle w:val="p1"/>
      </w:pPr>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E4CE8" w:rsidRDefault="00665C63">
      <w:pPr>
        <w:pStyle w:val="p1"/>
      </w:pPr>
      <w:r>
        <w:t>BoringSSL uses the Chromium test infrastructure to run a continuous build, trybots etc. The scripts which manage this, and the script for generating build metadata, are under the Chromium license. Distributing code linked against BoringSSL does not trigger this license.</w:t>
      </w:r>
    </w:p>
    <w:p w:rsidR="00BE4CE8" w:rsidRDefault="00665C63">
      <w:pPr>
        <w:pStyle w:val="p1"/>
      </w:pPr>
      <w:r>
        <w:t>Copyright 2015 The Chromium Authors. All rights reserved.</w:t>
      </w:r>
    </w:p>
    <w:p w:rsidR="00BE4CE8" w:rsidRDefault="00665C63">
      <w:pPr>
        <w:pStyle w:val="p1"/>
      </w:pPr>
      <w:r>
        <w:t>Redistribution and use in source and binary forms, with or without modification, are permitted provided that the following conditions are met:</w:t>
      </w:r>
    </w:p>
    <w:p w:rsidR="00BE4CE8" w:rsidRDefault="00665C63">
      <w:pPr>
        <w:pStyle w:val="p1"/>
      </w:pPr>
      <w:r>
        <w:t>* Redistributions of source code must retain the above copyright notice, this list of conditions and the following disclaimer.</w:t>
      </w:r>
    </w:p>
    <w:p w:rsidR="00BE4CE8" w:rsidRDefault="00665C63">
      <w:pPr>
        <w:pStyle w:val="p1"/>
      </w:pPr>
      <w:r>
        <w:t>* Redistributions in binary form must reproduce the above copyright notice, this list of conditions and the following disclaimer in the documentation and/or other materials provided with the distribution.</w:t>
      </w:r>
    </w:p>
    <w:p w:rsidR="00BE4CE8" w:rsidRDefault="00665C63">
      <w:pPr>
        <w:pStyle w:val="p1"/>
      </w:pPr>
      <w:r>
        <w:t>* Neither the name of Google Inc. nor the names of its contributors may be used to endorse or promote products derived from this software without specific prior written permission.</w:t>
      </w:r>
    </w:p>
    <w:p w:rsidR="00BE4CE8" w:rsidRDefault="00665C63">
      <w:pPr>
        <w:pStyle w:val="p1"/>
      </w:pPr>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E4CE8" w:rsidRDefault="00665C63">
      <w:pPr>
        <w:pStyle w:val="h3"/>
      </w:pPr>
      <w:bookmarkStart w:id="110" w:name="_Toc71709979"/>
      <w:bookmarkStart w:id="111" w:name="_Ref-1309959683"/>
      <w:r>
        <w:t>10.1.12 RapidJSON</w:t>
      </w:r>
      <w:bookmarkEnd w:id="110"/>
    </w:p>
    <w:bookmarkEnd w:id="111"/>
    <w:p w:rsidR="00BE4CE8" w:rsidRDefault="00665C63">
      <w:pPr>
        <w:pStyle w:val="p1"/>
      </w:pPr>
      <w:r>
        <w:t>Tencent is pleased to support the open source community by making RapidJSON available.</w:t>
      </w:r>
    </w:p>
    <w:p w:rsidR="00BE4CE8" w:rsidRDefault="00665C63">
      <w:pPr>
        <w:pStyle w:val="p1"/>
      </w:pPr>
      <w:r>
        <w:t> </w:t>
      </w:r>
    </w:p>
    <w:p w:rsidR="00BE4CE8" w:rsidRDefault="00665C63">
      <w:pPr>
        <w:pStyle w:val="p1"/>
      </w:pPr>
      <w:r>
        <w:t>Copyright (C) 2015 THL A29 Limited, a Tencent company, and Milo Yip. All rights reserved.</w:t>
      </w:r>
    </w:p>
    <w:p w:rsidR="00BE4CE8" w:rsidRDefault="00665C63">
      <w:pPr>
        <w:pStyle w:val="p1"/>
      </w:pPr>
      <w:r>
        <w:t>If you have downloaded a copy of the RapidJSON binary from Tencent, please note that the RapidJSON binary is licensed under the MIT License.</w:t>
      </w:r>
    </w:p>
    <w:p w:rsidR="00BE4CE8" w:rsidRDefault="00665C63">
      <w:pPr>
        <w:pStyle w:val="p1"/>
      </w:pPr>
      <w:r>
        <w:t>If you have downloaded a copy of the RapidJSON source code from Tencent, please note that RapidJSON source code is licensed under the MIT License, except for the third-party components listed below which are subject to different license terms. Your integration of RapidJSON into your own projects may require compliance with the MIT License, as well as the other licenses applicable to the third-party components included within RapidJSON. To avoid the problematic JSON license in your own projects, it's sufficient to exclude the bin/jsonchecker/ directory, as it's the only code under the JSON license.</w:t>
      </w:r>
    </w:p>
    <w:p w:rsidR="00BE4CE8" w:rsidRDefault="00665C63">
      <w:pPr>
        <w:pStyle w:val="p1"/>
      </w:pPr>
      <w:r>
        <w:t>A copy of the MIT License is included in this file.</w:t>
      </w:r>
    </w:p>
    <w:p w:rsidR="00BE4CE8" w:rsidRDefault="00665C63">
      <w:pPr>
        <w:pStyle w:val="p1"/>
      </w:pPr>
      <w:r>
        <w:t>Other dependencies and licenses:</w:t>
      </w:r>
    </w:p>
    <w:p w:rsidR="00BE4CE8" w:rsidRDefault="00665C63">
      <w:pPr>
        <w:pStyle w:val="p1"/>
      </w:pPr>
      <w:r>
        <w:t>Open Source Software Licensed Under the BSD License:</w:t>
      </w:r>
    </w:p>
    <w:p w:rsidR="00BE4CE8" w:rsidRDefault="00665C63">
      <w:pPr>
        <w:pStyle w:val="p1"/>
      </w:pPr>
      <w:r>
        <w:t>--------------------------------------------------------------------</w:t>
      </w:r>
    </w:p>
    <w:p w:rsidR="00BE4CE8" w:rsidRDefault="00665C63">
      <w:pPr>
        <w:pStyle w:val="p1"/>
      </w:pPr>
      <w:r>
        <w:t>The msinttypes r29</w:t>
      </w:r>
    </w:p>
    <w:p w:rsidR="00BE4CE8" w:rsidRDefault="00665C63">
      <w:pPr>
        <w:pStyle w:val="p1"/>
      </w:pPr>
      <w:r>
        <w:t>Copyright (c) 2006-2013 Alexander Chemeris</w:t>
      </w:r>
    </w:p>
    <w:p w:rsidR="00BE4CE8" w:rsidRDefault="00665C63">
      <w:pPr>
        <w:pStyle w:val="p1"/>
      </w:pPr>
      <w:r>
        <w:t>All rights reserved.</w:t>
      </w:r>
    </w:p>
    <w:p w:rsidR="00BE4CE8" w:rsidRDefault="00665C63">
      <w:pPr>
        <w:pStyle w:val="p1"/>
      </w:pPr>
      <w:r>
        <w:t>Redistribution and use in source and binary forms, with or without modification, are permitted provided that the following conditions are met:</w:t>
      </w:r>
    </w:p>
    <w:p w:rsidR="00BE4CE8" w:rsidRDefault="00665C63">
      <w:pPr>
        <w:pStyle w:val="p1"/>
      </w:pPr>
      <w:r>
        <w:t>* Redistributions of source code must retain the above copyright notice, this list of conditions and the following disclaimer.</w:t>
      </w:r>
    </w:p>
    <w:p w:rsidR="00BE4CE8" w:rsidRDefault="00665C63">
      <w:pPr>
        <w:pStyle w:val="p1"/>
      </w:pPr>
      <w:r>
        <w:t>* Redistributions in binary form must reproduce the above copyright notice, this list of conditions and the following disclaimer in the documentation and/or other materials provided with the distribution.</w:t>
      </w:r>
    </w:p>
    <w:p w:rsidR="00BE4CE8" w:rsidRDefault="00665C63">
      <w:pPr>
        <w:pStyle w:val="p1"/>
      </w:pPr>
      <w:r>
        <w:t>* Neither the name of copyright holder nor the names of its contributors may be used to endorse or promote products derived from this software without specific prior written permission.</w:t>
      </w:r>
    </w:p>
    <w:p w:rsidR="00BE4CE8" w:rsidRDefault="00665C63">
      <w:pPr>
        <w:pStyle w:val="p1"/>
      </w:pPr>
      <w:r>
        <w:t>THIS SOFTWARE IS PROVIDED BY THE REGENTS AND CONTRIBUTORS ``AS IS'' AND ANY EXPRESS OR IMPLIED WARRANTIES, INCLUDING, BUT NOT LIMITED TO, THE IMPLIED WARRANTIES OF MERCHANTABILITY AND FITNESS FOR A PARTICULAR PURPOSE ARE DISCLAIMED. IN NO EVENT SHALL THE REGENTS AND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E4CE8" w:rsidRDefault="00665C63">
      <w:pPr>
        <w:pStyle w:val="p1"/>
      </w:pPr>
      <w:r>
        <w:t>Open Source Software Licensed Under the JSON License:</w:t>
      </w:r>
    </w:p>
    <w:p w:rsidR="00BE4CE8" w:rsidRDefault="00665C63">
      <w:pPr>
        <w:pStyle w:val="p1"/>
      </w:pPr>
      <w:r>
        <w:t>--------------------------------------------------------------------</w:t>
      </w:r>
    </w:p>
    <w:p w:rsidR="00BE4CE8" w:rsidRDefault="00665C63">
      <w:pPr>
        <w:pStyle w:val="p1"/>
      </w:pPr>
      <w:r>
        <w:t>json.org</w:t>
      </w:r>
    </w:p>
    <w:p w:rsidR="00BE4CE8" w:rsidRDefault="00665C63">
      <w:pPr>
        <w:pStyle w:val="p1"/>
      </w:pPr>
      <w:r>
        <w:t>Copyright (c) 2002 JSON.org</w:t>
      </w:r>
    </w:p>
    <w:p w:rsidR="00BE4CE8" w:rsidRDefault="00665C63">
      <w:pPr>
        <w:pStyle w:val="p1"/>
      </w:pPr>
      <w:r>
        <w:t>All Rights Reserved.</w:t>
      </w:r>
    </w:p>
    <w:p w:rsidR="00BE4CE8" w:rsidRDefault="00665C63">
      <w:pPr>
        <w:pStyle w:val="p1"/>
      </w:pPr>
      <w:r>
        <w:t>JSON_checker</w:t>
      </w:r>
    </w:p>
    <w:p w:rsidR="00BE4CE8" w:rsidRDefault="00665C63">
      <w:pPr>
        <w:pStyle w:val="p1"/>
      </w:pPr>
      <w:r>
        <w:t>Copyright (c) 2002 JSON.org</w:t>
      </w:r>
    </w:p>
    <w:p w:rsidR="00BE4CE8" w:rsidRDefault="00665C63">
      <w:pPr>
        <w:pStyle w:val="p1"/>
      </w:pPr>
      <w:r>
        <w:t>All Rights Reserved.</w:t>
      </w:r>
    </w:p>
    <w:p w:rsidR="00BE4CE8" w:rsidRDefault="00665C63">
      <w:pPr>
        <w:pStyle w:val="p1"/>
      </w:pPr>
      <w:r>
        <w:t> </w:t>
      </w:r>
    </w:p>
    <w:p w:rsidR="00BE4CE8" w:rsidRDefault="00665C63">
      <w:pPr>
        <w:pStyle w:val="p1"/>
      </w:pPr>
      <w:r>
        <w:t>Terms of the JSON License:</w:t>
      </w:r>
    </w:p>
    <w:p w:rsidR="00BE4CE8" w:rsidRDefault="00665C63">
      <w:pPr>
        <w:pStyle w:val="p1"/>
      </w:pPr>
      <w:r>
        <w:t>---------------------------------------------------</w:t>
      </w:r>
    </w:p>
    <w:p w:rsidR="00BE4CE8" w:rsidRDefault="00665C63">
      <w:pPr>
        <w:pStyle w:val="p1"/>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BE4CE8" w:rsidRDefault="00665C63">
      <w:pPr>
        <w:pStyle w:val="p1"/>
      </w:pPr>
      <w:r>
        <w:t>The above copyright notice and this permission notice shall be included in all copies or substantial portions of the Software.</w:t>
      </w:r>
    </w:p>
    <w:p w:rsidR="00BE4CE8" w:rsidRDefault="00665C63">
      <w:pPr>
        <w:pStyle w:val="p1"/>
      </w:pPr>
      <w:r>
        <w:t>The Software shall be used for Good, not Evil.</w:t>
      </w:r>
    </w:p>
    <w:p w:rsidR="00BE4CE8" w:rsidRDefault="00665C63">
      <w:pPr>
        <w:pStyle w:val="p1"/>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E4CE8" w:rsidRDefault="00665C63">
      <w:pPr>
        <w:pStyle w:val="p1"/>
      </w:pPr>
      <w:r>
        <w:t>Terms of the MIT License:</w:t>
      </w:r>
    </w:p>
    <w:p w:rsidR="00BE4CE8" w:rsidRDefault="00665C63">
      <w:pPr>
        <w:pStyle w:val="p1"/>
      </w:pPr>
      <w:r>
        <w:t>--------------------------------------------------------------------</w:t>
      </w:r>
    </w:p>
    <w:p w:rsidR="00BE4CE8" w:rsidRDefault="00665C63">
      <w:pPr>
        <w:pStyle w:val="p1"/>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BE4CE8" w:rsidRDefault="00665C63">
      <w:pPr>
        <w:pStyle w:val="p1"/>
      </w:pPr>
      <w:r>
        <w:t>The above copyright notice and this permission notice shall be included in all copies or substantial portions of the Software.</w:t>
      </w:r>
    </w:p>
    <w:p w:rsidR="00BE4CE8" w:rsidRDefault="00665C63">
      <w:pPr>
        <w:pStyle w:val="p1"/>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E4CE8" w:rsidRDefault="00665C63">
      <w:pPr>
        <w:pStyle w:val="h3"/>
      </w:pPr>
      <w:bookmarkStart w:id="112" w:name="_Toc71709980"/>
      <w:bookmarkStart w:id="113" w:name="_Ref874173331"/>
      <w:r>
        <w:t>10.1.13 protobuf</w:t>
      </w:r>
      <w:bookmarkEnd w:id="112"/>
    </w:p>
    <w:bookmarkEnd w:id="113"/>
    <w:p w:rsidR="00BE4CE8" w:rsidRDefault="00665C63">
      <w:pPr>
        <w:pStyle w:val="p1"/>
      </w:pPr>
      <w:r>
        <w:t xml:space="preserve">Copyright 2008 Google Inc. All rights reserved. Redistribution and use in source and binary forms, with or without modification, are permitted provided that the following conditions are met: </w:t>
      </w:r>
    </w:p>
    <w:p w:rsidR="00BE4CE8" w:rsidRDefault="00665C63">
      <w:pPr>
        <w:pStyle w:val="p1"/>
      </w:pPr>
      <w:r>
        <w:t xml:space="preserve">* Redistributions of source code must retain the above copyright notice, this list of conditions and the following disclaimer. * Redistributions in binary form must reproduce the above copyright notice, this list of conditions and the following disclaimer in the documentation and/or other materials provided with the distribution. </w:t>
      </w:r>
    </w:p>
    <w:p w:rsidR="00BE4CE8" w:rsidRDefault="00665C63">
      <w:pPr>
        <w:pStyle w:val="p1"/>
      </w:pPr>
      <w:r>
        <w:t xml:space="preserve">* Neither the name of Google Inc. nor the names of its contributors may be used to endorse or promote products derived from this software without specific prior written permission. </w:t>
      </w:r>
    </w:p>
    <w:p w:rsidR="00BE4CE8" w:rsidRDefault="00665C63">
      <w:pPr>
        <w:pStyle w:val="p1"/>
      </w:pPr>
      <w: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rsidR="00BE4CE8" w:rsidRDefault="00665C63">
      <w:pPr>
        <w:pStyle w:val="p1"/>
      </w:pPr>
      <w:r>
        <w:t>Code generated by the Protocol Buffer compiler is owned by the owner of the input file used when generating it. This code is not standalone and requires a support library to be linked with it. This support library is itself covered by the above license.</w:t>
      </w:r>
    </w:p>
    <w:p w:rsidR="00BE4CE8" w:rsidRDefault="00665C63">
      <w:pPr>
        <w:pStyle w:val="h3"/>
      </w:pPr>
      <w:bookmarkStart w:id="114" w:name="_Toc71709981"/>
      <w:bookmarkStart w:id="115" w:name="_Ref1399876402"/>
      <w:r>
        <w:t>10.1.14 Apache License Version 2.0, January 2004</w:t>
      </w:r>
      <w:bookmarkEnd w:id="114"/>
      <w:r>
        <w:t xml:space="preserve"> </w:t>
      </w:r>
    </w:p>
    <w:bookmarkEnd w:id="115"/>
    <w:p w:rsidR="00BE4CE8" w:rsidRDefault="00665C63">
      <w:pPr>
        <w:pStyle w:val="p1"/>
      </w:pPr>
      <w:r>
        <w:t>grpc/grpc is licensed under the Apache License Version 2.0.</w:t>
      </w:r>
    </w:p>
    <w:p w:rsidR="00BE4CE8" w:rsidRDefault="00665C63">
      <w:pPr>
        <w:pStyle w:val="p1"/>
      </w:pPr>
      <w:r>
        <w:t xml:space="preserve">http://www.apache.org/licenses/ </w:t>
      </w:r>
    </w:p>
    <w:p w:rsidR="00BE4CE8" w:rsidRDefault="00665C63">
      <w:pPr>
        <w:pStyle w:val="p1"/>
      </w:pPr>
      <w:r>
        <w:t xml:space="preserve">TERMS AND CONDITIONS FOR USE, REPRODUCTION, AND DISTRIBUTION </w:t>
      </w:r>
    </w:p>
    <w:p w:rsidR="00BE4CE8" w:rsidRDefault="00665C63">
      <w:pPr>
        <w:pStyle w:val="p1"/>
      </w:pPr>
      <w:r>
        <w:t xml:space="preserve">1. Definitions. </w:t>
      </w:r>
    </w:p>
    <w:p w:rsidR="00BE4CE8" w:rsidRDefault="00665C63">
      <w:pPr>
        <w:pStyle w:val="p1"/>
      </w:pPr>
      <w:r>
        <w:t xml:space="preserve">"License" shall mean the terms and conditions for use, reproduction, and distribution as defined by Sections 1 through 9 of this document. </w:t>
      </w:r>
    </w:p>
    <w:p w:rsidR="00BE4CE8" w:rsidRDefault="00665C63">
      <w:pPr>
        <w:pStyle w:val="p1"/>
      </w:pPr>
      <w:r>
        <w:t xml:space="preserve">"Licensor" shall mean the copyright owner or entity authorized by the copyright owner that is granting the License. </w:t>
      </w:r>
    </w:p>
    <w:p w:rsidR="00BE4CE8" w:rsidRDefault="00665C63">
      <w:pPr>
        <w:pStyle w:val="p1"/>
      </w:pPr>
      <w: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w:t>
      </w:r>
    </w:p>
    <w:p w:rsidR="00BE4CE8" w:rsidRDefault="00665C63">
      <w:pPr>
        <w:pStyle w:val="p1"/>
      </w:pPr>
      <w:r>
        <w:t xml:space="preserve">"You" (or "Your") shall mean an individual or Legal Entity exercising permissions granted by this License. </w:t>
      </w:r>
    </w:p>
    <w:p w:rsidR="00BE4CE8" w:rsidRDefault="00665C63">
      <w:pPr>
        <w:pStyle w:val="p1"/>
      </w:pPr>
      <w:r>
        <w:t xml:space="preserve">"Source" form shall mean the preferred form for making modifications, including but not limited to software source code, documentation source, and configuration files. </w:t>
      </w:r>
    </w:p>
    <w:p w:rsidR="00BE4CE8" w:rsidRDefault="00665C63">
      <w:pPr>
        <w:pStyle w:val="p1"/>
      </w:pPr>
      <w:r>
        <w:t xml:space="preserve">"Object" form shall mean any form resulting from mechanical transformation or translation of a Source form, including but not limited to compiled object code, generated documentation, and conversions to other media types. </w:t>
      </w:r>
    </w:p>
    <w:p w:rsidR="00BE4CE8" w:rsidRDefault="00665C63">
      <w:pPr>
        <w:pStyle w:val="p1"/>
      </w:pPr>
      <w:r>
        <w:t xml:space="preserve">"Work" shall mean the work of authorship, whether in Source or Object form, made available under the License, as indicated by a copyright notice that is included in or attached to the work (an example is provided in the Appendix below). </w:t>
      </w:r>
    </w:p>
    <w:p w:rsidR="00BE4CE8" w:rsidRDefault="00665C63">
      <w:pPr>
        <w:pStyle w:val="p1"/>
      </w:pPr>
      <w: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BE4CE8" w:rsidRDefault="00665C63">
      <w:pPr>
        <w:pStyle w:val="p1"/>
      </w:pPr>
      <w:r>
        <w:t xml:space="preserve"> "Contribution"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 </w:t>
      </w:r>
    </w:p>
    <w:p w:rsidR="00BE4CE8" w:rsidRDefault="00665C63">
      <w:pPr>
        <w:pStyle w:val="p1"/>
      </w:pPr>
      <w:r>
        <w:t xml:space="preserve">"Contributor" shall mean Licensor and any individual or Legal Entity on behalf of whom a Contribution has been received by Licensor and subsequently incorporated within the Work. </w:t>
      </w:r>
    </w:p>
    <w:p w:rsidR="00BE4CE8" w:rsidRDefault="00665C63">
      <w:pPr>
        <w:pStyle w:val="p1"/>
      </w:pPr>
      <w:r>
        <w:t xml:space="preserve">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 </w:t>
      </w:r>
    </w:p>
    <w:p w:rsidR="00BE4CE8" w:rsidRDefault="00665C63">
      <w:pPr>
        <w:pStyle w:val="p1"/>
      </w:pPr>
      <w:r>
        <w:t xml:space="preserve">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 </w:t>
      </w:r>
    </w:p>
    <w:p w:rsidR="00BE4CE8" w:rsidRDefault="00665C63">
      <w:pPr>
        <w:pStyle w:val="p1"/>
      </w:pPr>
      <w:r>
        <w:t>4. Redistribution. You may reproduce and distribute copies of the Work or Derivative Works thereof in any medium, with or without modifications, and in Source or Object form, provided that You meet the following conditions:</w:t>
      </w:r>
    </w:p>
    <w:p w:rsidR="00BE4CE8" w:rsidRDefault="00665C63">
      <w:pPr>
        <w:pStyle w:val="p1"/>
      </w:pPr>
      <w:r>
        <w:t xml:space="preserve"> (a) You must give any other recipients of the Work or Derivative Works a copy of this License; and </w:t>
      </w:r>
    </w:p>
    <w:p w:rsidR="00BE4CE8" w:rsidRDefault="00665C63">
      <w:pPr>
        <w:pStyle w:val="p1"/>
      </w:pPr>
      <w:r>
        <w:t xml:space="preserve">(b) You must cause any modified files to carry prominent notices stating that You changed the files; and </w:t>
      </w:r>
    </w:p>
    <w:p w:rsidR="00BE4CE8" w:rsidRDefault="00665C63">
      <w:pPr>
        <w:pStyle w:val="p1"/>
      </w:pPr>
      <w:r>
        <w:t xml:space="preserve">(c) You must retain, in the Source form of any Derivative Works that You distribute, all copyright, patent, trademark, and attribution notices from the Source form of the Work, excluding those notices that do not pertain to any part of the Derivative Works; and </w:t>
      </w:r>
    </w:p>
    <w:p w:rsidR="00BE4CE8" w:rsidRDefault="00665C63">
      <w:pPr>
        <w:pStyle w:val="p1"/>
      </w:pPr>
      <w:r>
        <w:t xml:space="preserve">(d)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BE4CE8" w:rsidRDefault="00665C63">
      <w:pPr>
        <w:pStyle w:val="p1"/>
      </w:pPr>
      <w: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BE4CE8" w:rsidRDefault="00665C63">
      <w:pPr>
        <w:pStyle w:val="p1"/>
      </w:pPr>
      <w:r>
        <w:t xml:space="preserve"> 6. Trademarks. This License does not grant permission to use the trade names, trademarks, service marks, or product names of the Licensor, except as required for reasonable and customary use in describing the origin of the Work and reproducing the content of the NOTICE file. </w:t>
      </w:r>
    </w:p>
    <w:p w:rsidR="00BE4CE8" w:rsidRDefault="00665C63">
      <w:pPr>
        <w:pStyle w:val="p1"/>
      </w:pPr>
      <w:r>
        <w:t xml:space="preserve">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 </w:t>
      </w:r>
    </w:p>
    <w:p w:rsidR="00BE4CE8" w:rsidRDefault="00665C63">
      <w:pPr>
        <w:pStyle w:val="p1"/>
      </w:pPr>
      <w: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BE4CE8" w:rsidRDefault="00665C63">
      <w:pPr>
        <w:pStyle w:val="p1"/>
      </w:pPr>
      <w:r>
        <w:t xml:space="preserve"> 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 </w:t>
      </w:r>
    </w:p>
    <w:p w:rsidR="00BE4CE8" w:rsidRDefault="00665C63">
      <w:pPr>
        <w:pStyle w:val="p1"/>
      </w:pPr>
      <w:r>
        <w:t xml:space="preserve">END OF TERMS AND CONDITIONS </w:t>
      </w:r>
    </w:p>
    <w:p w:rsidR="00BE4CE8" w:rsidRDefault="00665C63">
      <w:pPr>
        <w:pStyle w:val="p1"/>
      </w:pPr>
      <w:r>
        <w:t xml:space="preserve">APPENDIX: How to apply the Apache License to your work. </w:t>
      </w:r>
    </w:p>
    <w:p w:rsidR="00BE4CE8" w:rsidRDefault="00665C63">
      <w:pPr>
        <w:pStyle w:val="p1"/>
      </w:pPr>
      <w: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rsidR="00BE4CE8" w:rsidRDefault="00665C63">
      <w:pPr>
        <w:pStyle w:val="p1"/>
      </w:pPr>
      <w:r>
        <w:t xml:space="preserve"> Copyright [yyyy] [name of copyright owner] </w:t>
      </w:r>
    </w:p>
    <w:p w:rsidR="00BE4CE8" w:rsidRDefault="00665C63">
      <w:pPr>
        <w:pStyle w:val="p1"/>
      </w:pPr>
      <w:r>
        <w:t xml:space="preserve">Licensed under the Apache License, Version 2.0 (the "License"); you may not use this file except in compliance with the License. You may obtain a copy of the License at http://www.apache.org/licenses/LICENSE-2.0 </w:t>
      </w:r>
    </w:p>
    <w:p w:rsidR="00BE4CE8" w:rsidRDefault="00665C63">
      <w:pPr>
        <w:pStyle w:val="p1"/>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BE4CE8" w:rsidRDefault="00665C63">
      <w:pPr>
        <w:pStyle w:val="h3"/>
      </w:pPr>
      <w:bookmarkStart w:id="116" w:name="_Toc71709982"/>
      <w:bookmarkStart w:id="117" w:name="_Ref693918999"/>
      <w:r>
        <w:t>10.1.15 httpp</w:t>
      </w:r>
      <w:bookmarkEnd w:id="116"/>
    </w:p>
    <w:bookmarkEnd w:id="117"/>
    <w:p w:rsidR="00BE4CE8" w:rsidRDefault="00665C63">
      <w:pPr>
        <w:pStyle w:val="p1"/>
      </w:pPr>
      <w:r>
        <w:t xml:space="preserve">Copyright (c) 2015, Thomas Sanchez All rights reserved. Redistribution and use in source and binary forms, with or without modification, are permitted provided that the following conditions are met: </w:t>
      </w:r>
    </w:p>
    <w:p w:rsidR="00BE4CE8" w:rsidRDefault="00665C63">
      <w:pPr>
        <w:pStyle w:val="p1"/>
      </w:pPr>
      <w:r>
        <w:t>* Redistributions of source code must retain the above copyright notice, this list of conditions and the following disclaimer.</w:t>
      </w:r>
    </w:p>
    <w:p w:rsidR="00BE4CE8" w:rsidRDefault="00665C63">
      <w:pPr>
        <w:pStyle w:val="p1"/>
      </w:pPr>
      <w:r>
        <w:t xml:space="preserve"> * Redistributions in binary form must reproduce the above copyright notice, this list of conditions and the following disclaimer in the documentation and/or other materials provided with the distribution. </w:t>
      </w:r>
    </w:p>
    <w:p w:rsidR="00BE4CE8" w:rsidRDefault="00665C63">
      <w:pPr>
        <w:pStyle w:val="p1"/>
      </w:pPr>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E4CE8" w:rsidRDefault="00665C63">
      <w:pPr>
        <w:pStyle w:val="h3"/>
      </w:pPr>
      <w:bookmarkStart w:id="118" w:name="_Toc71709983"/>
      <w:bookmarkStart w:id="119" w:name="_Ref-1854944509"/>
      <w:r>
        <w:t>10.1.16 ez-http</w:t>
      </w:r>
      <w:bookmarkEnd w:id="118"/>
    </w:p>
    <w:bookmarkEnd w:id="119"/>
    <w:p w:rsidR="00BE4CE8" w:rsidRDefault="00665C63">
      <w:pPr>
        <w:pStyle w:val="p1"/>
      </w:pPr>
      <w:r>
        <w:t xml:space="preserve">Copyright (c) 2016, Echtzeit Studios, Maximilian Haupt, Christoph Bastuck All rights reserved. Redistribution and use in source and binary forms, with or without modification, are permitted provided that the following conditions are met: </w:t>
      </w:r>
    </w:p>
    <w:p w:rsidR="00BE4CE8" w:rsidRDefault="00665C63">
      <w:pPr>
        <w:pStyle w:val="p1"/>
      </w:pPr>
      <w:r>
        <w:t xml:space="preserve">1. Redistributions of source code must retain the above copyright notice, this list of conditions and the following disclaimer. </w:t>
      </w:r>
    </w:p>
    <w:p w:rsidR="00BE4CE8" w:rsidRDefault="00665C63">
      <w:pPr>
        <w:pStyle w:val="p1"/>
      </w:pPr>
      <w:r>
        <w:t xml:space="preserve">2. Redistributions in binary form must reproduce the above copyright notice, this list of conditions and the following disclaimer in the documentation and/or other materials provided with the distribution. </w:t>
      </w:r>
    </w:p>
    <w:p w:rsidR="00BE4CE8" w:rsidRDefault="00665C63">
      <w:pPr>
        <w:pStyle w:val="p1"/>
      </w:pPr>
      <w:r>
        <w:t xml:space="preserve">3. Neither the name of ez-http nor the names of its contributors may be used to endorse or promote products derived from this software without specific prior written permission. </w:t>
      </w:r>
    </w:p>
    <w:p w:rsidR="00BE4CE8" w:rsidRDefault="00665C63">
      <w:pPr>
        <w:pStyle w:val="p1"/>
      </w:pPr>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E4CE8" w:rsidRDefault="00665C63">
      <w:pPr>
        <w:pStyle w:val="h3"/>
      </w:pPr>
      <w:bookmarkStart w:id="120" w:name="_Toc71709984"/>
      <w:bookmarkStart w:id="121" w:name="_Ref-384288929"/>
      <w:r>
        <w:t>10.1.17 bin2ascii</w:t>
      </w:r>
      <w:bookmarkEnd w:id="120"/>
    </w:p>
    <w:bookmarkEnd w:id="121"/>
    <w:p w:rsidR="00BE4CE8" w:rsidRDefault="00665C63">
      <w:pPr>
        <w:pStyle w:val="p1"/>
      </w:pPr>
      <w:r>
        <w:t>yinqiwen/pbjson is licensed under the BSD 3-Clause "New" or "Revised" License.</w:t>
      </w:r>
    </w:p>
    <w:p w:rsidR="00BE4CE8" w:rsidRDefault="00665C63">
      <w:pPr>
        <w:pStyle w:val="p1"/>
      </w:pPr>
      <w:r>
        <w:t xml:space="preserve">Copyright (c) 2013, yinqiwen All rights reserved. Redistribution and use in source and binary forms, with or without modification, are permitted provided that the following conditions are met: </w:t>
      </w:r>
    </w:p>
    <w:p w:rsidR="00BE4CE8" w:rsidRDefault="00665C63">
      <w:pPr>
        <w:pStyle w:val="p1"/>
      </w:pPr>
      <w:r>
        <w:t>* Redistributions of source code must retain the above copyright notice, this list of conditions and the following disclaimer. * Redistributions in binary form must reproduce the above copyright notice, this list of conditions and the following disclaimer in the documentation and/or other materials provided with the distribution.</w:t>
      </w:r>
    </w:p>
    <w:p w:rsidR="00BE4CE8" w:rsidRDefault="00665C63">
      <w:pPr>
        <w:pStyle w:val="p1"/>
      </w:pPr>
      <w:r>
        <w:t xml:space="preserve"> * Neither the name of the Ardb nor the names of its contributors may be used to endorse or promote products derived from this software without specific prior written permission. </w:t>
      </w:r>
    </w:p>
    <w:p w:rsidR="00BE4CE8" w:rsidRDefault="00665C63">
      <w:pPr>
        <w:pStyle w:val="p1"/>
      </w:pPr>
      <w:r>
        <w:t>THIS SOFTWARE IS PROVIDED BY THE COPYRIGHT HOLDERS AND CONTRIBUTORS "AS IS" AND ANY EXPRESS OR IMPLIED WARRANTIES, INCLUDING, BUT NOT LIMITED TO, THE IMPLIED WARRANTIES OF MERCHANTABILITY AND FITNESS FOR A PARTICULAR PURPOSE ARE DISCLAIMED. IN NO EVENT SHALL &lt;COPYRIGHT HOLDER&gt;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E4CE8" w:rsidRDefault="00665C63">
      <w:pPr>
        <w:pStyle w:val="h3"/>
      </w:pPr>
      <w:bookmarkStart w:id="122" w:name="_Toc71709985"/>
      <w:bookmarkStart w:id="123" w:name="_Ref-1712618089"/>
      <w:r>
        <w:t>10.1.18 http-parser</w:t>
      </w:r>
      <w:bookmarkEnd w:id="122"/>
    </w:p>
    <w:bookmarkEnd w:id="123"/>
    <w:p w:rsidR="00BE4CE8" w:rsidRDefault="00665C63">
      <w:pPr>
        <w:pStyle w:val="p1"/>
      </w:pPr>
      <w:r>
        <w:t xml:space="preserve">Copyright Joyent, Inc. and other Node contributors. </w:t>
      </w:r>
    </w:p>
    <w:p w:rsidR="00BE4CE8" w:rsidRDefault="00665C63">
      <w:pPr>
        <w:pStyle w:val="p1"/>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BE4CE8" w:rsidRDefault="00665C63">
      <w:pPr>
        <w:pStyle w:val="p1"/>
      </w:pPr>
      <w:r>
        <w:t xml:space="preserve">The above copyright notice and this permission notice shall be included in all copies or substantial portions of the Software. </w:t>
      </w:r>
    </w:p>
    <w:p w:rsidR="00BE4CE8" w:rsidRDefault="00665C63">
      <w:pPr>
        <w:pStyle w:val="p1"/>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E4CE8" w:rsidRDefault="00665C63">
      <w:pPr>
        <w:pStyle w:val="h3"/>
      </w:pPr>
      <w:bookmarkStart w:id="124" w:name="_Toc71709986"/>
      <w:bookmarkStart w:id="125" w:name="_Ref-1260233081"/>
      <w:r>
        <w:t>10.1.19 TCL Library</w:t>
      </w:r>
      <w:bookmarkEnd w:id="124"/>
    </w:p>
    <w:bookmarkEnd w:id="125"/>
    <w:p w:rsidR="00BE4CE8" w:rsidRDefault="00665C63">
      <w:pPr>
        <w:pStyle w:val="p1"/>
      </w:pPr>
      <w:r>
        <w:t>Tree Container Library: Generic container library to store data in tree-like structures.</w:t>
      </w:r>
      <w:r>
        <w:br/>
        <w:t xml:space="preserve"> Copyright (c) 2006 Mitchel Haas</w:t>
      </w:r>
    </w:p>
    <w:p w:rsidR="00BE4CE8" w:rsidRDefault="00665C63">
      <w:pPr>
        <w:pStyle w:val="p1"/>
      </w:pPr>
      <w:r>
        <w:t xml:space="preserve"> This software is provided 'as-is', without any express or implied warranty.</w:t>
      </w:r>
      <w:r>
        <w:br/>
        <w:t xml:space="preserve"> In no event will the author be held liable for any damages arising from</w:t>
      </w:r>
      <w:r>
        <w:br/>
        <w:t xml:space="preserve"> the use of this software.</w:t>
      </w:r>
    </w:p>
    <w:p w:rsidR="00BE4CE8" w:rsidRDefault="00665C63">
      <w:pPr>
        <w:pStyle w:val="p1"/>
      </w:pPr>
      <w:r>
        <w:t>Permission is granted to anyone to use this software for any purpose,</w:t>
      </w:r>
      <w:r>
        <w:br/>
        <w:t xml:space="preserve"> including commercial applications, and to alter it and redistribute it freely,</w:t>
      </w:r>
      <w:r>
        <w:br/>
        <w:t xml:space="preserve"> subject to the following restrictions:</w:t>
      </w:r>
    </w:p>
    <w:p w:rsidR="00BE4CE8" w:rsidRDefault="00665C63">
      <w:pPr>
        <w:pStyle w:val="p1"/>
      </w:pPr>
      <w:r>
        <w:t>1. The origin of this software must not be misrepresented;</w:t>
      </w:r>
      <w:r>
        <w:br/>
        <w:t xml:space="preserve"> you must not claim that you wrote the original software.</w:t>
      </w:r>
      <w:r>
        <w:br/>
        <w:t xml:space="preserve"> If you use this software in a product, an acknowledgment in the product</w:t>
      </w:r>
      <w:r>
        <w:br/>
        <w:t xml:space="preserve"> documentation would be appreciated but is not required.</w:t>
      </w:r>
    </w:p>
    <w:p w:rsidR="00BE4CE8" w:rsidRDefault="00665C63">
      <w:pPr>
        <w:pStyle w:val="p1"/>
      </w:pPr>
      <w:r>
        <w:t xml:space="preserve"> 2. Altered source versions must be plainly marked as such,</w:t>
      </w:r>
      <w:r>
        <w:br/>
        <w:t xml:space="preserve"> and must not be misrepresented as being the original software.</w:t>
      </w:r>
    </w:p>
    <w:p w:rsidR="00BE4CE8" w:rsidRDefault="00665C63">
      <w:pPr>
        <w:pStyle w:val="p1"/>
      </w:pPr>
      <w:r>
        <w:t>3. The above copyright notice and this permission notice may not be removed</w:t>
      </w:r>
      <w:r>
        <w:br/>
        <w:t xml:space="preserve"> or altered from any source distribution.</w:t>
      </w:r>
    </w:p>
    <w:p w:rsidR="00BE4CE8" w:rsidRDefault="00665C63">
      <w:pPr>
        <w:pStyle w:val="p1"/>
      </w:pPr>
      <w:r>
        <w:rPr>
          <w:rStyle w:val="i"/>
        </w:rPr>
        <w:t>This library is free software; you can redistribute it and/or modify it under the terms of the license agreement displayed above, and in each of the source files.</w:t>
      </w:r>
    </w:p>
    <w:p w:rsidR="00BE4CE8" w:rsidRDefault="00665C63">
      <w:pPr>
        <w:pStyle w:val="p1"/>
      </w:pPr>
      <w:r>
        <w:rPr>
          <w:rStyle w:val="i"/>
        </w:rPr>
        <w:t>This library is distributed in the hope that it will be useful, but WITHOUT ANY WARRANTY; without even the implied warranty of MERCHANTABILITY or FITNESS FOR A PARTICULAR PURPOSE.</w:t>
      </w:r>
    </w:p>
    <w:p w:rsidR="00BE4CE8" w:rsidRDefault="00665C63">
      <w:pPr>
        <w:pStyle w:val="h3"/>
      </w:pPr>
      <w:bookmarkStart w:id="126" w:name="_Toc71709987"/>
      <w:bookmarkStart w:id="127" w:name="_Ref-893112237"/>
      <w:r>
        <w:t>10.1.20 Nullsoft Scriptable Install System (NSIS)</w:t>
      </w:r>
      <w:bookmarkEnd w:id="126"/>
    </w:p>
    <w:bookmarkEnd w:id="127"/>
    <w:p w:rsidR="00BE4CE8" w:rsidRDefault="00665C63">
      <w:pPr>
        <w:pStyle w:val="pMyStyle"/>
      </w:pPr>
      <w:r>
        <w:t>Copyright</w:t>
      </w:r>
    </w:p>
    <w:p w:rsidR="00BE4CE8" w:rsidRDefault="00665C63">
      <w:pPr>
        <w:pStyle w:val="p1"/>
      </w:pPr>
      <w:r>
        <w:t>Copyright (C) 1999-2019 Contributors</w:t>
      </w:r>
    </w:p>
    <w:p w:rsidR="00BE4CE8" w:rsidRDefault="00665C63">
      <w:pPr>
        <w:pStyle w:val="p1"/>
      </w:pPr>
      <w:r>
        <w:t>More detailed copyright information can be found in the individual source code files.</w:t>
      </w:r>
    </w:p>
    <w:p w:rsidR="00BE4CE8" w:rsidRDefault="00665C63">
      <w:pPr>
        <w:pStyle w:val="pMyStyle"/>
      </w:pPr>
      <w:r>
        <w:t>Applicable licenses</w:t>
      </w:r>
    </w:p>
    <w:p w:rsidR="00BE4CE8" w:rsidRDefault="00665C63">
      <w:pPr>
        <w:pStyle w:val="p1"/>
      </w:pPr>
      <w:r>
        <w:t>All NSIS source code, plug-ins, documentation, examples, header files and graphics, with the exception of the compression modules and where otherwise noted, are licensed under the zlib/libpng license.</w:t>
      </w:r>
    </w:p>
    <w:p w:rsidR="00BE4CE8" w:rsidRDefault="00665C63">
      <w:pPr>
        <w:pStyle w:val="p1"/>
      </w:pPr>
      <w:r>
        <w:t>The zlib compression module for NSIS is licensed under the zlib/libpng license.</w:t>
      </w:r>
    </w:p>
    <w:p w:rsidR="00BE4CE8" w:rsidRDefault="00665C63">
      <w:pPr>
        <w:pStyle w:val="p1"/>
      </w:pPr>
      <w:r>
        <w:t>The bzip2 compression module for NSIS is licensed under the bzip2 license.</w:t>
      </w:r>
    </w:p>
    <w:p w:rsidR="00BE4CE8" w:rsidRDefault="00665C63">
      <w:pPr>
        <w:pStyle w:val="p1"/>
      </w:pPr>
      <w:r>
        <w:t>The lzma compression module for NSIS is licensed under the Common Public License version 1.0.</w:t>
      </w:r>
    </w:p>
    <w:p w:rsidR="00BE4CE8" w:rsidRDefault="00665C63">
      <w:pPr>
        <w:pStyle w:val="pMyStyle"/>
      </w:pPr>
      <w:r>
        <w:t>zlib/libpng license</w:t>
      </w:r>
    </w:p>
    <w:p w:rsidR="00BE4CE8" w:rsidRDefault="00665C63">
      <w:pPr>
        <w:pStyle w:val="p1"/>
      </w:pPr>
      <w:r>
        <w:t>This software is provided 'as-is', without any express or implied warranty. In no event will the authors be held liable for any damages arising from the use of this software.</w:t>
      </w:r>
    </w:p>
    <w:p w:rsidR="00BE4CE8" w:rsidRDefault="00665C63">
      <w:pPr>
        <w:pStyle w:val="p1"/>
      </w:pPr>
      <w:r>
        <w:t>Permission is granted to anyone to use this software for any purpose, including commercial applications, and to alter it and redistribute it freely, subject to the following restrictions:</w:t>
      </w:r>
    </w:p>
    <w:p w:rsidR="00BE4CE8" w:rsidRDefault="00665C63">
      <w:pPr>
        <w:pStyle w:val="p1"/>
      </w:pPr>
      <w:r>
        <w:t>1.The origin of this software must not be misrepresented; you must not claim that you wrote the original software. If you use this software in a product, an acknowledgment in the product documentation would be appreciated but is not required.</w:t>
      </w:r>
    </w:p>
    <w:p w:rsidR="00BE4CE8" w:rsidRDefault="00665C63">
      <w:pPr>
        <w:pStyle w:val="p1"/>
      </w:pPr>
      <w:r>
        <w:t>2.Altered source versions must be plainly marked as such, and must not be misrepresented as being the original software.</w:t>
      </w:r>
    </w:p>
    <w:p w:rsidR="00BE4CE8" w:rsidRDefault="00665C63">
      <w:pPr>
        <w:pStyle w:val="p1"/>
      </w:pPr>
      <w:r>
        <w:t>3.This notice may not be removed or altered from any source distribution.</w:t>
      </w:r>
    </w:p>
    <w:p w:rsidR="00BE4CE8" w:rsidRDefault="00665C63">
      <w:pPr>
        <w:pStyle w:val="pMyStyle"/>
      </w:pPr>
      <w:r>
        <w:t>bzip2 license</w:t>
      </w:r>
    </w:p>
    <w:p w:rsidR="00BE4CE8" w:rsidRDefault="00665C63">
      <w:pPr>
        <w:pStyle w:val="p1"/>
      </w:pPr>
      <w:r>
        <w:t>Redistribution and use in source and binary forms, with or without modification, are permitted provided that the following conditions are met:</w:t>
      </w:r>
    </w:p>
    <w:p w:rsidR="00BE4CE8" w:rsidRDefault="00665C63">
      <w:pPr>
        <w:pStyle w:val="p1"/>
      </w:pPr>
      <w:r>
        <w:t>1.Redistributions of source code must retain the above copyright notice, this list of conditions and the following disclaimer.</w:t>
      </w:r>
    </w:p>
    <w:p w:rsidR="00BE4CE8" w:rsidRDefault="00665C63">
      <w:pPr>
        <w:pStyle w:val="p1"/>
      </w:pPr>
      <w:r>
        <w:t>2.The origin of this software must not be misrepresented; you must not claim that you wrote the original software. If you use this software in a product, an acknowledgment in the product documentation would be appreciated but is not required.</w:t>
      </w:r>
    </w:p>
    <w:p w:rsidR="00BE4CE8" w:rsidRDefault="00665C63">
      <w:pPr>
        <w:pStyle w:val="p1"/>
      </w:pPr>
      <w:r>
        <w:t>3.Altered source versions must be plainly marked as such, and must not be misrepresented as being the original software.</w:t>
      </w:r>
    </w:p>
    <w:p w:rsidR="00BE4CE8" w:rsidRDefault="00665C63">
      <w:pPr>
        <w:pStyle w:val="p1"/>
      </w:pPr>
      <w:r>
        <w:t>4.The name of the author may not be used to endorse or promote products derived from this software without specific prior written permission.</w:t>
      </w:r>
    </w:p>
    <w:p w:rsidR="00BE4CE8" w:rsidRDefault="00665C63">
      <w:pPr>
        <w:pStyle w:val="p1"/>
      </w:pPr>
      <w:r>
        <w:t>THIS SOFTWARE IS PROVIDED BY THE AUTHOR ``AS IS AND ANY EXPRESS OR IMPLIED WARRANTIES, INCLUDING, BUT NOT LIMITED TO, THE IMPLIED WARRANTIES OF MERCHANTABILITY AND FITNESS FOR A PARTICULAR PURPOSE ARE DISCLAIMED. IN NO EVENT SHALL THE AUTHOR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E4CE8" w:rsidRDefault="00665C63">
      <w:pPr>
        <w:pStyle w:val="p1"/>
      </w:pPr>
      <w:r>
        <w:t>Julian Seward, Cambridge, UK.</w:t>
      </w:r>
    </w:p>
    <w:p w:rsidR="00BE4CE8" w:rsidRDefault="00665C63">
      <w:pPr>
        <w:pStyle w:val="p1"/>
      </w:pPr>
      <w:r>
        <w:t>jseward@acm.org</w:t>
      </w:r>
    </w:p>
    <w:p w:rsidR="00BE4CE8" w:rsidRDefault="00665C63">
      <w:pPr>
        <w:pStyle w:val="pMyStyle"/>
      </w:pPr>
      <w:r>
        <w:t>Common Public License version 1.0</w:t>
      </w:r>
    </w:p>
    <w:p w:rsidR="00BE4CE8" w:rsidRDefault="00665C63">
      <w:pPr>
        <w:pStyle w:val="p1"/>
      </w:pPr>
      <w:r>
        <w:t>THE ACCOMPANYING PROGRAM IS PROVIDED UNDER THE TERMS OF THIS COMMON PUBLIC LICENSE ("AGREEMENT"). ANY USE, REPRODUCTION OR DISTRIBUTION OF THE PROGRAM CONSTITUTES RECIPIENT'S ACCEPTANCE OF THIS AGREEMENT.</w:t>
      </w:r>
    </w:p>
    <w:p w:rsidR="00BE4CE8" w:rsidRDefault="00665C63">
      <w:pPr>
        <w:pStyle w:val="pMyStyle"/>
      </w:pPr>
      <w:r>
        <w:t>1. DEFINITIONS</w:t>
      </w:r>
    </w:p>
    <w:p w:rsidR="00BE4CE8" w:rsidRDefault="00665C63">
      <w:pPr>
        <w:pStyle w:val="p1"/>
      </w:pPr>
      <w:r>
        <w:t>"Contribution" means:</w:t>
      </w:r>
    </w:p>
    <w:p w:rsidR="00BE4CE8" w:rsidRDefault="00665C63">
      <w:pPr>
        <w:pStyle w:val="p1"/>
      </w:pPr>
      <w:r>
        <w:t>a) in the case of the initial Contributor, the initial code and documentation distributed under this Agreement, and b) in the case of each subsequent Contributor:</w:t>
      </w:r>
    </w:p>
    <w:p w:rsidR="00BE4CE8" w:rsidRDefault="00665C63">
      <w:pPr>
        <w:pStyle w:val="p1"/>
      </w:pPr>
      <w:r>
        <w:t>i) changes to the Program, and</w:t>
      </w:r>
    </w:p>
    <w:p w:rsidR="00BE4CE8" w:rsidRDefault="00665C63">
      <w:pPr>
        <w:pStyle w:val="p1"/>
      </w:pPr>
      <w:r>
        <w:t>ii) additions to the Program;</w:t>
      </w:r>
    </w:p>
    <w:p w:rsidR="00BE4CE8" w:rsidRDefault="00665C63">
      <w:pPr>
        <w:pStyle w:val="p1"/>
      </w:pPr>
      <w: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rsidR="00BE4CE8" w:rsidRDefault="00665C63">
      <w:pPr>
        <w:pStyle w:val="p1"/>
      </w:pPr>
      <w:r>
        <w:t>"Contributor" means any person or entity that distributes the Program.</w:t>
      </w:r>
    </w:p>
    <w:p w:rsidR="00BE4CE8" w:rsidRDefault="00665C63">
      <w:pPr>
        <w:pStyle w:val="p1"/>
      </w:pPr>
      <w:r>
        <w:t>"Licensed Patents " mean patent claims licensable by a Contributor which are necessarily infringed by the use or sale of its Contribution alone or when combined with the Program.</w:t>
      </w:r>
    </w:p>
    <w:p w:rsidR="00BE4CE8" w:rsidRDefault="00665C63">
      <w:pPr>
        <w:pStyle w:val="p1"/>
      </w:pPr>
      <w:r>
        <w:t>"Program" means the Contributions distributed in accordance with this Agreement.</w:t>
      </w:r>
    </w:p>
    <w:p w:rsidR="00BE4CE8" w:rsidRDefault="00665C63">
      <w:pPr>
        <w:pStyle w:val="p1"/>
      </w:pPr>
      <w:r>
        <w:t>"Recipient" means anyone who receives the Program under this Agreement, including all Contributors.</w:t>
      </w:r>
    </w:p>
    <w:p w:rsidR="00BE4CE8" w:rsidRDefault="00665C63">
      <w:pPr>
        <w:pStyle w:val="pMyStyle"/>
      </w:pPr>
      <w:r>
        <w:t>2. GRANT OF RIGHTS</w:t>
      </w:r>
    </w:p>
    <w:p w:rsidR="00BE4CE8" w:rsidRDefault="00665C63">
      <w:pPr>
        <w:pStyle w:val="p1"/>
      </w:pPr>
      <w: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rsidR="00BE4CE8" w:rsidRDefault="00665C63">
      <w:pPr>
        <w:pStyle w:val="p1"/>
      </w:pPr>
      <w: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BE4CE8" w:rsidRDefault="00665C63">
      <w:pPr>
        <w:pStyle w:val="p1"/>
      </w:pPr>
      <w: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BE4CE8" w:rsidRDefault="00665C63">
      <w:pPr>
        <w:pStyle w:val="p1"/>
      </w:pPr>
      <w:r>
        <w:t>d) Each Contributor represents that to its knowledge it has sufficient copyright rights in its Contribution, if any, to grant the copyright license set forth in this Agreement.</w:t>
      </w:r>
    </w:p>
    <w:p w:rsidR="00BE4CE8" w:rsidRDefault="00665C63">
      <w:pPr>
        <w:pStyle w:val="pMyStyle"/>
      </w:pPr>
      <w:r>
        <w:t>3. REQUIREMENTS</w:t>
      </w:r>
    </w:p>
    <w:p w:rsidR="00BE4CE8" w:rsidRDefault="00665C63">
      <w:pPr>
        <w:pStyle w:val="p1"/>
      </w:pPr>
      <w:r>
        <w:t>A Contributor may choose to distribute the Program in object code form under its own license agreement, provided that:</w:t>
      </w:r>
    </w:p>
    <w:p w:rsidR="00BE4CE8" w:rsidRDefault="00665C63">
      <w:pPr>
        <w:pStyle w:val="p1"/>
      </w:pPr>
      <w:r>
        <w:t>a) it complies with the terms and conditions of this Agreement; and</w:t>
      </w:r>
    </w:p>
    <w:p w:rsidR="00BE4CE8" w:rsidRDefault="00665C63">
      <w:pPr>
        <w:pStyle w:val="p1"/>
      </w:pPr>
      <w:r>
        <w:t>b) its license agreement:</w:t>
      </w:r>
    </w:p>
    <w:p w:rsidR="00BE4CE8" w:rsidRDefault="00665C63">
      <w:pPr>
        <w:pStyle w:val="p1"/>
      </w:pPr>
      <w:r>
        <w:t>i) effectively disclaims on behalf of all Contributors all warranties and conditions, express and implied, including warranties or conditions of title and non-infringement, and implied warranties or conditions of merchantability and fitness for a particular purpose;</w:t>
      </w:r>
    </w:p>
    <w:p w:rsidR="00BE4CE8" w:rsidRDefault="00665C63">
      <w:pPr>
        <w:pStyle w:val="p1"/>
      </w:pPr>
      <w:r>
        <w:t>ii) effectively excludes on behalf of all Contributors all liability for damages, including direct, indirect, special, incidental and consequential damages, such as lost profits;</w:t>
      </w:r>
    </w:p>
    <w:p w:rsidR="00BE4CE8" w:rsidRDefault="00665C63">
      <w:pPr>
        <w:pStyle w:val="p1"/>
      </w:pPr>
      <w:r>
        <w:t>iii) states that any provisions which differ from this Agreement are offered by that Contributor alone and not by any other party; and</w:t>
      </w:r>
    </w:p>
    <w:p w:rsidR="00BE4CE8" w:rsidRDefault="00665C63">
      <w:pPr>
        <w:pStyle w:val="p1"/>
      </w:pPr>
      <w:r>
        <w:t>iv) states that source code for the Program is available from such Contributor, and informs licensees how to obtain it in a reasonable manner on or through a medium customarily used for software exchange.</w:t>
      </w:r>
    </w:p>
    <w:p w:rsidR="00BE4CE8" w:rsidRDefault="00665C63">
      <w:pPr>
        <w:pStyle w:val="p1"/>
      </w:pPr>
      <w:r>
        <w:t>When the Program is made available in source code form:</w:t>
      </w:r>
    </w:p>
    <w:p w:rsidR="00BE4CE8" w:rsidRDefault="00665C63">
      <w:pPr>
        <w:pStyle w:val="p1"/>
      </w:pPr>
      <w:r>
        <w:t>a) it must be made available under this Agreement; and</w:t>
      </w:r>
    </w:p>
    <w:p w:rsidR="00BE4CE8" w:rsidRDefault="00665C63">
      <w:pPr>
        <w:pStyle w:val="p1"/>
      </w:pPr>
      <w:r>
        <w:t>b) a copy of this Agreement must be included with each copy of the Program.</w:t>
      </w:r>
    </w:p>
    <w:p w:rsidR="00BE4CE8" w:rsidRDefault="00665C63">
      <w:pPr>
        <w:pStyle w:val="p1"/>
      </w:pPr>
      <w:r>
        <w:t>Contributors may not remove or alter any copyright notices contained within the Program.</w:t>
      </w:r>
    </w:p>
    <w:p w:rsidR="00BE4CE8" w:rsidRDefault="00665C63">
      <w:pPr>
        <w:pStyle w:val="p1"/>
      </w:pPr>
      <w:r>
        <w:t>Each Contributor must identify itself as the originator of its Contribution, if any, in a manner that reasonably allows subsequent Recipients to identify the originator of the Contribution.</w:t>
      </w:r>
    </w:p>
    <w:p w:rsidR="00BE4CE8" w:rsidRDefault="00665C63">
      <w:pPr>
        <w:pStyle w:val="pMyStyle"/>
      </w:pPr>
      <w:r>
        <w:t>4. COMMERCIAL DISTRIBUTION</w:t>
      </w:r>
    </w:p>
    <w:p w:rsidR="00BE4CE8" w:rsidRDefault="00665C63">
      <w:pPr>
        <w:pStyle w:val="p1"/>
      </w:pPr>
      <w: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BE4CE8" w:rsidRDefault="00665C63">
      <w:pPr>
        <w:pStyle w:val="p1"/>
      </w:pPr>
      <w: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BE4CE8" w:rsidRDefault="00665C63">
      <w:pPr>
        <w:pStyle w:val="pMyStyle"/>
      </w:pPr>
      <w:r>
        <w:t>5. NO WARRANTY</w:t>
      </w:r>
    </w:p>
    <w:p w:rsidR="00BE4CE8" w:rsidRDefault="00665C63">
      <w:pPr>
        <w:pStyle w:val="p1"/>
      </w:pPr>
      <w:r>
        <w:t>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rsidR="00BE4CE8" w:rsidRDefault="00665C63">
      <w:pPr>
        <w:pStyle w:val="pMyStyle"/>
      </w:pPr>
      <w:r>
        <w:t>6. DISCLAIMER OF LIABILITY</w:t>
      </w:r>
    </w:p>
    <w:p w:rsidR="00BE4CE8" w:rsidRDefault="00665C63">
      <w:pPr>
        <w:pStyle w:val="p1"/>
      </w:pPr>
      <w: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BE4CE8" w:rsidRDefault="00665C63">
      <w:pPr>
        <w:pStyle w:val="pMyStyle"/>
      </w:pPr>
      <w:r>
        <w:t>7. GENERAL</w:t>
      </w:r>
    </w:p>
    <w:p w:rsidR="00BE4CE8" w:rsidRDefault="00665C63">
      <w:pPr>
        <w:pStyle w:val="p1"/>
      </w:pPr>
      <w: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BE4CE8" w:rsidRDefault="00665C63">
      <w:pPr>
        <w:pStyle w:val="p1"/>
      </w:pPr>
      <w:r>
        <w:t>If Recipient institutes patent litigation against a Contributor with respect to a patent applicable to software (including a cross-claim or counterclaim in a lawsuit), then any patent licenses granted by that Contributor to such Recipient under this Agreement shall terminate as of the date such litigation is filed. In addition, 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BE4CE8" w:rsidRDefault="00665C63">
      <w:pPr>
        <w:pStyle w:val="p1"/>
      </w:pPr>
      <w: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BE4CE8" w:rsidRDefault="00665C63">
      <w:pPr>
        <w:pStyle w:val="p1"/>
      </w:pPr>
      <w: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IBM is the initial Agreement Steward. IBM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rsidR="00BE4CE8" w:rsidRDefault="00665C63">
      <w:pPr>
        <w:pStyle w:val="p1"/>
      </w:pPr>
      <w: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rsidR="00BE4CE8" w:rsidRDefault="00665C63">
      <w:pPr>
        <w:pStyle w:val="p1"/>
      </w:pPr>
      <w:r>
        <w:t>Special exception for LZMA compression module</w:t>
      </w:r>
    </w:p>
    <w:p w:rsidR="00BE4CE8" w:rsidRDefault="00665C63">
      <w:pPr>
        <w:pStyle w:val="p1"/>
      </w:pPr>
      <w:r>
        <w:t>Igor Pavlov and Amir Szekely, the authors of the LZMA compression module for NSIS, expressly permit you to statically or dynamically link your code (or bind by name) to the files from the LZMA compression module for NSIS without subjecting your linked code to the terms of the Common Public license version 1.0. Any modifications or additions to files from the LZMA compression module for NSIS, however, are subject to the terms of the Common Public License version 1.0.</w:t>
      </w:r>
    </w:p>
    <w:p w:rsidR="00BE4CE8" w:rsidRDefault="00665C63">
      <w:pPr>
        <w:pStyle w:val="h3"/>
      </w:pPr>
      <w:bookmarkStart w:id="128" w:name="_Toc71709988"/>
      <w:bookmarkStart w:id="129" w:name="_Ref1943043731"/>
      <w:r>
        <w:t>10.1.21 PostgreSQL</w:t>
      </w:r>
      <w:bookmarkEnd w:id="128"/>
    </w:p>
    <w:bookmarkEnd w:id="129"/>
    <w:p w:rsidR="00BE4CE8" w:rsidRDefault="00665C63">
      <w:pPr>
        <w:pStyle w:val="p1"/>
      </w:pPr>
      <w:r>
        <w:t>PostgreSQL is released under the PostgreSQL License, a liberal Open Source license, similar to the BSD or MIT licenses.</w:t>
      </w:r>
    </w:p>
    <w:p w:rsidR="00BE4CE8" w:rsidRDefault="00665C63">
      <w:pPr>
        <w:pStyle w:val="p1"/>
      </w:pPr>
      <w:r>
        <w:t>PostgreSQL Database Management System</w:t>
      </w:r>
    </w:p>
    <w:p w:rsidR="00BE4CE8" w:rsidRDefault="00665C63">
      <w:pPr>
        <w:pStyle w:val="p1"/>
      </w:pPr>
      <w:r>
        <w:t>(formerly known as Postgres, then as Postgres95)</w:t>
      </w:r>
    </w:p>
    <w:p w:rsidR="00BE4CE8" w:rsidRDefault="00665C63">
      <w:pPr>
        <w:pStyle w:val="p1"/>
      </w:pPr>
      <w:r>
        <w:t>Portions Copyright © 1996-2020, The PostgreSQL Global Development Group</w:t>
      </w:r>
    </w:p>
    <w:p w:rsidR="00BE4CE8" w:rsidRDefault="00665C63">
      <w:pPr>
        <w:pStyle w:val="p1"/>
      </w:pPr>
      <w:r>
        <w:t>Portions Copyright © 1994, The Regents of the University of California</w:t>
      </w:r>
    </w:p>
    <w:p w:rsidR="00BE4CE8" w:rsidRDefault="00665C63">
      <w:pPr>
        <w:pStyle w:val="p1"/>
      </w:pPr>
      <w:r>
        <w:t>Permission to use, copy, modify, and distribute this software and its documentation for any purpose, without fee, and without a written agreement is hereby granted, provided that the above copyright notice and this paragraph and the following two paragraphs appear in all copies.</w:t>
      </w:r>
    </w:p>
    <w:p w:rsidR="00BE4CE8" w:rsidRDefault="00665C63">
      <w:pPr>
        <w:pStyle w:val="p1"/>
      </w:pPr>
      <w:r>
        <w:t>IN NO EVENT SHALL THE UNIVERSITY OF CALIFORNIA BE LIABLE TO ANY PARTY FOR DIRECT, INDIRECT, SPECIAL, INCIDENTAL, OR CONSEQUENTIAL DAMAGES, INCLUDING LOST PROFITS, ARISING OUT OF THE USE OF THIS SOFTWARE AND ITS DOCUMENTATION, EVEN IF THE UNIVERSITY OF CALIFORNIA HAS BEEN ADVISED OF THE POSSIBILITY OF SUCH DAMAGE.</w:t>
      </w:r>
    </w:p>
    <w:p w:rsidR="00BE4CE8" w:rsidRDefault="00665C63">
      <w:pPr>
        <w:pStyle w:val="p1"/>
      </w:pPr>
      <w:r>
        <w:t>THE UNIVERSITY OF CALIFORNIA SPECIFICALLY DISCLAIMS ANY WARRANTIES, INCLUDING, BUT NOT LIMITED TO, THE IMPLIED WARRANTIES OF MERCHANTABILITY AND FITNESS FOR A PARTICULAR PURPOSE. THE SOFTWARE PROVIDED HEREUNDER IS ON AN "AS IS" BASIS, AND THE UNIVERSITY OF CALIFORNIA HAS NO OBLIGATIONS TO PROVIDE MAINTENANCE, SUPPORT, UPDATES, ENHANCEMENTS, OR MODIFICATIONS.</w:t>
      </w:r>
    </w:p>
    <w:p w:rsidR="00BE4CE8" w:rsidRDefault="00665C63">
      <w:pPr>
        <w:pStyle w:val="h3"/>
      </w:pPr>
      <w:bookmarkStart w:id="130" w:name="_Toc71709989"/>
      <w:bookmarkStart w:id="131" w:name="_Ref-1403824787"/>
      <w:r>
        <w:t>10.1.22 SQLite</w:t>
      </w:r>
      <w:bookmarkEnd w:id="130"/>
    </w:p>
    <w:bookmarkEnd w:id="131"/>
    <w:p w:rsidR="00BE4CE8" w:rsidRDefault="00665C63">
      <w:pPr>
        <w:pStyle w:val="p1"/>
      </w:pPr>
      <w:r>
        <w:t>SQLite Is Public Domain:</w:t>
      </w:r>
    </w:p>
    <w:p w:rsidR="00BE4CE8" w:rsidRDefault="00665C63">
      <w:pPr>
        <w:pStyle w:val="p1"/>
      </w:pPr>
      <w:r>
        <w:t>All of the code and documentation in SQLite has been dedicated to the public domain by the authors. All code authors, and representatives of the companies they work for, have signed affidavits dedicating their contributions to the public domain and originals of those signed affidavits are stored in a firesafe at the main offices of Hwaci. Anyone is free to copy, modify, publish, use, compile, sell, or distribute the original SQLite code, either in source code form or as a compiled binary, for any purpose, commercial or non-commercial, and by any means.</w:t>
      </w:r>
    </w:p>
    <w:p w:rsidR="00BE4CE8" w:rsidRDefault="00665C63">
      <w:pPr>
        <w:pStyle w:val="p1"/>
      </w:pPr>
      <w:r>
        <w:t>The previous paragraph applies to the deliverable code and documentation in SQLite - those parts of the SQLite library that you actually bundle and ship with a larger application. Some scripts used as part of the build process (for example the "configure" scripts generated by autoconf) might fall under other open-source licenses. Nothing from these build scripts ever reaches the final deliverable SQLite library, however, and so the licenses associated with those scripts should not be a factor in assessing your rights to copy and use the SQLite library.</w:t>
      </w:r>
    </w:p>
    <w:p w:rsidR="00BE4CE8" w:rsidRDefault="00665C63">
      <w:pPr>
        <w:pStyle w:val="p1"/>
      </w:pPr>
      <w:r>
        <w:t>All of the deliverable code in SQLite has been written from scratch. No code has been taken from other projects or from the open internet. Every line of code can be traced back to its original author, and all of those authors have public domain dedications on file. So the SQLite code base is clean and is uncontaminated with licensed code from other projects.</w:t>
      </w:r>
    </w:p>
    <w:p w:rsidR="00BE4CE8" w:rsidRDefault="00665C63">
      <w:pPr>
        <w:pStyle w:val="p1"/>
      </w:pPr>
      <w:r>
        <w:t>Open-Source, not Open-Contribution</w:t>
      </w:r>
    </w:p>
    <w:p w:rsidR="00BE4CE8" w:rsidRDefault="00665C63">
      <w:pPr>
        <w:pStyle w:val="p1"/>
      </w:pPr>
      <w:r>
        <w:t>SQLite is open-source, meaning that you can make as many copies of it as you want and do whatever you want with those copies, without limitation. But SQLite is not open-contribution. In order to keep SQLite in the public domain and ensure that the code does not become contaminated with proprietary or licensed content, the project does not accept patches from unknown persons.</w:t>
      </w:r>
    </w:p>
    <w:p w:rsidR="00BE4CE8" w:rsidRDefault="00665C63">
      <w:pPr>
        <w:pStyle w:val="p1"/>
      </w:pPr>
      <w:r>
        <w:t>All of the code in SQLite is original, having been written specifically for use by SQLite. No code has been copied from unknown sources on the internet.</w:t>
      </w:r>
    </w:p>
    <w:p w:rsidR="00BE4CE8" w:rsidRDefault="00665C63">
      <w:pPr>
        <w:pStyle w:val="p1"/>
      </w:pPr>
      <w:r>
        <w:t>Warranty of Title</w:t>
      </w:r>
    </w:p>
    <w:p w:rsidR="00BE4CE8" w:rsidRDefault="00665C63">
      <w:pPr>
        <w:pStyle w:val="p1"/>
      </w:pPr>
      <w:r>
        <w:t>SQLite is in the public domain and does not require a license. Even so, some organizations want legal proof of their right to use SQLite. Circumstances where this occurs include the following:</w:t>
      </w:r>
    </w:p>
    <w:p w:rsidR="00BE4CE8" w:rsidRDefault="00665C63">
      <w:pPr>
        <w:pStyle w:val="p1"/>
      </w:pPr>
      <w:r>
        <w:t>Your company desires indemnity against claims of copyright infringement.</w:t>
      </w:r>
    </w:p>
    <w:p w:rsidR="00BE4CE8" w:rsidRDefault="00665C63">
      <w:pPr>
        <w:pStyle w:val="p1"/>
      </w:pPr>
      <w:r>
        <w:t>You are using SQLite in a jurisdiction that does not recognize the public domain.</w:t>
      </w:r>
    </w:p>
    <w:p w:rsidR="00BE4CE8" w:rsidRDefault="00665C63">
      <w:pPr>
        <w:pStyle w:val="p1"/>
      </w:pPr>
      <w:r>
        <w:t>You are using SQLite in a jurisdiction that does not recognize the right of an author to dedicate their work to the public domain.</w:t>
      </w:r>
    </w:p>
    <w:p w:rsidR="00BE4CE8" w:rsidRDefault="00665C63">
      <w:pPr>
        <w:pStyle w:val="p1"/>
      </w:pPr>
      <w:r>
        <w:t>You want to hold a tangible legal document as evidence that you have the legal right to use and distribute SQLite.</w:t>
      </w:r>
    </w:p>
    <w:p w:rsidR="00BE4CE8" w:rsidRDefault="00665C63">
      <w:pPr>
        <w:pStyle w:val="p1"/>
      </w:pPr>
      <w:r>
        <w:t>Your legal department tells you that you have to purchase a license.</w:t>
      </w:r>
    </w:p>
    <w:p w:rsidR="00BE4CE8" w:rsidRDefault="00665C63">
      <w:pPr>
        <w:pStyle w:val="p1"/>
      </w:pPr>
      <w:r>
        <w:t>If any of the above circumstances apply to you, Hwaci, the company that employs all the developers of SQLite, will sell you a Warranty of Title for SQLite. A Warranty of Title is a legal document that asserts that the claimed authors of SQLite are the true authors, and that the authors have the legal right to dedicate the SQLite to the public domain, and that Hwaci will vigorously defend against challenges to those claims. All proceeds from the sale of SQLite Warranties of Title are used to fund continuing improvement and support of SQLite.</w:t>
      </w:r>
    </w:p>
    <w:p w:rsidR="00BE4CE8" w:rsidRDefault="00665C63">
      <w:pPr>
        <w:pStyle w:val="p1"/>
      </w:pPr>
      <w:r>
        <w:t>Contributed Code</w:t>
      </w:r>
    </w:p>
    <w:p w:rsidR="00BE4CE8" w:rsidRDefault="00665C63">
      <w:pPr>
        <w:pStyle w:val="p1"/>
      </w:pPr>
      <w:r>
        <w:t>In order to keep SQLite completely free and unencumbered by copyright, the project does not accept patches. If you would like to make a suggested change, and include a patch as a proof-of-concept, that would be great. However please do not be offended if we rewrite your patch from scratch.</w:t>
      </w:r>
    </w:p>
    <w:p w:rsidR="00BE4CE8" w:rsidRDefault="00665C63">
      <w:pPr>
        <w:pStyle w:val="h3"/>
      </w:pPr>
      <w:bookmarkStart w:id="132" w:name="_Toc71709990"/>
      <w:bookmarkStart w:id="133" w:name="_Ref222542143"/>
      <w:r>
        <w:t>10.1.23 Grafana</w:t>
      </w:r>
      <w:bookmarkEnd w:id="132"/>
    </w:p>
    <w:bookmarkEnd w:id="133"/>
    <w:p w:rsidR="00BE4CE8" w:rsidRDefault="00665C63">
      <w:pPr>
        <w:pStyle w:val="p1"/>
      </w:pPr>
      <w:r>
        <w:t>Apache License</w:t>
      </w:r>
    </w:p>
    <w:p w:rsidR="00BE4CE8" w:rsidRDefault="00665C63">
      <w:pPr>
        <w:pStyle w:val="p1"/>
      </w:pPr>
      <w:r>
        <w:t>Version 2.0, January 2004</w:t>
      </w:r>
    </w:p>
    <w:p w:rsidR="00BE4CE8" w:rsidRDefault="00665C63">
      <w:pPr>
        <w:pStyle w:val="p1"/>
      </w:pPr>
      <w:r>
        <w:t>http://www.apache.org/licenses/</w:t>
      </w:r>
    </w:p>
    <w:p w:rsidR="00BE4CE8" w:rsidRDefault="00665C63">
      <w:pPr>
        <w:pStyle w:val="p1"/>
      </w:pPr>
      <w:r>
        <w:t>TERMS AND CONDITIONS FOR USE, REPRODUCTION, AND DISTRIBUTION</w:t>
      </w:r>
    </w:p>
    <w:p w:rsidR="00BE4CE8" w:rsidRDefault="00665C63">
      <w:pPr>
        <w:pStyle w:val="p1"/>
      </w:pPr>
      <w:r>
        <w:t>1. Definitions.</w:t>
      </w:r>
    </w:p>
    <w:p w:rsidR="00BE4CE8" w:rsidRDefault="00665C63">
      <w:pPr>
        <w:pStyle w:val="p1"/>
      </w:pPr>
      <w:r>
        <w:t>"License" shall mean the terms and conditions for use, reproduction, and distribution as defined by Sections 1 through 9 of this document. "Licensor" shall mean the copyright owner or entity authorized by the copyright owner that is granting the License. "Legal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"You" (or "Your") shall mean an individual or Legal Entity exercising permissions granted by this License. "Source" form shall mean the preferred form for making modifications, including but not limited to software source code, documentation source, and configuration files. "Object" form shall mean any form resulting from mechanical transformation or translation of a Source form, including but not limited to compiled object code, generated documentation, and conversions to other media types. "Work" shall mean the work of authorship, whether in Source or Object form, made available under the License, as indicated by a copyright notice that is included in or attached to the work (an example is provided in the Appendix below). "Derivative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 "Contribution"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 "Contributor" shall mean Licensor and any individual or Legal Entity</w:t>
      </w:r>
    </w:p>
    <w:p w:rsidR="00BE4CE8" w:rsidRDefault="00665C63">
      <w:pPr>
        <w:pStyle w:val="p1"/>
      </w:pPr>
      <w:r>
        <w:t>on behalf of whom a Contribution has been received by Licensor and subsequently incorporated within the Work.</w:t>
      </w:r>
    </w:p>
    <w:p w:rsidR="00BE4CE8" w:rsidRDefault="00665C63">
      <w:pPr>
        <w:pStyle w:val="p1"/>
      </w:pPr>
      <w: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BE4CE8" w:rsidRDefault="00665C63">
      <w:pPr>
        <w:pStyle w:val="p1"/>
      </w:pPr>
      <w: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BE4CE8" w:rsidRDefault="00665C63">
      <w:pPr>
        <w:pStyle w:val="p1"/>
      </w:pPr>
      <w:r>
        <w:t>4. Redistribution. You may reproduce and distribute copies of the Work or Derivative Works thereof in any medium, with or without modifications, and in Source or Object form, provided that You meet the following conditions:</w:t>
      </w:r>
    </w:p>
    <w:p w:rsidR="00BE4CE8" w:rsidRDefault="00665C63">
      <w:pPr>
        <w:pStyle w:val="p1"/>
      </w:pPr>
      <w:r>
        <w:t>(a) You must give any other recipients of the Work or Derivative Works a copy of this License; and</w:t>
      </w:r>
    </w:p>
    <w:p w:rsidR="00BE4CE8" w:rsidRDefault="00665C63">
      <w:pPr>
        <w:pStyle w:val="p1"/>
      </w:pPr>
      <w:r>
        <w:t>(b) You must cause any modified files to carry prominent notices stating that You changed the files; and</w:t>
      </w:r>
    </w:p>
    <w:p w:rsidR="00BE4CE8" w:rsidRDefault="00665C63">
      <w:pPr>
        <w:pStyle w:val="p1"/>
      </w:pPr>
      <w:r>
        <w:t>(c) You must retain, in the Source form of any Derivative Works that You distribute, all copyright, patent, trademark, and attribution notices from the Source form of the Work, excluding those notices that do not pertain to any part of the Derivative Works; and</w:t>
      </w:r>
    </w:p>
    <w:p w:rsidR="00BE4CE8" w:rsidRDefault="00665C63">
      <w:pPr>
        <w:pStyle w:val="p1"/>
      </w:pPr>
      <w:r>
        <w:t>(d)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BE4CE8" w:rsidRDefault="00665C63">
      <w:pPr>
        <w:pStyle w:val="p1"/>
      </w:pPr>
      <w: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BE4CE8" w:rsidRDefault="00665C63">
      <w:pPr>
        <w:pStyle w:val="p1"/>
      </w:pPr>
      <w: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rsidR="00BE4CE8" w:rsidRDefault="00665C63">
      <w:pPr>
        <w:pStyle w:val="p1"/>
      </w:pPr>
      <w: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BE4CE8" w:rsidRDefault="00665C63">
      <w:pPr>
        <w:pStyle w:val="p1"/>
      </w:pPr>
      <w: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BE4CE8" w:rsidRDefault="00665C63">
      <w:pPr>
        <w:pStyle w:val="p1"/>
      </w:pPr>
      <w: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BE4CE8" w:rsidRDefault="00665C63">
      <w:pPr>
        <w:pStyle w:val="p1"/>
      </w:pPr>
      <w:r>
        <w:t>END OF TERMS AND CONDITIONS</w:t>
      </w:r>
    </w:p>
    <w:p w:rsidR="00BE4CE8" w:rsidRDefault="00665C63">
      <w:pPr>
        <w:pStyle w:val="p1"/>
      </w:pPr>
      <w:r>
        <w:t>APPENDIX: How to apply the Apache License to your work. 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rsidR="00BE4CE8" w:rsidRDefault="00665C63">
      <w:pPr>
        <w:pStyle w:val="p1"/>
      </w:pPr>
      <w:r>
        <w:t>Copyright 2015 Grafana Labs</w:t>
      </w:r>
    </w:p>
    <w:p w:rsidR="00BE4CE8" w:rsidRDefault="00665C63">
      <w:pPr>
        <w:pStyle w:val="p1"/>
      </w:pPr>
      <w:r>
        <w:t>Licensed under the Apache License, Version 2.0 (the "License"); you may not use this file except in compliance with the License. You may obtain a copy of the License at http://www.apache.org/licenses/LICENSE-2.0</w:t>
      </w:r>
    </w:p>
    <w:p w:rsidR="00BE4CE8" w:rsidRDefault="00665C63">
      <w:pPr>
        <w:pStyle w:val="p1"/>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BE4CE8" w:rsidRDefault="00665C63">
      <w:pPr>
        <w:pStyle w:val="h3"/>
      </w:pPr>
      <w:bookmarkStart w:id="134" w:name="_Toc71709991"/>
      <w:bookmarkStart w:id="135" w:name="_Ref-359218442"/>
      <w:r>
        <w:t>10.1.24 TensorFlow</w:t>
      </w:r>
      <w:bookmarkEnd w:id="134"/>
    </w:p>
    <w:bookmarkEnd w:id="135"/>
    <w:p w:rsidR="00BE4CE8" w:rsidRDefault="00665C63">
      <w:pPr>
        <w:pStyle w:val="p1"/>
      </w:pPr>
      <w:r>
        <w:t>Copyright 2019 The TensorFlow Authors. All rights reserved.</w:t>
      </w:r>
    </w:p>
    <w:p w:rsidR="00BE4CE8" w:rsidRDefault="00665C63">
      <w:pPr>
        <w:pStyle w:val="p1"/>
      </w:pPr>
      <w:r>
        <w:t>Apache License as used by TensorFlow:</w:t>
      </w:r>
    </w:p>
    <w:p w:rsidR="00BE4CE8" w:rsidRDefault="00665C63">
      <w:pPr>
        <w:pStyle w:val="p1"/>
      </w:pPr>
      <w:r>
        <w:t> </w:t>
      </w:r>
    </w:p>
    <w:p w:rsidR="00BE4CE8" w:rsidRDefault="00665C63">
      <w:pPr>
        <w:pStyle w:val="p1"/>
      </w:pPr>
      <w:r>
        <w:t>Apache License</w:t>
      </w:r>
    </w:p>
    <w:p w:rsidR="00BE4CE8" w:rsidRDefault="00665C63">
      <w:pPr>
        <w:pStyle w:val="p1"/>
      </w:pPr>
      <w:r>
        <w:t>Version 2.0, January 2004</w:t>
      </w:r>
    </w:p>
    <w:p w:rsidR="00BE4CE8" w:rsidRDefault="00665C63">
      <w:pPr>
        <w:pStyle w:val="p1"/>
      </w:pPr>
      <w:r>
        <w:t>http://www.apache.org/licenses/</w:t>
      </w:r>
    </w:p>
    <w:p w:rsidR="00BE4CE8" w:rsidRDefault="00665C63">
      <w:pPr>
        <w:pStyle w:val="p1"/>
      </w:pPr>
      <w:r>
        <w:t>TERMS AND CONDITIONS FOR USE, REPRODUCTION, AND DISTRIBUTION</w:t>
      </w:r>
    </w:p>
    <w:p w:rsidR="00BE4CE8" w:rsidRDefault="00665C63">
      <w:pPr>
        <w:pStyle w:val="p1"/>
      </w:pPr>
      <w:r>
        <w:t>1. Definitions.</w:t>
      </w:r>
    </w:p>
    <w:p w:rsidR="00BE4CE8" w:rsidRDefault="00665C63">
      <w:pPr>
        <w:pStyle w:val="p1"/>
      </w:pPr>
      <w:r>
        <w:t>"License" shall mean the terms and conditions for use, reproduction, and distribution as defined by Sections 1 through 9 of this document. "Licensor" shall mean the copyright owner or entity authorized by</w:t>
      </w:r>
    </w:p>
    <w:p w:rsidR="00BE4CE8" w:rsidRDefault="00665C63">
      <w:pPr>
        <w:pStyle w:val="p1"/>
      </w:pPr>
      <w:r>
        <w:t>the copyright owner that is granting the License. "Legal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"You" (or "Your") shall mean an individual or Legal Entity exercising permissions granted by this License. "Source" form shall mean the preferred form for making modifications, including but not limited to software source code, documentation source, and configuration files. "Object" form shall mean any form resulting from mechanical transformation or translation of a Source form, including but not limited to compiled object code, generated documentation, and conversions to other media types. "Work" shall mean the work of authorship, whether in Source or Object form, made available under the License, as indicated by a copyright notice that is included in or attached to the work (an example is provided in the Appendix below). "Derivative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 "Contribution"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 "Contributor" shall mean Licensor and any individual or Legal Entity on behalf of whom a Contribution has been received by Licensor and subsequently incorporated within the Work.</w:t>
      </w:r>
    </w:p>
    <w:p w:rsidR="00BE4CE8" w:rsidRDefault="00665C63">
      <w:pPr>
        <w:pStyle w:val="p1"/>
      </w:pPr>
      <w: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BE4CE8" w:rsidRDefault="00665C63">
      <w:pPr>
        <w:pStyle w:val="p1"/>
      </w:pPr>
      <w: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BE4CE8" w:rsidRDefault="00665C63">
      <w:pPr>
        <w:pStyle w:val="p1"/>
      </w:pPr>
      <w:r>
        <w:t>4. Redistribution. You may reproduce and distribute copies of the Work or Derivative Works thereof in any medium, with or without modifications, and in Source or Object form, provided that You meet the following conditions:</w:t>
      </w:r>
    </w:p>
    <w:p w:rsidR="00BE4CE8" w:rsidRDefault="00665C63">
      <w:pPr>
        <w:pStyle w:val="p1"/>
      </w:pPr>
      <w:r>
        <w:t>(a) You must give any other recipients of the Work or Derivative Works a copy of this License; and</w:t>
      </w:r>
    </w:p>
    <w:p w:rsidR="00BE4CE8" w:rsidRDefault="00665C63">
      <w:pPr>
        <w:pStyle w:val="p1"/>
      </w:pPr>
      <w:r>
        <w:t>(b) You must cause any modified files to carry prominent notices stating that You changed the files; and</w:t>
      </w:r>
    </w:p>
    <w:p w:rsidR="00BE4CE8" w:rsidRDefault="00665C63">
      <w:pPr>
        <w:pStyle w:val="p1"/>
      </w:pPr>
      <w:r>
        <w:t>(c) You must retain, in the Source form of any Derivative Works that You distribute, all copyright, patent, trademark, and attribution notices from the Source form of the Work, excluding those notices that do not pertain to any part of the Derivative Works; and</w:t>
      </w:r>
    </w:p>
    <w:p w:rsidR="00BE4CE8" w:rsidRDefault="00665C63">
      <w:pPr>
        <w:pStyle w:val="p1"/>
      </w:pPr>
      <w:r>
        <w:t>(d)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BE4CE8" w:rsidRDefault="00665C63">
      <w:pPr>
        <w:pStyle w:val="p1"/>
      </w:pPr>
      <w: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BE4CE8" w:rsidRDefault="00665C63">
      <w:pPr>
        <w:pStyle w:val="p1"/>
      </w:pPr>
      <w: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rsidR="00BE4CE8" w:rsidRDefault="00665C63">
      <w:pPr>
        <w:pStyle w:val="p1"/>
      </w:pPr>
      <w: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BE4CE8" w:rsidRDefault="00665C63">
      <w:pPr>
        <w:pStyle w:val="p1"/>
      </w:pPr>
      <w: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BE4CE8" w:rsidRDefault="00665C63">
      <w:pPr>
        <w:pStyle w:val="p1"/>
      </w:pPr>
      <w: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BE4CE8" w:rsidRDefault="00665C63">
      <w:pPr>
        <w:pStyle w:val="p1"/>
      </w:pPr>
      <w:r>
        <w:t>END OF TERMS AND CONDITIONS</w:t>
      </w:r>
    </w:p>
    <w:p w:rsidR="00BE4CE8" w:rsidRDefault="00665C63">
      <w:pPr>
        <w:pStyle w:val="p1"/>
      </w:pPr>
      <w:r>
        <w:t>APPENDIX: How to apply the Apache License to your work. 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rsidR="00BE4CE8" w:rsidRDefault="00665C63">
      <w:pPr>
        <w:pStyle w:val="p1"/>
      </w:pPr>
      <w:r>
        <w:t>Copyright [yyyy] [name of copyright owner]</w:t>
      </w:r>
    </w:p>
    <w:p w:rsidR="00BE4CE8" w:rsidRDefault="00665C63">
      <w:pPr>
        <w:pStyle w:val="p1"/>
      </w:pPr>
      <w:r>
        <w:t>Licensed under the Apache License, Version 2.0 (the "License"); you may not use this file except in compliance with the License. You may obtain a copy of the License at http://www.apache.org/licenses/LICENSE-2.0</w:t>
      </w:r>
    </w:p>
    <w:p w:rsidR="00BE4CE8" w:rsidRDefault="00665C63">
      <w:pPr>
        <w:pStyle w:val="p1"/>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BE4CE8" w:rsidRDefault="00665C63">
      <w:pPr>
        <w:pStyle w:val="h3"/>
      </w:pPr>
      <w:bookmarkStart w:id="136" w:name="_Toc71709992"/>
      <w:bookmarkStart w:id="137" w:name="_Ref-1176652055"/>
      <w:r>
        <w:t>10.1.25 Python</w:t>
      </w:r>
      <w:bookmarkEnd w:id="136"/>
    </w:p>
    <w:bookmarkEnd w:id="137"/>
    <w:p w:rsidR="00BE4CE8" w:rsidRDefault="00665C63">
      <w:pPr>
        <w:pStyle w:val="p1"/>
      </w:pPr>
      <w:r>
        <w:t>Python 3.4.0 license</w:t>
      </w:r>
    </w:p>
    <w:p w:rsidR="00BE4CE8" w:rsidRDefault="00665C63">
      <w:pPr>
        <w:pStyle w:val="p1"/>
      </w:pPr>
      <w:r>
        <w:t>This is the official license for the Python 3.4.0 release:</w:t>
      </w:r>
    </w:p>
    <w:p w:rsidR="00BE4CE8" w:rsidRDefault="00665C63">
      <w:pPr>
        <w:pStyle w:val="p1"/>
      </w:pPr>
      <w:r>
        <w:t>A. HISTORY OF THE SOFTWARE</w:t>
      </w:r>
    </w:p>
    <w:p w:rsidR="00BE4CE8" w:rsidRDefault="00665C63">
      <w:pPr>
        <w:pStyle w:val="p1"/>
      </w:pPr>
      <w:r>
        <w:t>==========================</w:t>
      </w:r>
    </w:p>
    <w:p w:rsidR="00BE4CE8" w:rsidRDefault="00665C63">
      <w:pPr>
        <w:pStyle w:val="p1"/>
      </w:pPr>
      <w:r>
        <w:t>Python was created in the early 1990s by Guido van Rossum at Stichting Mathematisch Centrum (CWI, see http://www.cwi.nl) in the Netherlands as a successor of a language called ABC. Guido remains Python's principal author, although it includes many contributions from others. In 1995, Guido continued his work on Python at the Corporation for National Research Initiatives (CNRI, see http://www.cnri.reston.va.us) in Reston, Virginia where he released several versions of the software. In May 2000, Guido and the Python core development team moved to BeOpen.com to form the BeOpen PythonLabs team. In October of the same year, the PythonLabs team moved to Digital Creations (now Zope Corporation, see http://www.zope.com). In 2001, the Python Software Foundation (PSF, see http://www.python.org/psf/) was formed, a non-profit organization created specifically to own Python-related Intellectual Property. Zope Corporation is a sponsoring member of the PSF.</w:t>
      </w:r>
    </w:p>
    <w:p w:rsidR="00BE4CE8" w:rsidRDefault="00665C63">
      <w:pPr>
        <w:pStyle w:val="p1"/>
      </w:pPr>
      <w:r>
        <w:t>All Python releases are Open Source (see http://www.opensource.org for the Open Source Definition). Historically, most, but not all, Python releases have also been GPL-compatible; the table below summarizes the various releases.</w:t>
      </w:r>
    </w:p>
    <w:p w:rsidR="00BE4CE8" w:rsidRDefault="00665C63">
      <w:pPr>
        <w:pStyle w:val="p1"/>
      </w:pPr>
      <w:r>
        <w:t>Release Derived Year Owner GPL-</w:t>
      </w:r>
    </w:p>
    <w:p w:rsidR="00BE4CE8" w:rsidRDefault="00665C63">
      <w:pPr>
        <w:pStyle w:val="p1"/>
      </w:pPr>
      <w:r>
        <w:t>from compatible? (1)</w:t>
      </w:r>
    </w:p>
    <w:p w:rsidR="00BE4CE8" w:rsidRDefault="00665C63">
      <w:pPr>
        <w:pStyle w:val="p1"/>
      </w:pPr>
      <w:r>
        <w:t>0.9.0 thru 1.2 1991-1995 CWI yes</w:t>
      </w:r>
    </w:p>
    <w:p w:rsidR="00BE4CE8" w:rsidRDefault="00665C63">
      <w:pPr>
        <w:pStyle w:val="p1"/>
      </w:pPr>
      <w:r>
        <w:t>1.3 thru 1.5.2 1.2 1995-1999 CNRI yes</w:t>
      </w:r>
    </w:p>
    <w:p w:rsidR="00BE4CE8" w:rsidRDefault="00665C63">
      <w:pPr>
        <w:pStyle w:val="p1"/>
      </w:pPr>
      <w:r>
        <w:t>1.6 1.5.2 2000 CNRI no</w:t>
      </w:r>
    </w:p>
    <w:p w:rsidR="00BE4CE8" w:rsidRDefault="00665C63">
      <w:pPr>
        <w:pStyle w:val="p1"/>
      </w:pPr>
      <w:r>
        <w:t>2.0 1.6 2000 BeOpen.com no</w:t>
      </w:r>
    </w:p>
    <w:p w:rsidR="00BE4CE8" w:rsidRDefault="00665C63">
      <w:pPr>
        <w:pStyle w:val="p1"/>
      </w:pPr>
      <w:r>
        <w:t>1.6.1 1.6 2001 CNRI yes (2)</w:t>
      </w:r>
    </w:p>
    <w:p w:rsidR="00BE4CE8" w:rsidRDefault="00665C63">
      <w:pPr>
        <w:pStyle w:val="p1"/>
      </w:pPr>
      <w:r>
        <w:t>2.1 2.0+1.6.1 2001 PSF no</w:t>
      </w:r>
    </w:p>
    <w:p w:rsidR="00BE4CE8" w:rsidRDefault="00665C63">
      <w:pPr>
        <w:pStyle w:val="p1"/>
      </w:pPr>
      <w:r>
        <w:t>2.0.1 2.0+1.6.1 2001 PSF yes</w:t>
      </w:r>
    </w:p>
    <w:p w:rsidR="00BE4CE8" w:rsidRDefault="00665C63">
      <w:pPr>
        <w:pStyle w:val="p1"/>
      </w:pPr>
      <w:r>
        <w:t>2.1.1 2.1+2.0.1 2001 PSF yes</w:t>
      </w:r>
    </w:p>
    <w:p w:rsidR="00BE4CE8" w:rsidRDefault="00665C63">
      <w:pPr>
        <w:pStyle w:val="p1"/>
      </w:pPr>
      <w:r>
        <w:t>2.2 2.1.1 2001 PSF yes</w:t>
      </w:r>
    </w:p>
    <w:p w:rsidR="00BE4CE8" w:rsidRDefault="00665C63">
      <w:pPr>
        <w:pStyle w:val="p1"/>
      </w:pPr>
      <w:r>
        <w:t>2.1.2 2.1.1 2002 PSF yes</w:t>
      </w:r>
    </w:p>
    <w:p w:rsidR="00BE4CE8" w:rsidRDefault="00665C63">
      <w:pPr>
        <w:pStyle w:val="p1"/>
      </w:pPr>
      <w:r>
        <w:t>2.1.3 2.1.2 2002 PSF yes</w:t>
      </w:r>
    </w:p>
    <w:p w:rsidR="00BE4CE8" w:rsidRDefault="00665C63">
      <w:pPr>
        <w:pStyle w:val="p1"/>
      </w:pPr>
      <w:r>
        <w:t>2.2.1 2.2 2002 PSF yes</w:t>
      </w:r>
    </w:p>
    <w:p w:rsidR="00BE4CE8" w:rsidRDefault="00665C63">
      <w:pPr>
        <w:pStyle w:val="p1"/>
      </w:pPr>
      <w:r>
        <w:t>2.2.2 2.2.1 2002 PSF yes</w:t>
      </w:r>
    </w:p>
    <w:p w:rsidR="00BE4CE8" w:rsidRDefault="00665C63">
      <w:pPr>
        <w:pStyle w:val="p1"/>
      </w:pPr>
      <w:r>
        <w:t>2.2.3 2.2.2 2003 PSF yes</w:t>
      </w:r>
    </w:p>
    <w:p w:rsidR="00BE4CE8" w:rsidRDefault="00665C63">
      <w:pPr>
        <w:pStyle w:val="p1"/>
      </w:pPr>
      <w:r>
        <w:t>2.3 2.2.2 2002-2003 PSF yes</w:t>
      </w:r>
    </w:p>
    <w:p w:rsidR="00BE4CE8" w:rsidRDefault="00665C63">
      <w:pPr>
        <w:pStyle w:val="p1"/>
      </w:pPr>
      <w:r>
        <w:t>2.3.1 2.3 2002-2003 PSF yes</w:t>
      </w:r>
    </w:p>
    <w:p w:rsidR="00BE4CE8" w:rsidRDefault="00665C63">
      <w:pPr>
        <w:pStyle w:val="p1"/>
      </w:pPr>
      <w:r>
        <w:t>2.3.2 2.3.1 2002-2003 PSF yes</w:t>
      </w:r>
    </w:p>
    <w:p w:rsidR="00BE4CE8" w:rsidRDefault="00665C63">
      <w:pPr>
        <w:pStyle w:val="p1"/>
      </w:pPr>
      <w:r>
        <w:t>2.3.3 2.3.2 2002-2003 PSF yes</w:t>
      </w:r>
    </w:p>
    <w:p w:rsidR="00BE4CE8" w:rsidRDefault="00665C63">
      <w:pPr>
        <w:pStyle w:val="p1"/>
      </w:pPr>
      <w:r>
        <w:t>2.3.4 2.3.3 2004 PSF yes</w:t>
      </w:r>
    </w:p>
    <w:p w:rsidR="00BE4CE8" w:rsidRDefault="00665C63">
      <w:pPr>
        <w:pStyle w:val="p1"/>
      </w:pPr>
      <w:r>
        <w:t>2.3.5 2.3.4 2005 PSF yes</w:t>
      </w:r>
    </w:p>
    <w:p w:rsidR="00BE4CE8" w:rsidRDefault="00665C63">
      <w:pPr>
        <w:pStyle w:val="p1"/>
      </w:pPr>
      <w:r>
        <w:t>2.4 2.3 2004 PSF yes</w:t>
      </w:r>
    </w:p>
    <w:p w:rsidR="00BE4CE8" w:rsidRDefault="00665C63">
      <w:pPr>
        <w:pStyle w:val="p1"/>
      </w:pPr>
      <w:r>
        <w:t>2.4.1 2.4 2005 PSF yes</w:t>
      </w:r>
    </w:p>
    <w:p w:rsidR="00BE4CE8" w:rsidRDefault="00665C63">
      <w:pPr>
        <w:pStyle w:val="p1"/>
      </w:pPr>
      <w:r>
        <w:t>2.4.2 2.4.1 2005 PSF yes</w:t>
      </w:r>
    </w:p>
    <w:p w:rsidR="00BE4CE8" w:rsidRDefault="00665C63">
      <w:pPr>
        <w:pStyle w:val="p1"/>
      </w:pPr>
      <w:r>
        <w:t>2.4.3 2.4.2 2006 PSF yes</w:t>
      </w:r>
    </w:p>
    <w:p w:rsidR="00BE4CE8" w:rsidRDefault="00665C63">
      <w:pPr>
        <w:pStyle w:val="p1"/>
      </w:pPr>
      <w:r>
        <w:t>2.4.4 2.4.3 2006 PSF yes</w:t>
      </w:r>
    </w:p>
    <w:p w:rsidR="00BE4CE8" w:rsidRDefault="00665C63">
      <w:pPr>
        <w:pStyle w:val="p1"/>
      </w:pPr>
      <w:r>
        <w:t>2.5 2.4 2006 PSF yes</w:t>
      </w:r>
    </w:p>
    <w:p w:rsidR="00BE4CE8" w:rsidRDefault="00665C63">
      <w:pPr>
        <w:pStyle w:val="p1"/>
      </w:pPr>
      <w:r>
        <w:t>2.5.1 2.5 2007 PSF yes</w:t>
      </w:r>
    </w:p>
    <w:p w:rsidR="00BE4CE8" w:rsidRDefault="00665C63">
      <w:pPr>
        <w:pStyle w:val="p1"/>
      </w:pPr>
      <w:r>
        <w:t>2.5.2 2.5.1 2008 PSF yes</w:t>
      </w:r>
    </w:p>
    <w:p w:rsidR="00BE4CE8" w:rsidRDefault="00665C63">
      <w:pPr>
        <w:pStyle w:val="p1"/>
      </w:pPr>
      <w:r>
        <w:t>2.5.3 2.5.2 2008 PSF yes</w:t>
      </w:r>
    </w:p>
    <w:p w:rsidR="00BE4CE8" w:rsidRDefault="00665C63">
      <w:pPr>
        <w:pStyle w:val="p1"/>
      </w:pPr>
      <w:r>
        <w:t>2.6 2.5 2008 PSF yes</w:t>
      </w:r>
    </w:p>
    <w:p w:rsidR="00BE4CE8" w:rsidRDefault="00665C63">
      <w:pPr>
        <w:pStyle w:val="p1"/>
      </w:pPr>
      <w:r>
        <w:t>2.6.1 2.6 2008 PSF yes</w:t>
      </w:r>
    </w:p>
    <w:p w:rsidR="00BE4CE8" w:rsidRDefault="00665C63">
      <w:pPr>
        <w:pStyle w:val="p1"/>
      </w:pPr>
      <w:r>
        <w:t>2.6.2 2.6.1 2009 PSF yes</w:t>
      </w:r>
    </w:p>
    <w:p w:rsidR="00BE4CE8" w:rsidRDefault="00665C63">
      <w:pPr>
        <w:pStyle w:val="p1"/>
      </w:pPr>
      <w:r>
        <w:t>2.6.3 2.6.2 2009 PSF yes</w:t>
      </w:r>
    </w:p>
    <w:p w:rsidR="00BE4CE8" w:rsidRDefault="00665C63">
      <w:pPr>
        <w:pStyle w:val="p1"/>
      </w:pPr>
      <w:r>
        <w:t>2.6.4 2.6.3 2009 PSF yes</w:t>
      </w:r>
    </w:p>
    <w:p w:rsidR="00BE4CE8" w:rsidRDefault="00665C63">
      <w:pPr>
        <w:pStyle w:val="p1"/>
      </w:pPr>
      <w:r>
        <w:t>2.6.5 2.6.4 2010 PSF yes</w:t>
      </w:r>
    </w:p>
    <w:p w:rsidR="00BE4CE8" w:rsidRDefault="00665C63">
      <w:pPr>
        <w:pStyle w:val="p1"/>
      </w:pPr>
      <w:r>
        <w:t>3.0 2.6 2008 PSF yes</w:t>
      </w:r>
    </w:p>
    <w:p w:rsidR="00BE4CE8" w:rsidRDefault="00665C63">
      <w:pPr>
        <w:pStyle w:val="p1"/>
      </w:pPr>
      <w:r>
        <w:t>3.0.1 3.0 2009 PSF yes</w:t>
      </w:r>
    </w:p>
    <w:p w:rsidR="00BE4CE8" w:rsidRDefault="00665C63">
      <w:pPr>
        <w:pStyle w:val="p1"/>
      </w:pPr>
      <w:r>
        <w:t>3.1 3.0.1 2009 PSF yes</w:t>
      </w:r>
    </w:p>
    <w:p w:rsidR="00BE4CE8" w:rsidRDefault="00665C63">
      <w:pPr>
        <w:pStyle w:val="p1"/>
      </w:pPr>
      <w:r>
        <w:t>3.1.1 3.1 2009 PSF yes</w:t>
      </w:r>
    </w:p>
    <w:p w:rsidR="00BE4CE8" w:rsidRDefault="00665C63">
      <w:pPr>
        <w:pStyle w:val="p1"/>
      </w:pPr>
      <w:r>
        <w:t>3.1.2 3.1.1 2010 PSF yes</w:t>
      </w:r>
    </w:p>
    <w:p w:rsidR="00BE4CE8" w:rsidRDefault="00665C63">
      <w:pPr>
        <w:pStyle w:val="p1"/>
      </w:pPr>
      <w:r>
        <w:t>3.1.3 3.1.2 2010 PSF yes</w:t>
      </w:r>
    </w:p>
    <w:p w:rsidR="00BE4CE8" w:rsidRDefault="00665C63">
      <w:pPr>
        <w:pStyle w:val="p1"/>
      </w:pPr>
      <w:r>
        <w:t>3.1.4 3.1.3 2011 PSF yes</w:t>
      </w:r>
    </w:p>
    <w:p w:rsidR="00BE4CE8" w:rsidRDefault="00665C63">
      <w:pPr>
        <w:pStyle w:val="p1"/>
      </w:pPr>
      <w:r>
        <w:t>3.1.5 3.1.4 2012 PSF yes</w:t>
      </w:r>
    </w:p>
    <w:p w:rsidR="00BE4CE8" w:rsidRDefault="00665C63">
      <w:pPr>
        <w:pStyle w:val="p1"/>
      </w:pPr>
      <w:r>
        <w:t>3.2 3.1 2011 PSF yes</w:t>
      </w:r>
    </w:p>
    <w:p w:rsidR="00BE4CE8" w:rsidRDefault="00665C63">
      <w:pPr>
        <w:pStyle w:val="p1"/>
      </w:pPr>
      <w:r>
        <w:t>3.2.1 3.2 2011 PSF yes</w:t>
      </w:r>
    </w:p>
    <w:p w:rsidR="00BE4CE8" w:rsidRDefault="00665C63">
      <w:pPr>
        <w:pStyle w:val="p1"/>
      </w:pPr>
      <w:r>
        <w:t>3.2.2 3.2.1 2011 PSF yes</w:t>
      </w:r>
    </w:p>
    <w:p w:rsidR="00BE4CE8" w:rsidRDefault="00665C63">
      <w:pPr>
        <w:pStyle w:val="p1"/>
      </w:pPr>
      <w:r>
        <w:t>3.2.3 3.2.2 2012 PSF yes</w:t>
      </w:r>
    </w:p>
    <w:p w:rsidR="00BE4CE8" w:rsidRDefault="00665C63">
      <w:pPr>
        <w:pStyle w:val="p1"/>
      </w:pPr>
      <w:r>
        <w:t>3.3.0 3.2 2012 PSF yes</w:t>
      </w:r>
    </w:p>
    <w:p w:rsidR="00BE4CE8" w:rsidRDefault="00665C63">
      <w:pPr>
        <w:pStyle w:val="p1"/>
      </w:pPr>
      <w:r>
        <w:t>3.3.1 3.3.0 2013 PSF yes</w:t>
      </w:r>
    </w:p>
    <w:p w:rsidR="00BE4CE8" w:rsidRDefault="00665C63">
      <w:pPr>
        <w:pStyle w:val="p1"/>
      </w:pPr>
      <w:r>
        <w:t>3.3.2 3.3.1 2013 PSF yes</w:t>
      </w:r>
    </w:p>
    <w:p w:rsidR="00BE4CE8" w:rsidRDefault="00665C63">
      <w:pPr>
        <w:pStyle w:val="p1"/>
      </w:pPr>
      <w:r>
        <w:t>3.4.0 3.3 2013 PSF yes</w:t>
      </w:r>
    </w:p>
    <w:p w:rsidR="00BE4CE8" w:rsidRDefault="00665C63">
      <w:pPr>
        <w:pStyle w:val="p1"/>
      </w:pPr>
      <w:r>
        <w:t>Footnotes:</w:t>
      </w:r>
    </w:p>
    <w:p w:rsidR="00BE4CE8" w:rsidRDefault="00665C63">
      <w:pPr>
        <w:pStyle w:val="p1"/>
      </w:pPr>
      <w:r>
        <w:t>(1) GPL-compatible doesn't mean that we're distributing Python under the GPL. All Python licenses, unlike the GPL, let you distribute a modified version without making your changes open source. The GPL-compatible licenses make it possible to combine Python with other software that is released under the GPL; the others don't.</w:t>
      </w:r>
    </w:p>
    <w:p w:rsidR="00BE4CE8" w:rsidRDefault="00665C63">
      <w:pPr>
        <w:pStyle w:val="p1"/>
      </w:pPr>
      <w:r>
        <w:t>(2) According to Richard Stallman, 1.6.1 is not GPL-compatible, because its license has a choice of law clause. According to CNRI, however, Stallman's lawyer has told CNRI's lawyer that 1.6.1 is "not incompatible" with the GPL.</w:t>
      </w:r>
    </w:p>
    <w:p w:rsidR="00BE4CE8" w:rsidRDefault="00665C63">
      <w:pPr>
        <w:pStyle w:val="p1"/>
      </w:pPr>
      <w:r>
        <w:t>Thanks to the many outside volunteers who have worked under Guido's direction to make these releases possible.</w:t>
      </w:r>
    </w:p>
    <w:p w:rsidR="00BE4CE8" w:rsidRDefault="00665C63">
      <w:pPr>
        <w:pStyle w:val="p1"/>
      </w:pPr>
      <w:r>
        <w:t>B. TERMS AND CONDITIONS FOR ACCESSING OR OTHERWISE USING PYTHON</w:t>
      </w:r>
    </w:p>
    <w:p w:rsidR="00BE4CE8" w:rsidRDefault="00665C63">
      <w:pPr>
        <w:pStyle w:val="p1"/>
      </w:pPr>
      <w:r>
        <w:t>===============================================================</w:t>
      </w:r>
    </w:p>
    <w:p w:rsidR="00BE4CE8" w:rsidRDefault="00665C63">
      <w:pPr>
        <w:pStyle w:val="p1"/>
      </w:pPr>
      <w:r>
        <w:t>PYTHON SOFTWARE FOUNDATION LICENSE VERSION 2</w:t>
      </w:r>
    </w:p>
    <w:p w:rsidR="00BE4CE8" w:rsidRDefault="00665C63">
      <w:pPr>
        <w:pStyle w:val="p1"/>
      </w:pPr>
      <w:r>
        <w:t>--------------------------------------------</w:t>
      </w:r>
    </w:p>
    <w:p w:rsidR="00BE4CE8" w:rsidRDefault="00665C63">
      <w:pPr>
        <w:pStyle w:val="p1"/>
      </w:pPr>
      <w:r>
        <w:t>1. This LICENSE AGREEMENT is between the Python Software Foundation ("PSF"), and the Individual or Organization ("Licensee") accessing and otherwise using this software ("Python") in source or binary form and its associated documentation.</w:t>
      </w:r>
    </w:p>
    <w:p w:rsidR="00BE4CE8" w:rsidRDefault="00665C63">
      <w:pPr>
        <w:pStyle w:val="p1"/>
      </w:pPr>
      <w:r>
        <w:t>2. 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i.e., "Copyright (c) 2001, 2002, 2003, 2004, 2005, 2006, 2007, 2008, 2009, 2010, 2011, 2012 Python Software Foundation; All Rights Reserved" are retained in Python alone or in any derivative version prepared by Licensee.</w:t>
      </w:r>
    </w:p>
    <w:p w:rsidR="00BE4CE8" w:rsidRDefault="00665C63">
      <w:pPr>
        <w:pStyle w:val="p1"/>
      </w:pPr>
      <w:r>
        <w:t>3. 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 Python.</w:t>
      </w:r>
    </w:p>
    <w:p w:rsidR="00BE4CE8" w:rsidRDefault="00665C63">
      <w:pPr>
        <w:pStyle w:val="p1"/>
      </w:pPr>
      <w:r>
        <w:t>4. PSF is making Python available to Licensee on an "AS IS" basis. PSF MAKES NO REPRESENTATIONS OR WARRANTIES, EXPRESS OR IMPLIED. BY WAY OF EXAMPLE, BUT NOT LIMITATION, PSF MAKES NO AND DISCLAIMS ANY REPRESENTATION OR WARRANTY OF MERCHANTABILITY OR FITNESS FOR ANY PARTICULAR PURPOSE OR THAT THE USE OF PYTHON WILL NOT INFRINGE ANY THIRD PARTY RIGHTS.</w:t>
      </w:r>
    </w:p>
    <w:p w:rsidR="00BE4CE8" w:rsidRDefault="00665C63">
      <w:pPr>
        <w:pStyle w:val="p1"/>
      </w:pPr>
      <w:r>
        <w:t>5. PSF SHALL NOT BE LIABLE TO LICENSEE OR ANY OTHER USERS OF PYTHON FOR ANY INCIDENTAL, SPECIAL, OR CONSEQUENTIAL DAMAGES OR LOSS AS A RESULT OF MODIFYING, DISTRIBUTING, OR OTHERWISE USING PYTHON, OR ANY DERIVATIVE THEREOF, EVEN IF ADVISED OF THE POSSIBILITY THEREOF.</w:t>
      </w:r>
    </w:p>
    <w:p w:rsidR="00BE4CE8" w:rsidRDefault="00665C63">
      <w:pPr>
        <w:pStyle w:val="p1"/>
      </w:pPr>
      <w:r>
        <w:t>6. This License Agreement will automatically terminate upon a material breach of its terms and conditions.</w:t>
      </w:r>
    </w:p>
    <w:p w:rsidR="00BE4CE8" w:rsidRDefault="00665C63">
      <w:pPr>
        <w:pStyle w:val="p1"/>
      </w:pPr>
      <w:r>
        <w:t>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rsidR="00BE4CE8" w:rsidRDefault="00665C63">
      <w:pPr>
        <w:pStyle w:val="p1"/>
      </w:pPr>
      <w:r>
        <w:t>8. By copying, installing or otherwise using Python, Licensee agrees to be bound by the terms and conditions of this License Agreement.</w:t>
      </w:r>
    </w:p>
    <w:p w:rsidR="00BE4CE8" w:rsidRDefault="00665C63">
      <w:pPr>
        <w:pStyle w:val="p1"/>
      </w:pPr>
      <w:r>
        <w:t>BEOPEN.COM LICENSE AGREEMENT FOR PYTHON 2.0</w:t>
      </w:r>
    </w:p>
    <w:p w:rsidR="00BE4CE8" w:rsidRDefault="00665C63">
      <w:pPr>
        <w:pStyle w:val="p1"/>
      </w:pPr>
      <w:r>
        <w:t>-------------------------------------------</w:t>
      </w:r>
    </w:p>
    <w:p w:rsidR="00BE4CE8" w:rsidRDefault="00665C63">
      <w:pPr>
        <w:pStyle w:val="p1"/>
      </w:pPr>
      <w:r>
        <w:t>BEOPEN PYTHON OPEN SOURCE LICENSE AGREEMENT VERSION 1</w:t>
      </w:r>
    </w:p>
    <w:p w:rsidR="00BE4CE8" w:rsidRDefault="00665C63">
      <w:pPr>
        <w:pStyle w:val="p1"/>
      </w:pPr>
      <w:r>
        <w:t>1. This LICENSE AGREEMENT is between BeOpen.com ("BeOpen"), having an office at 160 Saratoga Avenue, Santa Clara, CA 95051, and the Individual or Organization ("Licensee") accessing and otherwise using this software in source or binary form and its associated documentation ("the Software").</w:t>
      </w:r>
    </w:p>
    <w:p w:rsidR="00BE4CE8" w:rsidRDefault="00665C63">
      <w:pPr>
        <w:pStyle w:val="p1"/>
      </w:pPr>
      <w:r>
        <w:t>2. Subject to the terms and conditions of this BeOpen Python License Agreement, BeOpen hereby grants Licensee a non-exclusive, royalty-free, world-wide license to reproduce, analyze, test, perform and/or display publicly, prepare derivative works, distribute, and otherwise use the Software alone or in any derivative version, provided, however, that the BeOpen Python License is retained in the Software, alone or in any derivative version prepared by Licensee.</w:t>
      </w:r>
    </w:p>
    <w:p w:rsidR="00BE4CE8" w:rsidRDefault="00665C63">
      <w:pPr>
        <w:pStyle w:val="p1"/>
      </w:pPr>
      <w:r>
        <w:t>3. BeOpen is making the Software available to Licensee on an "AS IS" basis. BEOPEN MAKES NO REPRESENTATIONS OR WARRANTIES, EXPRESS OR IMPLIED. BY WAY OF EXAMPLE, BUT NOT LIMITATION, BEOPEN MAKES NO AND DISCLAIMS ANY REPRESENTATION OR WARRANTY OF MERCHANTABILITY OR FITNESS FOR ANY PARTICULAR PURPOSE OR THAT THE USE OF THE SOFTWARE WILL NOT INFRINGE ANY THIRD PARTY RIGHTS.</w:t>
      </w:r>
    </w:p>
    <w:p w:rsidR="00BE4CE8" w:rsidRDefault="00665C63">
      <w:pPr>
        <w:pStyle w:val="p1"/>
      </w:pPr>
      <w:r>
        <w:t>4. BEOPEN SHALL NOT BE LIABLE TO LICENSEE OR ANY OTHER USERS OF THE SOFTWARE FOR ANY INCIDENTAL, SPECIAL, OR CONSEQUENTIAL DAMAGES OR LOSS AS A RESULT OF USING, MODIFYING OR DISTRIBUTING THE SOFTWARE, OR ANY DERIVATIVE THEREOF, EVEN IF ADVISED OF THE POSSIBILITY THEREOF.</w:t>
      </w:r>
    </w:p>
    <w:p w:rsidR="00BE4CE8" w:rsidRDefault="00665C63">
      <w:pPr>
        <w:pStyle w:val="p1"/>
      </w:pPr>
      <w:r>
        <w:t>5. This License Agreement will automatically terminate upon a material breach of its terms and conditions.</w:t>
      </w:r>
    </w:p>
    <w:p w:rsidR="00BE4CE8" w:rsidRDefault="00665C63">
      <w:pPr>
        <w:pStyle w:val="p1"/>
      </w:pPr>
      <w:r>
        <w:t>6. This License Agreement shall be governed by and interpreted in all respects by the law of the State of California, excluding conflict of law provisions. Nothing in this License Agreement shall be deemed to create any relationship of agency, partnership, or joint venture between BeOpen and Licensee. This License Agreement does not grant permission to use BeOpen trademarks or trade names in a trademark sense to endorse or promote products or services of Licensee, or any third party. As an exception, the "BeOpen Python" logos available at http://www.pythonlabs.com/logos.html may be used according to the permissions granted on that web page.</w:t>
      </w:r>
    </w:p>
    <w:p w:rsidR="00BE4CE8" w:rsidRDefault="00665C63">
      <w:pPr>
        <w:pStyle w:val="p1"/>
      </w:pPr>
      <w:r>
        <w:t>7. By copying, installing or otherwise using the software, Licensee agrees to be bound by the terms and conditions of this License Agreement.</w:t>
      </w:r>
    </w:p>
    <w:p w:rsidR="00BE4CE8" w:rsidRDefault="00665C63">
      <w:pPr>
        <w:pStyle w:val="p1"/>
      </w:pPr>
      <w:r>
        <w:t>CNRI LICENSE AGREEMENT FOR PYTHON 1.6.1</w:t>
      </w:r>
    </w:p>
    <w:p w:rsidR="00BE4CE8" w:rsidRDefault="00665C63">
      <w:pPr>
        <w:pStyle w:val="p1"/>
      </w:pPr>
      <w:r>
        <w:t>---------------------------------------</w:t>
      </w:r>
    </w:p>
    <w:p w:rsidR="00BE4CE8" w:rsidRDefault="00665C63">
      <w:pPr>
        <w:pStyle w:val="p1"/>
      </w:pPr>
      <w:r>
        <w:t>1. This LICENSE AGREEMENT is between the Corporation for National Research Initiatives, having an office at 1895 Preston White Drive, Reston, VA 20191 ("CNRI"), and the Individual or Organization ("Licensee") accessing and otherwise using Python 1.6.1 software in source or binary form and its associated documentation.</w:t>
      </w:r>
    </w:p>
    <w:p w:rsidR="00BE4CE8" w:rsidRDefault="00665C63">
      <w:pPr>
        <w:pStyle w:val="p1"/>
      </w:pPr>
      <w:r>
        <w:t>2. Subject to the terms and conditions of this License Agreement, CNRI hereby grants Licensee a nonexclusive, royalty-free, world-wide license to reproduce, analyze, test, perform and/or display publicly, prepare derivative works, distribute, and otherwise use Python 1.6.1 alone or in any derivative version, provided, however, that CNRI's License Agreement and CNRI's notice of copyright, i.e., "Copyright (c) 1995-2001 Corporation for National Research Initiatives; All Rights Reserved" are retained in Python 1.6.1 alone or in any derivative version prepared by Licensee. Alternately, in lieu of CNRI's License Agreement, Licensee may substitute the following text (omitting the quotes): "Python 1.6.1 is made available subject to the terms and conditions in CNRI's License Agreement. This Agreement together with Python 1.6.1 may be located on the Internet using the following unique, persistent identifier (known as a handle): 1895.22/1013. This Agreement may also be obtained from a proxy server on the Internet using the following URL: http://hdl.handle.net/1895.22/1013".</w:t>
      </w:r>
    </w:p>
    <w:p w:rsidR="00BE4CE8" w:rsidRDefault="00665C63">
      <w:pPr>
        <w:pStyle w:val="p1"/>
      </w:pPr>
      <w:r>
        <w:t>3. In the event Licensee prepares a derivative work that is based on or incorporates Python 1.6.1 or any part thereof, and wants to make the derivative work available to others as provided herein, then</w:t>
      </w:r>
    </w:p>
    <w:p w:rsidR="00BE4CE8" w:rsidRDefault="00665C63">
      <w:pPr>
        <w:pStyle w:val="p1"/>
      </w:pPr>
      <w:r>
        <w:t>Licensee hereby agrees to include in any such work a brief summary of the changes made to Python 1.6.1.</w:t>
      </w:r>
    </w:p>
    <w:p w:rsidR="00BE4CE8" w:rsidRDefault="00665C63">
      <w:pPr>
        <w:pStyle w:val="p1"/>
      </w:pPr>
      <w:r>
        <w:t>4. CNRI is making Python 1.6.1 available to Licensee on an "AS IS" basis. CNRI MAKES NO REPRESENTATIONS OR WARRANTIES, EXPRESS OR IMPLIED. BY WAY OF EXAMPLE, BUT NOT LIMITATION, CNRI MAKES NO AND DISCLAIMS ANY REPRESENTATION OR WARRANTY OF MERCHANTABILITY OR FITNESS FOR ANY PARTICULAR PURPOSE OR THAT THE USE OF PYTHON 1.6.1 WILL NOT INFRINGE ANY THIRD PARTY RIGHTS.</w:t>
      </w:r>
    </w:p>
    <w:p w:rsidR="00BE4CE8" w:rsidRDefault="00665C63">
      <w:pPr>
        <w:pStyle w:val="p1"/>
      </w:pPr>
      <w:r>
        <w:t>5. CNRI SHALL NOT BE LIABLE TO LICENSEE OR ANY OTHER USERS OF PYTHON 1.6.1 FOR ANY INCIDENTAL, SPECIAL, OR CONSEQUENTIAL DAMAGES OR LOSS AS</w:t>
      </w:r>
    </w:p>
    <w:p w:rsidR="00BE4CE8" w:rsidRDefault="00665C63">
      <w:pPr>
        <w:pStyle w:val="p1"/>
      </w:pPr>
      <w:r>
        <w:t>A RESULT OF MODIFYING, DISTRIBUTING, OR OTHERWISE USING PYTHON 1.6.1, OR ANY DERIVATIVE THEREOF, EVEN IF ADVISED OF THE POSSIBILITY THEREOF.</w:t>
      </w:r>
    </w:p>
    <w:p w:rsidR="00BE4CE8" w:rsidRDefault="00665C63">
      <w:pPr>
        <w:pStyle w:val="p1"/>
      </w:pPr>
      <w:r>
        <w:t>6. This License Agreement will automatically terminate upon a material breach of its terms and conditions.</w:t>
      </w:r>
    </w:p>
    <w:p w:rsidR="00BE4CE8" w:rsidRDefault="00665C63">
      <w:pPr>
        <w:pStyle w:val="p1"/>
      </w:pPr>
      <w:r>
        <w:t>7. This License Agreement shall be governed by the federal intellectual property law of the United States, including without limitation the federal copyright law, and, to the extent such U.S. federal law does not apply, by the law of the Commonwealth of Virginia, excluding Virginia's conflict of law provisions. Notwithstanding the foregoing, with regard to derivative works based on Python 1.6.1 that incorporate non-separable material that was previously distributed under the GNU General Public License (GPL), the law of the Commonwealth of Virginia shall govern this License Agreement only as to issues arising under or with respect to Paragraphs 4, 5, and 7 of this License Agreement. Nothing in this License Agreement shall be deemed to create any relationship of agency, partnership, or joint venture between CNRI and Licensee. This License Agreement does not grant permission to use CNRI trademarks or trade name in a trademark sense to endorse or promote products or services of Licensee, or any third party.</w:t>
      </w:r>
    </w:p>
    <w:p w:rsidR="00BE4CE8" w:rsidRDefault="00665C63">
      <w:pPr>
        <w:pStyle w:val="p1"/>
      </w:pPr>
      <w:r>
        <w:t>8. By clicking on the "ACCEPT" button where indicated, or by copying, installing or otherwise using Python 1.6.1, Licensee agrees to be bound by the terms and conditions of this License Agreement.</w:t>
      </w:r>
    </w:p>
    <w:p w:rsidR="00BE4CE8" w:rsidRDefault="00665C63">
      <w:pPr>
        <w:pStyle w:val="p1"/>
      </w:pPr>
      <w:r>
        <w:t>ACCEPT CWI LICENSE AGREEMENT FOR PYTHON 0.9.0 THROUGH 1.2</w:t>
      </w:r>
    </w:p>
    <w:p w:rsidR="00BE4CE8" w:rsidRDefault="00665C63">
      <w:pPr>
        <w:pStyle w:val="p1"/>
      </w:pPr>
      <w:r>
        <w:t>--------------------------------------------------</w:t>
      </w:r>
    </w:p>
    <w:p w:rsidR="00BE4CE8" w:rsidRDefault="00665C63">
      <w:pPr>
        <w:pStyle w:val="p1"/>
      </w:pPr>
      <w:r>
        <w:t>Copyright (c) 1991 - 1995, Stichting Mathematisch Centrum Amsterdam,</w:t>
      </w:r>
    </w:p>
    <w:p w:rsidR="00BE4CE8" w:rsidRDefault="00665C63">
      <w:pPr>
        <w:pStyle w:val="p1"/>
      </w:pPr>
      <w:r>
        <w:t>The Netherlands. All rights reserved.</w:t>
      </w:r>
    </w:p>
    <w:p w:rsidR="00BE4CE8" w:rsidRDefault="00665C63">
      <w:pPr>
        <w:pStyle w:val="p1"/>
      </w:pPr>
      <w:r>
        <w:t>Permission to use, copy, modify, and distribute this software and its documentation for any purpose and without fee is hereby granted, provided that the above copyright notice appear in all copies and that</w:t>
      </w:r>
    </w:p>
    <w:p w:rsidR="00BE4CE8" w:rsidRDefault="00665C63">
      <w:pPr>
        <w:pStyle w:val="p1"/>
      </w:pPr>
      <w:r>
        <w:t>both that copyright notice and this permission notice appear in supporting documentation, and that the name of Stichting Mathematisch Centrum or CWI not be used in advertising or publicity pertaining to distribution of the software without specific, written prior permission.</w:t>
      </w:r>
    </w:p>
    <w:p w:rsidR="00BE4CE8" w:rsidRDefault="00665C63">
      <w:pPr>
        <w:pStyle w:val="p1"/>
      </w:pPr>
      <w:r>
        <w:t>STICHTING MATHEMATISCH CENTRUM DISCLAIMS ALL WARRANTIES WITH REGARD TO THIS SOFTWARE, INCLUDING ALL IMPLIED WARRANTIES OF MERCHANTABILITY AND</w:t>
      </w:r>
    </w:p>
    <w:p w:rsidR="00BE4CE8" w:rsidRDefault="00665C63">
      <w:pPr>
        <w:pStyle w:val="p1"/>
      </w:pPr>
      <w:r>
        <w:t>FITNESS, IN NO EVENT SHALL STICHTING MATHEMATISCH CENTRUM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BE4CE8" w:rsidRDefault="00665C63">
      <w:pPr>
        <w:pStyle w:val="h1"/>
      </w:pPr>
      <w:bookmarkStart w:id="138" w:name="_Toc71709993"/>
      <w:r>
        <w:t>11  </w:t>
      </w:r>
      <w:r>
        <w:rPr>
          <w:rStyle w:val="b2"/>
          <w:b/>
          <w:bCs/>
        </w:rPr>
        <w:t>Index</w:t>
      </w:r>
      <w:bookmarkEnd w:id="138"/>
    </w:p>
    <w:p w:rsidR="0069270C" w:rsidRDefault="00CC45FB">
      <w:pPr>
        <w:rPr>
          <w:noProof/>
        </w:rPr>
        <w:sectPr w:rsidR="0069270C" w:rsidSect="0069270C">
          <w:headerReference w:type="even" r:id="rId104"/>
          <w:headerReference w:type="default" r:id="rId105"/>
          <w:footerReference w:type="even" r:id="rId106"/>
          <w:footerReference w:type="default" r:id="rId107"/>
          <w:pgSz w:w="11910" w:h="16845"/>
          <w:pgMar w:top="1815" w:right="855" w:bottom="1305" w:left="1140" w:header="570" w:footer="510" w:gutter="0"/>
          <w:cols w:space="720"/>
        </w:sectPr>
      </w:pPr>
      <w:r>
        <w:fldChar w:fldCharType="begin"/>
      </w:r>
      <w:r w:rsidR="00665C63">
        <w:instrText xml:space="preserve"> INDEX \h "A" \c "2" \z "1033"</w:instrText>
      </w:r>
      <w:r>
        <w:fldChar w:fldCharType="separate"/>
      </w:r>
    </w:p>
    <w:p w:rsidR="0069270C" w:rsidRPr="00665C63" w:rsidRDefault="0069270C">
      <w:pPr>
        <w:pStyle w:val="Indexberschrift"/>
        <w:tabs>
          <w:tab w:val="right" w:leader="dot" w:pos="4587"/>
        </w:tabs>
        <w:rPr>
          <w:rFonts w:ascii="Calibri" w:eastAsia="Times New Roman" w:hAnsi="Calibri" w:cs="Times New Roman"/>
          <w:b/>
          <w:bCs/>
          <w:noProof/>
          <w:lang w:val="en-US"/>
        </w:rPr>
      </w:pPr>
      <w:r>
        <w:rPr>
          <w:noProof/>
          <w:lang w:val="en-US"/>
        </w:rPr>
        <w:t>A</w:t>
      </w:r>
    </w:p>
    <w:p w:rsidR="0069270C" w:rsidRDefault="0069270C">
      <w:pPr>
        <w:pStyle w:val="Index1"/>
        <w:tabs>
          <w:tab w:val="right" w:leader="dot" w:pos="4587"/>
        </w:tabs>
        <w:rPr>
          <w:noProof/>
          <w:lang w:val="en-US"/>
        </w:rPr>
      </w:pPr>
      <w:r>
        <w:rPr>
          <w:noProof/>
          <w:lang w:val="en-US"/>
        </w:rPr>
        <w:t>Add view  20</w:t>
      </w:r>
    </w:p>
    <w:p w:rsidR="0069270C" w:rsidRDefault="0069270C">
      <w:pPr>
        <w:pStyle w:val="Index1"/>
        <w:tabs>
          <w:tab w:val="right" w:leader="dot" w:pos="4587"/>
        </w:tabs>
        <w:rPr>
          <w:noProof/>
          <w:lang w:val="en-US"/>
        </w:rPr>
      </w:pPr>
      <w:r>
        <w:rPr>
          <w:noProof/>
          <w:lang w:val="en-US"/>
        </w:rPr>
        <w:t>Alias  53</w:t>
      </w:r>
    </w:p>
    <w:p w:rsidR="0069270C" w:rsidRPr="00665C63" w:rsidRDefault="0069270C">
      <w:pPr>
        <w:pStyle w:val="Indexberschrift"/>
        <w:tabs>
          <w:tab w:val="right" w:leader="dot" w:pos="4587"/>
        </w:tabs>
        <w:rPr>
          <w:rFonts w:ascii="Calibri" w:eastAsia="Times New Roman" w:hAnsi="Calibri" w:cs="Times New Roman"/>
          <w:b/>
          <w:bCs/>
          <w:noProof/>
          <w:lang w:val="en-US"/>
        </w:rPr>
      </w:pPr>
      <w:r>
        <w:rPr>
          <w:noProof/>
          <w:lang w:val="en-US"/>
        </w:rPr>
        <w:t>B</w:t>
      </w:r>
    </w:p>
    <w:p w:rsidR="0069270C" w:rsidRDefault="0069270C">
      <w:pPr>
        <w:pStyle w:val="Index1"/>
        <w:tabs>
          <w:tab w:val="right" w:leader="dot" w:pos="4587"/>
        </w:tabs>
        <w:rPr>
          <w:noProof/>
          <w:lang w:val="en-US"/>
        </w:rPr>
      </w:pPr>
      <w:r w:rsidRPr="008A1896">
        <w:rPr>
          <w:noProof/>
          <w:lang w:val="en-US"/>
        </w:rPr>
        <w:t>Bottom Bar</w:t>
      </w:r>
      <w:r>
        <w:rPr>
          <w:noProof/>
          <w:lang w:val="en-US"/>
        </w:rPr>
        <w:t xml:space="preserve">  10</w:t>
      </w:r>
    </w:p>
    <w:p w:rsidR="0069270C" w:rsidRPr="00665C63" w:rsidRDefault="0069270C">
      <w:pPr>
        <w:pStyle w:val="Indexberschrift"/>
        <w:tabs>
          <w:tab w:val="right" w:leader="dot" w:pos="4587"/>
        </w:tabs>
        <w:rPr>
          <w:rFonts w:ascii="Calibri" w:eastAsia="Times New Roman" w:hAnsi="Calibri" w:cs="Times New Roman"/>
          <w:b/>
          <w:bCs/>
          <w:noProof/>
          <w:lang w:val="en-US"/>
        </w:rPr>
      </w:pPr>
      <w:r>
        <w:rPr>
          <w:noProof/>
          <w:lang w:val="en-US"/>
        </w:rPr>
        <w:t>C</w:t>
      </w:r>
    </w:p>
    <w:p w:rsidR="0069270C" w:rsidRDefault="0069270C">
      <w:pPr>
        <w:pStyle w:val="Index1"/>
        <w:tabs>
          <w:tab w:val="right" w:leader="dot" w:pos="4587"/>
        </w:tabs>
        <w:rPr>
          <w:noProof/>
          <w:lang w:val="en-US"/>
        </w:rPr>
      </w:pPr>
      <w:r w:rsidRPr="008A1896">
        <w:rPr>
          <w:noProof/>
          <w:lang w:val="en-US"/>
        </w:rPr>
        <w:t>Cache</w:t>
      </w:r>
      <w:r>
        <w:rPr>
          <w:noProof/>
          <w:lang w:val="en-US"/>
        </w:rPr>
        <w:t xml:space="preserve">  9</w:t>
      </w:r>
    </w:p>
    <w:p w:rsidR="0069270C" w:rsidRDefault="0069270C">
      <w:pPr>
        <w:pStyle w:val="Index1"/>
        <w:tabs>
          <w:tab w:val="right" w:leader="dot" w:pos="4587"/>
        </w:tabs>
        <w:rPr>
          <w:noProof/>
          <w:lang w:val="en-US"/>
        </w:rPr>
      </w:pPr>
      <w:r>
        <w:rPr>
          <w:noProof/>
          <w:lang w:val="en-US"/>
        </w:rPr>
        <w:t>Configuration  11</w:t>
      </w:r>
    </w:p>
    <w:p w:rsidR="0069270C" w:rsidRDefault="0069270C">
      <w:pPr>
        <w:pStyle w:val="Index1"/>
        <w:tabs>
          <w:tab w:val="right" w:leader="dot" w:pos="4587"/>
        </w:tabs>
        <w:rPr>
          <w:noProof/>
          <w:lang w:val="en-US"/>
        </w:rPr>
      </w:pPr>
      <w:r w:rsidRPr="008A1896">
        <w:rPr>
          <w:noProof/>
          <w:lang w:val="en-US"/>
        </w:rPr>
        <w:t>Configuration issue</w:t>
      </w:r>
      <w:r>
        <w:rPr>
          <w:noProof/>
          <w:lang w:val="en-US"/>
        </w:rPr>
        <w:t xml:space="preserve">  7</w:t>
      </w:r>
    </w:p>
    <w:p w:rsidR="0069270C" w:rsidRDefault="0069270C">
      <w:pPr>
        <w:pStyle w:val="Index1"/>
        <w:tabs>
          <w:tab w:val="right" w:leader="dot" w:pos="4587"/>
        </w:tabs>
        <w:rPr>
          <w:noProof/>
          <w:lang w:val="en-US"/>
        </w:rPr>
      </w:pPr>
      <w:r>
        <w:rPr>
          <w:noProof/>
          <w:lang w:val="en-US"/>
        </w:rPr>
        <w:t>Contact  6</w:t>
      </w:r>
    </w:p>
    <w:p w:rsidR="0069270C" w:rsidRDefault="0069270C">
      <w:pPr>
        <w:pStyle w:val="Index1"/>
        <w:tabs>
          <w:tab w:val="right" w:leader="dot" w:pos="4587"/>
        </w:tabs>
        <w:rPr>
          <w:noProof/>
          <w:lang w:val="en-US"/>
        </w:rPr>
      </w:pPr>
      <w:r>
        <w:rPr>
          <w:noProof/>
          <w:lang w:val="en-US"/>
        </w:rPr>
        <w:t>Copyright and Source Code  56</w:t>
      </w:r>
    </w:p>
    <w:p w:rsidR="0069270C" w:rsidRDefault="0069270C">
      <w:pPr>
        <w:pStyle w:val="Index1"/>
        <w:tabs>
          <w:tab w:val="right" w:leader="dot" w:pos="4587"/>
        </w:tabs>
        <w:rPr>
          <w:noProof/>
          <w:lang w:val="en-US"/>
        </w:rPr>
      </w:pPr>
      <w:r>
        <w:rPr>
          <w:noProof/>
          <w:lang w:val="en-US"/>
        </w:rPr>
        <w:t>Custom Overlay Parameters  41</w:t>
      </w:r>
    </w:p>
    <w:p w:rsidR="0069270C" w:rsidRDefault="0069270C">
      <w:pPr>
        <w:pStyle w:val="Index1"/>
        <w:tabs>
          <w:tab w:val="right" w:leader="dot" w:pos="4587"/>
        </w:tabs>
        <w:rPr>
          <w:noProof/>
          <w:lang w:val="en-US"/>
        </w:rPr>
      </w:pPr>
      <w:r>
        <w:rPr>
          <w:noProof/>
          <w:lang w:val="en-US"/>
        </w:rPr>
        <w:t>Custom Overlays  40</w:t>
      </w:r>
    </w:p>
    <w:p w:rsidR="0069270C" w:rsidRPr="00665C63" w:rsidRDefault="0069270C">
      <w:pPr>
        <w:pStyle w:val="Indexberschrift"/>
        <w:tabs>
          <w:tab w:val="right" w:leader="dot" w:pos="4587"/>
        </w:tabs>
        <w:rPr>
          <w:rFonts w:ascii="Calibri" w:eastAsia="Times New Roman" w:hAnsi="Calibri" w:cs="Times New Roman"/>
          <w:b/>
          <w:bCs/>
          <w:noProof/>
          <w:lang w:val="en-US"/>
        </w:rPr>
      </w:pPr>
      <w:r>
        <w:rPr>
          <w:noProof/>
          <w:lang w:val="en-US"/>
        </w:rPr>
        <w:t>D</w:t>
      </w:r>
    </w:p>
    <w:p w:rsidR="0069270C" w:rsidRDefault="0069270C">
      <w:pPr>
        <w:pStyle w:val="Index1"/>
        <w:tabs>
          <w:tab w:val="right" w:leader="dot" w:pos="4587"/>
        </w:tabs>
        <w:rPr>
          <w:noProof/>
          <w:lang w:val="en-US"/>
        </w:rPr>
      </w:pPr>
      <w:r w:rsidRPr="008A1896">
        <w:rPr>
          <w:noProof/>
          <w:lang w:val="en-US"/>
        </w:rPr>
        <w:t>Date and Time</w:t>
      </w:r>
      <w:r>
        <w:rPr>
          <w:noProof/>
          <w:lang w:val="en-US"/>
        </w:rPr>
        <w:t xml:space="preserve">  17</w:t>
      </w:r>
    </w:p>
    <w:p w:rsidR="0069270C" w:rsidRPr="00665C63" w:rsidRDefault="0069270C">
      <w:pPr>
        <w:pStyle w:val="Indexberschrift"/>
        <w:tabs>
          <w:tab w:val="right" w:leader="dot" w:pos="4587"/>
        </w:tabs>
        <w:rPr>
          <w:rFonts w:ascii="Calibri" w:eastAsia="Times New Roman" w:hAnsi="Calibri" w:cs="Times New Roman"/>
          <w:b/>
          <w:bCs/>
          <w:noProof/>
          <w:lang w:val="en-US"/>
        </w:rPr>
      </w:pPr>
      <w:r>
        <w:rPr>
          <w:noProof/>
          <w:lang w:val="en-US"/>
        </w:rPr>
        <w:t>E</w:t>
      </w:r>
    </w:p>
    <w:p w:rsidR="0069270C" w:rsidRDefault="0069270C">
      <w:pPr>
        <w:pStyle w:val="Index1"/>
        <w:tabs>
          <w:tab w:val="right" w:leader="dot" w:pos="4587"/>
        </w:tabs>
        <w:rPr>
          <w:noProof/>
          <w:lang w:val="en-US"/>
        </w:rPr>
      </w:pPr>
      <w:r w:rsidRPr="008A1896">
        <w:rPr>
          <w:noProof/>
          <w:lang w:val="en-US"/>
        </w:rPr>
        <w:t>Edit Mode</w:t>
      </w:r>
      <w:r>
        <w:rPr>
          <w:noProof/>
          <w:lang w:val="en-US"/>
        </w:rPr>
        <w:t xml:space="preserve">  12</w:t>
      </w:r>
    </w:p>
    <w:p w:rsidR="0069270C" w:rsidRPr="00665C63" w:rsidRDefault="0069270C">
      <w:pPr>
        <w:pStyle w:val="Indexberschrift"/>
        <w:tabs>
          <w:tab w:val="right" w:leader="dot" w:pos="4587"/>
        </w:tabs>
        <w:rPr>
          <w:rFonts w:ascii="Calibri" w:eastAsia="Times New Roman" w:hAnsi="Calibri" w:cs="Times New Roman"/>
          <w:b/>
          <w:bCs/>
          <w:noProof/>
          <w:lang w:val="en-US"/>
        </w:rPr>
      </w:pPr>
      <w:r>
        <w:rPr>
          <w:noProof/>
          <w:lang w:val="en-US"/>
        </w:rPr>
        <w:t>F</w:t>
      </w:r>
    </w:p>
    <w:p w:rsidR="0069270C" w:rsidRDefault="0069270C">
      <w:pPr>
        <w:pStyle w:val="Index1"/>
        <w:tabs>
          <w:tab w:val="right" w:leader="dot" w:pos="4587"/>
        </w:tabs>
        <w:rPr>
          <w:noProof/>
          <w:lang w:val="en-US"/>
        </w:rPr>
      </w:pPr>
      <w:r>
        <w:rPr>
          <w:noProof/>
          <w:lang w:val="en-US"/>
        </w:rPr>
        <w:t>Filter  28</w:t>
      </w:r>
    </w:p>
    <w:p w:rsidR="0069270C" w:rsidRPr="00665C63" w:rsidRDefault="0069270C">
      <w:pPr>
        <w:pStyle w:val="Indexberschrift"/>
        <w:tabs>
          <w:tab w:val="right" w:leader="dot" w:pos="4587"/>
        </w:tabs>
        <w:rPr>
          <w:rFonts w:ascii="Calibri" w:eastAsia="Times New Roman" w:hAnsi="Calibri" w:cs="Times New Roman"/>
          <w:b/>
          <w:bCs/>
          <w:noProof/>
          <w:lang w:val="en-US"/>
        </w:rPr>
      </w:pPr>
      <w:r>
        <w:rPr>
          <w:noProof/>
          <w:lang w:val="en-US"/>
        </w:rPr>
        <w:t>H</w:t>
      </w:r>
    </w:p>
    <w:p w:rsidR="0069270C" w:rsidRDefault="0069270C">
      <w:pPr>
        <w:pStyle w:val="Index1"/>
        <w:tabs>
          <w:tab w:val="right" w:leader="dot" w:pos="4587"/>
        </w:tabs>
        <w:rPr>
          <w:noProof/>
          <w:lang w:val="en-US"/>
        </w:rPr>
      </w:pPr>
      <w:r>
        <w:rPr>
          <w:noProof/>
          <w:lang w:val="en-US"/>
        </w:rPr>
        <w:t>Help  15</w:t>
      </w:r>
    </w:p>
    <w:p w:rsidR="0069270C" w:rsidRDefault="0069270C">
      <w:pPr>
        <w:pStyle w:val="Index1"/>
        <w:tabs>
          <w:tab w:val="right" w:leader="dot" w:pos="4587"/>
        </w:tabs>
        <w:rPr>
          <w:noProof/>
          <w:lang w:val="en-US"/>
        </w:rPr>
      </w:pPr>
      <w:r>
        <w:rPr>
          <w:noProof/>
          <w:lang w:val="en-US"/>
        </w:rPr>
        <w:t>Hide alias  52</w:t>
      </w:r>
    </w:p>
    <w:p w:rsidR="0069270C" w:rsidRPr="00665C63" w:rsidRDefault="0069270C">
      <w:pPr>
        <w:pStyle w:val="Indexberschrift"/>
        <w:tabs>
          <w:tab w:val="right" w:leader="dot" w:pos="4587"/>
        </w:tabs>
        <w:rPr>
          <w:rFonts w:ascii="Calibri" w:eastAsia="Times New Roman" w:hAnsi="Calibri" w:cs="Times New Roman"/>
          <w:b/>
          <w:bCs/>
          <w:noProof/>
          <w:lang w:val="en-US"/>
        </w:rPr>
      </w:pPr>
      <w:r>
        <w:rPr>
          <w:noProof/>
          <w:lang w:val="en-US"/>
        </w:rPr>
        <w:t>I</w:t>
      </w:r>
    </w:p>
    <w:p w:rsidR="0069270C" w:rsidRDefault="0069270C">
      <w:pPr>
        <w:pStyle w:val="Index1"/>
        <w:tabs>
          <w:tab w:val="right" w:leader="dot" w:pos="4587"/>
        </w:tabs>
        <w:rPr>
          <w:noProof/>
          <w:lang w:val="en-US"/>
        </w:rPr>
      </w:pPr>
      <w:r>
        <w:rPr>
          <w:noProof/>
          <w:lang w:val="en-US"/>
        </w:rPr>
        <w:t>Image Information  38</w:t>
      </w:r>
    </w:p>
    <w:p w:rsidR="0069270C" w:rsidRDefault="0069270C">
      <w:pPr>
        <w:pStyle w:val="Index1"/>
        <w:tabs>
          <w:tab w:val="right" w:leader="dot" w:pos="4587"/>
        </w:tabs>
        <w:rPr>
          <w:noProof/>
          <w:lang w:val="en-US"/>
        </w:rPr>
      </w:pPr>
      <w:r>
        <w:rPr>
          <w:noProof/>
          <w:lang w:val="en-US"/>
        </w:rPr>
        <w:t>Image Strip  48</w:t>
      </w:r>
    </w:p>
    <w:p w:rsidR="0069270C" w:rsidRDefault="0069270C">
      <w:pPr>
        <w:pStyle w:val="Index1"/>
        <w:tabs>
          <w:tab w:val="right" w:leader="dot" w:pos="4587"/>
        </w:tabs>
        <w:rPr>
          <w:noProof/>
          <w:lang w:val="en-US"/>
        </w:rPr>
      </w:pPr>
      <w:r>
        <w:rPr>
          <w:noProof/>
          <w:lang w:val="en-US"/>
        </w:rPr>
        <w:t>Image Strip View  48</w:t>
      </w:r>
    </w:p>
    <w:p w:rsidR="0069270C" w:rsidRDefault="0069270C">
      <w:pPr>
        <w:pStyle w:val="Index1"/>
        <w:tabs>
          <w:tab w:val="right" w:leader="dot" w:pos="4587"/>
        </w:tabs>
        <w:rPr>
          <w:noProof/>
          <w:lang w:val="en-US"/>
        </w:rPr>
      </w:pPr>
      <w:r>
        <w:rPr>
          <w:noProof/>
          <w:lang w:val="en-US"/>
        </w:rPr>
        <w:t>Image View  34</w:t>
      </w:r>
    </w:p>
    <w:p w:rsidR="0069270C" w:rsidRDefault="0069270C">
      <w:pPr>
        <w:pStyle w:val="Index1"/>
        <w:tabs>
          <w:tab w:val="right" w:leader="dot" w:pos="4587"/>
        </w:tabs>
        <w:rPr>
          <w:noProof/>
          <w:lang w:val="en-US"/>
        </w:rPr>
      </w:pPr>
      <w:r>
        <w:rPr>
          <w:noProof/>
          <w:lang w:val="en-US"/>
        </w:rPr>
        <w:t>Image View during Run Mode  39</w:t>
      </w:r>
    </w:p>
    <w:p w:rsidR="0069270C" w:rsidRDefault="0069270C">
      <w:pPr>
        <w:pStyle w:val="Index1"/>
        <w:tabs>
          <w:tab w:val="right" w:leader="dot" w:pos="4587"/>
        </w:tabs>
        <w:rPr>
          <w:noProof/>
          <w:lang w:val="en-US"/>
        </w:rPr>
      </w:pPr>
      <w:r>
        <w:rPr>
          <w:noProof/>
          <w:lang w:val="en-US"/>
        </w:rPr>
        <w:t>Inspection Overlays  39</w:t>
      </w:r>
    </w:p>
    <w:p w:rsidR="0069270C" w:rsidRPr="00665C63" w:rsidRDefault="0069270C">
      <w:pPr>
        <w:pStyle w:val="Indexberschrift"/>
        <w:tabs>
          <w:tab w:val="right" w:leader="dot" w:pos="4587"/>
        </w:tabs>
        <w:rPr>
          <w:rFonts w:ascii="Calibri" w:eastAsia="Times New Roman" w:hAnsi="Calibri" w:cs="Times New Roman"/>
          <w:b/>
          <w:bCs/>
          <w:noProof/>
          <w:lang w:val="en-US"/>
        </w:rPr>
      </w:pPr>
      <w:r>
        <w:rPr>
          <w:noProof/>
          <w:lang w:val="en-US"/>
        </w:rPr>
        <w:t>L</w:t>
      </w:r>
    </w:p>
    <w:p w:rsidR="0069270C" w:rsidRDefault="0069270C">
      <w:pPr>
        <w:pStyle w:val="Index1"/>
        <w:tabs>
          <w:tab w:val="right" w:leader="dot" w:pos="4587"/>
        </w:tabs>
        <w:rPr>
          <w:noProof/>
          <w:lang w:val="en-US"/>
        </w:rPr>
      </w:pPr>
      <w:r w:rsidRPr="008A1896">
        <w:rPr>
          <w:noProof/>
          <w:lang w:val="en-US"/>
        </w:rPr>
        <w:t>Language Settings</w:t>
      </w:r>
      <w:r>
        <w:rPr>
          <w:noProof/>
          <w:lang w:val="en-US"/>
        </w:rPr>
        <w:t xml:space="preserve">  17</w:t>
      </w:r>
    </w:p>
    <w:p w:rsidR="0069270C" w:rsidRDefault="0069270C">
      <w:pPr>
        <w:pStyle w:val="Index1"/>
        <w:tabs>
          <w:tab w:val="right" w:leader="dot" w:pos="4587"/>
        </w:tabs>
        <w:rPr>
          <w:noProof/>
          <w:lang w:val="en-US"/>
        </w:rPr>
      </w:pPr>
      <w:r>
        <w:rPr>
          <w:noProof/>
          <w:lang w:val="en-US"/>
        </w:rPr>
        <w:t>Licensing  55</w:t>
      </w:r>
    </w:p>
    <w:p w:rsidR="0069270C" w:rsidRDefault="0069270C">
      <w:pPr>
        <w:pStyle w:val="Index1"/>
        <w:tabs>
          <w:tab w:val="right" w:leader="dot" w:pos="4587"/>
        </w:tabs>
        <w:rPr>
          <w:noProof/>
          <w:lang w:val="en-US"/>
        </w:rPr>
      </w:pPr>
      <w:r>
        <w:rPr>
          <w:noProof/>
          <w:lang w:val="en-US"/>
        </w:rPr>
        <w:t>List View  51</w:t>
      </w:r>
    </w:p>
    <w:p w:rsidR="0069270C" w:rsidRDefault="0069270C">
      <w:pPr>
        <w:pStyle w:val="Index1"/>
        <w:tabs>
          <w:tab w:val="right" w:leader="dot" w:pos="4587"/>
        </w:tabs>
        <w:rPr>
          <w:noProof/>
          <w:lang w:val="en-US"/>
        </w:rPr>
      </w:pPr>
      <w:r>
        <w:rPr>
          <w:noProof/>
          <w:lang w:val="en-US"/>
        </w:rPr>
        <w:t>Log out  16</w:t>
      </w:r>
    </w:p>
    <w:p w:rsidR="0069270C" w:rsidRDefault="0069270C">
      <w:pPr>
        <w:pStyle w:val="Index1"/>
        <w:tabs>
          <w:tab w:val="right" w:leader="dot" w:pos="4587"/>
        </w:tabs>
        <w:rPr>
          <w:noProof/>
          <w:lang w:val="en-US"/>
        </w:rPr>
      </w:pPr>
      <w:r w:rsidRPr="008A1896">
        <w:rPr>
          <w:noProof/>
          <w:lang w:val="en-US"/>
        </w:rPr>
        <w:t>Login</w:t>
      </w:r>
      <w:r>
        <w:rPr>
          <w:noProof/>
          <w:lang w:val="en-US"/>
        </w:rPr>
        <w:t xml:space="preserve">  8</w:t>
      </w:r>
    </w:p>
    <w:p w:rsidR="0069270C" w:rsidRPr="00665C63" w:rsidRDefault="0069270C">
      <w:pPr>
        <w:pStyle w:val="Indexberschrift"/>
        <w:tabs>
          <w:tab w:val="right" w:leader="dot" w:pos="4587"/>
        </w:tabs>
        <w:rPr>
          <w:rFonts w:ascii="Calibri" w:eastAsia="Times New Roman" w:hAnsi="Calibri" w:cs="Times New Roman"/>
          <w:b/>
          <w:bCs/>
          <w:noProof/>
          <w:lang w:val="en-US"/>
        </w:rPr>
      </w:pPr>
      <w:r>
        <w:rPr>
          <w:noProof/>
          <w:lang w:val="en-US"/>
        </w:rPr>
        <w:t>M</w:t>
      </w:r>
    </w:p>
    <w:p w:rsidR="0069270C" w:rsidRDefault="0069270C">
      <w:pPr>
        <w:pStyle w:val="Index1"/>
        <w:tabs>
          <w:tab w:val="right" w:leader="dot" w:pos="4587"/>
        </w:tabs>
        <w:rPr>
          <w:noProof/>
          <w:lang w:val="en-US"/>
        </w:rPr>
      </w:pPr>
      <w:r w:rsidRPr="008A1896">
        <w:rPr>
          <w:noProof/>
          <w:lang w:val="en-US"/>
        </w:rPr>
        <w:t>Modes</w:t>
      </w:r>
      <w:r>
        <w:rPr>
          <w:noProof/>
          <w:lang w:val="en-US"/>
        </w:rPr>
        <w:t xml:space="preserve">  11</w:t>
      </w:r>
    </w:p>
    <w:p w:rsidR="0069270C" w:rsidRPr="00665C63" w:rsidRDefault="0069270C">
      <w:pPr>
        <w:pStyle w:val="Indexberschrift"/>
        <w:tabs>
          <w:tab w:val="right" w:leader="dot" w:pos="4587"/>
        </w:tabs>
        <w:rPr>
          <w:rFonts w:ascii="Calibri" w:eastAsia="Times New Roman" w:hAnsi="Calibri" w:cs="Times New Roman"/>
          <w:b/>
          <w:bCs/>
          <w:noProof/>
          <w:lang w:val="en-US"/>
        </w:rPr>
      </w:pPr>
      <w:r>
        <w:rPr>
          <w:noProof/>
          <w:lang w:val="en-US"/>
        </w:rPr>
        <w:t>N</w:t>
      </w:r>
    </w:p>
    <w:p w:rsidR="0069270C" w:rsidRDefault="0069270C">
      <w:pPr>
        <w:pStyle w:val="Index1"/>
        <w:tabs>
          <w:tab w:val="right" w:leader="dot" w:pos="4587"/>
        </w:tabs>
        <w:rPr>
          <w:noProof/>
          <w:lang w:val="en-US"/>
        </w:rPr>
      </w:pPr>
      <w:r w:rsidRPr="008A1896">
        <w:rPr>
          <w:noProof/>
          <w:lang w:val="en-US"/>
        </w:rPr>
        <w:t>Notifications</w:t>
      </w:r>
      <w:r>
        <w:rPr>
          <w:noProof/>
          <w:lang w:val="en-US"/>
        </w:rPr>
        <w:t xml:space="preserve">  12</w:t>
      </w:r>
    </w:p>
    <w:p w:rsidR="0069270C" w:rsidRPr="00665C63" w:rsidRDefault="0069270C">
      <w:pPr>
        <w:pStyle w:val="Indexberschrift"/>
        <w:tabs>
          <w:tab w:val="right" w:leader="dot" w:pos="4587"/>
        </w:tabs>
        <w:rPr>
          <w:rFonts w:ascii="Calibri" w:eastAsia="Times New Roman" w:hAnsi="Calibri" w:cs="Times New Roman"/>
          <w:b/>
          <w:bCs/>
          <w:noProof/>
          <w:lang w:val="en-US"/>
        </w:rPr>
      </w:pPr>
      <w:r>
        <w:rPr>
          <w:noProof/>
          <w:lang w:val="en-US"/>
        </w:rPr>
        <w:t>O</w:t>
      </w:r>
    </w:p>
    <w:p w:rsidR="0069270C" w:rsidRDefault="0069270C">
      <w:pPr>
        <w:pStyle w:val="Index1"/>
        <w:tabs>
          <w:tab w:val="right" w:leader="dot" w:pos="4587"/>
        </w:tabs>
        <w:rPr>
          <w:noProof/>
          <w:lang w:val="en-US"/>
        </w:rPr>
      </w:pPr>
      <w:r w:rsidRPr="008A1896">
        <w:rPr>
          <w:noProof/>
          <w:lang w:val="en-US"/>
        </w:rPr>
        <w:t>Operating Mode</w:t>
      </w:r>
      <w:r>
        <w:rPr>
          <w:noProof/>
          <w:lang w:val="en-US"/>
        </w:rPr>
        <w:t xml:space="preserve">  11</w:t>
      </w:r>
    </w:p>
    <w:p w:rsidR="0069270C" w:rsidRDefault="0069270C">
      <w:pPr>
        <w:pStyle w:val="Index1"/>
        <w:tabs>
          <w:tab w:val="right" w:leader="dot" w:pos="4587"/>
        </w:tabs>
        <w:rPr>
          <w:noProof/>
          <w:lang w:val="en-US"/>
        </w:rPr>
      </w:pPr>
      <w:r>
        <w:rPr>
          <w:noProof/>
          <w:lang w:val="en-US"/>
        </w:rPr>
        <w:t>Overlays  35</w:t>
      </w:r>
    </w:p>
    <w:p w:rsidR="0069270C" w:rsidRPr="00665C63" w:rsidRDefault="0069270C">
      <w:pPr>
        <w:pStyle w:val="Indexberschrift"/>
        <w:tabs>
          <w:tab w:val="right" w:leader="dot" w:pos="4587"/>
        </w:tabs>
        <w:rPr>
          <w:rFonts w:ascii="Calibri" w:eastAsia="Times New Roman" w:hAnsi="Calibri" w:cs="Times New Roman"/>
          <w:b/>
          <w:bCs/>
          <w:noProof/>
          <w:lang w:val="en-US"/>
        </w:rPr>
      </w:pPr>
      <w:r>
        <w:rPr>
          <w:noProof/>
          <w:lang w:val="en-US"/>
        </w:rPr>
        <w:t>P</w:t>
      </w:r>
    </w:p>
    <w:p w:rsidR="0069270C" w:rsidRDefault="0069270C">
      <w:pPr>
        <w:pStyle w:val="Index1"/>
        <w:tabs>
          <w:tab w:val="right" w:leader="dot" w:pos="4587"/>
        </w:tabs>
        <w:rPr>
          <w:noProof/>
          <w:lang w:val="en-US"/>
        </w:rPr>
      </w:pPr>
      <w:r>
        <w:rPr>
          <w:noProof/>
          <w:lang w:val="en-US"/>
        </w:rPr>
        <w:t>Parameter View  41</w:t>
      </w:r>
    </w:p>
    <w:p w:rsidR="0069270C" w:rsidRPr="00665C63" w:rsidRDefault="0069270C">
      <w:pPr>
        <w:pStyle w:val="Indexberschrift"/>
        <w:tabs>
          <w:tab w:val="right" w:leader="dot" w:pos="4587"/>
        </w:tabs>
        <w:rPr>
          <w:rFonts w:ascii="Calibri" w:eastAsia="Times New Roman" w:hAnsi="Calibri" w:cs="Times New Roman"/>
          <w:b/>
          <w:bCs/>
          <w:noProof/>
          <w:lang w:val="en-US"/>
        </w:rPr>
      </w:pPr>
      <w:r>
        <w:rPr>
          <w:noProof/>
          <w:lang w:val="en-US"/>
        </w:rPr>
        <w:t>R</w:t>
      </w:r>
    </w:p>
    <w:p w:rsidR="0069270C" w:rsidRDefault="0069270C">
      <w:pPr>
        <w:pStyle w:val="Index1"/>
        <w:tabs>
          <w:tab w:val="right" w:leader="dot" w:pos="4587"/>
        </w:tabs>
        <w:rPr>
          <w:noProof/>
          <w:lang w:val="en-US"/>
        </w:rPr>
      </w:pPr>
      <w:r w:rsidRPr="008A1896">
        <w:rPr>
          <w:noProof/>
          <w:lang w:val="en-US"/>
        </w:rPr>
        <w:t>Regression Mode</w:t>
      </w:r>
      <w:r>
        <w:rPr>
          <w:noProof/>
          <w:lang w:val="en-US"/>
        </w:rPr>
        <w:t xml:space="preserve">  12</w:t>
      </w:r>
    </w:p>
    <w:p w:rsidR="0069270C" w:rsidRDefault="0069270C">
      <w:pPr>
        <w:pStyle w:val="Index1"/>
        <w:tabs>
          <w:tab w:val="right" w:leader="dot" w:pos="4587"/>
        </w:tabs>
        <w:rPr>
          <w:noProof/>
          <w:lang w:val="en-US"/>
        </w:rPr>
      </w:pPr>
      <w:r>
        <w:rPr>
          <w:noProof/>
          <w:lang w:val="en-US"/>
        </w:rPr>
        <w:t>Rename parameters  53</w:t>
      </w:r>
    </w:p>
    <w:p w:rsidR="0069270C" w:rsidRDefault="0069270C">
      <w:pPr>
        <w:pStyle w:val="Index1"/>
        <w:tabs>
          <w:tab w:val="right" w:leader="dot" w:pos="4587"/>
        </w:tabs>
        <w:rPr>
          <w:noProof/>
          <w:lang w:val="en-US"/>
        </w:rPr>
      </w:pPr>
      <w:r w:rsidRPr="008A1896">
        <w:rPr>
          <w:noProof/>
          <w:lang w:val="en-US"/>
        </w:rPr>
        <w:t>Run Mode</w:t>
      </w:r>
      <w:r>
        <w:rPr>
          <w:noProof/>
          <w:lang w:val="en-US"/>
        </w:rPr>
        <w:t xml:space="preserve">  12</w:t>
      </w:r>
    </w:p>
    <w:p w:rsidR="0069270C" w:rsidRPr="00665C63" w:rsidRDefault="0069270C">
      <w:pPr>
        <w:pStyle w:val="Indexberschrift"/>
        <w:tabs>
          <w:tab w:val="right" w:leader="dot" w:pos="4587"/>
        </w:tabs>
        <w:rPr>
          <w:rFonts w:ascii="Calibri" w:eastAsia="Times New Roman" w:hAnsi="Calibri" w:cs="Times New Roman"/>
          <w:b/>
          <w:bCs/>
          <w:noProof/>
          <w:lang w:val="en-US"/>
        </w:rPr>
      </w:pPr>
      <w:r>
        <w:rPr>
          <w:noProof/>
          <w:lang w:val="en-US"/>
        </w:rPr>
        <w:t>S</w:t>
      </w:r>
    </w:p>
    <w:p w:rsidR="0069270C" w:rsidRDefault="0069270C">
      <w:pPr>
        <w:pStyle w:val="Index1"/>
        <w:tabs>
          <w:tab w:val="right" w:leader="dot" w:pos="4587"/>
        </w:tabs>
        <w:rPr>
          <w:noProof/>
          <w:lang w:val="en-US"/>
        </w:rPr>
      </w:pPr>
      <w:r>
        <w:rPr>
          <w:noProof/>
          <w:lang w:val="en-US"/>
        </w:rPr>
        <w:t>Search results  30</w:t>
      </w:r>
    </w:p>
    <w:p w:rsidR="0069270C" w:rsidRDefault="0069270C">
      <w:pPr>
        <w:pStyle w:val="Index1"/>
        <w:tabs>
          <w:tab w:val="right" w:leader="dot" w:pos="4587"/>
        </w:tabs>
        <w:rPr>
          <w:noProof/>
          <w:lang w:val="en-US"/>
        </w:rPr>
      </w:pPr>
      <w:r>
        <w:rPr>
          <w:noProof/>
          <w:lang w:val="en-US"/>
        </w:rPr>
        <w:t>Selection Tree  26</w:t>
      </w:r>
    </w:p>
    <w:p w:rsidR="0069270C" w:rsidRDefault="0069270C">
      <w:pPr>
        <w:pStyle w:val="Index1"/>
        <w:tabs>
          <w:tab w:val="right" w:leader="dot" w:pos="4587"/>
        </w:tabs>
        <w:rPr>
          <w:noProof/>
          <w:lang w:val="en-US"/>
        </w:rPr>
      </w:pPr>
      <w:r>
        <w:rPr>
          <w:noProof/>
          <w:lang w:val="en-US"/>
        </w:rPr>
        <w:t>Set Alias  53</w:t>
      </w:r>
    </w:p>
    <w:p w:rsidR="0069270C" w:rsidRDefault="0069270C">
      <w:pPr>
        <w:pStyle w:val="Index1"/>
        <w:tabs>
          <w:tab w:val="right" w:leader="dot" w:pos="4587"/>
        </w:tabs>
        <w:rPr>
          <w:noProof/>
          <w:lang w:val="en-US"/>
        </w:rPr>
      </w:pPr>
      <w:r w:rsidRPr="008A1896">
        <w:rPr>
          <w:noProof/>
          <w:lang w:val="en-US"/>
        </w:rPr>
        <w:t>Shortcuts</w:t>
      </w:r>
      <w:r>
        <w:rPr>
          <w:noProof/>
          <w:lang w:val="en-US"/>
        </w:rPr>
        <w:t xml:space="preserve">  15, 16</w:t>
      </w:r>
    </w:p>
    <w:p w:rsidR="0069270C" w:rsidRDefault="0069270C">
      <w:pPr>
        <w:pStyle w:val="Index1"/>
        <w:tabs>
          <w:tab w:val="right" w:leader="dot" w:pos="4587"/>
        </w:tabs>
        <w:rPr>
          <w:noProof/>
          <w:lang w:val="en-US"/>
        </w:rPr>
      </w:pPr>
      <w:r>
        <w:rPr>
          <w:noProof/>
          <w:lang w:val="en-US"/>
        </w:rPr>
        <w:t>Show  52</w:t>
      </w:r>
    </w:p>
    <w:p w:rsidR="0069270C" w:rsidRDefault="0069270C">
      <w:pPr>
        <w:pStyle w:val="Index1"/>
        <w:tabs>
          <w:tab w:val="right" w:leader="dot" w:pos="4587"/>
        </w:tabs>
        <w:rPr>
          <w:noProof/>
          <w:lang w:val="en-US"/>
        </w:rPr>
      </w:pPr>
      <w:r w:rsidRPr="008A1896">
        <w:rPr>
          <w:noProof/>
          <w:lang w:val="en-US"/>
        </w:rPr>
        <w:t>Stop Mode</w:t>
      </w:r>
      <w:r>
        <w:rPr>
          <w:noProof/>
          <w:lang w:val="en-US"/>
        </w:rPr>
        <w:t xml:space="preserve">  12</w:t>
      </w:r>
    </w:p>
    <w:p w:rsidR="0069270C" w:rsidRDefault="0069270C">
      <w:pPr>
        <w:pStyle w:val="Index1"/>
        <w:tabs>
          <w:tab w:val="right" w:leader="dot" w:pos="4587"/>
        </w:tabs>
        <w:rPr>
          <w:noProof/>
          <w:lang w:val="en-US"/>
        </w:rPr>
      </w:pPr>
      <w:r>
        <w:rPr>
          <w:noProof/>
          <w:lang w:val="en-US"/>
        </w:rPr>
        <w:t>System Configuration  11</w:t>
      </w:r>
    </w:p>
    <w:p w:rsidR="0069270C" w:rsidRDefault="0069270C">
      <w:pPr>
        <w:pStyle w:val="Index1"/>
        <w:tabs>
          <w:tab w:val="right" w:leader="dot" w:pos="4587"/>
        </w:tabs>
        <w:rPr>
          <w:noProof/>
          <w:lang w:val="en-US"/>
        </w:rPr>
      </w:pPr>
      <w:r w:rsidRPr="008A1896">
        <w:rPr>
          <w:noProof/>
          <w:lang w:val="en-US"/>
        </w:rPr>
        <w:t>System requirements</w:t>
      </w:r>
      <w:r>
        <w:rPr>
          <w:noProof/>
          <w:lang w:val="en-US"/>
        </w:rPr>
        <w:t xml:space="preserve">  7</w:t>
      </w:r>
    </w:p>
    <w:p w:rsidR="0069270C" w:rsidRPr="00665C63" w:rsidRDefault="0069270C">
      <w:pPr>
        <w:pStyle w:val="Indexberschrift"/>
        <w:tabs>
          <w:tab w:val="right" w:leader="dot" w:pos="4587"/>
        </w:tabs>
        <w:rPr>
          <w:rFonts w:ascii="Calibri" w:eastAsia="Times New Roman" w:hAnsi="Calibri" w:cs="Times New Roman"/>
          <w:b/>
          <w:bCs/>
          <w:noProof/>
          <w:lang w:val="en-US"/>
        </w:rPr>
      </w:pPr>
      <w:r>
        <w:rPr>
          <w:noProof/>
          <w:lang w:val="en-US"/>
        </w:rPr>
        <w:t>T</w:t>
      </w:r>
    </w:p>
    <w:p w:rsidR="0069270C" w:rsidRDefault="0069270C">
      <w:pPr>
        <w:pStyle w:val="Index1"/>
        <w:tabs>
          <w:tab w:val="right" w:leader="dot" w:pos="4587"/>
        </w:tabs>
        <w:rPr>
          <w:noProof/>
          <w:lang w:val="en-US"/>
        </w:rPr>
      </w:pPr>
      <w:r w:rsidRPr="008A1896">
        <w:rPr>
          <w:noProof/>
          <w:lang w:val="en-US"/>
        </w:rPr>
        <w:t>Test Mode</w:t>
      </w:r>
      <w:r>
        <w:rPr>
          <w:noProof/>
          <w:lang w:val="en-US"/>
        </w:rPr>
        <w:t xml:space="preserve">  12</w:t>
      </w:r>
    </w:p>
    <w:p w:rsidR="0069270C" w:rsidRDefault="0069270C">
      <w:pPr>
        <w:pStyle w:val="Index1"/>
        <w:tabs>
          <w:tab w:val="right" w:leader="dot" w:pos="4587"/>
        </w:tabs>
        <w:rPr>
          <w:noProof/>
          <w:lang w:val="en-US"/>
        </w:rPr>
      </w:pPr>
      <w:r w:rsidRPr="008A1896">
        <w:rPr>
          <w:noProof/>
          <w:lang w:val="en-US"/>
        </w:rPr>
        <w:t>Third-Party Software</w:t>
      </w:r>
      <w:r>
        <w:rPr>
          <w:noProof/>
          <w:lang w:val="en-US"/>
        </w:rPr>
        <w:t xml:space="preserve">  5</w:t>
      </w:r>
    </w:p>
    <w:p w:rsidR="0069270C" w:rsidRDefault="0069270C">
      <w:pPr>
        <w:pStyle w:val="Index1"/>
        <w:tabs>
          <w:tab w:val="right" w:leader="dot" w:pos="4587"/>
        </w:tabs>
        <w:rPr>
          <w:noProof/>
          <w:lang w:val="en-US"/>
        </w:rPr>
      </w:pPr>
      <w:r>
        <w:rPr>
          <w:noProof/>
          <w:lang w:val="en-US"/>
        </w:rPr>
        <w:t>Toolset  54</w:t>
      </w:r>
    </w:p>
    <w:p w:rsidR="0069270C" w:rsidRDefault="0069270C">
      <w:pPr>
        <w:pStyle w:val="Index1"/>
        <w:tabs>
          <w:tab w:val="right" w:leader="dot" w:pos="4587"/>
        </w:tabs>
        <w:rPr>
          <w:noProof/>
          <w:lang w:val="en-US"/>
        </w:rPr>
      </w:pPr>
      <w:r>
        <w:rPr>
          <w:noProof/>
          <w:lang w:val="en-US"/>
        </w:rPr>
        <w:t>Top Bar  11</w:t>
      </w:r>
    </w:p>
    <w:p w:rsidR="0069270C" w:rsidRPr="00665C63" w:rsidRDefault="0069270C">
      <w:pPr>
        <w:pStyle w:val="Indexberschrift"/>
        <w:tabs>
          <w:tab w:val="right" w:leader="dot" w:pos="4587"/>
        </w:tabs>
        <w:rPr>
          <w:rFonts w:ascii="Calibri" w:eastAsia="Times New Roman" w:hAnsi="Calibri" w:cs="Times New Roman"/>
          <w:b/>
          <w:bCs/>
          <w:noProof/>
          <w:lang w:val="en-US"/>
        </w:rPr>
      </w:pPr>
      <w:r>
        <w:rPr>
          <w:noProof/>
          <w:lang w:val="en-US"/>
        </w:rPr>
        <w:t>U</w:t>
      </w:r>
    </w:p>
    <w:p w:rsidR="0069270C" w:rsidRDefault="0069270C">
      <w:pPr>
        <w:pStyle w:val="Index1"/>
        <w:tabs>
          <w:tab w:val="right" w:leader="dot" w:pos="4587"/>
        </w:tabs>
        <w:rPr>
          <w:noProof/>
          <w:lang w:val="en-US"/>
        </w:rPr>
      </w:pPr>
      <w:r w:rsidRPr="008A1896">
        <w:rPr>
          <w:noProof/>
          <w:lang w:val="en-US"/>
        </w:rPr>
        <w:t>User Training</w:t>
      </w:r>
      <w:r>
        <w:rPr>
          <w:noProof/>
          <w:lang w:val="en-US"/>
        </w:rPr>
        <w:t xml:space="preserve">  5</w:t>
      </w:r>
    </w:p>
    <w:p w:rsidR="0069270C" w:rsidRPr="00665C63" w:rsidRDefault="0069270C">
      <w:pPr>
        <w:pStyle w:val="Indexberschrift"/>
        <w:tabs>
          <w:tab w:val="right" w:leader="dot" w:pos="4587"/>
        </w:tabs>
        <w:rPr>
          <w:rFonts w:ascii="Calibri" w:eastAsia="Times New Roman" w:hAnsi="Calibri" w:cs="Times New Roman"/>
          <w:b/>
          <w:bCs/>
          <w:noProof/>
          <w:lang w:val="en-US"/>
        </w:rPr>
      </w:pPr>
      <w:r>
        <w:rPr>
          <w:noProof/>
          <w:lang w:val="en-US"/>
        </w:rPr>
        <w:t>V</w:t>
      </w:r>
    </w:p>
    <w:p w:rsidR="0069270C" w:rsidRDefault="0069270C">
      <w:pPr>
        <w:pStyle w:val="Index1"/>
        <w:tabs>
          <w:tab w:val="right" w:leader="dot" w:pos="4587"/>
        </w:tabs>
        <w:rPr>
          <w:noProof/>
          <w:lang w:val="en-US"/>
        </w:rPr>
      </w:pPr>
      <w:r>
        <w:rPr>
          <w:noProof/>
          <w:lang w:val="en-US"/>
        </w:rPr>
        <w:t>View  19</w:t>
      </w:r>
    </w:p>
    <w:p w:rsidR="0069270C" w:rsidRDefault="0069270C">
      <w:pPr>
        <w:pStyle w:val="Index1"/>
        <w:tabs>
          <w:tab w:val="right" w:leader="dot" w:pos="4587"/>
        </w:tabs>
        <w:rPr>
          <w:noProof/>
          <w:lang w:val="en-US"/>
        </w:rPr>
      </w:pPr>
      <w:r w:rsidRPr="008A1896">
        <w:rPr>
          <w:noProof/>
          <w:lang w:val="en-US"/>
        </w:rPr>
        <w:t>View Controls</w:t>
      </w:r>
      <w:r>
        <w:rPr>
          <w:noProof/>
          <w:lang w:val="en-US"/>
        </w:rPr>
        <w:t xml:space="preserve">  20</w:t>
      </w:r>
    </w:p>
    <w:p w:rsidR="0069270C" w:rsidRDefault="0069270C">
      <w:pPr>
        <w:pStyle w:val="Index1"/>
        <w:tabs>
          <w:tab w:val="right" w:leader="dot" w:pos="4587"/>
        </w:tabs>
        <w:rPr>
          <w:noProof/>
          <w:lang w:val="en-US"/>
        </w:rPr>
      </w:pPr>
      <w:r>
        <w:rPr>
          <w:noProof/>
          <w:lang w:val="en-US"/>
        </w:rPr>
        <w:t>View Set  18</w:t>
      </w:r>
    </w:p>
    <w:p w:rsidR="0069270C" w:rsidRDefault="0069270C">
      <w:pPr>
        <w:pStyle w:val="Index1"/>
        <w:tabs>
          <w:tab w:val="right" w:leader="dot" w:pos="4587"/>
        </w:tabs>
        <w:rPr>
          <w:noProof/>
          <w:lang w:val="en-US"/>
        </w:rPr>
      </w:pPr>
      <w:r>
        <w:rPr>
          <w:noProof/>
          <w:lang w:val="en-US"/>
        </w:rPr>
        <w:t>View Set Navigation  22</w:t>
      </w:r>
    </w:p>
    <w:p w:rsidR="0069270C" w:rsidRDefault="0069270C">
      <w:pPr>
        <w:pStyle w:val="Index1"/>
        <w:tabs>
          <w:tab w:val="right" w:leader="dot" w:pos="4587"/>
        </w:tabs>
        <w:rPr>
          <w:noProof/>
          <w:lang w:val="en-US"/>
        </w:rPr>
      </w:pPr>
      <w:r w:rsidRPr="008A1896">
        <w:rPr>
          <w:noProof/>
          <w:lang w:val="en-US"/>
        </w:rPr>
        <w:t>View Title</w:t>
      </w:r>
      <w:r>
        <w:rPr>
          <w:noProof/>
          <w:lang w:val="en-US"/>
        </w:rPr>
        <w:t xml:space="preserve">  20</w:t>
      </w:r>
    </w:p>
    <w:p w:rsidR="0069270C" w:rsidRDefault="0069270C">
      <w:pPr>
        <w:pStyle w:val="Index1"/>
        <w:tabs>
          <w:tab w:val="right" w:leader="dot" w:pos="4587"/>
        </w:tabs>
        <w:rPr>
          <w:noProof/>
          <w:lang w:val="en-US"/>
        </w:rPr>
      </w:pPr>
      <w:r>
        <w:rPr>
          <w:noProof/>
          <w:lang w:val="en-US"/>
        </w:rPr>
        <w:t>View Types  22</w:t>
      </w:r>
    </w:p>
    <w:p w:rsidR="0069270C" w:rsidRDefault="0069270C">
      <w:pPr>
        <w:rPr>
          <w:noProof/>
        </w:rPr>
        <w:sectPr w:rsidR="0069270C" w:rsidSect="0069270C">
          <w:type w:val="continuous"/>
          <w:pgSz w:w="11910" w:h="16845"/>
          <w:pgMar w:top="1815" w:right="855" w:bottom="1305" w:left="1140" w:header="570" w:footer="510" w:gutter="0"/>
          <w:cols w:num="2" w:space="720"/>
        </w:sectPr>
      </w:pPr>
    </w:p>
    <w:p w:rsidR="00BE4CE8" w:rsidRDefault="00CC45FB">
      <w:r>
        <w:fldChar w:fldCharType="end"/>
      </w:r>
    </w:p>
    <w:p w:rsidR="00BE4CE8" w:rsidRDefault="00665C63">
      <w:pPr>
        <w:pStyle w:val="h1"/>
      </w:pPr>
      <w:bookmarkStart w:id="139" w:name="_Toc71709994"/>
      <w:r>
        <w:t>12 Glossary</w:t>
      </w:r>
      <w:bookmarkEnd w:id="139"/>
    </w:p>
    <w:p w:rsidR="00BE4CE8" w:rsidRDefault="00665C63">
      <w:pPr>
        <w:pStyle w:val="p1"/>
      </w:pPr>
      <w:r>
        <w:t> </w:t>
      </w:r>
    </w:p>
    <w:p w:rsidR="00BE4CE8" w:rsidRDefault="00665C63">
      <w:pPr>
        <w:pStyle w:val="GlossaryPageHeading"/>
      </w:pPr>
      <w:r>
        <w:t>G</w:t>
      </w:r>
    </w:p>
    <w:p w:rsidR="00BE4CE8" w:rsidRDefault="00665C63">
      <w:pPr>
        <w:pStyle w:val="GlossaryPageTerm"/>
      </w:pPr>
      <w:r>
        <w:t>GUI</w:t>
      </w:r>
    </w:p>
    <w:p w:rsidR="00BE4CE8" w:rsidRDefault="00665C63">
      <w:pPr>
        <w:pStyle w:val="GlossaryPageDefinition"/>
      </w:pPr>
      <w:r>
        <w:t>Graphical user interface</w:t>
      </w:r>
    </w:p>
    <w:p w:rsidR="00BE4CE8" w:rsidRDefault="00665C63">
      <w:pPr>
        <w:pStyle w:val="GlossaryPageHeading"/>
      </w:pPr>
      <w:r>
        <w:t>H</w:t>
      </w:r>
    </w:p>
    <w:p w:rsidR="00BE4CE8" w:rsidRDefault="00665C63">
      <w:pPr>
        <w:pStyle w:val="GlossaryPageTerm"/>
      </w:pPr>
      <w:r>
        <w:t>HMI</w:t>
      </w:r>
    </w:p>
    <w:p w:rsidR="00BE4CE8" w:rsidRDefault="00665C63">
      <w:pPr>
        <w:pStyle w:val="GlossaryPageDefinition"/>
      </w:pPr>
      <w:r>
        <w:t>Human machine interface</w:t>
      </w:r>
    </w:p>
    <w:p w:rsidR="00BE4CE8" w:rsidRDefault="00665C63">
      <w:pPr>
        <w:pStyle w:val="GlossaryPageHeading"/>
      </w:pPr>
      <w:r>
        <w:t>S</w:t>
      </w:r>
    </w:p>
    <w:p w:rsidR="00BE4CE8" w:rsidRDefault="00665C63">
      <w:pPr>
        <w:pStyle w:val="GlossaryPageTerm"/>
      </w:pPr>
      <w:r>
        <w:t>SVIM</w:t>
      </w:r>
    </w:p>
    <w:p w:rsidR="00BE4CE8" w:rsidRDefault="00665C63">
      <w:pPr>
        <w:pStyle w:val="GlossaryPageDefinition"/>
      </w:pPr>
      <w:r>
        <w:t>Seidenader Vision Inspection Machine</w:t>
      </w:r>
    </w:p>
    <w:p w:rsidR="00BE4CE8" w:rsidRDefault="00665C63">
      <w:pPr>
        <w:pStyle w:val="GlossaryPageTerm"/>
      </w:pPr>
      <w:r>
        <w:t>SVRC</w:t>
      </w:r>
    </w:p>
    <w:p w:rsidR="00BE4CE8" w:rsidRDefault="00665C63">
      <w:pPr>
        <w:pStyle w:val="GlossaryPageDefinition"/>
      </w:pPr>
      <w:r>
        <w:t>Seidenader Vision Remote Control</w:t>
      </w:r>
    </w:p>
    <w:sectPr w:rsidR="00BE4CE8" w:rsidSect="0069270C">
      <w:type w:val="continuous"/>
      <w:pgSz w:w="11910" w:h="16845"/>
      <w:pgMar w:top="1815" w:right="855" w:bottom="1305" w:left="1140" w:header="570" w:footer="5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C63" w:rsidRDefault="00665C63" w:rsidP="00BE4CE8">
      <w:r>
        <w:separator/>
      </w:r>
    </w:p>
  </w:endnote>
  <w:endnote w:type="continuationSeparator" w:id="0">
    <w:p w:rsidR="00665C63" w:rsidRDefault="00665C63" w:rsidP="00BE4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6" w:space="0" w:color="000000"/>
        <w:left w:val="single" w:sz="6" w:space="0" w:color="000000"/>
        <w:bottom w:val="single" w:sz="6" w:space="0" w:color="000000"/>
        <w:right w:val="single" w:sz="6" w:space="0" w:color="000000"/>
      </w:tblBorders>
      <w:tblLayout w:type="fixed"/>
      <w:tblCellMar>
        <w:left w:w="10" w:type="dxa"/>
        <w:right w:w="10" w:type="dxa"/>
      </w:tblCellMar>
      <w:tblLook w:val="0000" w:firstRow="0" w:lastRow="0" w:firstColumn="0" w:lastColumn="0" w:noHBand="0" w:noVBand="0"/>
    </w:tblPr>
    <w:tblGrid>
      <w:gridCol w:w="360"/>
      <w:gridCol w:w="360"/>
      <w:gridCol w:w="360"/>
      <w:gridCol w:w="360"/>
    </w:tblGrid>
    <w:tr w:rsidR="00BE4CE8">
      <w:tc>
        <w:tcPr>
          <w:tcW w:w="2224" w:type="dxa"/>
        </w:tcPr>
        <w:p w:rsidR="00BE4CE8" w:rsidRDefault="00665C63">
          <w:pPr>
            <w:pStyle w:val="td2"/>
          </w:pPr>
          <w:r>
            <w:t>Machine number: n/a</w:t>
          </w:r>
        </w:p>
      </w:tc>
      <w:tc>
        <w:tcPr>
          <w:tcW w:w="3802" w:type="dxa"/>
          <w:tcBorders>
            <w:left w:val="single" w:sz="6" w:space="0" w:color="auto"/>
            <w:right w:val="single" w:sz="6" w:space="0" w:color="auto"/>
          </w:tcBorders>
        </w:tcPr>
        <w:p w:rsidR="00BE4CE8" w:rsidRDefault="00665C63">
          <w:pPr>
            <w:pStyle w:val="td2"/>
          </w:pPr>
          <w:r>
            <w:t> </w:t>
          </w:r>
        </w:p>
      </w:tc>
      <w:tc>
        <w:tcPr>
          <w:tcW w:w="2320" w:type="dxa"/>
          <w:tcBorders>
            <w:right w:val="single" w:sz="6" w:space="0" w:color="auto"/>
          </w:tcBorders>
        </w:tcPr>
        <w:p w:rsidR="00BE4CE8" w:rsidRDefault="00665C63">
          <w:pPr>
            <w:pStyle w:val="td2"/>
          </w:pPr>
          <w:r>
            <w:t>Date: 12.05.2021</w:t>
          </w:r>
        </w:p>
      </w:tc>
      <w:tc>
        <w:tcPr>
          <w:tcW w:w="1149" w:type="dxa"/>
        </w:tcPr>
        <w:p w:rsidR="00BE4CE8" w:rsidRDefault="00665C63">
          <w:pPr>
            <w:pStyle w:val="td2"/>
          </w:pPr>
          <w:r>
            <w:t>Version: 00</w:t>
          </w:r>
        </w:p>
      </w:tc>
    </w:tr>
    <w:tr w:rsidR="00BE4CE8">
      <w:tc>
        <w:tcPr>
          <w:tcW w:w="6026" w:type="dxa"/>
          <w:hMerge w:val="restart"/>
          <w:tcBorders>
            <w:top w:val="single" w:sz="6" w:space="0" w:color="auto"/>
          </w:tcBorders>
        </w:tcPr>
        <w:p w:rsidR="00BE4CE8" w:rsidRDefault="00665C63">
          <w:pPr>
            <w:pStyle w:val="td2"/>
          </w:pPr>
          <w:r>
            <w:t>File: MS1-SVOWebApp-10.10_00_EN.docx</w:t>
          </w:r>
        </w:p>
      </w:tc>
      <w:tc>
        <w:tcPr>
          <w:tcW w:w="0" w:type="auto"/>
          <w:hMerge/>
        </w:tcPr>
        <w:p w:rsidR="00BE4CE8" w:rsidRDefault="00BE4CE8"/>
      </w:tc>
      <w:tc>
        <w:tcPr>
          <w:tcW w:w="2320" w:type="dxa"/>
          <w:tcBorders>
            <w:top w:val="single" w:sz="6" w:space="0" w:color="auto"/>
            <w:right w:val="single" w:sz="6" w:space="0" w:color="auto"/>
          </w:tcBorders>
        </w:tcPr>
        <w:p w:rsidR="00BE4CE8" w:rsidRDefault="00665C63">
          <w:pPr>
            <w:pStyle w:val="td2"/>
          </w:pPr>
          <w:r>
            <w:t> </w:t>
          </w:r>
        </w:p>
      </w:tc>
      <w:tc>
        <w:tcPr>
          <w:tcW w:w="1149" w:type="dxa"/>
          <w:tcBorders>
            <w:top w:val="single" w:sz="6" w:space="0" w:color="auto"/>
          </w:tcBorders>
        </w:tcPr>
        <w:p w:rsidR="00BE4CE8" w:rsidRDefault="00665C63">
          <w:pPr>
            <w:pStyle w:val="td2"/>
          </w:pPr>
          <w:r>
            <w:t xml:space="preserve">Page: </w:t>
          </w:r>
          <w:r w:rsidR="00CC45FB">
            <w:rPr>
              <w:rStyle w:val="variable1"/>
            </w:rPr>
            <w:fldChar w:fldCharType="begin"/>
          </w:r>
          <w:r>
            <w:rPr>
              <w:rStyle w:val="variable1"/>
            </w:rPr>
            <w:instrText xml:space="preserve"> PAGE \* Arabic  \* MERGEFORMAT </w:instrText>
          </w:r>
          <w:r w:rsidR="00CC45FB">
            <w:rPr>
              <w:rStyle w:val="variable1"/>
            </w:rPr>
            <w:fldChar w:fldCharType="end"/>
          </w:r>
          <w:r>
            <w:t>/</w:t>
          </w:r>
          <w:r w:rsidR="00CC45FB">
            <w:fldChar w:fldCharType="begin"/>
          </w:r>
          <w:r>
            <w:instrText xml:space="preserve"> NUMPAGES Arabic \* Arabic</w:instrText>
          </w:r>
          <w:r w:rsidR="00CC45FB">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6" w:space="0" w:color="000000"/>
        <w:left w:val="single" w:sz="6" w:space="0" w:color="000000"/>
        <w:bottom w:val="single" w:sz="6" w:space="0" w:color="000000"/>
        <w:right w:val="single" w:sz="6" w:space="0" w:color="000000"/>
      </w:tblBorders>
      <w:tblLayout w:type="fixed"/>
      <w:tblCellMar>
        <w:left w:w="10" w:type="dxa"/>
        <w:right w:w="10" w:type="dxa"/>
      </w:tblCellMar>
      <w:tblLook w:val="0000" w:firstRow="0" w:lastRow="0" w:firstColumn="0" w:lastColumn="0" w:noHBand="0" w:noVBand="0"/>
    </w:tblPr>
    <w:tblGrid>
      <w:gridCol w:w="1"/>
      <w:gridCol w:w="2326"/>
      <w:gridCol w:w="3978"/>
      <w:gridCol w:w="2428"/>
      <w:gridCol w:w="1202"/>
    </w:tblGrid>
    <w:tr w:rsidR="00BE4CE8">
      <w:tc>
        <w:tcPr>
          <w:tcW w:w="2224" w:type="dxa"/>
          <w:gridSpan w:val="2"/>
        </w:tcPr>
        <w:p w:rsidR="00BE4CE8" w:rsidRDefault="00665C63">
          <w:pPr>
            <w:pStyle w:val="td2"/>
          </w:pPr>
          <w:r>
            <w:t>Machine number: n/a</w:t>
          </w:r>
        </w:p>
      </w:tc>
      <w:tc>
        <w:tcPr>
          <w:tcW w:w="3802" w:type="dxa"/>
          <w:tcBorders>
            <w:left w:val="single" w:sz="6" w:space="0" w:color="auto"/>
            <w:right w:val="single" w:sz="6" w:space="0" w:color="auto"/>
          </w:tcBorders>
        </w:tcPr>
        <w:p w:rsidR="00BE4CE8" w:rsidRDefault="00665C63">
          <w:pPr>
            <w:pStyle w:val="td2"/>
          </w:pPr>
          <w:r>
            <w:t> </w:t>
          </w:r>
        </w:p>
      </w:tc>
      <w:tc>
        <w:tcPr>
          <w:tcW w:w="2320" w:type="dxa"/>
          <w:tcBorders>
            <w:right w:val="single" w:sz="6" w:space="0" w:color="auto"/>
          </w:tcBorders>
        </w:tcPr>
        <w:p w:rsidR="00BE4CE8" w:rsidRDefault="00665C63">
          <w:pPr>
            <w:pStyle w:val="td2"/>
          </w:pPr>
          <w:r>
            <w:t>Date: 12.05.2021</w:t>
          </w:r>
        </w:p>
      </w:tc>
      <w:tc>
        <w:tcPr>
          <w:tcW w:w="1149" w:type="dxa"/>
        </w:tcPr>
        <w:p w:rsidR="00BE4CE8" w:rsidRDefault="00665C63">
          <w:pPr>
            <w:pStyle w:val="td2"/>
          </w:pPr>
          <w:r>
            <w:t>Version: 00</w:t>
          </w:r>
        </w:p>
      </w:tc>
    </w:tr>
    <w:tr w:rsidR="00BE4CE8">
      <w:tc>
        <w:tcPr>
          <w:tcW w:w="6026" w:type="dxa"/>
          <w:hMerge w:val="restart"/>
          <w:tcBorders>
            <w:top w:val="single" w:sz="6" w:space="0" w:color="auto"/>
          </w:tcBorders>
        </w:tcPr>
        <w:p w:rsidR="00BE4CE8" w:rsidRDefault="00665C63">
          <w:pPr>
            <w:pStyle w:val="td2"/>
          </w:pPr>
          <w:r>
            <w:t>File: MS1-SVOWebApp-10.10_00_EN.docx</w:t>
          </w:r>
        </w:p>
      </w:tc>
      <w:tc>
        <w:tcPr>
          <w:tcW w:w="0" w:type="auto"/>
          <w:gridSpan w:val="2"/>
          <w:hMerge/>
        </w:tcPr>
        <w:p w:rsidR="00BE4CE8" w:rsidRDefault="00BE4CE8"/>
      </w:tc>
      <w:tc>
        <w:tcPr>
          <w:tcW w:w="2320" w:type="dxa"/>
          <w:tcBorders>
            <w:top w:val="single" w:sz="6" w:space="0" w:color="auto"/>
            <w:right w:val="single" w:sz="6" w:space="0" w:color="auto"/>
          </w:tcBorders>
        </w:tcPr>
        <w:p w:rsidR="00BE4CE8" w:rsidRDefault="00665C63">
          <w:pPr>
            <w:pStyle w:val="td2"/>
          </w:pPr>
          <w:r>
            <w:t> </w:t>
          </w:r>
        </w:p>
      </w:tc>
      <w:tc>
        <w:tcPr>
          <w:tcW w:w="1149" w:type="dxa"/>
          <w:tcBorders>
            <w:top w:val="single" w:sz="6" w:space="0" w:color="auto"/>
          </w:tcBorders>
        </w:tcPr>
        <w:p w:rsidR="00BE4CE8" w:rsidRDefault="00665C63">
          <w:pPr>
            <w:pStyle w:val="td2"/>
          </w:pPr>
          <w:r>
            <w:t xml:space="preserve">Page: </w:t>
          </w:r>
          <w:r w:rsidR="00CC45FB">
            <w:rPr>
              <w:rStyle w:val="variable1"/>
            </w:rPr>
            <w:fldChar w:fldCharType="begin"/>
          </w:r>
          <w:r>
            <w:rPr>
              <w:rStyle w:val="variable1"/>
            </w:rPr>
            <w:instrText xml:space="preserve"> PAGE \* Arabic  \* MERGEFORMAT </w:instrText>
          </w:r>
          <w:r w:rsidR="00CC45FB">
            <w:rPr>
              <w:rStyle w:val="variable1"/>
            </w:rPr>
            <w:fldChar w:fldCharType="separate"/>
          </w:r>
          <w:r w:rsidR="00600149">
            <w:rPr>
              <w:rStyle w:val="variable1"/>
              <w:noProof/>
            </w:rPr>
            <w:t>2</w:t>
          </w:r>
          <w:r w:rsidR="00CC45FB">
            <w:rPr>
              <w:rStyle w:val="variable1"/>
            </w:rPr>
            <w:fldChar w:fldCharType="end"/>
          </w:r>
          <w:r>
            <w:t>/</w:t>
          </w:r>
          <w:r w:rsidR="00CC45FB">
            <w:fldChar w:fldCharType="begin"/>
          </w:r>
          <w:r>
            <w:instrText xml:space="preserve"> NUMPAGES Arabic \* Arabic</w:instrText>
          </w:r>
          <w:r w:rsidR="00CC45FB">
            <w:fldChar w:fldCharType="separate"/>
          </w:r>
          <w:r w:rsidR="00600149">
            <w:rPr>
              <w:noProof/>
            </w:rPr>
            <w:t>2</w:t>
          </w:r>
          <w:r w:rsidR="00CC45FB">
            <w:fldChar w:fldCharType="end"/>
          </w: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6" w:space="0" w:color="000000"/>
        <w:left w:val="single" w:sz="6" w:space="0" w:color="000000"/>
        <w:bottom w:val="single" w:sz="6" w:space="0" w:color="000000"/>
        <w:right w:val="single" w:sz="6" w:space="0" w:color="000000"/>
      </w:tblBorders>
      <w:tblLayout w:type="fixed"/>
      <w:tblCellMar>
        <w:left w:w="10" w:type="dxa"/>
        <w:right w:w="10" w:type="dxa"/>
      </w:tblCellMar>
      <w:tblLook w:val="0000" w:firstRow="0" w:lastRow="0" w:firstColumn="0" w:lastColumn="0" w:noHBand="0" w:noVBand="0"/>
    </w:tblPr>
    <w:tblGrid>
      <w:gridCol w:w="360"/>
      <w:gridCol w:w="360"/>
      <w:gridCol w:w="360"/>
      <w:gridCol w:w="360"/>
    </w:tblGrid>
    <w:tr w:rsidR="00BE4CE8">
      <w:tc>
        <w:tcPr>
          <w:tcW w:w="2224" w:type="dxa"/>
        </w:tcPr>
        <w:p w:rsidR="00BE4CE8" w:rsidRDefault="00665C63">
          <w:pPr>
            <w:pStyle w:val="td2"/>
          </w:pPr>
          <w:r>
            <w:t>Machine number: n/a</w:t>
          </w:r>
        </w:p>
      </w:tc>
      <w:tc>
        <w:tcPr>
          <w:tcW w:w="3802" w:type="dxa"/>
          <w:tcBorders>
            <w:left w:val="single" w:sz="6" w:space="0" w:color="auto"/>
            <w:right w:val="single" w:sz="6" w:space="0" w:color="auto"/>
          </w:tcBorders>
        </w:tcPr>
        <w:p w:rsidR="00BE4CE8" w:rsidRDefault="00665C63">
          <w:pPr>
            <w:pStyle w:val="td2"/>
          </w:pPr>
          <w:r>
            <w:t> </w:t>
          </w:r>
        </w:p>
      </w:tc>
      <w:tc>
        <w:tcPr>
          <w:tcW w:w="2320" w:type="dxa"/>
          <w:tcBorders>
            <w:right w:val="single" w:sz="6" w:space="0" w:color="auto"/>
          </w:tcBorders>
        </w:tcPr>
        <w:p w:rsidR="00BE4CE8" w:rsidRDefault="00665C63">
          <w:pPr>
            <w:pStyle w:val="td2"/>
          </w:pPr>
          <w:r>
            <w:t>Date: 12.05.2021</w:t>
          </w:r>
        </w:p>
      </w:tc>
      <w:tc>
        <w:tcPr>
          <w:tcW w:w="1149" w:type="dxa"/>
        </w:tcPr>
        <w:p w:rsidR="00BE4CE8" w:rsidRDefault="00665C63">
          <w:pPr>
            <w:pStyle w:val="td2"/>
          </w:pPr>
          <w:r>
            <w:t>Version: 00</w:t>
          </w:r>
        </w:p>
      </w:tc>
    </w:tr>
    <w:tr w:rsidR="00BE4CE8">
      <w:tc>
        <w:tcPr>
          <w:tcW w:w="6026" w:type="dxa"/>
          <w:hMerge w:val="restart"/>
          <w:tcBorders>
            <w:top w:val="single" w:sz="6" w:space="0" w:color="auto"/>
          </w:tcBorders>
        </w:tcPr>
        <w:p w:rsidR="00BE4CE8" w:rsidRDefault="00665C63">
          <w:pPr>
            <w:pStyle w:val="td2"/>
          </w:pPr>
          <w:r>
            <w:t>File: MS1-SVOWebApp-10.10_00_EN.docx</w:t>
          </w:r>
        </w:p>
      </w:tc>
      <w:tc>
        <w:tcPr>
          <w:tcW w:w="0" w:type="auto"/>
          <w:hMerge/>
        </w:tcPr>
        <w:p w:rsidR="00BE4CE8" w:rsidRDefault="00BE4CE8"/>
      </w:tc>
      <w:tc>
        <w:tcPr>
          <w:tcW w:w="2320" w:type="dxa"/>
          <w:tcBorders>
            <w:top w:val="single" w:sz="6" w:space="0" w:color="auto"/>
            <w:right w:val="single" w:sz="6" w:space="0" w:color="auto"/>
          </w:tcBorders>
        </w:tcPr>
        <w:p w:rsidR="00BE4CE8" w:rsidRDefault="00665C63">
          <w:pPr>
            <w:pStyle w:val="td2"/>
          </w:pPr>
          <w:r>
            <w:t> </w:t>
          </w:r>
        </w:p>
      </w:tc>
      <w:tc>
        <w:tcPr>
          <w:tcW w:w="1149" w:type="dxa"/>
          <w:tcBorders>
            <w:top w:val="single" w:sz="6" w:space="0" w:color="auto"/>
          </w:tcBorders>
        </w:tcPr>
        <w:p w:rsidR="00BE4CE8" w:rsidRDefault="00665C63">
          <w:pPr>
            <w:pStyle w:val="td2"/>
          </w:pPr>
          <w:r>
            <w:t xml:space="preserve">Page: </w:t>
          </w:r>
          <w:r w:rsidR="00CC45FB">
            <w:rPr>
              <w:rStyle w:val="variable1"/>
            </w:rPr>
            <w:fldChar w:fldCharType="begin"/>
          </w:r>
          <w:r>
            <w:rPr>
              <w:rStyle w:val="variable1"/>
            </w:rPr>
            <w:instrText xml:space="preserve"> PAGE \* Arabic  \* MERGEFORMAT </w:instrText>
          </w:r>
          <w:r w:rsidR="00CC45FB">
            <w:rPr>
              <w:rStyle w:val="variable1"/>
            </w:rPr>
            <w:fldChar w:fldCharType="end"/>
          </w:r>
          <w:r>
            <w:t>/</w:t>
          </w:r>
          <w:r w:rsidR="00CC45FB">
            <w:fldChar w:fldCharType="begin"/>
          </w:r>
          <w:r>
            <w:instrText xml:space="preserve"> NUMPAGES Arabic \* Arabic</w:instrText>
          </w:r>
          <w:r w:rsidR="00CC45FB">
            <w:fldChar w:fldCharType="end"/>
          </w:r>
        </w:p>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6" w:space="0" w:color="000000"/>
        <w:left w:val="single" w:sz="6" w:space="0" w:color="000000"/>
        <w:bottom w:val="single" w:sz="6" w:space="0" w:color="000000"/>
        <w:right w:val="single" w:sz="6" w:space="0" w:color="000000"/>
      </w:tblBorders>
      <w:tblLayout w:type="fixed"/>
      <w:tblCellMar>
        <w:left w:w="10" w:type="dxa"/>
        <w:right w:w="10" w:type="dxa"/>
      </w:tblCellMar>
      <w:tblLook w:val="0000" w:firstRow="0" w:lastRow="0" w:firstColumn="0" w:lastColumn="0" w:noHBand="0" w:noVBand="0"/>
    </w:tblPr>
    <w:tblGrid>
      <w:gridCol w:w="1"/>
      <w:gridCol w:w="2326"/>
      <w:gridCol w:w="3978"/>
      <w:gridCol w:w="2428"/>
      <w:gridCol w:w="1202"/>
    </w:tblGrid>
    <w:tr w:rsidR="00BE4CE8">
      <w:tc>
        <w:tcPr>
          <w:tcW w:w="2224" w:type="dxa"/>
          <w:gridSpan w:val="2"/>
        </w:tcPr>
        <w:p w:rsidR="00BE4CE8" w:rsidRDefault="00665C63">
          <w:pPr>
            <w:pStyle w:val="td2"/>
          </w:pPr>
          <w:r>
            <w:t>Machine number: n/a</w:t>
          </w:r>
        </w:p>
      </w:tc>
      <w:tc>
        <w:tcPr>
          <w:tcW w:w="3802" w:type="dxa"/>
          <w:tcBorders>
            <w:left w:val="single" w:sz="6" w:space="0" w:color="auto"/>
            <w:right w:val="single" w:sz="6" w:space="0" w:color="auto"/>
          </w:tcBorders>
        </w:tcPr>
        <w:p w:rsidR="00BE4CE8" w:rsidRDefault="00665C63">
          <w:pPr>
            <w:pStyle w:val="td2"/>
          </w:pPr>
          <w:r>
            <w:t> </w:t>
          </w:r>
        </w:p>
      </w:tc>
      <w:tc>
        <w:tcPr>
          <w:tcW w:w="2320" w:type="dxa"/>
          <w:tcBorders>
            <w:right w:val="single" w:sz="6" w:space="0" w:color="auto"/>
          </w:tcBorders>
        </w:tcPr>
        <w:p w:rsidR="00BE4CE8" w:rsidRDefault="00665C63">
          <w:pPr>
            <w:pStyle w:val="td2"/>
          </w:pPr>
          <w:r>
            <w:t>Date: 12.05.2021</w:t>
          </w:r>
        </w:p>
      </w:tc>
      <w:tc>
        <w:tcPr>
          <w:tcW w:w="1149" w:type="dxa"/>
        </w:tcPr>
        <w:p w:rsidR="00BE4CE8" w:rsidRDefault="00665C63">
          <w:pPr>
            <w:pStyle w:val="td2"/>
          </w:pPr>
          <w:r>
            <w:t>Version: 00</w:t>
          </w:r>
        </w:p>
      </w:tc>
    </w:tr>
    <w:tr w:rsidR="00BE4CE8">
      <w:tc>
        <w:tcPr>
          <w:tcW w:w="6026" w:type="dxa"/>
          <w:hMerge w:val="restart"/>
          <w:tcBorders>
            <w:top w:val="single" w:sz="6" w:space="0" w:color="auto"/>
          </w:tcBorders>
        </w:tcPr>
        <w:p w:rsidR="00BE4CE8" w:rsidRDefault="00665C63">
          <w:pPr>
            <w:pStyle w:val="td2"/>
          </w:pPr>
          <w:r>
            <w:t>File: MS1-SVOWebApp-10.10_00_EN.docx</w:t>
          </w:r>
        </w:p>
      </w:tc>
      <w:tc>
        <w:tcPr>
          <w:tcW w:w="0" w:type="auto"/>
          <w:gridSpan w:val="2"/>
          <w:hMerge/>
        </w:tcPr>
        <w:p w:rsidR="00BE4CE8" w:rsidRDefault="00BE4CE8"/>
      </w:tc>
      <w:tc>
        <w:tcPr>
          <w:tcW w:w="2320" w:type="dxa"/>
          <w:tcBorders>
            <w:top w:val="single" w:sz="6" w:space="0" w:color="auto"/>
            <w:right w:val="single" w:sz="6" w:space="0" w:color="auto"/>
          </w:tcBorders>
        </w:tcPr>
        <w:p w:rsidR="00BE4CE8" w:rsidRDefault="00665C63">
          <w:pPr>
            <w:pStyle w:val="td2"/>
          </w:pPr>
          <w:r>
            <w:t> </w:t>
          </w:r>
        </w:p>
      </w:tc>
      <w:tc>
        <w:tcPr>
          <w:tcW w:w="1149" w:type="dxa"/>
          <w:tcBorders>
            <w:top w:val="single" w:sz="6" w:space="0" w:color="auto"/>
          </w:tcBorders>
        </w:tcPr>
        <w:p w:rsidR="00BE4CE8" w:rsidRDefault="00665C63">
          <w:pPr>
            <w:pStyle w:val="td2"/>
          </w:pPr>
          <w:r>
            <w:t xml:space="preserve">Page: </w:t>
          </w:r>
          <w:r w:rsidR="00CC45FB">
            <w:rPr>
              <w:rStyle w:val="variable1"/>
            </w:rPr>
            <w:fldChar w:fldCharType="begin"/>
          </w:r>
          <w:r>
            <w:rPr>
              <w:rStyle w:val="variable1"/>
            </w:rPr>
            <w:instrText xml:space="preserve"> PAGE \* Arabic  \* MERGEFORMAT </w:instrText>
          </w:r>
          <w:r w:rsidR="00CC45FB">
            <w:rPr>
              <w:rStyle w:val="variable1"/>
            </w:rPr>
            <w:fldChar w:fldCharType="separate"/>
          </w:r>
          <w:r w:rsidR="0069270C">
            <w:rPr>
              <w:rStyle w:val="variable1"/>
              <w:noProof/>
            </w:rPr>
            <w:t>111</w:t>
          </w:r>
          <w:r w:rsidR="00CC45FB">
            <w:rPr>
              <w:rStyle w:val="variable1"/>
            </w:rPr>
            <w:fldChar w:fldCharType="end"/>
          </w:r>
          <w:r>
            <w:t>/</w:t>
          </w:r>
          <w:r w:rsidR="00CC45FB">
            <w:fldChar w:fldCharType="begin"/>
          </w:r>
          <w:r>
            <w:instrText xml:space="preserve"> NUMPAGES Arabic \* Arabic</w:instrText>
          </w:r>
          <w:r w:rsidR="00CC45FB">
            <w:fldChar w:fldCharType="separate"/>
          </w:r>
          <w:r w:rsidR="0069270C">
            <w:rPr>
              <w:noProof/>
            </w:rPr>
            <w:t>112</w:t>
          </w:r>
          <w:r w:rsidR="00CC45FB">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C63" w:rsidRDefault="00665C63" w:rsidP="00BE4CE8">
      <w:r>
        <w:separator/>
      </w:r>
    </w:p>
  </w:footnote>
  <w:footnote w:type="continuationSeparator" w:id="0">
    <w:p w:rsidR="00665C63" w:rsidRDefault="00665C63" w:rsidP="00BE4C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10" w:type="dxa"/>
        <w:right w:w="10" w:type="dxa"/>
      </w:tblCellMar>
      <w:tblLook w:val="0000" w:firstRow="0" w:lastRow="0" w:firstColumn="0" w:lastColumn="0" w:noHBand="0" w:noVBand="0"/>
    </w:tblPr>
    <w:tblGrid>
      <w:gridCol w:w="360"/>
      <w:gridCol w:w="360"/>
    </w:tblGrid>
    <w:tr w:rsidR="00BE4CE8">
      <w:tc>
        <w:tcPr>
          <w:tcW w:w="4440" w:type="dxa"/>
        </w:tcPr>
        <w:p w:rsidR="00BE4CE8" w:rsidRDefault="00600149">
          <w:pPr>
            <w:pStyle w:val="td"/>
          </w:pPr>
          <w:r>
            <w:rPr>
              <w:noProof/>
            </w:rPr>
            <w:drawing>
              <wp:inline distT="0" distB="0" distL="0" distR="0">
                <wp:extent cx="1105535" cy="648335"/>
                <wp:effectExtent l="0" t="0" r="0" b="0"/>
                <wp:docPr id="1" name="Bild 1" descr="C:\Users\1342\Desktop\SVOWebApp\10.10\SVOWebApp\Output\1342\Word\Resources\Images\Koerber_Logo_RGB.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1342\Desktop\SVOWebApp\10.10\SVOWebApp\Output\1342\Word\Resources\Images\Koerber_Logo_RGB.png"/>
                        <pic:cNvPicPr preferRelativeResize="0">
                          <a:picLocks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1105535" cy="648335"/>
                        </a:xfrm>
                        <a:prstGeom prst="rect">
                          <a:avLst/>
                        </a:prstGeom>
                        <a:noFill/>
                        <a:ln>
                          <a:noFill/>
                        </a:ln>
                      </pic:spPr>
                    </pic:pic>
                  </a:graphicData>
                </a:graphic>
              </wp:inline>
            </w:drawing>
          </w:r>
        </w:p>
      </w:tc>
      <w:tc>
        <w:tcPr>
          <w:tcW w:w="5085" w:type="dxa"/>
          <w:tcMar>
            <w:top w:w="0" w:type="dxa"/>
            <w:left w:w="0" w:type="dxa"/>
            <w:bottom w:w="0" w:type="dxa"/>
            <w:right w:w="0" w:type="dxa"/>
          </w:tcMar>
        </w:tcPr>
        <w:tbl>
          <w:tblPr>
            <w:tblW w:w="5000" w:type="pct"/>
            <w:tblLayout w:type="fixed"/>
            <w:tblCellMar>
              <w:left w:w="10" w:type="dxa"/>
              <w:right w:w="10" w:type="dxa"/>
            </w:tblCellMar>
            <w:tblLook w:val="0000" w:firstRow="0" w:lastRow="0" w:firstColumn="0" w:lastColumn="0" w:noHBand="0" w:noVBand="0"/>
          </w:tblPr>
          <w:tblGrid>
            <w:gridCol w:w="360"/>
          </w:tblGrid>
          <w:tr w:rsidR="00BE4CE8">
            <w:tc>
              <w:tcPr>
                <w:tcW w:w="4995" w:type="dxa"/>
              </w:tcPr>
              <w:p w:rsidR="00BE4CE8" w:rsidRDefault="00665C63">
                <w:pPr>
                  <w:pStyle w:val="td1"/>
                  <w:jc w:val="right"/>
                </w:pPr>
                <w:r>
                  <w:t>SVOWebApp for SVObserver</w:t>
                </w:r>
              </w:p>
            </w:tc>
          </w:tr>
          <w:tr w:rsidR="00BE4CE8">
            <w:tc>
              <w:tcPr>
                <w:tcW w:w="4995" w:type="dxa"/>
              </w:tcPr>
              <w:p w:rsidR="00BE4CE8" w:rsidRDefault="00CC45FB">
                <w:pPr>
                  <w:pStyle w:val="td1"/>
                  <w:jc w:val="right"/>
                </w:pPr>
                <w:fldSimple w:instr=" STYLEREF h1 \* MERGEFORMAT "/>
              </w:p>
            </w:tc>
          </w:tr>
        </w:tbl>
        <w:p w:rsidR="00BE4CE8" w:rsidRDefault="00BE4CE8"/>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10" w:type="dxa"/>
        <w:right w:w="10" w:type="dxa"/>
      </w:tblCellMar>
      <w:tblLook w:val="0000" w:firstRow="0" w:lastRow="0" w:firstColumn="0" w:lastColumn="0" w:noHBand="0" w:noVBand="0"/>
    </w:tblPr>
    <w:tblGrid>
      <w:gridCol w:w="4626"/>
      <w:gridCol w:w="5299"/>
    </w:tblGrid>
    <w:tr w:rsidR="00BE4CE8">
      <w:tc>
        <w:tcPr>
          <w:tcW w:w="4440" w:type="dxa"/>
        </w:tcPr>
        <w:p w:rsidR="00BE4CE8" w:rsidRDefault="00600149">
          <w:pPr>
            <w:pStyle w:val="td"/>
          </w:pPr>
          <w:r>
            <w:rPr>
              <w:noProof/>
            </w:rPr>
            <w:drawing>
              <wp:inline distT="0" distB="0" distL="0" distR="0">
                <wp:extent cx="1105535" cy="648335"/>
                <wp:effectExtent l="0" t="0" r="0" b="0"/>
                <wp:docPr id="2" name="Bild 2" descr="C:\Users\1342\Desktop\SVOWebApp\10.10\SVOWebApp\Output\1342\Word\Resources\Images\Koerber_Logo_RGB.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1342\Desktop\SVOWebApp\10.10\SVOWebApp\Output\1342\Word\Resources\Images\Koerber_Logo_RGB.png"/>
                        <pic:cNvPicPr preferRelativeResize="0">
                          <a:picLocks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1105535" cy="648335"/>
                        </a:xfrm>
                        <a:prstGeom prst="rect">
                          <a:avLst/>
                        </a:prstGeom>
                        <a:noFill/>
                        <a:ln>
                          <a:noFill/>
                        </a:ln>
                      </pic:spPr>
                    </pic:pic>
                  </a:graphicData>
                </a:graphic>
              </wp:inline>
            </w:drawing>
          </w:r>
        </w:p>
      </w:tc>
      <w:tc>
        <w:tcPr>
          <w:tcW w:w="5085" w:type="dxa"/>
          <w:tcMar>
            <w:top w:w="0" w:type="dxa"/>
            <w:left w:w="0" w:type="dxa"/>
            <w:bottom w:w="0" w:type="dxa"/>
            <w:right w:w="0" w:type="dxa"/>
          </w:tcMar>
        </w:tcPr>
        <w:tbl>
          <w:tblPr>
            <w:tblW w:w="5000" w:type="pct"/>
            <w:tblLayout w:type="fixed"/>
            <w:tblCellMar>
              <w:left w:w="10" w:type="dxa"/>
              <w:right w:w="10" w:type="dxa"/>
            </w:tblCellMar>
            <w:tblLook w:val="0000" w:firstRow="0" w:lastRow="0" w:firstColumn="0" w:lastColumn="0" w:noHBand="0" w:noVBand="0"/>
          </w:tblPr>
          <w:tblGrid>
            <w:gridCol w:w="5299"/>
          </w:tblGrid>
          <w:tr w:rsidR="00BE4CE8">
            <w:tc>
              <w:tcPr>
                <w:tcW w:w="4995" w:type="dxa"/>
              </w:tcPr>
              <w:p w:rsidR="00BE4CE8" w:rsidRDefault="00665C63">
                <w:pPr>
                  <w:pStyle w:val="td1"/>
                  <w:jc w:val="right"/>
                </w:pPr>
                <w:r>
                  <w:t>SVOWebApp for SVObserver</w:t>
                </w:r>
              </w:p>
            </w:tc>
          </w:tr>
          <w:tr w:rsidR="00BE4CE8">
            <w:tc>
              <w:tcPr>
                <w:tcW w:w="4995" w:type="dxa"/>
              </w:tcPr>
              <w:p w:rsidR="00BE4CE8" w:rsidRDefault="00CC45FB">
                <w:pPr>
                  <w:pStyle w:val="td1"/>
                  <w:jc w:val="right"/>
                </w:pPr>
                <w:r>
                  <w:rPr>
                    <w:noProof/>
                  </w:rPr>
                  <w:fldChar w:fldCharType="begin"/>
                </w:r>
                <w:r>
                  <w:rPr>
                    <w:noProof/>
                  </w:rPr>
                  <w:instrText xml:space="preserve"> STYLEREF h1 \* MERGEFORMAT </w:instrText>
                </w:r>
                <w:r>
                  <w:rPr>
                    <w:noProof/>
                  </w:rPr>
                  <w:fldChar w:fldCharType="separate"/>
                </w:r>
                <w:r w:rsidR="00600149">
                  <w:rPr>
                    <w:noProof/>
                  </w:rPr>
                  <w:t>1 Revision History</w:t>
                </w:r>
                <w:r>
                  <w:rPr>
                    <w:noProof/>
                  </w:rPr>
                  <w:fldChar w:fldCharType="end"/>
                </w:r>
              </w:p>
            </w:tc>
          </w:tr>
        </w:tbl>
        <w:p w:rsidR="00BE4CE8" w:rsidRDefault="00BE4CE8"/>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10" w:type="dxa"/>
        <w:right w:w="10" w:type="dxa"/>
      </w:tblCellMar>
      <w:tblLook w:val="0000" w:firstRow="0" w:lastRow="0" w:firstColumn="0" w:lastColumn="0" w:noHBand="0" w:noVBand="0"/>
    </w:tblPr>
    <w:tblGrid>
      <w:gridCol w:w="360"/>
      <w:gridCol w:w="360"/>
    </w:tblGrid>
    <w:tr w:rsidR="00BE4CE8">
      <w:tc>
        <w:tcPr>
          <w:tcW w:w="4440" w:type="dxa"/>
        </w:tcPr>
        <w:p w:rsidR="00BE4CE8" w:rsidRDefault="00600149">
          <w:pPr>
            <w:pStyle w:val="td"/>
          </w:pPr>
          <w:r>
            <w:rPr>
              <w:noProof/>
            </w:rPr>
            <w:drawing>
              <wp:inline distT="0" distB="0" distL="0" distR="0">
                <wp:extent cx="1105535" cy="648335"/>
                <wp:effectExtent l="0" t="0" r="0" b="0"/>
                <wp:docPr id="136" name="Bild 136" descr="C:\Users\1342\Desktop\SVOWebApp\10.10\SVOWebApp\Output\1342\Word\Resources\Images\Koerber_Logo_RGB.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descr="C:\Users\1342\Desktop\SVOWebApp\10.10\SVOWebApp\Output\1342\Word\Resources\Images\Koerber_Logo_RGB.png"/>
                        <pic:cNvPicPr preferRelativeResize="0">
                          <a:picLocks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1105535" cy="648335"/>
                        </a:xfrm>
                        <a:prstGeom prst="rect">
                          <a:avLst/>
                        </a:prstGeom>
                        <a:noFill/>
                        <a:ln>
                          <a:noFill/>
                        </a:ln>
                      </pic:spPr>
                    </pic:pic>
                  </a:graphicData>
                </a:graphic>
              </wp:inline>
            </w:drawing>
          </w:r>
        </w:p>
      </w:tc>
      <w:tc>
        <w:tcPr>
          <w:tcW w:w="5085" w:type="dxa"/>
          <w:tcMar>
            <w:top w:w="0" w:type="dxa"/>
            <w:left w:w="0" w:type="dxa"/>
            <w:bottom w:w="0" w:type="dxa"/>
            <w:right w:w="0" w:type="dxa"/>
          </w:tcMar>
        </w:tcPr>
        <w:tbl>
          <w:tblPr>
            <w:tblW w:w="5000" w:type="pct"/>
            <w:tblLayout w:type="fixed"/>
            <w:tblCellMar>
              <w:left w:w="10" w:type="dxa"/>
              <w:right w:w="10" w:type="dxa"/>
            </w:tblCellMar>
            <w:tblLook w:val="0000" w:firstRow="0" w:lastRow="0" w:firstColumn="0" w:lastColumn="0" w:noHBand="0" w:noVBand="0"/>
          </w:tblPr>
          <w:tblGrid>
            <w:gridCol w:w="360"/>
          </w:tblGrid>
          <w:tr w:rsidR="00BE4CE8">
            <w:tc>
              <w:tcPr>
                <w:tcW w:w="4995" w:type="dxa"/>
              </w:tcPr>
              <w:p w:rsidR="00BE4CE8" w:rsidRDefault="00665C63">
                <w:pPr>
                  <w:pStyle w:val="td1"/>
                  <w:jc w:val="right"/>
                </w:pPr>
                <w:r>
                  <w:t>SVOWebApp for SVObserver</w:t>
                </w:r>
              </w:p>
            </w:tc>
          </w:tr>
          <w:tr w:rsidR="00BE4CE8">
            <w:tc>
              <w:tcPr>
                <w:tcW w:w="4995" w:type="dxa"/>
              </w:tcPr>
              <w:p w:rsidR="00BE4CE8" w:rsidRDefault="00CC45FB">
                <w:pPr>
                  <w:pStyle w:val="td1"/>
                  <w:jc w:val="right"/>
                </w:pPr>
                <w:fldSimple w:instr=" STYLEREF h1 \* MERGEFORMAT "/>
              </w:p>
            </w:tc>
          </w:tr>
        </w:tbl>
        <w:p w:rsidR="00BE4CE8" w:rsidRDefault="00BE4CE8"/>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10" w:type="dxa"/>
        <w:right w:w="10" w:type="dxa"/>
      </w:tblCellMar>
      <w:tblLook w:val="0000" w:firstRow="0" w:lastRow="0" w:firstColumn="0" w:lastColumn="0" w:noHBand="0" w:noVBand="0"/>
    </w:tblPr>
    <w:tblGrid>
      <w:gridCol w:w="4626"/>
      <w:gridCol w:w="5299"/>
    </w:tblGrid>
    <w:tr w:rsidR="00BE4CE8">
      <w:tc>
        <w:tcPr>
          <w:tcW w:w="4440" w:type="dxa"/>
        </w:tcPr>
        <w:p w:rsidR="00BE4CE8" w:rsidRDefault="00600149">
          <w:pPr>
            <w:pStyle w:val="td"/>
          </w:pPr>
          <w:r>
            <w:rPr>
              <w:noProof/>
            </w:rPr>
            <w:drawing>
              <wp:inline distT="0" distB="0" distL="0" distR="0">
                <wp:extent cx="1105535" cy="648335"/>
                <wp:effectExtent l="0" t="0" r="0" b="0"/>
                <wp:docPr id="137" name="Bild 137" descr="C:\Users\1342\Desktop\SVOWebApp\10.10\SVOWebApp\Output\1342\Word\Resources\Images\Koerber_Logo_RGB.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descr="C:\Users\1342\Desktop\SVOWebApp\10.10\SVOWebApp\Output\1342\Word\Resources\Images\Koerber_Logo_RGB.png"/>
                        <pic:cNvPicPr preferRelativeResize="0">
                          <a:picLocks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1105535" cy="648335"/>
                        </a:xfrm>
                        <a:prstGeom prst="rect">
                          <a:avLst/>
                        </a:prstGeom>
                        <a:noFill/>
                        <a:ln>
                          <a:noFill/>
                        </a:ln>
                      </pic:spPr>
                    </pic:pic>
                  </a:graphicData>
                </a:graphic>
              </wp:inline>
            </w:drawing>
          </w:r>
        </w:p>
      </w:tc>
      <w:tc>
        <w:tcPr>
          <w:tcW w:w="5085" w:type="dxa"/>
          <w:tcMar>
            <w:top w:w="0" w:type="dxa"/>
            <w:left w:w="0" w:type="dxa"/>
            <w:bottom w:w="0" w:type="dxa"/>
            <w:right w:w="0" w:type="dxa"/>
          </w:tcMar>
        </w:tcPr>
        <w:tbl>
          <w:tblPr>
            <w:tblW w:w="5000" w:type="pct"/>
            <w:tblLayout w:type="fixed"/>
            <w:tblCellMar>
              <w:left w:w="10" w:type="dxa"/>
              <w:right w:w="10" w:type="dxa"/>
            </w:tblCellMar>
            <w:tblLook w:val="0000" w:firstRow="0" w:lastRow="0" w:firstColumn="0" w:lastColumn="0" w:noHBand="0" w:noVBand="0"/>
          </w:tblPr>
          <w:tblGrid>
            <w:gridCol w:w="5299"/>
          </w:tblGrid>
          <w:tr w:rsidR="00BE4CE8">
            <w:tc>
              <w:tcPr>
                <w:tcW w:w="4995" w:type="dxa"/>
              </w:tcPr>
              <w:p w:rsidR="00BE4CE8" w:rsidRDefault="00665C63">
                <w:pPr>
                  <w:pStyle w:val="td1"/>
                  <w:jc w:val="right"/>
                </w:pPr>
                <w:r>
                  <w:t>SVOWebApp for SVObserver</w:t>
                </w:r>
              </w:p>
            </w:tc>
          </w:tr>
          <w:tr w:rsidR="00BE4CE8">
            <w:tc>
              <w:tcPr>
                <w:tcW w:w="4995" w:type="dxa"/>
              </w:tcPr>
              <w:p w:rsidR="00BE4CE8" w:rsidRDefault="00CC45FB">
                <w:pPr>
                  <w:pStyle w:val="td1"/>
                  <w:jc w:val="right"/>
                </w:pPr>
                <w:r>
                  <w:rPr>
                    <w:noProof/>
                  </w:rPr>
                  <w:fldChar w:fldCharType="begin"/>
                </w:r>
                <w:r>
                  <w:rPr>
                    <w:noProof/>
                  </w:rPr>
                  <w:instrText xml:space="preserve"> STYLEREF h1 \* MERGEFORMAT </w:instrText>
                </w:r>
                <w:r>
                  <w:rPr>
                    <w:noProof/>
                  </w:rPr>
                  <w:fldChar w:fldCharType="separate"/>
                </w:r>
                <w:r w:rsidR="0069270C">
                  <w:rPr>
                    <w:noProof/>
                  </w:rPr>
                  <w:t>11  Index</w:t>
                </w:r>
                <w:r>
                  <w:rPr>
                    <w:noProof/>
                  </w:rPr>
                  <w:fldChar w:fldCharType="end"/>
                </w:r>
              </w:p>
            </w:tc>
          </w:tr>
        </w:tbl>
        <w:p w:rsidR="00BE4CE8" w:rsidRDefault="00BE4CE8"/>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A3CA7"/>
    <w:multiLevelType w:val="multilevel"/>
    <w:tmpl w:val="3A86B47C"/>
    <w:lvl w:ilvl="0">
      <w:numFmt w:val="bullet"/>
      <w:lvlText w:val=""/>
      <w:lvlJc w:val="right"/>
      <w:pPr>
        <w:tabs>
          <w:tab w:val="num" w:pos="0"/>
        </w:tabs>
        <w:spacing w:before="120" w:after="120"/>
        <w:ind w:left="0" w:hanging="210"/>
        <w:jc w:val="left"/>
      </w:pPr>
      <w:rPr>
        <w:rFonts w:ascii="Symbol"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EC16C8"/>
    <w:multiLevelType w:val="multilevel"/>
    <w:tmpl w:val="368E7758"/>
    <w:lvl w:ilvl="0">
      <w:start w:val="1"/>
      <w:numFmt w:val="decimal"/>
      <w:lvlText w:val="%1."/>
      <w:lvlJc w:val="right"/>
      <w:pPr>
        <w:tabs>
          <w:tab w:val="num" w:pos="0"/>
        </w:tabs>
        <w:spacing w:before="120" w:after="120"/>
        <w:ind w:left="0" w:hanging="210"/>
        <w:jc w:val="left"/>
      </w:pPr>
      <w:rPr>
        <w:color w:val="45494C"/>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0D5679"/>
    <w:multiLevelType w:val="multilevel"/>
    <w:tmpl w:val="6FCC6860"/>
    <w:lvl w:ilvl="0">
      <w:numFmt w:val="bullet"/>
      <w:lvlText w:val=""/>
      <w:lvlJc w:val="right"/>
      <w:pPr>
        <w:tabs>
          <w:tab w:val="num" w:pos="0"/>
        </w:tabs>
        <w:spacing w:before="120" w:after="120"/>
        <w:ind w:left="0" w:hanging="210"/>
        <w:jc w:val="left"/>
      </w:pPr>
      <w:rPr>
        <w:rFonts w:ascii="Symbol"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4C3673"/>
    <w:multiLevelType w:val="multilevel"/>
    <w:tmpl w:val="1A34BEB6"/>
    <w:lvl w:ilvl="0">
      <w:numFmt w:val="bullet"/>
      <w:lvlText w:val=""/>
      <w:lvlJc w:val="right"/>
      <w:pPr>
        <w:tabs>
          <w:tab w:val="num" w:pos="0"/>
        </w:tabs>
        <w:spacing w:before="120" w:after="120"/>
        <w:ind w:left="0" w:hanging="210"/>
        <w:jc w:val="left"/>
      </w:pPr>
      <w:rPr>
        <w:rFonts w:ascii="Symbol" w:hAnsi="Symbol"/>
        <w:color w:val="000000"/>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8B64D0A"/>
    <w:multiLevelType w:val="multilevel"/>
    <w:tmpl w:val="8B606C5A"/>
    <w:lvl w:ilvl="0">
      <w:numFmt w:val="bullet"/>
      <w:lvlText w:val=""/>
      <w:lvlJc w:val="right"/>
      <w:pPr>
        <w:tabs>
          <w:tab w:val="num" w:pos="0"/>
        </w:tabs>
        <w:spacing w:before="120" w:after="120"/>
        <w:ind w:left="0" w:hanging="210"/>
        <w:jc w:val="left"/>
      </w:pPr>
      <w:rPr>
        <w:rFonts w:ascii="Symbol" w:hAnsi="Symbol"/>
        <w:color w:val="45494C"/>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B0904A4"/>
    <w:multiLevelType w:val="multilevel"/>
    <w:tmpl w:val="86141FF2"/>
    <w:lvl w:ilvl="0">
      <w:start w:val="1"/>
      <w:numFmt w:val="decimal"/>
      <w:lvlText w:val="%1."/>
      <w:lvlJc w:val="right"/>
      <w:pPr>
        <w:tabs>
          <w:tab w:val="num" w:pos="0"/>
        </w:tabs>
        <w:spacing w:before="120" w:after="120"/>
        <w:ind w:left="0" w:hanging="210"/>
        <w:jc w:val="left"/>
      </w:pPr>
      <w:rPr>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DDB4DB2"/>
    <w:multiLevelType w:val="multilevel"/>
    <w:tmpl w:val="DBC8399E"/>
    <w:lvl w:ilvl="0">
      <w:numFmt w:val="bullet"/>
      <w:lvlText w:val=""/>
      <w:lvlJc w:val="right"/>
      <w:pPr>
        <w:tabs>
          <w:tab w:val="num" w:pos="0"/>
        </w:tabs>
        <w:spacing w:before="120" w:after="120"/>
        <w:ind w:left="0" w:hanging="210"/>
        <w:jc w:val="left"/>
      </w:pPr>
      <w:rPr>
        <w:rFonts w:ascii="Symbol" w:hAnsi="Symbol"/>
        <w:color w:val="45494C"/>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9795D9A"/>
    <w:multiLevelType w:val="multilevel"/>
    <w:tmpl w:val="3D426EB6"/>
    <w:lvl w:ilvl="0">
      <w:start w:val="1"/>
      <w:numFmt w:val="decimal"/>
      <w:lvlText w:val="%1."/>
      <w:lvlJc w:val="right"/>
      <w:pPr>
        <w:tabs>
          <w:tab w:val="num" w:pos="0"/>
        </w:tabs>
        <w:spacing w:before="120" w:after="120"/>
        <w:ind w:left="0" w:hanging="210"/>
        <w:jc w:val="left"/>
      </w:pPr>
      <w:rPr>
        <w:color w:val="45494C"/>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75110E6"/>
    <w:multiLevelType w:val="multilevel"/>
    <w:tmpl w:val="11BEE362"/>
    <w:lvl w:ilvl="0">
      <w:start w:val="1"/>
      <w:numFmt w:val="decimal"/>
      <w:lvlText w:val="%1."/>
      <w:lvlJc w:val="right"/>
      <w:pPr>
        <w:tabs>
          <w:tab w:val="num" w:pos="0"/>
        </w:tabs>
        <w:spacing w:before="120" w:after="120"/>
        <w:ind w:left="0" w:hanging="210"/>
        <w:jc w:val="left"/>
      </w:pPr>
      <w:rPr>
        <w:color w:val="45494C"/>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9391781"/>
    <w:multiLevelType w:val="multilevel"/>
    <w:tmpl w:val="B3C61FDC"/>
    <w:lvl w:ilvl="0">
      <w:numFmt w:val="bullet"/>
      <w:lvlText w:val=""/>
      <w:lvlJc w:val="right"/>
      <w:pPr>
        <w:tabs>
          <w:tab w:val="num" w:pos="0"/>
        </w:tabs>
        <w:spacing w:before="120" w:after="120"/>
        <w:ind w:left="0" w:hanging="210"/>
        <w:jc w:val="left"/>
      </w:pPr>
      <w:rPr>
        <w:rFonts w:ascii="Symbol"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21C159E"/>
    <w:multiLevelType w:val="multilevel"/>
    <w:tmpl w:val="FFFC3268"/>
    <w:lvl w:ilvl="0">
      <w:start w:val="1"/>
      <w:numFmt w:val="decimal"/>
      <w:lvlText w:val="%1."/>
      <w:lvlJc w:val="right"/>
      <w:pPr>
        <w:tabs>
          <w:tab w:val="num" w:pos="0"/>
        </w:tabs>
        <w:spacing w:before="120" w:after="120"/>
        <w:ind w:left="0" w:hanging="210"/>
        <w:jc w:val="left"/>
      </w:pPr>
      <w:rPr>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4E90334"/>
    <w:multiLevelType w:val="multilevel"/>
    <w:tmpl w:val="00B6C1DE"/>
    <w:lvl w:ilvl="0">
      <w:start w:val="1"/>
      <w:numFmt w:val="decimal"/>
      <w:lvlText w:val="%1."/>
      <w:lvlJc w:val="right"/>
      <w:pPr>
        <w:tabs>
          <w:tab w:val="num" w:pos="0"/>
        </w:tabs>
        <w:spacing w:before="120" w:after="120"/>
        <w:ind w:left="0" w:hanging="210"/>
        <w:jc w:val="left"/>
      </w:pPr>
      <w:rPr>
        <w:color w:val="45494C"/>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63F56E7"/>
    <w:multiLevelType w:val="multilevel"/>
    <w:tmpl w:val="15BAC226"/>
    <w:lvl w:ilvl="0">
      <w:start w:val="1"/>
      <w:numFmt w:val="decimal"/>
      <w:lvlText w:val="%1."/>
      <w:lvlJc w:val="right"/>
      <w:pPr>
        <w:tabs>
          <w:tab w:val="num" w:pos="0"/>
        </w:tabs>
        <w:spacing w:before="120" w:after="120"/>
        <w:ind w:left="0" w:hanging="210"/>
        <w:jc w:val="left"/>
      </w:pPr>
      <w:rPr>
        <w:color w:val="45494C"/>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9A07B6B"/>
    <w:multiLevelType w:val="multilevel"/>
    <w:tmpl w:val="00F06FA2"/>
    <w:lvl w:ilvl="0">
      <w:start w:val="1"/>
      <w:numFmt w:val="decimal"/>
      <w:lvlText w:val="%1."/>
      <w:lvlJc w:val="right"/>
      <w:pPr>
        <w:tabs>
          <w:tab w:val="num" w:pos="0"/>
        </w:tabs>
        <w:spacing w:before="120" w:after="120"/>
        <w:ind w:left="0" w:hanging="210"/>
        <w:jc w:val="left"/>
      </w:pPr>
      <w:rPr>
        <w:color w:val="45494C"/>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A534827"/>
    <w:multiLevelType w:val="multilevel"/>
    <w:tmpl w:val="951AA51A"/>
    <w:lvl w:ilvl="0">
      <w:numFmt w:val="bullet"/>
      <w:lvlText w:val=""/>
      <w:lvlJc w:val="right"/>
      <w:pPr>
        <w:tabs>
          <w:tab w:val="num" w:pos="0"/>
        </w:tabs>
        <w:spacing w:before="120" w:after="120"/>
        <w:ind w:left="0" w:hanging="210"/>
        <w:jc w:val="left"/>
      </w:pPr>
      <w:rPr>
        <w:rFonts w:ascii="Symbol"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B3442A0"/>
    <w:multiLevelType w:val="multilevel"/>
    <w:tmpl w:val="923C9388"/>
    <w:lvl w:ilvl="0">
      <w:start w:val="1"/>
      <w:numFmt w:val="decimal"/>
      <w:lvlText w:val="%1."/>
      <w:lvlJc w:val="right"/>
      <w:pPr>
        <w:tabs>
          <w:tab w:val="num" w:pos="0"/>
        </w:tabs>
        <w:spacing w:before="120" w:after="120"/>
        <w:ind w:left="0" w:hanging="210"/>
        <w:jc w:val="left"/>
      </w:pPr>
      <w:rPr>
        <w:color w:val="45494C"/>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3"/>
  </w:num>
  <w:num w:numId="3">
    <w:abstractNumId w:val="1"/>
  </w:num>
  <w:num w:numId="4">
    <w:abstractNumId w:val="15"/>
  </w:num>
  <w:num w:numId="5">
    <w:abstractNumId w:val="4"/>
  </w:num>
  <w:num w:numId="6">
    <w:abstractNumId w:val="3"/>
  </w:num>
  <w:num w:numId="7">
    <w:abstractNumId w:val="14"/>
  </w:num>
  <w:num w:numId="8">
    <w:abstractNumId w:val="5"/>
  </w:num>
  <w:num w:numId="9">
    <w:abstractNumId w:val="11"/>
  </w:num>
  <w:num w:numId="10">
    <w:abstractNumId w:val="0"/>
  </w:num>
  <w:num w:numId="11">
    <w:abstractNumId w:val="7"/>
  </w:num>
  <w:num w:numId="12">
    <w:abstractNumId w:val="8"/>
  </w:num>
  <w:num w:numId="13">
    <w:abstractNumId w:val="10"/>
  </w:num>
  <w:num w:numId="14">
    <w:abstractNumId w:val="2"/>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0"/>
  <w:defaultTabStop w:val="720"/>
  <w:hyphenationZone w:val="425"/>
  <w:characterSpacingControl w:val="doNotCompress"/>
  <w:hdrShapeDefaults>
    <o:shapedefaults v:ext="edit" spidmax="30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E8"/>
    <w:rsid w:val="00600149"/>
    <w:rsid w:val="00665C63"/>
    <w:rsid w:val="0069270C"/>
    <w:rsid w:val="00BE4CE8"/>
    <w:rsid w:val="00CC45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7"/>
    <o:shapelayout v:ext="edit">
      <o:idmap v:ext="edit" data="1"/>
    </o:shapelayout>
  </w:shapeDefaults>
  <w:decimalSymbol w:val=","/>
  <w:listSeparator w:val=";"/>
  <w15:docId w15:val="{E6FA20F3-2A7A-4B15-B347-DB0B0E6A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Standard">
    <w:name w:val="Normal"/>
    <w:qFormat/>
    <w:rsid w:val="00CC45FB"/>
  </w:style>
  <w:style w:type="paragraph" w:styleId="berschrift1">
    <w:name w:val="heading 1"/>
    <w:qFormat/>
    <w:rsid w:val="00BE4CE8"/>
    <w:pPr>
      <w:outlineLvl w:val="0"/>
    </w:pPr>
  </w:style>
  <w:style w:type="paragraph" w:styleId="berschrift2">
    <w:name w:val="heading 2"/>
    <w:qFormat/>
    <w:rsid w:val="00BE4CE8"/>
    <w:pPr>
      <w:outlineLvl w:val="1"/>
    </w:pPr>
  </w:style>
  <w:style w:type="paragraph" w:styleId="berschrift3">
    <w:name w:val="heading 3"/>
    <w:qFormat/>
    <w:rsid w:val="00BE4CE8"/>
    <w:pPr>
      <w:outlineLvl w:val="2"/>
    </w:pPr>
  </w:style>
  <w:style w:type="paragraph" w:styleId="berschrift4">
    <w:name w:val="heading 4"/>
    <w:qFormat/>
    <w:rsid w:val="00BE4CE8"/>
    <w:pPr>
      <w:outlineLvl w:val="3"/>
    </w:pPr>
  </w:style>
  <w:style w:type="paragraph" w:styleId="berschrift5">
    <w:name w:val="heading 5"/>
    <w:qFormat/>
    <w:rsid w:val="00BE4CE8"/>
    <w:pPr>
      <w:outlineLvl w:val="4"/>
    </w:pPr>
  </w:style>
  <w:style w:type="paragraph" w:styleId="berschrift6">
    <w:name w:val="heading 6"/>
    <w:qFormat/>
    <w:rsid w:val="00BE4CE8"/>
    <w:pPr>
      <w:outlineLvl w:val="5"/>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d">
    <w:name w:val="td"/>
    <w:rsid w:val="00BE4CE8"/>
    <w:rPr>
      <w:color w:val="45494C"/>
      <w:sz w:val="22"/>
      <w:szCs w:val="22"/>
    </w:rPr>
  </w:style>
  <w:style w:type="paragraph" w:customStyle="1" w:styleId="td1">
    <w:name w:val="td_1"/>
    <w:rsid w:val="00BE4CE8"/>
    <w:rPr>
      <w:b/>
      <w:bCs/>
      <w:color w:val="45494C"/>
      <w:sz w:val="22"/>
      <w:szCs w:val="22"/>
    </w:rPr>
  </w:style>
  <w:style w:type="character" w:customStyle="1" w:styleId="variable">
    <w:name w:val="variable"/>
    <w:rsid w:val="00BE4CE8"/>
    <w:rPr>
      <w:color w:val="45494C"/>
      <w:sz w:val="22"/>
      <w:szCs w:val="22"/>
    </w:rPr>
  </w:style>
  <w:style w:type="paragraph" w:customStyle="1" w:styleId="td2">
    <w:name w:val="td_2"/>
    <w:rsid w:val="00BE4CE8"/>
    <w:rPr>
      <w:color w:val="45494C"/>
      <w:sz w:val="16"/>
      <w:szCs w:val="16"/>
    </w:rPr>
  </w:style>
  <w:style w:type="character" w:customStyle="1" w:styleId="variable1">
    <w:name w:val="variable_1"/>
    <w:rsid w:val="00BE4CE8"/>
    <w:rPr>
      <w:color w:val="45494C"/>
      <w:sz w:val="16"/>
      <w:szCs w:val="16"/>
    </w:rPr>
  </w:style>
  <w:style w:type="paragraph" w:customStyle="1" w:styleId="ptitle">
    <w:name w:val="p_title"/>
    <w:rsid w:val="00BE4CE8"/>
    <w:pPr>
      <w:spacing w:before="450" w:after="160" w:line="600" w:lineRule="atLeast"/>
    </w:pPr>
    <w:rPr>
      <w:color w:val="000000"/>
      <w:sz w:val="48"/>
      <w:szCs w:val="48"/>
    </w:rPr>
  </w:style>
  <w:style w:type="character" w:customStyle="1" w:styleId="variable2">
    <w:name w:val="variable_2"/>
    <w:rsid w:val="00BE4CE8"/>
    <w:rPr>
      <w:color w:val="000000"/>
      <w:sz w:val="48"/>
      <w:szCs w:val="48"/>
    </w:rPr>
  </w:style>
  <w:style w:type="paragraph" w:customStyle="1" w:styleId="p">
    <w:name w:val="p"/>
    <w:rsid w:val="00BE4CE8"/>
    <w:pPr>
      <w:spacing w:before="160" w:after="160" w:line="0" w:lineRule="atLeast"/>
    </w:pPr>
    <w:rPr>
      <w:color w:val="000000"/>
      <w:sz w:val="40"/>
      <w:szCs w:val="40"/>
    </w:rPr>
  </w:style>
  <w:style w:type="character" w:customStyle="1" w:styleId="variable3">
    <w:name w:val="variable_3"/>
    <w:rsid w:val="00BE4CE8"/>
    <w:rPr>
      <w:color w:val="000000"/>
      <w:sz w:val="40"/>
      <w:szCs w:val="40"/>
    </w:rPr>
  </w:style>
  <w:style w:type="paragraph" w:customStyle="1" w:styleId="pageBreak">
    <w:name w:val="pageBreak"/>
    <w:rsid w:val="00BE4CE8"/>
    <w:rPr>
      <w:color w:val="45494C"/>
      <w:sz w:val="22"/>
      <w:szCs w:val="22"/>
    </w:rPr>
  </w:style>
  <w:style w:type="paragraph" w:customStyle="1" w:styleId="pZwischenberschrift">
    <w:name w:val="p_Zwischenüberschrift"/>
    <w:rsid w:val="00BE4CE8"/>
    <w:pPr>
      <w:keepNext/>
      <w:pageBreakBefore/>
      <w:spacing w:before="480" w:line="0" w:lineRule="atLeast"/>
    </w:pPr>
    <w:rPr>
      <w:b/>
      <w:bCs/>
      <w:color w:val="000000"/>
      <w:sz w:val="32"/>
      <w:szCs w:val="32"/>
    </w:rPr>
  </w:style>
  <w:style w:type="paragraph" w:styleId="Verzeichnis1">
    <w:name w:val="toc 1"/>
    <w:rsid w:val="00BE4CE8"/>
    <w:pPr>
      <w:keepNext/>
      <w:tabs>
        <w:tab w:val="right" w:leader="hyphen" w:pos="8095"/>
      </w:tabs>
      <w:spacing w:line="0" w:lineRule="atLeast"/>
    </w:pPr>
    <w:rPr>
      <w:color w:val="000000"/>
      <w:sz w:val="22"/>
      <w:szCs w:val="22"/>
    </w:rPr>
  </w:style>
  <w:style w:type="paragraph" w:styleId="Verzeichnis2">
    <w:name w:val="toc 2"/>
    <w:rsid w:val="00BE4CE8"/>
    <w:pPr>
      <w:tabs>
        <w:tab w:val="right" w:leader="hyphen" w:pos="8095"/>
      </w:tabs>
      <w:spacing w:line="0" w:lineRule="atLeast"/>
      <w:ind w:left="566"/>
    </w:pPr>
    <w:rPr>
      <w:color w:val="000000"/>
      <w:sz w:val="22"/>
      <w:szCs w:val="22"/>
    </w:rPr>
  </w:style>
  <w:style w:type="paragraph" w:styleId="Verzeichnis3">
    <w:name w:val="toc 3"/>
    <w:rsid w:val="00BE4CE8"/>
    <w:pPr>
      <w:tabs>
        <w:tab w:val="right" w:leader="hyphen" w:pos="8095"/>
      </w:tabs>
      <w:spacing w:line="0" w:lineRule="atLeast"/>
      <w:ind w:left="1133"/>
    </w:pPr>
    <w:rPr>
      <w:color w:val="000000"/>
      <w:sz w:val="22"/>
      <w:szCs w:val="22"/>
    </w:rPr>
  </w:style>
  <w:style w:type="paragraph" w:styleId="Verzeichnis4">
    <w:name w:val="toc 4"/>
    <w:rsid w:val="00BE4CE8"/>
    <w:pPr>
      <w:tabs>
        <w:tab w:val="right" w:leader="hyphen" w:pos="8095"/>
      </w:tabs>
      <w:spacing w:line="0" w:lineRule="atLeast"/>
      <w:ind w:left="1700"/>
    </w:pPr>
    <w:rPr>
      <w:color w:val="000000"/>
      <w:sz w:val="22"/>
      <w:szCs w:val="22"/>
    </w:rPr>
  </w:style>
  <w:style w:type="paragraph" w:styleId="Verzeichnis5">
    <w:name w:val="toc 5"/>
    <w:rsid w:val="00BE4CE8"/>
    <w:pPr>
      <w:tabs>
        <w:tab w:val="right" w:leader="hyphen" w:pos="8095"/>
      </w:tabs>
      <w:spacing w:line="0" w:lineRule="atLeast"/>
      <w:ind w:left="2267"/>
    </w:pPr>
    <w:rPr>
      <w:color w:val="000000"/>
      <w:sz w:val="22"/>
      <w:szCs w:val="22"/>
    </w:rPr>
  </w:style>
  <w:style w:type="paragraph" w:styleId="Verzeichnis6">
    <w:name w:val="toc 6"/>
    <w:rsid w:val="00BE4CE8"/>
    <w:pPr>
      <w:tabs>
        <w:tab w:val="right" w:leader="dot" w:pos="8095"/>
      </w:tabs>
      <w:spacing w:before="160" w:after="160" w:line="0" w:lineRule="atLeast"/>
      <w:ind w:left="1000"/>
    </w:pPr>
    <w:rPr>
      <w:color w:val="000000"/>
    </w:rPr>
  </w:style>
  <w:style w:type="paragraph" w:styleId="Verzeichnis7">
    <w:name w:val="toc 7"/>
    <w:rsid w:val="00BE4CE8"/>
    <w:pPr>
      <w:tabs>
        <w:tab w:val="right" w:leader="dot" w:pos="8095"/>
      </w:tabs>
      <w:spacing w:before="160" w:after="160" w:line="0" w:lineRule="atLeast"/>
      <w:ind w:left="1200"/>
    </w:pPr>
    <w:rPr>
      <w:color w:val="000000"/>
      <w:sz w:val="22"/>
      <w:szCs w:val="22"/>
    </w:rPr>
  </w:style>
  <w:style w:type="paragraph" w:styleId="Verzeichnis8">
    <w:name w:val="toc 8"/>
    <w:rsid w:val="00BE4CE8"/>
    <w:pPr>
      <w:tabs>
        <w:tab w:val="right" w:leader="dot" w:pos="8095"/>
      </w:tabs>
      <w:spacing w:before="160" w:after="160" w:line="0" w:lineRule="atLeast"/>
      <w:ind w:left="1400"/>
    </w:pPr>
    <w:rPr>
      <w:color w:val="000000"/>
      <w:sz w:val="22"/>
      <w:szCs w:val="22"/>
    </w:rPr>
  </w:style>
  <w:style w:type="paragraph" w:styleId="Verzeichnis9">
    <w:name w:val="toc 9"/>
    <w:rsid w:val="00BE4CE8"/>
    <w:pPr>
      <w:tabs>
        <w:tab w:val="right" w:leader="dot" w:pos="8095"/>
      </w:tabs>
      <w:spacing w:before="160" w:after="160" w:line="0" w:lineRule="atLeast"/>
      <w:ind w:left="1600"/>
    </w:pPr>
    <w:rPr>
      <w:color w:val="000000"/>
      <w:sz w:val="22"/>
      <w:szCs w:val="22"/>
    </w:rPr>
  </w:style>
  <w:style w:type="paragraph" w:customStyle="1" w:styleId="h1">
    <w:name w:val="h1"/>
    <w:basedOn w:val="berschrift1"/>
    <w:rsid w:val="00BE4CE8"/>
    <w:pPr>
      <w:keepNext/>
      <w:keepLines/>
      <w:pageBreakBefore/>
      <w:spacing w:after="160" w:line="540" w:lineRule="atLeast"/>
    </w:pPr>
    <w:rPr>
      <w:b/>
      <w:bCs/>
      <w:color w:val="000000"/>
      <w:sz w:val="50"/>
      <w:szCs w:val="50"/>
    </w:rPr>
  </w:style>
  <w:style w:type="paragraph" w:customStyle="1" w:styleId="p1">
    <w:name w:val="p_1"/>
    <w:rsid w:val="00BE4CE8"/>
    <w:pPr>
      <w:spacing w:before="160" w:after="160" w:line="0" w:lineRule="atLeast"/>
    </w:pPr>
    <w:rPr>
      <w:color w:val="000000"/>
      <w:sz w:val="22"/>
      <w:szCs w:val="22"/>
    </w:rPr>
  </w:style>
  <w:style w:type="character" w:customStyle="1" w:styleId="b">
    <w:name w:val="b"/>
    <w:rsid w:val="00BE4CE8"/>
    <w:rPr>
      <w:b/>
      <w:bCs/>
      <w:color w:val="000000"/>
      <w:sz w:val="22"/>
      <w:szCs w:val="22"/>
    </w:rPr>
  </w:style>
  <w:style w:type="paragraph" w:customStyle="1" w:styleId="tdTableStyle-Basic-BodyE-Column1-Body1">
    <w:name w:val="td_TableStyle-Basic-BodyE-Column1-Body1"/>
    <w:rsid w:val="00BE4CE8"/>
    <w:rPr>
      <w:color w:val="000000"/>
      <w:sz w:val="21"/>
      <w:szCs w:val="21"/>
    </w:rPr>
  </w:style>
  <w:style w:type="paragraph" w:customStyle="1" w:styleId="tdTableStyle-Basic-BodyD-Column1-Body1">
    <w:name w:val="td_TableStyle-Basic-BodyD-Column1-Body1"/>
    <w:rsid w:val="00BE4CE8"/>
    <w:rPr>
      <w:color w:val="000000"/>
      <w:sz w:val="21"/>
      <w:szCs w:val="21"/>
    </w:rPr>
  </w:style>
  <w:style w:type="paragraph" w:customStyle="1" w:styleId="tdTableStyle-Basic-BodyB-Column1-Body1">
    <w:name w:val="td_TableStyle-Basic-BodyB-Column1-Body1"/>
    <w:rsid w:val="00BE4CE8"/>
    <w:rPr>
      <w:color w:val="000000"/>
      <w:sz w:val="21"/>
      <w:szCs w:val="21"/>
    </w:rPr>
  </w:style>
  <w:style w:type="character" w:customStyle="1" w:styleId="variable4">
    <w:name w:val="variable_4"/>
    <w:rsid w:val="00BE4CE8"/>
    <w:rPr>
      <w:color w:val="000000"/>
      <w:sz w:val="21"/>
      <w:szCs w:val="21"/>
    </w:rPr>
  </w:style>
  <w:style w:type="paragraph" w:customStyle="1" w:styleId="tdTableStyle-Basic-BodyA-Column1-Body1">
    <w:name w:val="td_TableStyle-Basic-BodyA-Column1-Body1"/>
    <w:rsid w:val="00BE4CE8"/>
    <w:rPr>
      <w:color w:val="000000"/>
      <w:sz w:val="21"/>
      <w:szCs w:val="21"/>
    </w:rPr>
  </w:style>
  <w:style w:type="paragraph" w:customStyle="1" w:styleId="h2">
    <w:name w:val="h2"/>
    <w:basedOn w:val="berschrift2"/>
    <w:rsid w:val="00BE4CE8"/>
    <w:pPr>
      <w:keepNext/>
      <w:spacing w:before="360" w:line="460" w:lineRule="atLeast"/>
    </w:pPr>
    <w:rPr>
      <w:color w:val="000000"/>
      <w:sz w:val="36"/>
      <w:szCs w:val="36"/>
    </w:rPr>
  </w:style>
  <w:style w:type="paragraph" w:customStyle="1" w:styleId="h21">
    <w:name w:val="h2_1"/>
    <w:basedOn w:val="berschrift2"/>
    <w:rsid w:val="00BE4CE8"/>
    <w:pPr>
      <w:keepNext/>
      <w:spacing w:before="360" w:line="460" w:lineRule="atLeast"/>
      <w:jc w:val="both"/>
    </w:pPr>
    <w:rPr>
      <w:color w:val="000000"/>
      <w:sz w:val="36"/>
      <w:szCs w:val="36"/>
    </w:rPr>
  </w:style>
  <w:style w:type="paragraph" w:customStyle="1" w:styleId="h3">
    <w:name w:val="h3"/>
    <w:basedOn w:val="berschrift3"/>
    <w:rsid w:val="00BE4CE8"/>
    <w:pPr>
      <w:keepNext/>
      <w:spacing w:before="300" w:line="340" w:lineRule="atLeast"/>
    </w:pPr>
    <w:rPr>
      <w:b/>
      <w:bCs/>
      <w:color w:val="000000"/>
      <w:sz w:val="30"/>
      <w:szCs w:val="30"/>
    </w:rPr>
  </w:style>
  <w:style w:type="paragraph" w:customStyle="1" w:styleId="p2">
    <w:name w:val="p_2"/>
    <w:rsid w:val="00BE4CE8"/>
    <w:pPr>
      <w:spacing w:before="160" w:after="160" w:line="0" w:lineRule="atLeast"/>
    </w:pPr>
    <w:rPr>
      <w:color w:val="000000"/>
      <w:sz w:val="21"/>
      <w:szCs w:val="21"/>
    </w:rPr>
  </w:style>
  <w:style w:type="paragraph" w:customStyle="1" w:styleId="tdTableStyle-Note-BodyA--Body1">
    <w:name w:val="td_TableStyle-Note-BodyA--Body1"/>
    <w:rsid w:val="00BE4CE8"/>
    <w:rPr>
      <w:color w:val="45494C"/>
      <w:sz w:val="22"/>
      <w:szCs w:val="22"/>
    </w:rPr>
  </w:style>
  <w:style w:type="character" w:customStyle="1" w:styleId="b1">
    <w:name w:val="b_1"/>
    <w:rsid w:val="00BE4CE8"/>
    <w:rPr>
      <w:b/>
      <w:bCs/>
      <w:color w:val="45494C"/>
      <w:sz w:val="22"/>
      <w:szCs w:val="22"/>
    </w:rPr>
  </w:style>
  <w:style w:type="character" w:customStyle="1" w:styleId="i">
    <w:name w:val="i"/>
    <w:rsid w:val="00BE4CE8"/>
    <w:rPr>
      <w:i/>
      <w:iCs/>
      <w:color w:val="000000"/>
      <w:sz w:val="22"/>
      <w:szCs w:val="22"/>
    </w:rPr>
  </w:style>
  <w:style w:type="character" w:customStyle="1" w:styleId="dropDownHotspot">
    <w:name w:val="dropDownHotspot"/>
    <w:rsid w:val="00BE4CE8"/>
    <w:rPr>
      <w:b/>
      <w:bCs/>
      <w:color w:val="000000"/>
      <w:sz w:val="24"/>
      <w:szCs w:val="24"/>
    </w:rPr>
  </w:style>
  <w:style w:type="paragraph" w:customStyle="1" w:styleId="dropDownHead">
    <w:name w:val="dropDownHead"/>
    <w:rsid w:val="00BE4CE8"/>
    <w:rPr>
      <w:color w:val="000000"/>
      <w:sz w:val="24"/>
      <w:szCs w:val="24"/>
    </w:rPr>
  </w:style>
  <w:style w:type="paragraph" w:customStyle="1" w:styleId="tdTableStyle-Note-BodyA--Body11">
    <w:name w:val="td_TableStyle-Note-BodyA--Body1_1"/>
    <w:rsid w:val="00BE4CE8"/>
    <w:rPr>
      <w:color w:val="000000"/>
      <w:sz w:val="22"/>
      <w:szCs w:val="22"/>
    </w:rPr>
  </w:style>
  <w:style w:type="paragraph" w:customStyle="1" w:styleId="li">
    <w:name w:val="li"/>
    <w:rsid w:val="00BE4CE8"/>
    <w:pPr>
      <w:spacing w:before="120" w:after="120"/>
      <w:ind w:left="600"/>
    </w:pPr>
    <w:rPr>
      <w:color w:val="45494C"/>
      <w:spacing w:val="5"/>
      <w:sz w:val="22"/>
      <w:szCs w:val="22"/>
    </w:rPr>
  </w:style>
  <w:style w:type="character" w:customStyle="1" w:styleId="span">
    <w:name w:val="span"/>
    <w:rsid w:val="00BE4CE8"/>
    <w:rPr>
      <w:b/>
      <w:bCs/>
      <w:color w:val="000000"/>
      <w:sz w:val="36"/>
      <w:szCs w:val="36"/>
    </w:rPr>
  </w:style>
  <w:style w:type="paragraph" w:customStyle="1" w:styleId="pZwischenberschrift1">
    <w:name w:val="p_Zwischenüberschrift_1"/>
    <w:rsid w:val="00BE4CE8"/>
    <w:pPr>
      <w:keepNext/>
      <w:spacing w:before="480" w:line="0" w:lineRule="atLeast"/>
    </w:pPr>
    <w:rPr>
      <w:b/>
      <w:bCs/>
      <w:color w:val="000000"/>
      <w:sz w:val="32"/>
      <w:szCs w:val="32"/>
    </w:rPr>
  </w:style>
  <w:style w:type="paragraph" w:customStyle="1" w:styleId="h4">
    <w:name w:val="h4"/>
    <w:basedOn w:val="berschrift4"/>
    <w:rsid w:val="00BE4CE8"/>
    <w:rPr>
      <w:b/>
      <w:bCs/>
      <w:color w:val="000000"/>
      <w:sz w:val="24"/>
      <w:szCs w:val="24"/>
    </w:rPr>
  </w:style>
  <w:style w:type="character" w:customStyle="1" w:styleId="span1">
    <w:name w:val="span_1"/>
    <w:rsid w:val="00BE4CE8"/>
    <w:rPr>
      <w:color w:val="000000"/>
      <w:sz w:val="36"/>
      <w:szCs w:val="36"/>
    </w:rPr>
  </w:style>
  <w:style w:type="paragraph" w:customStyle="1" w:styleId="pMyStyle">
    <w:name w:val="p_MyStyle"/>
    <w:rsid w:val="00BE4CE8"/>
    <w:pPr>
      <w:spacing w:before="160" w:after="160" w:line="0" w:lineRule="atLeast"/>
    </w:pPr>
    <w:rPr>
      <w:color w:val="000000"/>
      <w:sz w:val="22"/>
      <w:szCs w:val="22"/>
    </w:rPr>
  </w:style>
  <w:style w:type="paragraph" w:customStyle="1" w:styleId="thTableStyle-Basic-BodyE-Column1-Body1">
    <w:name w:val="th_TableStyle-Basic-BodyE-Column1-Body1"/>
    <w:rsid w:val="00BE4CE8"/>
    <w:rPr>
      <w:color w:val="000000"/>
      <w:sz w:val="21"/>
      <w:szCs w:val="21"/>
    </w:rPr>
  </w:style>
  <w:style w:type="character" w:customStyle="1" w:styleId="spanboolean">
    <w:name w:val="span_boolean"/>
    <w:rsid w:val="00BE4CE8"/>
    <w:rPr>
      <w:color w:val="000000"/>
      <w:sz w:val="20"/>
      <w:szCs w:val="20"/>
    </w:rPr>
  </w:style>
  <w:style w:type="paragraph" w:customStyle="1" w:styleId="p3">
    <w:name w:val="p_3"/>
    <w:rsid w:val="00BE4CE8"/>
    <w:pPr>
      <w:spacing w:before="160" w:after="160" w:line="0" w:lineRule="atLeast"/>
    </w:pPr>
    <w:rPr>
      <w:color w:val="000000"/>
    </w:rPr>
  </w:style>
  <w:style w:type="character" w:customStyle="1" w:styleId="spanboolean1">
    <w:name w:val="span_boolean_1"/>
    <w:rsid w:val="00BE4CE8"/>
    <w:rPr>
      <w:color w:val="000000"/>
      <w:sz w:val="22"/>
      <w:szCs w:val="22"/>
    </w:rPr>
  </w:style>
  <w:style w:type="paragraph" w:customStyle="1" w:styleId="pexample">
    <w:name w:val="p_example"/>
    <w:rsid w:val="00BE4CE8"/>
    <w:pPr>
      <w:keepNext/>
      <w:spacing w:before="220" w:line="0" w:lineRule="atLeast"/>
    </w:pPr>
    <w:rPr>
      <w:i/>
      <w:iCs/>
      <w:color w:val="000000"/>
      <w:sz w:val="22"/>
      <w:szCs w:val="22"/>
    </w:rPr>
  </w:style>
  <w:style w:type="paragraph" w:customStyle="1" w:styleId="li1">
    <w:name w:val="li_1"/>
    <w:rsid w:val="00BE4CE8"/>
    <w:pPr>
      <w:spacing w:before="120" w:after="120"/>
      <w:ind w:left="600"/>
    </w:pPr>
    <w:rPr>
      <w:color w:val="000000"/>
      <w:spacing w:val="5"/>
      <w:sz w:val="24"/>
      <w:szCs w:val="24"/>
    </w:rPr>
  </w:style>
  <w:style w:type="paragraph" w:customStyle="1" w:styleId="li2">
    <w:name w:val="li_2"/>
    <w:rsid w:val="00BE4CE8"/>
    <w:pPr>
      <w:spacing w:before="120" w:after="120"/>
      <w:ind w:left="600"/>
    </w:pPr>
    <w:rPr>
      <w:color w:val="000000"/>
      <w:spacing w:val="5"/>
      <w:sz w:val="22"/>
      <w:szCs w:val="22"/>
    </w:rPr>
  </w:style>
  <w:style w:type="character" w:customStyle="1" w:styleId="u">
    <w:name w:val="u"/>
    <w:rsid w:val="00BE4CE8"/>
    <w:rPr>
      <w:color w:val="000000"/>
      <w:sz w:val="22"/>
      <w:szCs w:val="22"/>
      <w:u w:val="single"/>
    </w:rPr>
  </w:style>
  <w:style w:type="paragraph" w:customStyle="1" w:styleId="li3">
    <w:name w:val="li_3"/>
    <w:rsid w:val="00BE4CE8"/>
    <w:pPr>
      <w:spacing w:before="120" w:after="120"/>
      <w:ind w:left="600"/>
    </w:pPr>
    <w:rPr>
      <w:color w:val="000000"/>
      <w:spacing w:val="5"/>
      <w:sz w:val="21"/>
      <w:szCs w:val="21"/>
    </w:rPr>
  </w:style>
  <w:style w:type="character" w:customStyle="1" w:styleId="code">
    <w:name w:val="code"/>
    <w:rsid w:val="00BE4CE8"/>
    <w:rPr>
      <w:rFonts w:ascii="Courier New" w:hAnsi="Courier New" w:cs="Courier New"/>
      <w:color w:val="000000"/>
      <w:sz w:val="22"/>
      <w:szCs w:val="22"/>
    </w:rPr>
  </w:style>
  <w:style w:type="character" w:customStyle="1" w:styleId="b2">
    <w:name w:val="b_2"/>
    <w:rsid w:val="00BE4CE8"/>
    <w:rPr>
      <w:b/>
      <w:bCs/>
      <w:color w:val="000000"/>
      <w:sz w:val="50"/>
      <w:szCs w:val="50"/>
    </w:rPr>
  </w:style>
  <w:style w:type="paragraph" w:styleId="Indexberschrift">
    <w:name w:val="index heading"/>
    <w:rsid w:val="00BE4CE8"/>
    <w:pPr>
      <w:keepNext/>
      <w:pBdr>
        <w:bottom w:val="single" w:sz="6" w:space="15" w:color="B9BEC1"/>
      </w:pBdr>
      <w:spacing w:before="150" w:line="0" w:lineRule="atLeast"/>
    </w:pPr>
    <w:rPr>
      <w:sz w:val="42"/>
      <w:szCs w:val="42"/>
    </w:rPr>
  </w:style>
  <w:style w:type="paragraph" w:styleId="Index1">
    <w:name w:val="index 1"/>
    <w:rsid w:val="00BE4CE8"/>
    <w:pPr>
      <w:spacing w:before="160" w:after="160" w:line="0" w:lineRule="atLeast"/>
    </w:pPr>
    <w:rPr>
      <w:b/>
      <w:bCs/>
      <w:color w:val="000000"/>
    </w:rPr>
  </w:style>
  <w:style w:type="paragraph" w:styleId="Index2">
    <w:name w:val="index 2"/>
    <w:rsid w:val="00BE4CE8"/>
    <w:pPr>
      <w:spacing w:before="160" w:after="160" w:line="0" w:lineRule="atLeast"/>
    </w:pPr>
    <w:rPr>
      <w:color w:val="000000"/>
    </w:rPr>
  </w:style>
  <w:style w:type="paragraph" w:styleId="Index3">
    <w:name w:val="index 3"/>
    <w:rsid w:val="00BE4CE8"/>
    <w:pPr>
      <w:spacing w:before="160" w:after="160" w:line="0" w:lineRule="atLeast"/>
    </w:pPr>
    <w:rPr>
      <w:color w:val="000000"/>
      <w:sz w:val="22"/>
      <w:szCs w:val="22"/>
    </w:rPr>
  </w:style>
  <w:style w:type="paragraph" w:styleId="Index4">
    <w:name w:val="index 4"/>
    <w:rsid w:val="00BE4CE8"/>
    <w:pPr>
      <w:spacing w:before="160" w:after="160" w:line="0" w:lineRule="atLeast"/>
      <w:ind w:left="864"/>
    </w:pPr>
    <w:rPr>
      <w:color w:val="000000"/>
      <w:sz w:val="22"/>
      <w:szCs w:val="22"/>
    </w:rPr>
  </w:style>
  <w:style w:type="paragraph" w:styleId="Index5">
    <w:name w:val="index 5"/>
    <w:rsid w:val="00BE4CE8"/>
    <w:pPr>
      <w:spacing w:before="160" w:after="160" w:line="0" w:lineRule="atLeast"/>
      <w:ind w:left="1152"/>
    </w:pPr>
    <w:rPr>
      <w:color w:val="000000"/>
      <w:sz w:val="22"/>
      <w:szCs w:val="22"/>
    </w:rPr>
  </w:style>
  <w:style w:type="paragraph" w:styleId="Index6">
    <w:name w:val="index 6"/>
    <w:rsid w:val="00BE4CE8"/>
    <w:pPr>
      <w:spacing w:before="160" w:after="160" w:line="0" w:lineRule="atLeast"/>
      <w:ind w:left="1440"/>
    </w:pPr>
    <w:rPr>
      <w:color w:val="000000"/>
      <w:sz w:val="22"/>
      <w:szCs w:val="22"/>
    </w:rPr>
  </w:style>
  <w:style w:type="paragraph" w:styleId="Index7">
    <w:name w:val="index 7"/>
    <w:rsid w:val="00BE4CE8"/>
    <w:pPr>
      <w:spacing w:before="160" w:after="160" w:line="0" w:lineRule="atLeast"/>
      <w:ind w:left="1728"/>
    </w:pPr>
    <w:rPr>
      <w:color w:val="000000"/>
      <w:sz w:val="22"/>
      <w:szCs w:val="22"/>
    </w:rPr>
  </w:style>
  <w:style w:type="paragraph" w:styleId="Index8">
    <w:name w:val="index 8"/>
    <w:rsid w:val="00BE4CE8"/>
    <w:pPr>
      <w:spacing w:before="160" w:after="160" w:line="0" w:lineRule="atLeast"/>
      <w:ind w:left="2015"/>
    </w:pPr>
    <w:rPr>
      <w:color w:val="000000"/>
      <w:sz w:val="22"/>
      <w:szCs w:val="22"/>
    </w:rPr>
  </w:style>
  <w:style w:type="paragraph" w:styleId="Index9">
    <w:name w:val="index 9"/>
    <w:rsid w:val="00BE4CE8"/>
    <w:pPr>
      <w:spacing w:before="160" w:after="160" w:line="0" w:lineRule="atLeast"/>
      <w:ind w:left="2304"/>
    </w:pPr>
    <w:rPr>
      <w:color w:val="000000"/>
      <w:sz w:val="22"/>
      <w:szCs w:val="22"/>
    </w:rPr>
  </w:style>
  <w:style w:type="paragraph" w:customStyle="1" w:styleId="GlossaryPageTerm">
    <w:name w:val="GlossaryPageTerm"/>
    <w:rsid w:val="00BE4CE8"/>
    <w:pPr>
      <w:keepNext/>
    </w:pPr>
    <w:rPr>
      <w:b/>
      <w:bCs/>
      <w:sz w:val="24"/>
      <w:szCs w:val="24"/>
    </w:rPr>
  </w:style>
  <w:style w:type="paragraph" w:customStyle="1" w:styleId="GlossaryPageDefinition">
    <w:name w:val="GlossaryPageDefinition"/>
    <w:rsid w:val="00BE4CE8"/>
    <w:pPr>
      <w:ind w:left="480"/>
    </w:pPr>
  </w:style>
  <w:style w:type="paragraph" w:customStyle="1" w:styleId="GlossaryPageHeading">
    <w:name w:val="GlossaryPageHeading"/>
    <w:rsid w:val="00BE4CE8"/>
    <w:pPr>
      <w:keepNext/>
      <w:pBdr>
        <w:bottom w:val="single" w:sz="6" w:space="15" w:color="B9BEC1"/>
      </w:pBdr>
      <w:spacing w:before="150"/>
    </w:pPr>
    <w:rPr>
      <w:sz w:val="42"/>
      <w:szCs w:val="42"/>
    </w:rPr>
  </w:style>
  <w:style w:type="character" w:styleId="Hyperlink">
    <w:name w:val="Hyperlink"/>
    <w:rsid w:val="0069270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file:///C:\Users\1342\Desktop\SVOWebApp\10.10\SVOWebApp\Output\1342\Word\Resources\Images\toggle-button_pause-resume-inspections-dropdown.png" TargetMode="External"/><Relationship Id="rId21" Type="http://schemas.openxmlformats.org/officeDocument/2006/relationships/image" Target="file:///C:\Users\1342\Desktop\SVOWebApp\10.10\SVOWebApp\Output\1342\Word\Resources\Images\Op_mode_regression.png" TargetMode="External"/><Relationship Id="rId42" Type="http://schemas.openxmlformats.org/officeDocument/2006/relationships/image" Target="file:///C:\Users\1342\Desktop\SVOWebApp\10.10\SVOWebApp\Output\1342\Word\Resources\Images\View_control_add_group.png" TargetMode="External"/><Relationship Id="rId47" Type="http://schemas.openxmlformats.org/officeDocument/2006/relationships/image" Target="file:///C:\Users\1342\Desktop\SVOWebApp\10.10\SVOWebApp\Output\1342\Word\Resources\Images\ViewSetManager.png" TargetMode="External"/><Relationship Id="rId63" Type="http://schemas.openxmlformats.org/officeDocument/2006/relationships/image" Target="file:///C:\Users\1342\Desktop\SVOWebApp\10.10\SVOWebApp\Output\1342\Word\Resources\Images\Filter-search-w-dots-example.png" TargetMode="External"/><Relationship Id="rId68" Type="http://schemas.openxmlformats.org/officeDocument/2006/relationships/image" Target="file:///C:\Users\1342\Desktop\SVOWebApp\10.10\SVOWebApp\Output\1342\Word\Resources\Images\Image_view_controls.png" TargetMode="External"/><Relationship Id="rId84" Type="http://schemas.openxmlformats.org/officeDocument/2006/relationships/image" Target="file:///C:\Users\1342\Desktop\SVOWebApp\10.10\SVOWebApp\Output\1342\Word\Resources\Images\ParamView.png" TargetMode="External"/><Relationship Id="rId89" Type="http://schemas.openxmlformats.org/officeDocument/2006/relationships/hyperlink" Target="file:///C:/Users/1342/Desktop/SVOWebApp/10.10/SVOWebApp/Content/Parameter_view.htm#Parameter_List" TargetMode="External"/><Relationship Id="rId2" Type="http://schemas.openxmlformats.org/officeDocument/2006/relationships/styles" Target="styles.xml"/><Relationship Id="rId16" Type="http://schemas.openxmlformats.org/officeDocument/2006/relationships/image" Target="file:///C:\Users\1342\Desktop\SVOWebApp\10.10\SVOWebApp\Output\1342\Word\Resources\Images\ShowHideBar_1.png" TargetMode="External"/><Relationship Id="rId29" Type="http://schemas.openxmlformats.org/officeDocument/2006/relationships/image" Target="file:///C:\Users\1342\Desktop\SVOWebApp\10.10\SVOWebApp\Output\1342\Word\Resources\Images\User-and-other-menus.png" TargetMode="External"/><Relationship Id="rId107" Type="http://schemas.openxmlformats.org/officeDocument/2006/relationships/footer" Target="footer4.xml"/><Relationship Id="rId11" Type="http://schemas.openxmlformats.org/officeDocument/2006/relationships/image" Target="file:///C:\Users\1342\Desktop\SVOWebApp\10.10\SVOWebApp\Output\1342\Word\Resources\Images\Phone.png" TargetMode="External"/><Relationship Id="rId24" Type="http://schemas.openxmlformats.org/officeDocument/2006/relationships/image" Target="file:///C:\Users\1342\Desktop\SVOWebApp\10.10\SVOWebApp\Output\1342\Word\Resources\Images\TopBar_notifications_example.png" TargetMode="External"/><Relationship Id="rId32" Type="http://schemas.openxmlformats.org/officeDocument/2006/relationships/image" Target="file:///C:\Users\1342\Desktop\SVOWebApp\10.10\SVOWebApp\Output\1342\Word\Resources\Images\Menu_shortcut_help.png" TargetMode="External"/><Relationship Id="rId37" Type="http://schemas.openxmlformats.org/officeDocument/2006/relationships/image" Target="file:///C:\Users\1342\Desktop\SVOWebApp\10.10\SVOWebApp\Output\1342\Word\Resources\Images\View.png" TargetMode="External"/><Relationship Id="rId40" Type="http://schemas.openxmlformats.org/officeDocument/2006/relationships/image" Target="file:///C:\Users\1342\Desktop\SVOWebApp\10.10\SVOWebApp\Output\1342\Word\Resources\Images\src_assets_icons_edit.svg" TargetMode="External"/><Relationship Id="rId45" Type="http://schemas.openxmlformats.org/officeDocument/2006/relationships/image" Target="file:///C:\Users\1342\Desktop\SVOWebApp\10.10\SVOWebApp\Output\1342\Word\Resources\Images\View_set_buttons.png" TargetMode="External"/><Relationship Id="rId53" Type="http://schemas.openxmlformats.org/officeDocument/2006/relationships/image" Target="file:///C:\Users\1342\Desktop\SVOWebApp\10.10\SVOWebApp\Output\1342\Word\Resources\Images\Import.svg" TargetMode="External"/><Relationship Id="rId58" Type="http://schemas.openxmlformats.org/officeDocument/2006/relationships/image" Target="file:///C:\Users\1342\Desktop\SVOWebApp\10.10\SVOWebApp\Output\1342\Word\Resources\Images\tree-view-checkmark.png" TargetMode="External"/><Relationship Id="rId66" Type="http://schemas.openxmlformats.org/officeDocument/2006/relationships/hyperlink" Target="file:///C:/Users/1342/Desktop/SVOWebApp/10.10/SVOWebApp/Content/Obsolete/View_manager.htm" TargetMode="External"/><Relationship Id="rId74" Type="http://schemas.openxmlformats.org/officeDocument/2006/relationships/image" Target="file:///C:\Users\1342\Desktop\SVOWebApp\10.10\SVOWebApp\Output\1342\Word\Resources\Images\Image_view_control_OverlayList.png" TargetMode="External"/><Relationship Id="rId79" Type="http://schemas.openxmlformats.org/officeDocument/2006/relationships/image" Target="file:///C:\Users\1342\Desktop\SVOWebApp\10.10\SVOWebApp\Output\1342\Word\Resources\Images\Image_view_ov_list_check.png" TargetMode="External"/><Relationship Id="rId87" Type="http://schemas.openxmlformats.org/officeDocument/2006/relationships/hyperlink" Target="file:///C:/Users/1342/Desktop/SVOWebApp/10.10/SVOWebApp/Content/Parameter_view.htm#Parameter_List" TargetMode="External"/><Relationship Id="rId102" Type="http://schemas.openxmlformats.org/officeDocument/2006/relationships/image" Target="file:///C:\Users\1342\Desktop\SVOWebApp\10.10\SVOWebApp\Output\1342\Word\Resources\Images\Toolset-view.png" TargetMode="External"/><Relationship Id="rId5" Type="http://schemas.openxmlformats.org/officeDocument/2006/relationships/footnotes" Target="footnotes.xml"/><Relationship Id="rId61" Type="http://schemas.openxmlformats.org/officeDocument/2006/relationships/image" Target="file:///C:\Users\1342\Desktop\SVOWebApp\10.10\SVOWebApp\Output\1342\Word\Resources\Images\Filter-results-example.png" TargetMode="External"/><Relationship Id="rId82" Type="http://schemas.openxmlformats.org/officeDocument/2006/relationships/image" Target="file:///C:\Users\1342\Desktop\SVOWebApp\10.10\SVOWebApp\Output\1342\Word\Resources\Images\Inspection-overlays-examples.png" TargetMode="External"/><Relationship Id="rId90" Type="http://schemas.openxmlformats.org/officeDocument/2006/relationships/hyperlink" Target="file:///C:/Users/1342/Desktop/SVOWebApp/10.10/SVOWebApp/Content/Parameter_view.htm#Parameter_List" TargetMode="External"/><Relationship Id="rId95" Type="http://schemas.openxmlformats.org/officeDocument/2006/relationships/image" Target="file:///C:\Users\1342\Desktop\SVOWebApp\10.10\SVOWebApp\Output\1342\Word\Resources\Images\List_view_intro_neu.png" TargetMode="External"/><Relationship Id="rId19" Type="http://schemas.openxmlformats.org/officeDocument/2006/relationships/image" Target="file:///C:\Users\1342\Desktop\SVOWebApp\10.10\SVOWebApp\Output\1342\Word\Resources\Images\Op_mode_run.png" TargetMode="External"/><Relationship Id="rId14" Type="http://schemas.openxmlformats.org/officeDocument/2006/relationships/image" Target="file:///C:\Users\1342\Desktop\SVOWebApp\10.10\SVOWebApp\Output\1342\Word\Resources\Images\Start-screen1.png" TargetMode="External"/><Relationship Id="rId22" Type="http://schemas.openxmlformats.org/officeDocument/2006/relationships/image" Target="file:///C:\Users\1342\Desktop\SVOWebApp\10.10\SVOWebApp\Output\1342\Word\Resources\Images\Op_mode_test.png" TargetMode="External"/><Relationship Id="rId27" Type="http://schemas.openxmlformats.org/officeDocument/2006/relationships/image" Target="file:///C:\Users\1342\Desktop\SVOWebApp\10.10\SVOWebApp\Output\1342\Word\Resources\Images\src_assets_icons_pause.svg" TargetMode="External"/><Relationship Id="rId30" Type="http://schemas.openxmlformats.org/officeDocument/2006/relationships/image" Target="file:///C:\Users\1342\Desktop\SVOWebApp\10.10\SVOWebApp\Output\1342\Word\Resources\Images\Menu_permissions.png" TargetMode="External"/><Relationship Id="rId35" Type="http://schemas.openxmlformats.org/officeDocument/2006/relationships/image" Target="file:///C:\Users\1342\Desktop\SVOWebApp\10.10\SVOWebApp\Output\1342\Word\Resources\Images\Permissions_562x82.png" TargetMode="External"/><Relationship Id="rId43" Type="http://schemas.openxmlformats.org/officeDocument/2006/relationships/image" Target="file:///C:\Users\1342\Desktop\SVOWebApp\10.10\SVOWebApp\Output\1342\Word\Resources\Images\View_control_add_group_example.png" TargetMode="External"/><Relationship Id="rId48" Type="http://schemas.openxmlformats.org/officeDocument/2006/relationships/image" Target="file:///C:\Users\1342\Desktop\SVOWebApp\10.10\SVOWebApp\Output\1342\Word\Resources\Images\ViewSetManager_controls.png" TargetMode="External"/><Relationship Id="rId56" Type="http://schemas.openxmlformats.org/officeDocument/2006/relationships/image" Target="file:///C:\Users\1342\Desktop\SVOWebApp\10.10\SVOWebApp\Output\1342\Word\Resources\Images\src_assets_icons_delete-dustbin.svg" TargetMode="External"/><Relationship Id="rId64" Type="http://schemas.openxmlformats.org/officeDocument/2006/relationships/image" Target="file:///C:\Users\1342\Desktop\SVOWebApp\10.10\SVOWebApp\Output\1342\Word\Resources\Images\Filter-results-narrowed-down.png" TargetMode="External"/><Relationship Id="rId69" Type="http://schemas.openxmlformats.org/officeDocument/2006/relationships/image" Target="file:///C:\Users\1342\Desktop\SVOWebApp\10.10\SVOWebApp\Output\1342\Word\Resources\Images\Image_view_control_ZoomOut.png" TargetMode="External"/><Relationship Id="rId77" Type="http://schemas.openxmlformats.org/officeDocument/2006/relationships/image" Target="file:///C:\Users\1342\Desktop\SVOWebApp\10.10\SVOWebApp\Output\1342\Word\Resources\Images\Image_view_control_OverlayList_2.png" TargetMode="External"/><Relationship Id="rId100" Type="http://schemas.openxmlformats.org/officeDocument/2006/relationships/image" Target="file:///C:\Users\1342\Desktop\SVOWebApp\10.10\SVOWebApp\Output\1342\Word\Resources\Images\list-view_set-alias.png" TargetMode="External"/><Relationship Id="rId105" Type="http://schemas.openxmlformats.org/officeDocument/2006/relationships/header" Target="header4.xml"/><Relationship Id="rId8" Type="http://schemas.openxmlformats.org/officeDocument/2006/relationships/header" Target="header2.xml"/><Relationship Id="rId51" Type="http://schemas.openxmlformats.org/officeDocument/2006/relationships/image" Target="file:///C:\Users\1342\Desktop\SVOWebApp\10.10\SVOWebApp\Output\1342\Word\Resources\Images\src_assets_icons_save.svg" TargetMode="External"/><Relationship Id="rId72" Type="http://schemas.openxmlformats.org/officeDocument/2006/relationships/image" Target="file:///C:\Users\1342\Desktop\SVOWebApp\10.10\SVOWebApp\Output\1342\Word\Resources\Images\src_assets_icons_download.svg" TargetMode="External"/><Relationship Id="rId80" Type="http://schemas.openxmlformats.org/officeDocument/2006/relationships/image" Target="file:///C:\Users\1342\Desktop\SVOWebApp\10.10\SVOWebApp\Output\1342\Word\Resources\Images\Image_view_controls_ov_info.png" TargetMode="External"/><Relationship Id="rId85" Type="http://schemas.openxmlformats.org/officeDocument/2006/relationships/image" Target="file:///C:\Users\1342\Desktop\SVOWebApp\10.10\SVOWebApp\Output\1342\Word\Resources\Images\ParamView_overlay_list.png" TargetMode="External"/><Relationship Id="rId93" Type="http://schemas.openxmlformats.org/officeDocument/2006/relationships/image" Target="file:///C:\Users\1342\Desktop\SVOWebApp\10.10\SVOWebApp\Output\1342\Word\Resources\Images\Image_strip_view_controls_play.png" TargetMode="External"/><Relationship Id="rId98" Type="http://schemas.openxmlformats.org/officeDocument/2006/relationships/image" Target="file:///C:\Users\1342\Desktop\SVOWebApp\10.10\SVOWebApp\Output\1342\Word\Resources\Images\src_assets_icons_show-off.svg" TargetMode="External"/><Relationship Id="rId3" Type="http://schemas.openxmlformats.org/officeDocument/2006/relationships/settings" Target="settings.xml"/><Relationship Id="rId12" Type="http://schemas.openxmlformats.org/officeDocument/2006/relationships/image" Target="file:///C:\Users\1342\Desktop\SVOWebApp\10.10\SVOWebApp\Output\1342\Word\Resources\Images\sticky_notes_38x38.png" TargetMode="External"/><Relationship Id="rId17" Type="http://schemas.openxmlformats.org/officeDocument/2006/relationships/image" Target="file:///C:\Users\1342\Desktop\SVOWebApp\10.10\SVOWebApp\Output\1342\Word\Resources\Images\ShowHideBar_2.png" TargetMode="External"/><Relationship Id="rId25" Type="http://schemas.openxmlformats.org/officeDocument/2006/relationships/image" Target="file:///C:\Users\1342\Desktop\SVOWebApp\10.10\SVOWebApp\Output\1342\Word\Resources\Images\toggle-button_pause-resume-inspections.png" TargetMode="External"/><Relationship Id="rId33" Type="http://schemas.openxmlformats.org/officeDocument/2006/relationships/image" Target="file:///C:\Users\1342\Desktop\SVOWebApp\10.10\SVOWebApp\Output\1342\Word\Resources\Images\Menu_about.png" TargetMode="External"/><Relationship Id="rId38" Type="http://schemas.openxmlformats.org/officeDocument/2006/relationships/image" Target="file:///C:\Users\1342\Desktop\SVOWebApp\10.10\SVOWebApp\Output\1342\Word\Resources\Images\View_controls.png" TargetMode="External"/><Relationship Id="rId46" Type="http://schemas.openxmlformats.org/officeDocument/2006/relationships/image" Target="file:///C:\Users\1342\Desktop\SVOWebApp\10.10\SVOWebApp\Output\1342\Word\Resources\Images\Bottom_bar_menu.png" TargetMode="External"/><Relationship Id="rId59" Type="http://schemas.openxmlformats.org/officeDocument/2006/relationships/image" Target="file:///C:\Users\1342\Desktop\SVOWebApp\10.10\SVOWebApp\Output\1342\Word\Resources\Images\tree-view-checkmark-background.png" TargetMode="External"/><Relationship Id="rId67" Type="http://schemas.openxmlformats.org/officeDocument/2006/relationships/image" Target="file:///C:\Users\1342\Desktop\SVOWebApp\10.10\SVOWebApp\Output\1342\Word\Resources\Images\select-view-type_image.png" TargetMode="External"/><Relationship Id="rId103" Type="http://schemas.openxmlformats.org/officeDocument/2006/relationships/image" Target="file:///C:\Users\1342\Desktop\SVOWebApp\10.10\SVOWebApp\Output\1342\Word\Resources\Images\select-view-type_toolset.png" TargetMode="External"/><Relationship Id="rId108" Type="http://schemas.openxmlformats.org/officeDocument/2006/relationships/fontTable" Target="fontTable.xml"/><Relationship Id="rId20" Type="http://schemas.openxmlformats.org/officeDocument/2006/relationships/image" Target="file:///C:\Users\1342\Desktop\SVOWebApp\10.10\SVOWebApp\Output\1342\Word\Resources\Images\Op_mode_stop.png" TargetMode="External"/><Relationship Id="rId41" Type="http://schemas.openxmlformats.org/officeDocument/2006/relationships/image" Target="file:///C:\Users\1342\Desktop\SVOWebApp\10.10\SVOWebApp\Output\1342\Word\Resources\Images\View_control_delete.png" TargetMode="External"/><Relationship Id="rId54" Type="http://schemas.openxmlformats.org/officeDocument/2006/relationships/image" Target="file:///C:\Users\1342\Desktop\SVOWebApp\10.10\SVOWebApp\Output\1342\Word\Resources\Images\Bottom-bar_ViewSetManager.png" TargetMode="External"/><Relationship Id="rId62" Type="http://schemas.openxmlformats.org/officeDocument/2006/relationships/image" Target="file:///C:\Users\1342\Desktop\SVOWebApp\10.10\SVOWebApp\Output\1342\Word\Resources\Images\Filter-different-results.png" TargetMode="External"/><Relationship Id="rId70" Type="http://schemas.openxmlformats.org/officeDocument/2006/relationships/image" Target="file:///C:\Users\1342\Desktop\SVOWebApp\10.10\SVOWebApp\Output\1342\Word\Resources\Images\Image_view_control_FitWidth.png" TargetMode="External"/><Relationship Id="rId75" Type="http://schemas.openxmlformats.org/officeDocument/2006/relationships/image" Target="file:///C:\Users\1342\Desktop\SVOWebApp\10.10\SVOWebApp\Output\1342\Word\Resources\Images\Image_view_control_ImageInfo.png" TargetMode="External"/><Relationship Id="rId83" Type="http://schemas.openxmlformats.org/officeDocument/2006/relationships/image" Target="file:///C:\Users\1342\Desktop\SVOWebApp\10.10\SVOWebApp\Output\1342\Word\Resources\Images\Custom-overlays-example.png" TargetMode="External"/><Relationship Id="rId88" Type="http://schemas.openxmlformats.org/officeDocument/2006/relationships/hyperlink" Target="file:///C:/Users/1342/Desktop/SVOWebApp/10.10/SVOWebApp/Content/Parameter_view.htm#Parameter_List" TargetMode="External"/><Relationship Id="rId91" Type="http://schemas.openxmlformats.org/officeDocument/2006/relationships/image" Target="file:///C:\Users\1342\Desktop\SVOWebApp\10.10\SVOWebApp\Output\1342\Word\Resources\Images\ParamView_controls_all.png" TargetMode="External"/><Relationship Id="rId96" Type="http://schemas.openxmlformats.org/officeDocument/2006/relationships/image" Target="file:///C:\Users\1342\Desktop\SVOWebApp\10.10\SVOWebApp\Output\1342\Word\Resources\Images\List_view_control_toggle.p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file:///C:\Users\1342\Desktop\SVOWebApp\10.10\SVOWebApp\Output\1342\Word\Resources\Images\UserInterfacePlain.png" TargetMode="External"/><Relationship Id="rId23" Type="http://schemas.openxmlformats.org/officeDocument/2006/relationships/image" Target="file:///C:\Users\1342\Desktop\SVOWebApp\10.10\SVOWebApp\Output\1342\Word\Resources\Images\Op_mode_edit.png" TargetMode="External"/><Relationship Id="rId28" Type="http://schemas.openxmlformats.org/officeDocument/2006/relationships/image" Target="file:///C:\Users\1342\Desktop\SVOWebApp\10.10\SVOWebApp\Output\1342\Word\Resources\Images\src_assets_icons_play.svg" TargetMode="External"/><Relationship Id="rId36" Type="http://schemas.openxmlformats.org/officeDocument/2006/relationships/image" Target="file:///C:\Users\1342\Desktop\SVOWebApp\10.10\SVOWebApp\Output\1342\Word\Resources\Images\View_set.png" TargetMode="External"/><Relationship Id="rId49" Type="http://schemas.openxmlformats.org/officeDocument/2006/relationships/image" Target="file:///C:\Users\1342\Desktop\SVOWebApp\10.10\SVOWebApp\Output\1342\Word\Resources\Images\check.svg" TargetMode="External"/><Relationship Id="rId57" Type="http://schemas.openxmlformats.org/officeDocument/2006/relationships/image" Target="file:///C:\Users\1342\Desktop\SVOWebApp\10.10\SVOWebApp\Output\1342\Word\Resources\Images\tree-view-parameter-view.png" TargetMode="External"/><Relationship Id="rId106" Type="http://schemas.openxmlformats.org/officeDocument/2006/relationships/footer" Target="footer3.xml"/><Relationship Id="rId10" Type="http://schemas.openxmlformats.org/officeDocument/2006/relationships/footer" Target="footer2.xml"/><Relationship Id="rId31" Type="http://schemas.openxmlformats.org/officeDocument/2006/relationships/image" Target="file:///C:\Users\1342\Desktop\SVOWebApp\10.10\SVOWebApp\Output\1342\Word\Resources\Images\Menu_help.png" TargetMode="External"/><Relationship Id="rId44" Type="http://schemas.openxmlformats.org/officeDocument/2006/relationships/image" Target="file:///C:\Users\1342\Desktop\SVOWebApp\10.10\SVOWebApp\Output\1342\Word\Resources\Images\View_set_bar.png" TargetMode="External"/><Relationship Id="rId52" Type="http://schemas.openxmlformats.org/officeDocument/2006/relationships/image" Target="file:///C:\Users\1342\Desktop\SVOWebApp\10.10\SVOWebApp\Output\1342\Word\Resources\Images\Export.svg" TargetMode="External"/><Relationship Id="rId60" Type="http://schemas.openxmlformats.org/officeDocument/2006/relationships/image" Target="file:///C:\Users\1342\Desktop\SVOWebApp\10.10\SVOWebApp\Output\1342\Word\Resources\Images\Filter-example.png" TargetMode="External"/><Relationship Id="rId65" Type="http://schemas.openxmlformats.org/officeDocument/2006/relationships/image" Target="file:///C:\Users\1342\Desktop\SVOWebApp\10.10\SVOWebApp\Output\1342\Word\Resources\Images\Image_view_w_overlays.png" TargetMode="External"/><Relationship Id="rId73" Type="http://schemas.openxmlformats.org/officeDocument/2006/relationships/image" Target="file:///C:\Users\1342\Desktop\SVOWebApp\10.10\SVOWebApp\Output\1342\Word\Resources\Images\src_assets_icons_downloadWithOverlays.svg" TargetMode="External"/><Relationship Id="rId78" Type="http://schemas.openxmlformats.org/officeDocument/2006/relationships/image" Target="file:///C:\Users\1342\Desktop\SVOWebApp\10.10\SVOWebApp\Output\1342\Word\Resources\Images\Image_view_ov_list_uncheck.png" TargetMode="External"/><Relationship Id="rId81" Type="http://schemas.openxmlformats.org/officeDocument/2006/relationships/image" Target="file:///C:\Users\1342\Desktop\SVOWebApp\10.10\SVOWebApp\Output\1342\Word\Resources\Images\Image_view_image_info_2.png" TargetMode="External"/><Relationship Id="rId86" Type="http://schemas.openxmlformats.org/officeDocument/2006/relationships/hyperlink" Target="file:///C:/Users/1342/Desktop/SVOWebApp/10.10/SVOWebApp/Content/Parameter_view.htm#Parameter_List" TargetMode="External"/><Relationship Id="rId94" Type="http://schemas.openxmlformats.org/officeDocument/2006/relationships/image" Target="file:///C:\Users\1342\Desktop\SVOWebApp\10.10\SVOWebApp\Output\1342\Word\Resources\Images\Image_strip_view_controls_pause.png" TargetMode="External"/><Relationship Id="rId99" Type="http://schemas.openxmlformats.org/officeDocument/2006/relationships/image" Target="file:///C:\Users\1342\Desktop\SVOWebApp\10.10\SVOWebApp\Output\1342\Word\Resources\Images\Dragable-component.svg" TargetMode="External"/><Relationship Id="rId101" Type="http://schemas.openxmlformats.org/officeDocument/2006/relationships/image" Target="file:///C:\Users\1342\Desktop\SVOWebApp\10.10\SVOWebApp\Output\1342\Word\Resources\Images\save-button.png"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file:///C:\Users\1342\Desktop\SVOWebApp\10.10\SVOWebApp\Output\1342\Word\Resources\Images\Login.png" TargetMode="External"/><Relationship Id="rId18" Type="http://schemas.openxmlformats.org/officeDocument/2006/relationships/image" Target="file:///C:\Users\1342\Desktop\SVOWebApp\10.10\SVOWebApp\Output\1342\Word\Resources\Images\TopBar.png" TargetMode="External"/><Relationship Id="rId39" Type="http://schemas.openxmlformats.org/officeDocument/2006/relationships/image" Target="file:///C:\Users\1342\Desktop\SVOWebApp\10.10\SVOWebApp\Output\1342\Word\Resources\Images\src_assets_icons_plus.svg" TargetMode="External"/><Relationship Id="rId109" Type="http://schemas.openxmlformats.org/officeDocument/2006/relationships/theme" Target="theme/theme1.xml"/><Relationship Id="rId34" Type="http://schemas.openxmlformats.org/officeDocument/2006/relationships/image" Target="file:///C:\Users\1342\Desktop\SVOWebApp\10.10\SVOWebApp\Output\1342\Word\Resources\Images\Menu_log_out.png" TargetMode="External"/><Relationship Id="rId50" Type="http://schemas.openxmlformats.org/officeDocument/2006/relationships/image" Target="file:///C:\Users\1342\Desktop\SVOWebApp\10.10\SVOWebApp\Output\1342\Word\Resources\Images\src_assets_icons_delete.svg" TargetMode="External"/><Relationship Id="rId55" Type="http://schemas.openxmlformats.org/officeDocument/2006/relationships/image" Target="file:///C:\Users\1342\Desktop\SVOWebApp\10.10\SVOWebApp\Output\1342\Word\Resources\Images\Bottom_bar_view_set_buttons.png" TargetMode="External"/><Relationship Id="rId76" Type="http://schemas.openxmlformats.org/officeDocument/2006/relationships/image" Target="file:///C:\Users\1342\Desktop\SVOWebApp\10.10\SVOWebApp\Output\1342\Word\Resources\Images\Image_view_controls_ov_list.png" TargetMode="External"/><Relationship Id="rId97" Type="http://schemas.openxmlformats.org/officeDocument/2006/relationships/image" Target="file:///C:\Users\1342\Desktop\SVOWebApp\10.10\SVOWebApp\Output\1342\Word\Resources\Images\src_assets_icons_show.svg" TargetMode="External"/><Relationship Id="rId104" Type="http://schemas.openxmlformats.org/officeDocument/2006/relationships/header" Target="header3.xml"/><Relationship Id="rId7" Type="http://schemas.openxmlformats.org/officeDocument/2006/relationships/header" Target="header1.xml"/><Relationship Id="rId71" Type="http://schemas.openxmlformats.org/officeDocument/2006/relationships/image" Target="file:///C:\Users\1342\Desktop\SVOWebApp\10.10\SVOWebApp\Output\1342\Word\Resources\Images\Image_view_control_FitHeight.png" TargetMode="External"/><Relationship Id="rId92" Type="http://schemas.openxmlformats.org/officeDocument/2006/relationships/image" Target="file:///C:\Users\1342\Desktop\SVOWebApp\10.10\SVOWebApp\Output\1342\Word\Resources\Images\ParamView_ImageView.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file:///C:\Users\1342\Desktop\SVOWebApp\10.10\SVOWebApp\Output\1342\Word\Resources\Images\Koerber_Logo_RGB.png" TargetMode="External"/></Relationships>
</file>

<file path=word/_rels/header2.xml.rels><?xml version="1.0" encoding="UTF-8" standalone="yes"?>
<Relationships xmlns="http://schemas.openxmlformats.org/package/2006/relationships"><Relationship Id="rId1" Type="http://schemas.openxmlformats.org/officeDocument/2006/relationships/image" Target="file:///C:\Users\1342\Desktop\SVOWebApp\10.10\SVOWebApp\Output\1342\Word\Resources\Images\Koerber_Logo_RGB.png" TargetMode="External"/></Relationships>
</file>

<file path=word/_rels/header3.xml.rels><?xml version="1.0" encoding="UTF-8" standalone="yes"?>
<Relationships xmlns="http://schemas.openxmlformats.org/package/2006/relationships"><Relationship Id="rId1" Type="http://schemas.openxmlformats.org/officeDocument/2006/relationships/image" Target="file:///C:\Users\1342\Desktop\SVOWebApp\10.10\SVOWebApp\Output\1342\Word\Resources\Images\Koerber_Logo_RGB.png" TargetMode="External"/></Relationships>
</file>

<file path=word/_rels/header4.xml.rels><?xml version="1.0" encoding="UTF-8" standalone="yes"?>
<Relationships xmlns="http://schemas.openxmlformats.org/package/2006/relationships"><Relationship Id="rId1" Type="http://schemas.openxmlformats.org/officeDocument/2006/relationships/image" Target="file:///C:\Users\1342\Desktop\SVOWebApp\10.10\SVOWebApp\Output\1342\Word\Resources\Images\Koerber_Logo_RGB.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32670</Words>
  <Characters>205827</Characters>
  <Application>Microsoft Office Word</Application>
  <DocSecurity>0</DocSecurity>
  <Lines>1715</Lines>
  <Paragraphs>476</Paragraphs>
  <ScaleCrop>false</ScaleCrop>
  <Company>MadCap Software</Company>
  <LinksUpToDate>false</LinksUpToDate>
  <CharactersWithSpaces>238021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MadCap Software</dc:creator>
  <cp:keywords/>
  <dc:description/>
  <cp:lastModifiedBy>Weber Michael</cp:lastModifiedBy>
  <cp:revision>2</cp:revision>
  <dcterms:created xsi:type="dcterms:W3CDTF">2021-05-12T09:05:00Z</dcterms:created>
  <dcterms:modified xsi:type="dcterms:W3CDTF">2021-05-12T09:05:00Z</dcterms:modified>
</cp:coreProperties>
</file>