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9AB" w:rsidRDefault="002569AB">
      <w:pPr>
        <w:rPr>
          <w:noProof/>
        </w:rPr>
      </w:pPr>
      <w:r>
        <w:rPr>
          <w:noProof/>
        </w:rPr>
        <w:t>Numerically compute the derivative of the Spike Count w.r.t  Weight</w:t>
      </w:r>
    </w:p>
    <w:p w:rsidR="00E30B12" w:rsidRDefault="00E30B12">
      <w:pPr>
        <w:rPr>
          <w:noProof/>
        </w:rPr>
      </w:pPr>
      <w:r>
        <w:rPr>
          <w:noProof/>
        </w:rPr>
        <w:t>With 100 data points:</w:t>
      </w:r>
    </w:p>
    <w:p w:rsidR="00E30B12" w:rsidRDefault="00E30B12">
      <w:r>
        <w:rPr>
          <w:noProof/>
        </w:rPr>
        <w:drawing>
          <wp:inline distT="0" distB="0" distL="0" distR="0" wp14:anchorId="61228B0E" wp14:editId="25BD8F6E">
            <wp:extent cx="5248940" cy="19240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92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B12" w:rsidRDefault="00E30B12">
      <w:r>
        <w:t>With 10 data points to check out the overall trend:</w:t>
      </w:r>
    </w:p>
    <w:p w:rsidR="00E30B12" w:rsidRDefault="00E30B12">
      <w:r>
        <w:rPr>
          <w:noProof/>
        </w:rPr>
        <w:drawing>
          <wp:inline distT="0" distB="0" distL="0" distR="0" wp14:anchorId="2EE59795" wp14:editId="2B68C3A3">
            <wp:extent cx="5248275" cy="1955207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832" cy="19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FD" w:rsidRDefault="003D262A">
      <w:r>
        <w:rPr>
          <w:noProof/>
        </w:rPr>
        <w:drawing>
          <wp:inline distT="0" distB="0" distL="0" distR="0" wp14:anchorId="6B3D9900" wp14:editId="2E2BBF94">
            <wp:extent cx="4972050" cy="307990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4" w:rsidRDefault="00FF4AA4">
      <w:r>
        <w:rPr>
          <w:noProof/>
        </w:rPr>
        <w:lastRenderedPageBreak/>
        <w:drawing>
          <wp:inline distT="0" distB="0" distL="0" distR="0" wp14:anchorId="4377932B" wp14:editId="7CBF4E3B">
            <wp:extent cx="5943600" cy="1767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/>
    <w:p w:rsidR="00FF4AA4" w:rsidRDefault="00FF4AA4">
      <w:bookmarkStart w:id="0" w:name="_GoBack"/>
      <w:bookmarkEnd w:id="0"/>
    </w:p>
    <w:p w:rsidR="00FF4AA4" w:rsidRDefault="00FF4AA4"/>
    <w:p w:rsidR="000C0B79" w:rsidRDefault="007017FD">
      <w:r>
        <w:lastRenderedPageBreak/>
        <w:t xml:space="preserve">With weight (w_0) increases, the following figures show how the </w:t>
      </w:r>
      <w:r w:rsidR="000C0B79">
        <w:t>accumulative effect of each synapse will change:</w:t>
      </w:r>
    </w:p>
    <w:p w:rsidR="007017FD" w:rsidRDefault="007017FD">
      <w:r>
        <w:rPr>
          <w:noProof/>
        </w:rPr>
        <w:drawing>
          <wp:inline distT="0" distB="0" distL="0" distR="0" wp14:anchorId="27FCA0BD" wp14:editId="5C1107F0">
            <wp:extent cx="4448175" cy="3667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79" w:rsidRDefault="000C0B79"/>
    <w:p w:rsidR="000C0B79" w:rsidRDefault="000C0B79">
      <w:r>
        <w:rPr>
          <w:noProof/>
        </w:rPr>
        <w:drawing>
          <wp:inline distT="0" distB="0" distL="0" distR="0" wp14:anchorId="5281789E" wp14:editId="4881BA62">
            <wp:extent cx="4524375" cy="3629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79" w:rsidRDefault="000C0B79">
      <w:r>
        <w:rPr>
          <w:noProof/>
        </w:rPr>
        <w:lastRenderedPageBreak/>
        <w:drawing>
          <wp:inline distT="0" distB="0" distL="0" distR="0" wp14:anchorId="6D4D8999" wp14:editId="111B7569">
            <wp:extent cx="4457700" cy="3571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79" w:rsidRDefault="000C0B79">
      <w:r>
        <w:rPr>
          <w:noProof/>
        </w:rPr>
        <w:drawing>
          <wp:inline distT="0" distB="0" distL="0" distR="0" wp14:anchorId="251615BB" wp14:editId="1E9678E4">
            <wp:extent cx="4486275" cy="3609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B79" w:rsidRDefault="000C0B79">
      <w:r>
        <w:rPr>
          <w:noProof/>
        </w:rPr>
        <w:lastRenderedPageBreak/>
        <w:drawing>
          <wp:inline distT="0" distB="0" distL="0" distR="0" wp14:anchorId="320B6F0D" wp14:editId="2E0850E0">
            <wp:extent cx="4638675" cy="3609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FD" w:rsidRDefault="007017FD"/>
    <w:p w:rsidR="00C47D64" w:rsidRDefault="00C47D64"/>
    <w:p w:rsidR="00C47D64" w:rsidRDefault="00C47D64">
      <w:r>
        <w:t>Indication:</w:t>
      </w:r>
    </w:p>
    <w:p w:rsidR="00C47D64" w:rsidRDefault="00C47D64">
      <w:r>
        <w:t xml:space="preserve">We can see that by increasing the firing rate of the output neuron, we correspondingly increase the accumulative effect </w:t>
      </w:r>
      <w:r w:rsidR="00B921B2">
        <w:t xml:space="preserve">associated with other synapses. </w:t>
      </w:r>
    </w:p>
    <w:p w:rsidR="00B921B2" w:rsidRDefault="00B921B2"/>
    <w:p w:rsidR="00B921B2" w:rsidRDefault="00B921B2">
      <w:r>
        <w:t xml:space="preserve">So that means by increase the certain amount of the weight, we actually get more spikes than we expected. </w:t>
      </w:r>
    </w:p>
    <w:sectPr w:rsidR="00B92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B12"/>
    <w:rsid w:val="000C0B79"/>
    <w:rsid w:val="002569AB"/>
    <w:rsid w:val="003D262A"/>
    <w:rsid w:val="007017FD"/>
    <w:rsid w:val="00B921B2"/>
    <w:rsid w:val="00C47D64"/>
    <w:rsid w:val="00DA0CAD"/>
    <w:rsid w:val="00E30B12"/>
    <w:rsid w:val="00E9303D"/>
    <w:rsid w:val="00FF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B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Theme="minorHAnsi" w:cstheme="minorBidi"/>
        <w:color w:val="000000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7494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Yingyezhe Jin</dc:creator>
  <cp:lastModifiedBy>Yingyezhe Jin</cp:lastModifiedBy>
  <cp:revision>7</cp:revision>
  <cp:lastPrinted>2017-10-03T19:15:00Z</cp:lastPrinted>
  <dcterms:created xsi:type="dcterms:W3CDTF">2017-10-02T16:15:00Z</dcterms:created>
  <dcterms:modified xsi:type="dcterms:W3CDTF">2017-10-07T21:10:00Z</dcterms:modified>
</cp:coreProperties>
</file>