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EF2198" w14:textId="1AB27DFD" w:rsidR="00F11365" w:rsidRDefault="00F11365" w:rsidP="00F11365">
      <w:pPr>
        <w:spacing w:after="0" w:line="480" w:lineRule="auto"/>
        <w:jc w:val="center"/>
      </w:pPr>
    </w:p>
    <w:p w14:paraId="1ABD9721" w14:textId="77777777" w:rsidR="00F11365" w:rsidRDefault="00F11365" w:rsidP="00F11365">
      <w:pPr>
        <w:spacing w:after="0" w:line="480" w:lineRule="auto"/>
        <w:jc w:val="center"/>
        <w:rPr>
          <w:rFonts w:ascii="Times New Roman" w:eastAsia="Times New Roman" w:hAnsi="Times New Roman" w:cs="Times New Roman"/>
          <w:b/>
          <w:bCs/>
          <w:color w:val="000000" w:themeColor="text1"/>
          <w:lang w:val="en-US"/>
        </w:rPr>
      </w:pPr>
    </w:p>
    <w:p w14:paraId="52189637" w14:textId="77777777" w:rsidR="00F11365" w:rsidRDefault="00F11365" w:rsidP="00F11365">
      <w:pPr>
        <w:spacing w:after="0" w:line="480" w:lineRule="auto"/>
        <w:jc w:val="center"/>
        <w:rPr>
          <w:rFonts w:ascii="Times New Roman" w:eastAsia="Times New Roman" w:hAnsi="Times New Roman" w:cs="Times New Roman"/>
          <w:b/>
          <w:bCs/>
          <w:color w:val="000000" w:themeColor="text1"/>
          <w:lang w:val="en-US"/>
        </w:rPr>
      </w:pPr>
    </w:p>
    <w:p w14:paraId="1AA73B51" w14:textId="77777777" w:rsidR="00F11365" w:rsidRDefault="00F11365" w:rsidP="00F11365">
      <w:pPr>
        <w:spacing w:after="0" w:line="480" w:lineRule="auto"/>
        <w:jc w:val="center"/>
        <w:rPr>
          <w:rFonts w:ascii="Times New Roman" w:eastAsia="Times New Roman" w:hAnsi="Times New Roman" w:cs="Times New Roman"/>
          <w:b/>
          <w:bCs/>
          <w:color w:val="000000" w:themeColor="text1"/>
          <w:lang w:val="en-US"/>
        </w:rPr>
      </w:pPr>
    </w:p>
    <w:p w14:paraId="64878D10" w14:textId="62200A70" w:rsidR="00F11365" w:rsidRDefault="6BBFFC72" w:rsidP="00B042BE">
      <w:pPr>
        <w:spacing w:after="0" w:line="480" w:lineRule="auto"/>
        <w:jc w:val="center"/>
        <w:rPr>
          <w:rFonts w:ascii="Times New Roman" w:eastAsia="Times New Roman" w:hAnsi="Times New Roman" w:cs="Times New Roman"/>
          <w:b/>
          <w:bCs/>
          <w:color w:val="000000" w:themeColor="text1"/>
          <w:lang w:val="en-US"/>
        </w:rPr>
      </w:pPr>
      <w:r w:rsidRPr="6BBFFC72">
        <w:rPr>
          <w:rFonts w:ascii="Times New Roman" w:eastAsia="Times New Roman" w:hAnsi="Times New Roman" w:cs="Times New Roman"/>
          <w:b/>
          <w:bCs/>
          <w:color w:val="000000" w:themeColor="text1"/>
          <w:lang w:val="en-US"/>
        </w:rPr>
        <w:t xml:space="preserve">Explaining the Positive Manifold: A critical comparison of intelligence models </w:t>
      </w:r>
    </w:p>
    <w:p w14:paraId="183EC41A" w14:textId="77777777" w:rsidR="009106FD" w:rsidRDefault="009106FD" w:rsidP="00A561A7">
      <w:pPr>
        <w:spacing w:line="480" w:lineRule="auto"/>
        <w:jc w:val="center"/>
        <w:rPr>
          <w:rFonts w:ascii="Times New Roman" w:eastAsia="Times New Roman" w:hAnsi="Times New Roman" w:cs="Times New Roman"/>
          <w:b/>
          <w:bCs/>
          <w:color w:val="000000" w:themeColor="text1"/>
          <w:lang w:val="en-US"/>
        </w:rPr>
      </w:pPr>
    </w:p>
    <w:p w14:paraId="08D3AA09" w14:textId="2C10A749" w:rsidR="005E3DDD" w:rsidRDefault="005E3DDD" w:rsidP="00A561A7">
      <w:pPr>
        <w:spacing w:line="480" w:lineRule="auto"/>
        <w:jc w:val="center"/>
        <w:rPr>
          <w:rFonts w:ascii="Times New Roman" w:eastAsia="Times New Roman" w:hAnsi="Times New Roman" w:cs="Times New Roman"/>
          <w:color w:val="000000" w:themeColor="text1"/>
          <w:lang w:val="en-US"/>
        </w:rPr>
      </w:pPr>
      <w:r>
        <w:rPr>
          <w:rFonts w:ascii="Times New Roman" w:eastAsia="Times New Roman" w:hAnsi="Times New Roman" w:cs="Times New Roman"/>
          <w:color w:val="000000" w:themeColor="text1"/>
          <w:lang w:val="en-US"/>
        </w:rPr>
        <w:t xml:space="preserve">Tess Gilmartin, Claire Kelly, </w:t>
      </w:r>
      <w:r w:rsidR="00625DAC">
        <w:rPr>
          <w:rFonts w:ascii="Times New Roman" w:eastAsia="Times New Roman" w:hAnsi="Times New Roman" w:cs="Times New Roman"/>
          <w:color w:val="000000" w:themeColor="text1"/>
          <w:lang w:val="en-US"/>
        </w:rPr>
        <w:t>Daan Vosters</w:t>
      </w:r>
    </w:p>
    <w:p w14:paraId="32B36F85" w14:textId="362D4161" w:rsidR="00BB344A" w:rsidRPr="00707849" w:rsidRDefault="7DF7137C" w:rsidP="7DF7137C">
      <w:pPr>
        <w:spacing w:line="480" w:lineRule="auto"/>
        <w:jc w:val="center"/>
        <w:rPr>
          <w:rFonts w:ascii="Times New Roman" w:eastAsia="Times New Roman" w:hAnsi="Times New Roman" w:cs="Times New Roman"/>
          <w:color w:val="000000" w:themeColor="text1"/>
        </w:rPr>
      </w:pPr>
      <w:r w:rsidRPr="00707849">
        <w:rPr>
          <w:rFonts w:ascii="Times New Roman" w:eastAsia="Times New Roman" w:hAnsi="Times New Roman" w:cs="Times New Roman"/>
          <w:color w:val="000000" w:themeColor="text1"/>
        </w:rPr>
        <w:t>Student Number:</w:t>
      </w:r>
      <w:r w:rsidR="13ADE0AF" w:rsidRPr="00707849">
        <w:rPr>
          <w:rFonts w:ascii="Times New Roman" w:eastAsia="Times New Roman" w:hAnsi="Times New Roman" w:cs="Times New Roman"/>
          <w:color w:val="000000" w:themeColor="text1"/>
        </w:rPr>
        <w:t xml:space="preserve"> 15949672, </w:t>
      </w:r>
      <w:r w:rsidR="00F66DD4">
        <w:rPr>
          <w:rFonts w:ascii="Times New Roman" w:eastAsia="Times New Roman" w:hAnsi="Times New Roman" w:cs="Times New Roman"/>
          <w:color w:val="000000" w:themeColor="text1"/>
        </w:rPr>
        <w:t>16897293</w:t>
      </w:r>
      <w:r w:rsidR="00BB344A" w:rsidRPr="00707849">
        <w:rPr>
          <w:rFonts w:ascii="Times New Roman" w:eastAsia="Times New Roman" w:hAnsi="Times New Roman" w:cs="Times New Roman"/>
          <w:color w:val="000000" w:themeColor="text1"/>
        </w:rPr>
        <w:t>, 14966158</w:t>
      </w:r>
    </w:p>
    <w:p w14:paraId="018AE369" w14:textId="77777777" w:rsidR="00707849" w:rsidRDefault="00707849" w:rsidP="7DF7137C">
      <w:pPr>
        <w:spacing w:line="480" w:lineRule="auto"/>
        <w:jc w:val="center"/>
        <w:rPr>
          <w:rFonts w:ascii="Times New Roman" w:eastAsia="Times New Roman" w:hAnsi="Times New Roman" w:cs="Times New Roman"/>
          <w:color w:val="000000" w:themeColor="text1"/>
          <w:lang w:val="en-GB"/>
        </w:rPr>
      </w:pPr>
      <w:r w:rsidRPr="00707849">
        <w:rPr>
          <w:rFonts w:ascii="Times New Roman" w:eastAsia="Times New Roman" w:hAnsi="Times New Roman" w:cs="Times New Roman"/>
          <w:color w:val="000000" w:themeColor="text1"/>
          <w:lang w:val="en-GB"/>
        </w:rPr>
        <w:t>Psychology Department, University of A</w:t>
      </w:r>
      <w:r>
        <w:rPr>
          <w:rFonts w:ascii="Times New Roman" w:eastAsia="Times New Roman" w:hAnsi="Times New Roman" w:cs="Times New Roman"/>
          <w:color w:val="000000" w:themeColor="text1"/>
          <w:lang w:val="en-GB"/>
        </w:rPr>
        <w:t>msterdam</w:t>
      </w:r>
    </w:p>
    <w:p w14:paraId="10BF8ED3" w14:textId="77777777" w:rsidR="00264E2F" w:rsidRDefault="00264E2F" w:rsidP="7DF7137C">
      <w:pPr>
        <w:spacing w:line="480" w:lineRule="auto"/>
        <w:jc w:val="center"/>
        <w:rPr>
          <w:rFonts w:ascii="Times New Roman" w:eastAsia="Times New Roman" w:hAnsi="Times New Roman" w:cs="Times New Roman"/>
          <w:color w:val="000000" w:themeColor="text1"/>
          <w:lang w:val="en-GB"/>
        </w:rPr>
      </w:pPr>
      <w:r>
        <w:rPr>
          <w:rFonts w:ascii="Times New Roman" w:eastAsia="Times New Roman" w:hAnsi="Times New Roman" w:cs="Times New Roman"/>
          <w:color w:val="000000" w:themeColor="text1"/>
          <w:lang w:val="en-GB"/>
        </w:rPr>
        <w:t>Complexity Science</w:t>
      </w:r>
    </w:p>
    <w:p w14:paraId="01B52E02" w14:textId="77777777" w:rsidR="00D61138" w:rsidRDefault="00D61138" w:rsidP="7DF7137C">
      <w:pPr>
        <w:spacing w:line="480" w:lineRule="auto"/>
        <w:jc w:val="center"/>
        <w:rPr>
          <w:rFonts w:ascii="Times New Roman" w:eastAsia="Times New Roman" w:hAnsi="Times New Roman" w:cs="Times New Roman"/>
          <w:color w:val="000000" w:themeColor="text1"/>
          <w:lang w:val="en-GB"/>
        </w:rPr>
      </w:pPr>
      <w:r>
        <w:rPr>
          <w:rFonts w:ascii="Times New Roman" w:eastAsia="Times New Roman" w:hAnsi="Times New Roman" w:cs="Times New Roman"/>
          <w:color w:val="000000" w:themeColor="text1"/>
          <w:lang w:val="en-GB"/>
        </w:rPr>
        <w:t>Han van der Maas</w:t>
      </w:r>
    </w:p>
    <w:p w14:paraId="2FBA950E" w14:textId="18C74CF7" w:rsidR="00246644" w:rsidRPr="00F11365" w:rsidRDefault="00923913" w:rsidP="0010128D">
      <w:pPr>
        <w:spacing w:after="0" w:line="480" w:lineRule="auto"/>
        <w:jc w:val="center"/>
        <w:rPr>
          <w:rFonts w:ascii="Times New Roman" w:hAnsi="Times New Roman" w:cs="Times New Roman"/>
          <w:b/>
          <w:bCs/>
          <w:lang w:val="en-GB"/>
        </w:rPr>
      </w:pPr>
      <w:r>
        <w:rPr>
          <w:rFonts w:ascii="Times New Roman" w:eastAsia="Times New Roman" w:hAnsi="Times New Roman" w:cs="Times New Roman"/>
          <w:color w:val="000000" w:themeColor="text1"/>
          <w:lang w:val="en-GB"/>
        </w:rPr>
        <w:t>21/10/2026</w:t>
      </w:r>
      <w:r w:rsidR="00F11365" w:rsidRPr="00707849">
        <w:rPr>
          <w:rFonts w:ascii="Times New Roman" w:eastAsia="Times New Roman" w:hAnsi="Times New Roman" w:cs="Times New Roman"/>
          <w:b/>
          <w:bCs/>
          <w:color w:val="000000" w:themeColor="text1"/>
        </w:rPr>
        <w:br w:type="page"/>
      </w:r>
      <w:r w:rsidR="714FF03A" w:rsidRPr="0010128D">
        <w:rPr>
          <w:rFonts w:ascii="Times New Roman" w:eastAsia="Times New Roman" w:hAnsi="Times New Roman" w:cs="Times New Roman"/>
          <w:b/>
          <w:bCs/>
          <w:color w:val="000000" w:themeColor="text1"/>
          <w:lang w:val="en-US"/>
        </w:rPr>
        <w:lastRenderedPageBreak/>
        <w:t>Introduction</w:t>
      </w:r>
    </w:p>
    <w:p w14:paraId="227088BA" w14:textId="0A536B0E" w:rsidR="00246644" w:rsidRPr="00017E9A" w:rsidRDefault="714FF03A" w:rsidP="00017E9A">
      <w:pPr>
        <w:spacing w:after="0" w:line="480" w:lineRule="auto"/>
        <w:ind w:firstLine="709"/>
        <w:rPr>
          <w:rFonts w:ascii="Times New Roman" w:hAnsi="Times New Roman" w:cs="Times New Roman"/>
        </w:rPr>
      </w:pPr>
      <w:r w:rsidRPr="00017E9A">
        <w:rPr>
          <w:rFonts w:ascii="Times New Roman" w:eastAsia="Times New Roman" w:hAnsi="Times New Roman" w:cs="Times New Roman"/>
          <w:color w:val="000000" w:themeColor="text1"/>
          <w:lang w:val="en-US"/>
        </w:rPr>
        <w:t xml:space="preserve">Does a manifold of positive correlations across cognitive tests reflect an innate ‘mental </w:t>
      </w:r>
      <w:r w:rsidR="035D03F5" w:rsidRPr="035D03F5">
        <w:rPr>
          <w:rFonts w:ascii="Times New Roman" w:eastAsia="Times New Roman" w:hAnsi="Times New Roman" w:cs="Times New Roman"/>
          <w:color w:val="000000" w:themeColor="text1"/>
          <w:lang w:val="en-US"/>
        </w:rPr>
        <w:t>capacity’,</w:t>
      </w:r>
      <w:r w:rsidRPr="00017E9A">
        <w:rPr>
          <w:rFonts w:ascii="Times New Roman" w:eastAsia="Times New Roman" w:hAnsi="Times New Roman" w:cs="Times New Roman"/>
          <w:color w:val="000000" w:themeColor="text1"/>
          <w:lang w:val="en-US"/>
        </w:rPr>
        <w:t xml:space="preserve"> a landscape of reciprocal development between cognitive processes, or a measurement problem? </w:t>
      </w:r>
      <w:r w:rsidR="7480C27E" w:rsidRPr="7480C27E">
        <w:rPr>
          <w:rFonts w:ascii="Times New Roman" w:eastAsia="Times New Roman" w:hAnsi="Times New Roman" w:cs="Times New Roman"/>
          <w:color w:val="000000" w:themeColor="text1"/>
          <w:lang w:val="en-US"/>
        </w:rPr>
        <w:t>In Charles</w:t>
      </w:r>
      <w:r w:rsidRPr="00017E9A">
        <w:rPr>
          <w:rFonts w:ascii="Times New Roman" w:eastAsia="Times New Roman" w:hAnsi="Times New Roman" w:cs="Times New Roman"/>
          <w:color w:val="000000" w:themeColor="text1"/>
          <w:lang w:val="en-US"/>
        </w:rPr>
        <w:t xml:space="preserve"> Spearman's two-factor model (1904), test scores are </w:t>
      </w:r>
      <w:r w:rsidR="00DB6B7E">
        <w:rPr>
          <w:rFonts w:ascii="Times New Roman" w:eastAsia="Times New Roman" w:hAnsi="Times New Roman" w:cs="Times New Roman"/>
          <w:color w:val="000000" w:themeColor="text1"/>
          <w:lang w:val="en-US"/>
        </w:rPr>
        <w:t>determined</w:t>
      </w:r>
      <w:r w:rsidRPr="00017E9A">
        <w:rPr>
          <w:rFonts w:ascii="Times New Roman" w:eastAsia="Times New Roman" w:hAnsi="Times New Roman" w:cs="Times New Roman"/>
          <w:color w:val="000000" w:themeColor="text1"/>
          <w:lang w:val="en-US"/>
        </w:rPr>
        <w:t xml:space="preserve"> by general factor “g”, which underlies every test item, and independent specific factor</w:t>
      </w:r>
      <w:r w:rsidR="004342F2">
        <w:rPr>
          <w:rFonts w:ascii="Times New Roman" w:eastAsia="Times New Roman" w:hAnsi="Times New Roman" w:cs="Times New Roman"/>
          <w:color w:val="000000" w:themeColor="text1"/>
          <w:lang w:val="en-US"/>
        </w:rPr>
        <w:t>s</w:t>
      </w:r>
      <w:r w:rsidRPr="00017E9A">
        <w:rPr>
          <w:rFonts w:ascii="Times New Roman" w:eastAsia="Times New Roman" w:hAnsi="Times New Roman" w:cs="Times New Roman"/>
          <w:color w:val="000000" w:themeColor="text1"/>
          <w:lang w:val="en-US"/>
        </w:rPr>
        <w:t xml:space="preserve"> which underlie </w:t>
      </w:r>
      <w:r w:rsidR="00654C61">
        <w:rPr>
          <w:rFonts w:ascii="Times New Roman" w:eastAsia="Times New Roman" w:hAnsi="Times New Roman" w:cs="Times New Roman"/>
          <w:color w:val="000000" w:themeColor="text1"/>
          <w:lang w:val="en-US"/>
        </w:rPr>
        <w:t xml:space="preserve">their respective </w:t>
      </w:r>
      <w:r w:rsidRPr="00017E9A">
        <w:rPr>
          <w:rFonts w:ascii="Times New Roman" w:eastAsia="Times New Roman" w:hAnsi="Times New Roman" w:cs="Times New Roman"/>
          <w:color w:val="000000" w:themeColor="text1"/>
          <w:lang w:val="en-US"/>
        </w:rPr>
        <w:t>specific item only. Van der Maas et al. (2006) proposes an alternative, which does not rely on the presence of “g</w:t>
      </w:r>
      <w:r w:rsidR="00644817">
        <w:rPr>
          <w:rFonts w:ascii="Times New Roman" w:eastAsia="Times New Roman" w:hAnsi="Times New Roman" w:cs="Times New Roman"/>
          <w:color w:val="000000" w:themeColor="text1"/>
          <w:lang w:val="en-US"/>
        </w:rPr>
        <w:t>,</w:t>
      </w:r>
      <w:r w:rsidRPr="00017E9A">
        <w:rPr>
          <w:rFonts w:ascii="Times New Roman" w:eastAsia="Times New Roman" w:hAnsi="Times New Roman" w:cs="Times New Roman"/>
          <w:color w:val="000000" w:themeColor="text1"/>
          <w:lang w:val="en-US"/>
        </w:rPr>
        <w:t>”</w:t>
      </w:r>
      <w:r w:rsidR="00AE3E3C">
        <w:rPr>
          <w:rFonts w:ascii="Times New Roman" w:eastAsia="Times New Roman" w:hAnsi="Times New Roman" w:cs="Times New Roman"/>
          <w:color w:val="000000" w:themeColor="text1"/>
          <w:lang w:val="en-US"/>
        </w:rPr>
        <w:t xml:space="preserve"> rather mutualistic </w:t>
      </w:r>
      <w:r w:rsidR="00576AA7">
        <w:rPr>
          <w:rFonts w:ascii="Times New Roman" w:eastAsia="Times New Roman" w:hAnsi="Times New Roman" w:cs="Times New Roman"/>
          <w:color w:val="000000" w:themeColor="text1"/>
          <w:lang w:val="en-US"/>
        </w:rPr>
        <w:t>interaction,</w:t>
      </w:r>
      <w:r w:rsidRPr="00017E9A">
        <w:rPr>
          <w:rFonts w:ascii="Times New Roman" w:eastAsia="Times New Roman" w:hAnsi="Times New Roman" w:cs="Times New Roman"/>
          <w:color w:val="000000" w:themeColor="text1"/>
          <w:lang w:val="en-US"/>
        </w:rPr>
        <w:t xml:space="preserve"> to produce the positive manifold. </w:t>
      </w:r>
      <w:r w:rsidR="00C75665">
        <w:rPr>
          <w:rFonts w:ascii="Times New Roman" w:eastAsia="Times New Roman" w:hAnsi="Times New Roman" w:cs="Times New Roman"/>
          <w:color w:val="000000" w:themeColor="text1"/>
          <w:lang w:val="en-US"/>
        </w:rPr>
        <w:t>This model</w:t>
      </w:r>
      <w:r w:rsidRPr="00017E9A">
        <w:rPr>
          <w:rFonts w:ascii="Times New Roman" w:eastAsia="Times New Roman" w:hAnsi="Times New Roman" w:cs="Times New Roman"/>
          <w:color w:val="000000" w:themeColor="text1"/>
          <w:lang w:val="en-US"/>
        </w:rPr>
        <w:t xml:space="preserve"> offers </w:t>
      </w:r>
      <w:r w:rsidR="6E488AFD" w:rsidRPr="6E488AFD">
        <w:rPr>
          <w:rFonts w:ascii="Times New Roman" w:eastAsia="Times New Roman" w:hAnsi="Times New Roman" w:cs="Times New Roman"/>
          <w:color w:val="000000" w:themeColor="text1"/>
          <w:lang w:val="en-US"/>
        </w:rPr>
        <w:t>distinct utility from</w:t>
      </w:r>
      <w:r w:rsidRPr="00017E9A">
        <w:rPr>
          <w:rFonts w:ascii="Times New Roman" w:eastAsia="Times New Roman" w:hAnsi="Times New Roman" w:cs="Times New Roman"/>
          <w:color w:val="000000" w:themeColor="text1"/>
          <w:lang w:val="en-US"/>
        </w:rPr>
        <w:t xml:space="preserve"> </w:t>
      </w:r>
      <w:r w:rsidRPr="00017E9A">
        <w:rPr>
          <w:rFonts w:ascii="Times New Roman" w:eastAsia="Times New Roman" w:hAnsi="Times New Roman" w:cs="Times New Roman"/>
          <w:color w:val="000000" w:themeColor="text1"/>
          <w:lang w:val="en-US"/>
        </w:rPr>
        <w:t>Spearman’s two-factor model</w:t>
      </w:r>
      <w:r w:rsidRPr="00017E9A">
        <w:rPr>
          <w:rFonts w:ascii="Times New Roman" w:eastAsia="Times New Roman" w:hAnsi="Times New Roman" w:cs="Times New Roman"/>
          <w:color w:val="000000" w:themeColor="text1"/>
          <w:lang w:val="en-US"/>
        </w:rPr>
        <w:t xml:space="preserve"> </w:t>
      </w:r>
      <w:r w:rsidR="58AB40AD" w:rsidRPr="58AB40AD">
        <w:rPr>
          <w:rFonts w:ascii="Times New Roman" w:eastAsia="Times New Roman" w:hAnsi="Times New Roman" w:cs="Times New Roman"/>
          <w:color w:val="000000" w:themeColor="text1"/>
          <w:lang w:val="en-US"/>
        </w:rPr>
        <w:t xml:space="preserve">because </w:t>
      </w:r>
      <w:r w:rsidR="25ED9C23" w:rsidRPr="25ED9C23">
        <w:rPr>
          <w:rFonts w:ascii="Times New Roman" w:eastAsia="Times New Roman" w:hAnsi="Times New Roman" w:cs="Times New Roman"/>
          <w:color w:val="000000" w:themeColor="text1"/>
          <w:lang w:val="en-US"/>
        </w:rPr>
        <w:t>of its</w:t>
      </w:r>
      <w:r w:rsidRPr="00017E9A">
        <w:rPr>
          <w:rFonts w:ascii="Times New Roman" w:eastAsia="Times New Roman" w:hAnsi="Times New Roman" w:cs="Times New Roman"/>
          <w:color w:val="000000" w:themeColor="text1"/>
          <w:lang w:val="en-US"/>
        </w:rPr>
        <w:t xml:space="preserve"> representation of intelligence as a dynamical, intervenable system rather than a fixed </w:t>
      </w:r>
      <w:r w:rsidR="462F97CF" w:rsidRPr="462F97CF">
        <w:rPr>
          <w:rFonts w:ascii="Times New Roman" w:eastAsia="Times New Roman" w:hAnsi="Times New Roman" w:cs="Times New Roman"/>
          <w:color w:val="000000" w:themeColor="text1"/>
          <w:lang w:val="en-US"/>
        </w:rPr>
        <w:t>quality.</w:t>
      </w:r>
      <w:r w:rsidR="1227EE70" w:rsidRPr="1227EE70">
        <w:rPr>
          <w:rFonts w:ascii="Times New Roman" w:eastAsia="Times New Roman" w:hAnsi="Times New Roman" w:cs="Times New Roman"/>
          <w:color w:val="000000" w:themeColor="text1"/>
          <w:lang w:val="en-US"/>
        </w:rPr>
        <w:t xml:space="preserve"> However,</w:t>
      </w:r>
      <w:r w:rsidRPr="00017E9A">
        <w:rPr>
          <w:rFonts w:ascii="Times New Roman" w:eastAsia="Times New Roman" w:hAnsi="Times New Roman" w:cs="Times New Roman"/>
          <w:color w:val="000000" w:themeColor="text1"/>
          <w:lang w:val="en-US"/>
        </w:rPr>
        <w:t xml:space="preserve"> </w:t>
      </w:r>
      <w:r w:rsidR="007E4CC5">
        <w:rPr>
          <w:rFonts w:ascii="Times New Roman" w:eastAsia="Times New Roman" w:hAnsi="Times New Roman" w:cs="Times New Roman"/>
          <w:color w:val="000000" w:themeColor="text1"/>
          <w:lang w:val="en-US"/>
        </w:rPr>
        <w:t xml:space="preserve">this model </w:t>
      </w:r>
      <w:r w:rsidR="007E4CC5" w:rsidRPr="00017E9A">
        <w:rPr>
          <w:rFonts w:ascii="Times New Roman" w:eastAsia="Times New Roman" w:hAnsi="Times New Roman" w:cs="Times New Roman"/>
          <w:color w:val="000000" w:themeColor="text1"/>
          <w:lang w:val="en-US"/>
        </w:rPr>
        <w:t xml:space="preserve">assumes that tests distinguish cleanly between distinct cognitive processes (Bartholemew et al., 2009, </w:t>
      </w:r>
      <w:r w:rsidR="007E4CC5">
        <w:rPr>
          <w:rFonts w:ascii="Times New Roman" w:eastAsia="Times New Roman" w:hAnsi="Times New Roman" w:cs="Times New Roman"/>
          <w:color w:val="000000" w:themeColor="text1"/>
          <w:lang w:val="en-US"/>
        </w:rPr>
        <w:t xml:space="preserve">p. </w:t>
      </w:r>
      <w:r w:rsidR="007E4CC5" w:rsidRPr="00017E9A">
        <w:rPr>
          <w:rFonts w:ascii="Times New Roman" w:eastAsia="Times New Roman" w:hAnsi="Times New Roman" w:cs="Times New Roman"/>
          <w:color w:val="000000" w:themeColor="text1"/>
          <w:lang w:val="en-US"/>
        </w:rPr>
        <w:t>569)</w:t>
      </w:r>
      <w:r w:rsidR="007E4CC5">
        <w:rPr>
          <w:rFonts w:ascii="Times New Roman" w:eastAsia="Times New Roman" w:hAnsi="Times New Roman" w:cs="Times New Roman"/>
          <w:color w:val="000000" w:themeColor="text1"/>
          <w:lang w:val="en-US"/>
        </w:rPr>
        <w:t xml:space="preserve">, thereby </w:t>
      </w:r>
      <w:r w:rsidR="00A44019">
        <w:rPr>
          <w:rFonts w:ascii="Times New Roman" w:eastAsia="Times New Roman" w:hAnsi="Times New Roman" w:cs="Times New Roman"/>
          <w:color w:val="000000" w:themeColor="text1"/>
          <w:lang w:val="en-US"/>
        </w:rPr>
        <w:t>implying</w:t>
      </w:r>
      <w:r w:rsidR="007E4CC5">
        <w:rPr>
          <w:rFonts w:ascii="Times New Roman" w:eastAsia="Times New Roman" w:hAnsi="Times New Roman" w:cs="Times New Roman"/>
          <w:color w:val="000000" w:themeColor="text1"/>
          <w:lang w:val="en-US"/>
        </w:rPr>
        <w:t xml:space="preserve"> </w:t>
      </w:r>
      <w:r w:rsidRPr="00017E9A">
        <w:rPr>
          <w:rFonts w:ascii="Times New Roman" w:eastAsia="Times New Roman" w:hAnsi="Times New Roman" w:cs="Times New Roman"/>
          <w:color w:val="000000" w:themeColor="text1"/>
          <w:lang w:val="en-US"/>
        </w:rPr>
        <w:t>no overlap</w:t>
      </w:r>
      <w:r w:rsidR="00BA4ADA">
        <w:rPr>
          <w:rFonts w:ascii="Times New Roman" w:eastAsia="Times New Roman" w:hAnsi="Times New Roman" w:cs="Times New Roman"/>
          <w:color w:val="000000" w:themeColor="text1"/>
          <w:lang w:val="en-US"/>
        </w:rPr>
        <w:t xml:space="preserve"> in constructs</w:t>
      </w:r>
      <w:r w:rsidRPr="00017E9A">
        <w:rPr>
          <w:rFonts w:ascii="Times New Roman" w:eastAsia="Times New Roman" w:hAnsi="Times New Roman" w:cs="Times New Roman"/>
          <w:color w:val="000000" w:themeColor="text1"/>
          <w:lang w:val="en-US"/>
        </w:rPr>
        <w:t xml:space="preserve">. </w:t>
      </w:r>
      <w:r w:rsidR="00D24EBD">
        <w:rPr>
          <w:rFonts w:ascii="Times New Roman" w:eastAsia="Times New Roman" w:hAnsi="Times New Roman" w:cs="Times New Roman"/>
          <w:color w:val="000000" w:themeColor="text1"/>
          <w:lang w:val="en-US"/>
        </w:rPr>
        <w:t>But i</w:t>
      </w:r>
      <w:r w:rsidR="3678AEC6" w:rsidRPr="3678AEC6">
        <w:rPr>
          <w:rFonts w:ascii="Times New Roman" w:eastAsia="Times New Roman" w:hAnsi="Times New Roman" w:cs="Times New Roman"/>
          <w:color w:val="000000" w:themeColor="text1"/>
          <w:lang w:val="en-US"/>
        </w:rPr>
        <w:t xml:space="preserve">n a case </w:t>
      </w:r>
      <w:r w:rsidR="6B4C2799" w:rsidRPr="6B4C2799">
        <w:rPr>
          <w:rFonts w:ascii="Times New Roman" w:eastAsia="Times New Roman" w:hAnsi="Times New Roman" w:cs="Times New Roman"/>
          <w:color w:val="000000" w:themeColor="text1"/>
          <w:lang w:val="en-US"/>
        </w:rPr>
        <w:t>where two</w:t>
      </w:r>
      <w:r w:rsidRPr="00017E9A">
        <w:rPr>
          <w:rFonts w:ascii="Times New Roman" w:eastAsia="Times New Roman" w:hAnsi="Times New Roman" w:cs="Times New Roman"/>
          <w:color w:val="000000" w:themeColor="text1"/>
          <w:lang w:val="en-US"/>
        </w:rPr>
        <w:t xml:space="preserve"> constructs are not entirely distinct, their overlap </w:t>
      </w:r>
      <w:r w:rsidR="00D24EBD">
        <w:rPr>
          <w:rFonts w:ascii="Times New Roman" w:eastAsia="Times New Roman" w:hAnsi="Times New Roman" w:cs="Times New Roman"/>
          <w:color w:val="000000" w:themeColor="text1"/>
          <w:lang w:val="en-US"/>
        </w:rPr>
        <w:t>becomes</w:t>
      </w:r>
      <w:r w:rsidR="0E395543" w:rsidRPr="0E395543">
        <w:rPr>
          <w:rFonts w:ascii="Times New Roman" w:eastAsia="Times New Roman" w:hAnsi="Times New Roman" w:cs="Times New Roman"/>
          <w:color w:val="000000" w:themeColor="text1"/>
          <w:lang w:val="en-US"/>
        </w:rPr>
        <w:t xml:space="preserve"> </w:t>
      </w:r>
      <w:r w:rsidR="3C09AF17" w:rsidRPr="3C09AF17">
        <w:rPr>
          <w:rFonts w:ascii="Times New Roman" w:eastAsia="Times New Roman" w:hAnsi="Times New Roman" w:cs="Times New Roman"/>
          <w:color w:val="000000" w:themeColor="text1"/>
          <w:lang w:val="en-US"/>
        </w:rPr>
        <w:t>indistinguishable</w:t>
      </w:r>
      <w:r w:rsidRPr="00017E9A">
        <w:rPr>
          <w:rFonts w:ascii="Times New Roman" w:eastAsia="Times New Roman" w:hAnsi="Times New Roman" w:cs="Times New Roman"/>
          <w:color w:val="000000" w:themeColor="text1"/>
          <w:lang w:val="en-US"/>
        </w:rPr>
        <w:t xml:space="preserve"> from a shared, “g”-like quality</w:t>
      </w:r>
      <w:r w:rsidR="63BB0CF0" w:rsidRPr="63BB0CF0">
        <w:rPr>
          <w:rFonts w:ascii="Times New Roman" w:eastAsia="Times New Roman" w:hAnsi="Times New Roman" w:cs="Times New Roman"/>
          <w:color w:val="000000" w:themeColor="text1"/>
          <w:lang w:val="en-US"/>
        </w:rPr>
        <w:t>.</w:t>
      </w:r>
      <w:r w:rsidRPr="00017E9A">
        <w:rPr>
          <w:rFonts w:ascii="Times New Roman" w:eastAsia="Times New Roman" w:hAnsi="Times New Roman" w:cs="Times New Roman"/>
          <w:color w:val="000000" w:themeColor="text1"/>
          <w:lang w:val="en-US"/>
        </w:rPr>
        <w:t xml:space="preserve"> A counterpart to Spearman, Godfrey Thomson, </w:t>
      </w:r>
      <w:r w:rsidR="00DC7184">
        <w:rPr>
          <w:rFonts w:ascii="Times New Roman" w:eastAsia="Times New Roman" w:hAnsi="Times New Roman" w:cs="Times New Roman"/>
          <w:color w:val="000000" w:themeColor="text1"/>
          <w:lang w:val="en-US"/>
        </w:rPr>
        <w:t>speaks to</w:t>
      </w:r>
      <w:r w:rsidR="00FA409C">
        <w:rPr>
          <w:rFonts w:ascii="Times New Roman" w:eastAsia="Times New Roman" w:hAnsi="Times New Roman" w:cs="Times New Roman"/>
          <w:color w:val="000000" w:themeColor="text1"/>
          <w:lang w:val="en-US"/>
        </w:rPr>
        <w:t xml:space="preserve"> this </w:t>
      </w:r>
      <w:r w:rsidR="000F5541">
        <w:rPr>
          <w:rFonts w:ascii="Times New Roman" w:eastAsia="Times New Roman" w:hAnsi="Times New Roman" w:cs="Times New Roman"/>
          <w:color w:val="000000" w:themeColor="text1"/>
          <w:lang w:val="en-US"/>
        </w:rPr>
        <w:t>discrepancy</w:t>
      </w:r>
      <w:r w:rsidR="00B76B56">
        <w:rPr>
          <w:rFonts w:ascii="Times New Roman" w:eastAsia="Times New Roman" w:hAnsi="Times New Roman" w:cs="Times New Roman"/>
          <w:color w:val="000000" w:themeColor="text1"/>
          <w:lang w:val="en-US"/>
        </w:rPr>
        <w:t xml:space="preserve"> with the bonds model</w:t>
      </w:r>
      <w:r w:rsidRPr="00017E9A">
        <w:rPr>
          <w:rFonts w:ascii="Times New Roman" w:eastAsia="Times New Roman" w:hAnsi="Times New Roman" w:cs="Times New Roman"/>
          <w:color w:val="000000" w:themeColor="text1"/>
          <w:lang w:val="en-US"/>
        </w:rPr>
        <w:t xml:space="preserve"> (1916), where overlap between constructs is precisely what produces the positive </w:t>
      </w:r>
      <w:r w:rsidR="156F59DB" w:rsidRPr="156F59DB">
        <w:rPr>
          <w:rFonts w:ascii="Times New Roman" w:eastAsia="Times New Roman" w:hAnsi="Times New Roman" w:cs="Times New Roman"/>
          <w:color w:val="000000" w:themeColor="text1"/>
          <w:lang w:val="en-US"/>
        </w:rPr>
        <w:t>manifold</w:t>
      </w:r>
      <w:r w:rsidR="214BF8B0" w:rsidRPr="214BF8B0">
        <w:rPr>
          <w:rFonts w:ascii="Times New Roman" w:eastAsia="Times New Roman" w:hAnsi="Times New Roman" w:cs="Times New Roman"/>
          <w:color w:val="000000" w:themeColor="text1"/>
          <w:lang w:val="en-US"/>
        </w:rPr>
        <w:t>.</w:t>
      </w:r>
      <w:r w:rsidRPr="00017E9A">
        <w:rPr>
          <w:rFonts w:ascii="Times New Roman" w:eastAsia="Times New Roman" w:hAnsi="Times New Roman" w:cs="Times New Roman"/>
          <w:color w:val="000000" w:themeColor="text1"/>
          <w:lang w:val="en-US"/>
        </w:rPr>
        <w:t xml:space="preserve"> While the bonds model is statistically equivalent to the two-factor model (Bartholomew et al., 2009), the interpretation i</w:t>
      </w:r>
      <w:r w:rsidR="003F6CB1">
        <w:rPr>
          <w:rFonts w:ascii="Times New Roman" w:eastAsia="Times New Roman" w:hAnsi="Times New Roman" w:cs="Times New Roman"/>
          <w:color w:val="000000" w:themeColor="text1"/>
          <w:lang w:val="en-US"/>
        </w:rPr>
        <w:t xml:space="preserve">s </w:t>
      </w:r>
      <w:r w:rsidR="0067256B">
        <w:rPr>
          <w:rFonts w:ascii="Times New Roman" w:eastAsia="Times New Roman" w:hAnsi="Times New Roman" w:cs="Times New Roman"/>
          <w:color w:val="000000" w:themeColor="text1"/>
          <w:lang w:val="en-US"/>
        </w:rPr>
        <w:t>inverted</w:t>
      </w:r>
      <w:r w:rsidRPr="00017E9A">
        <w:rPr>
          <w:rFonts w:ascii="Times New Roman" w:eastAsia="Times New Roman" w:hAnsi="Times New Roman" w:cs="Times New Roman"/>
          <w:color w:val="000000" w:themeColor="text1"/>
          <w:lang w:val="en-US"/>
        </w:rPr>
        <w:t xml:space="preserve">: rather than test scores reflecting </w:t>
      </w:r>
      <w:r w:rsidR="007831E5">
        <w:rPr>
          <w:rFonts w:ascii="Times New Roman" w:eastAsia="Times New Roman" w:hAnsi="Times New Roman" w:cs="Times New Roman"/>
          <w:color w:val="000000" w:themeColor="text1"/>
          <w:lang w:val="en-US"/>
        </w:rPr>
        <w:t>one</w:t>
      </w:r>
      <w:r w:rsidRPr="00017E9A">
        <w:rPr>
          <w:rFonts w:ascii="Times New Roman" w:eastAsia="Times New Roman" w:hAnsi="Times New Roman" w:cs="Times New Roman"/>
          <w:color w:val="000000" w:themeColor="text1"/>
          <w:lang w:val="en-US"/>
        </w:rPr>
        <w:t xml:space="preserve"> embedded cognitive capacity, test scores reflect sampled “bonds</w:t>
      </w:r>
      <w:r w:rsidR="0043378B">
        <w:rPr>
          <w:rFonts w:ascii="Times New Roman" w:eastAsia="Times New Roman" w:hAnsi="Times New Roman" w:cs="Times New Roman"/>
          <w:color w:val="000000" w:themeColor="text1"/>
          <w:lang w:val="en-US"/>
        </w:rPr>
        <w:t>,</w:t>
      </w:r>
      <w:r w:rsidRPr="00017E9A">
        <w:rPr>
          <w:rFonts w:ascii="Times New Roman" w:eastAsia="Times New Roman" w:hAnsi="Times New Roman" w:cs="Times New Roman"/>
          <w:color w:val="000000" w:themeColor="text1"/>
          <w:lang w:val="en-US"/>
        </w:rPr>
        <w:t>”</w:t>
      </w:r>
      <w:r w:rsidR="004B10F0">
        <w:rPr>
          <w:rFonts w:ascii="Times New Roman" w:eastAsia="Times New Roman" w:hAnsi="Times New Roman" w:cs="Times New Roman"/>
          <w:color w:val="000000" w:themeColor="text1"/>
          <w:lang w:val="en-US"/>
        </w:rPr>
        <w:t xml:space="preserve"> or elementary processes</w:t>
      </w:r>
      <w:r w:rsidR="00A64B08">
        <w:rPr>
          <w:rFonts w:ascii="Times New Roman" w:eastAsia="Times New Roman" w:hAnsi="Times New Roman" w:cs="Times New Roman"/>
          <w:color w:val="000000" w:themeColor="text1"/>
          <w:lang w:val="en-US"/>
        </w:rPr>
        <w:t>,</w:t>
      </w:r>
      <w:r w:rsidRPr="00017E9A">
        <w:rPr>
          <w:rFonts w:ascii="Times New Roman" w:eastAsia="Times New Roman" w:hAnsi="Times New Roman" w:cs="Times New Roman"/>
          <w:color w:val="000000" w:themeColor="text1"/>
          <w:lang w:val="en-US"/>
        </w:rPr>
        <w:t xml:space="preserve"> which are loosely defined as units of “causal background” (Thomson, 1949, p. 272). Unlike the models of both van der Maas et al. and Spearman, Thomson’s suggests that the positive manifold results from </w:t>
      </w:r>
      <w:r w:rsidR="589FC473" w:rsidRPr="589FC473">
        <w:rPr>
          <w:rFonts w:ascii="Times New Roman" w:eastAsia="Times New Roman" w:hAnsi="Times New Roman" w:cs="Times New Roman"/>
          <w:color w:val="000000" w:themeColor="text1"/>
          <w:lang w:val="en-US"/>
        </w:rPr>
        <w:t xml:space="preserve">a measurement </w:t>
      </w:r>
      <w:r w:rsidR="3B2B08FD" w:rsidRPr="3B2B08FD">
        <w:rPr>
          <w:rFonts w:ascii="Times New Roman" w:eastAsia="Times New Roman" w:hAnsi="Times New Roman" w:cs="Times New Roman"/>
          <w:color w:val="000000" w:themeColor="text1"/>
          <w:lang w:val="en-US"/>
        </w:rPr>
        <w:t>problem</w:t>
      </w:r>
      <w:r w:rsidR="59F8F6D4" w:rsidRPr="59F8F6D4">
        <w:rPr>
          <w:rFonts w:ascii="Times New Roman" w:eastAsia="Times New Roman" w:hAnsi="Times New Roman" w:cs="Times New Roman"/>
          <w:color w:val="000000" w:themeColor="text1"/>
          <w:lang w:val="en-US"/>
        </w:rPr>
        <w:t xml:space="preserve">: </w:t>
      </w:r>
      <w:r w:rsidR="3B2B08FD" w:rsidRPr="3B2B08FD">
        <w:rPr>
          <w:rFonts w:ascii="Times New Roman" w:eastAsia="Times New Roman" w:hAnsi="Times New Roman" w:cs="Times New Roman"/>
          <w:color w:val="000000" w:themeColor="text1"/>
          <w:lang w:val="en-US"/>
        </w:rPr>
        <w:t>overlap</w:t>
      </w:r>
      <w:r w:rsidRPr="00017E9A">
        <w:rPr>
          <w:rFonts w:ascii="Times New Roman" w:eastAsia="Times New Roman" w:hAnsi="Times New Roman" w:cs="Times New Roman"/>
          <w:color w:val="000000" w:themeColor="text1"/>
          <w:lang w:val="en-US"/>
        </w:rPr>
        <w:t xml:space="preserve"> in </w:t>
      </w:r>
      <w:r w:rsidR="3D7E70B4" w:rsidRPr="3D7E70B4">
        <w:rPr>
          <w:rFonts w:ascii="Times New Roman" w:eastAsia="Times New Roman" w:hAnsi="Times New Roman" w:cs="Times New Roman"/>
          <w:color w:val="000000" w:themeColor="text1"/>
          <w:lang w:val="en-US"/>
        </w:rPr>
        <w:t xml:space="preserve">the </w:t>
      </w:r>
      <w:r w:rsidR="3F34FC32" w:rsidRPr="3F34FC32">
        <w:rPr>
          <w:rFonts w:ascii="Times New Roman" w:eastAsia="Times New Roman" w:hAnsi="Times New Roman" w:cs="Times New Roman"/>
          <w:color w:val="000000" w:themeColor="text1"/>
          <w:lang w:val="en-US"/>
        </w:rPr>
        <w:t>sampled bonds</w:t>
      </w:r>
      <w:r w:rsidRPr="00017E9A">
        <w:rPr>
          <w:rFonts w:ascii="Times New Roman" w:eastAsia="Times New Roman" w:hAnsi="Times New Roman" w:cs="Times New Roman"/>
          <w:color w:val="000000" w:themeColor="text1"/>
          <w:lang w:val="en-US"/>
        </w:rPr>
        <w:t xml:space="preserve"> across test items. If each bond could be individually measured, then the positive manifold would no longer result (van der Maas et al., 2006). </w:t>
      </w:r>
    </w:p>
    <w:p w14:paraId="199ADCA9" w14:textId="73A60A94" w:rsidR="00017E9A" w:rsidRPr="00017E9A" w:rsidRDefault="714FF03A" w:rsidP="229776A2">
      <w:pPr>
        <w:spacing w:after="0" w:line="480" w:lineRule="auto"/>
        <w:ind w:firstLine="709"/>
      </w:pPr>
      <w:r w:rsidRPr="00017E9A">
        <w:rPr>
          <w:rFonts w:ascii="Times New Roman" w:eastAsia="Times New Roman" w:hAnsi="Times New Roman" w:cs="Times New Roman"/>
          <w:color w:val="000000" w:themeColor="text1"/>
          <w:lang w:val="en-US"/>
        </w:rPr>
        <w:t xml:space="preserve">Each of these models’ explanation for the positive manifold has implications for how we conceive of intelligence. Therefore, the goal of the present work is to parse the utility of </w:t>
      </w:r>
      <w:r w:rsidRPr="00017E9A">
        <w:rPr>
          <w:rFonts w:ascii="Times New Roman" w:eastAsia="Times New Roman" w:hAnsi="Times New Roman" w:cs="Times New Roman"/>
          <w:color w:val="000000" w:themeColor="text1"/>
          <w:lang w:val="en-US"/>
        </w:rPr>
        <w:lastRenderedPageBreak/>
        <w:t>each model both practically and theoretically, and to assess their statistical parity under different conditions.</w:t>
      </w:r>
    </w:p>
    <w:p w14:paraId="39255185" w14:textId="5D73268D" w:rsidR="7E12D3AC" w:rsidRDefault="127A35BF" w:rsidP="3D5ED32E">
      <w:pPr>
        <w:spacing w:after="0" w:line="480" w:lineRule="auto"/>
        <w:jc w:val="center"/>
        <w:rPr>
          <w:rFonts w:ascii="Times New Roman" w:eastAsia="Times New Roman" w:hAnsi="Times New Roman" w:cs="Times New Roman"/>
          <w:b/>
          <w:color w:val="000000" w:themeColor="text1"/>
          <w:lang w:val="en-US"/>
        </w:rPr>
      </w:pPr>
      <w:r w:rsidRPr="471109CE">
        <w:rPr>
          <w:rFonts w:ascii="Times New Roman" w:eastAsia="Times New Roman" w:hAnsi="Times New Roman" w:cs="Times New Roman"/>
          <w:b/>
          <w:color w:val="000000" w:themeColor="text1"/>
          <w:lang w:val="en-US"/>
        </w:rPr>
        <w:t>Mutualism</w:t>
      </w:r>
      <w:r w:rsidR="0FA866D9" w:rsidRPr="471109CE">
        <w:rPr>
          <w:rFonts w:ascii="Times New Roman" w:eastAsia="Times New Roman" w:hAnsi="Times New Roman" w:cs="Times New Roman"/>
          <w:b/>
          <w:color w:val="000000" w:themeColor="text1"/>
          <w:lang w:val="en-US"/>
        </w:rPr>
        <w:t xml:space="preserve"> </w:t>
      </w:r>
    </w:p>
    <w:p w14:paraId="7B5CAEB5" w14:textId="59511AE7" w:rsidR="00246644" w:rsidRPr="00017E9A" w:rsidRDefault="00925F86" w:rsidP="00017E9A">
      <w:pPr>
        <w:spacing w:after="0" w:line="480" w:lineRule="auto"/>
        <w:ind w:firstLine="709"/>
        <w:rPr>
          <w:rFonts w:ascii="Times New Roman" w:hAnsi="Times New Roman" w:cs="Times New Roman"/>
          <w:lang w:val="en-US"/>
        </w:rPr>
      </w:pPr>
      <w:proofErr w:type="gramStart"/>
      <w:r>
        <w:rPr>
          <w:rFonts w:ascii="Times New Roman" w:hAnsi="Times New Roman" w:cs="Times New Roman"/>
          <w:lang w:val="en-US"/>
        </w:rPr>
        <w:t>First</w:t>
      </w:r>
      <w:proofErr w:type="gramEnd"/>
      <w:r>
        <w:rPr>
          <w:rFonts w:ascii="Times New Roman" w:hAnsi="Times New Roman" w:cs="Times New Roman"/>
          <w:lang w:val="en-US"/>
        </w:rPr>
        <w:t xml:space="preserve"> </w:t>
      </w:r>
      <w:r w:rsidR="00C55627">
        <w:rPr>
          <w:rFonts w:ascii="Times New Roman" w:hAnsi="Times New Roman" w:cs="Times New Roman"/>
          <w:lang w:val="en-US"/>
        </w:rPr>
        <w:t xml:space="preserve">we </w:t>
      </w:r>
      <w:r>
        <w:rPr>
          <w:rFonts w:ascii="Times New Roman" w:hAnsi="Times New Roman" w:cs="Times New Roman"/>
          <w:lang w:val="en-US"/>
        </w:rPr>
        <w:t>examin</w:t>
      </w:r>
      <w:r w:rsidR="00C55627">
        <w:rPr>
          <w:rFonts w:ascii="Times New Roman" w:hAnsi="Times New Roman" w:cs="Times New Roman"/>
          <w:lang w:val="en-US"/>
        </w:rPr>
        <w:t>e</w:t>
      </w:r>
      <w:r>
        <w:rPr>
          <w:rFonts w:ascii="Times New Roman" w:hAnsi="Times New Roman" w:cs="Times New Roman"/>
          <w:lang w:val="en-US"/>
        </w:rPr>
        <w:t xml:space="preserve"> the mutualism model,</w:t>
      </w:r>
      <w:r w:rsidR="00AC7022">
        <w:rPr>
          <w:rFonts w:ascii="Times New Roman" w:hAnsi="Times New Roman" w:cs="Times New Roman"/>
          <w:lang w:val="en-US"/>
        </w:rPr>
        <w:t xml:space="preserve"> denoted with </w:t>
      </w:r>
      <w:r w:rsidR="008E65DA" w:rsidRPr="00017E9A">
        <w:rPr>
          <w:rFonts w:ascii="Times New Roman" w:hAnsi="Times New Roman" w:cs="Times New Roman"/>
          <w:lang w:val="en-US"/>
        </w:rPr>
        <w:t xml:space="preserve">the following equation </w:t>
      </w:r>
      <w:r w:rsidR="3EBADB5D" w:rsidRPr="3EBADB5D">
        <w:rPr>
          <w:rFonts w:ascii="Times New Roman" w:hAnsi="Times New Roman" w:cs="Times New Roman"/>
          <w:lang w:val="en-US"/>
        </w:rPr>
        <w:t xml:space="preserve">(van der </w:t>
      </w:r>
      <w:r w:rsidR="4EFBA185" w:rsidRPr="4EFBA185">
        <w:rPr>
          <w:rFonts w:ascii="Times New Roman" w:hAnsi="Times New Roman" w:cs="Times New Roman"/>
          <w:lang w:val="en-US"/>
        </w:rPr>
        <w:t>Maas</w:t>
      </w:r>
      <w:r w:rsidR="006327FE">
        <w:rPr>
          <w:rFonts w:ascii="Times New Roman" w:hAnsi="Times New Roman" w:cs="Times New Roman"/>
          <w:lang w:val="en-US"/>
        </w:rPr>
        <w:t xml:space="preserve"> et al.</w:t>
      </w:r>
      <w:r w:rsidR="4EFBA185" w:rsidRPr="4EFBA185">
        <w:rPr>
          <w:rFonts w:ascii="Times New Roman" w:hAnsi="Times New Roman" w:cs="Times New Roman"/>
          <w:lang w:val="en-US"/>
        </w:rPr>
        <w:t xml:space="preserve">, </w:t>
      </w:r>
      <w:r w:rsidR="5343E8F7" w:rsidRPr="5343E8F7">
        <w:rPr>
          <w:rFonts w:ascii="Times New Roman" w:hAnsi="Times New Roman" w:cs="Times New Roman"/>
          <w:lang w:val="en-US"/>
        </w:rPr>
        <w:t>2006</w:t>
      </w:r>
      <w:r w:rsidR="3EBADB5D" w:rsidRPr="3EBADB5D">
        <w:rPr>
          <w:rFonts w:ascii="Times New Roman" w:hAnsi="Times New Roman" w:cs="Times New Roman"/>
          <w:lang w:val="en-US"/>
        </w:rPr>
        <w:t>):</w:t>
      </w:r>
    </w:p>
    <w:p w14:paraId="7122DD5D" w14:textId="30272098" w:rsidR="00E455C4" w:rsidRPr="00017E9A" w:rsidRDefault="004517EA" w:rsidP="00017E9A">
      <w:pPr>
        <w:spacing w:after="0" w:line="480" w:lineRule="auto"/>
        <w:ind w:firstLine="709"/>
        <w:rPr>
          <w:rFonts w:ascii="Times New Roman" w:eastAsiaTheme="minorEastAsia" w:hAnsi="Times New Roman" w:cs="Times New Roman"/>
          <w:lang w:val="en-US"/>
        </w:rPr>
      </w:pPr>
      <m:oMathPara>
        <m:oMath>
          <m:f>
            <m:fPr>
              <m:ctrlPr>
                <w:rPr>
                  <w:rFonts w:ascii="Cambria Math" w:hAnsi="Cambria Math" w:cs="Times New Roman"/>
                  <w:i/>
                  <w:lang w:val="en-US"/>
                </w:rPr>
              </m:ctrlPr>
            </m:fPr>
            <m:num>
              <m:r>
                <w:rPr>
                  <w:rFonts w:ascii="Cambria Math" w:hAnsi="Cambria Math" w:cs="Times New Roman"/>
                  <w:lang w:val="en-US"/>
                </w:rPr>
                <m:t>d</m:t>
              </m:r>
              <m:sSub>
                <m:sSubPr>
                  <m:ctrlPr>
                    <w:rPr>
                      <w:rFonts w:ascii="Cambria Math" w:hAnsi="Cambria Math" w:cs="Times New Roman"/>
                      <w:i/>
                      <w:lang w:val="en-US"/>
                    </w:rPr>
                  </m:ctrlPr>
                </m:sSubPr>
                <m:e>
                  <m:r>
                    <w:rPr>
                      <w:rFonts w:ascii="Cambria Math" w:hAnsi="Cambria Math" w:cs="Times New Roman"/>
                      <w:lang w:val="en-US"/>
                    </w:rPr>
                    <m:t>x</m:t>
                  </m:r>
                </m:e>
                <m:sub>
                  <m:r>
                    <w:rPr>
                      <w:rFonts w:ascii="Cambria Math" w:hAnsi="Cambria Math" w:cs="Times New Roman"/>
                      <w:lang w:val="en-US"/>
                    </w:rPr>
                    <m:t>i</m:t>
                  </m:r>
                </m:sub>
              </m:sSub>
            </m:num>
            <m:den>
              <m:r>
                <w:rPr>
                  <w:rFonts w:ascii="Cambria Math" w:hAnsi="Cambria Math" w:cs="Times New Roman"/>
                  <w:lang w:val="en-US"/>
                </w:rPr>
                <m:t>dt</m:t>
              </m:r>
            </m:den>
          </m:f>
          <m:r>
            <w:rPr>
              <w:rFonts w:ascii="Cambria Math" w:eastAsiaTheme="minorEastAsia" w:hAnsi="Cambria Math" w:cs="Times New Roman"/>
              <w:lang w:val="en-US"/>
            </w:rPr>
            <m:t>=</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a</m:t>
              </m:r>
            </m:e>
            <m:sub>
              <m:r>
                <w:rPr>
                  <w:rFonts w:ascii="Cambria Math" w:eastAsiaTheme="minorEastAsia" w:hAnsi="Cambria Math" w:cs="Times New Roman"/>
                  <w:lang w:val="en-US"/>
                </w:rPr>
                <m:t>i</m:t>
              </m:r>
            </m:sub>
          </m:sSub>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x</m:t>
              </m:r>
            </m:e>
            <m:sub>
              <m:r>
                <w:rPr>
                  <w:rFonts w:ascii="Cambria Math" w:eastAsiaTheme="minorEastAsia" w:hAnsi="Cambria Math" w:cs="Times New Roman"/>
                  <w:lang w:val="en-US"/>
                </w:rPr>
                <m:t>i</m:t>
              </m:r>
            </m:sub>
          </m:sSub>
          <m:d>
            <m:dPr>
              <m:ctrlPr>
                <w:rPr>
                  <w:rFonts w:ascii="Cambria Math" w:eastAsiaTheme="minorEastAsia" w:hAnsi="Cambria Math" w:cs="Times New Roman"/>
                  <w:i/>
                  <w:lang w:val="en-US"/>
                </w:rPr>
              </m:ctrlPr>
            </m:dPr>
            <m:e>
              <m:r>
                <w:rPr>
                  <w:rFonts w:ascii="Cambria Math" w:eastAsiaTheme="minorEastAsia" w:hAnsi="Cambria Math" w:cs="Times New Roman"/>
                  <w:lang w:val="en-US"/>
                </w:rPr>
                <m:t>1-</m:t>
              </m:r>
              <m:f>
                <m:fPr>
                  <m:ctrlPr>
                    <w:rPr>
                      <w:rFonts w:ascii="Cambria Math" w:eastAsiaTheme="minorEastAsia" w:hAnsi="Cambria Math" w:cs="Times New Roman"/>
                      <w:i/>
                      <w:lang w:val="en-US"/>
                    </w:rPr>
                  </m:ctrlPr>
                </m:fPr>
                <m:num>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x</m:t>
                      </m:r>
                    </m:e>
                    <m:sub>
                      <m:r>
                        <w:rPr>
                          <w:rFonts w:ascii="Cambria Math" w:eastAsiaTheme="minorEastAsia" w:hAnsi="Cambria Math" w:cs="Times New Roman"/>
                          <w:lang w:val="en-US"/>
                        </w:rPr>
                        <m:t>i</m:t>
                      </m:r>
                    </m:sub>
                  </m:sSub>
                </m:num>
                <m:den>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K</m:t>
                      </m:r>
                    </m:e>
                    <m:sub>
                      <m:r>
                        <w:rPr>
                          <w:rFonts w:ascii="Cambria Math" w:eastAsiaTheme="minorEastAsia" w:hAnsi="Cambria Math" w:cs="Times New Roman"/>
                          <w:lang w:val="en-US"/>
                        </w:rPr>
                        <m:t>i</m:t>
                      </m:r>
                    </m:sub>
                  </m:sSub>
                </m:den>
              </m:f>
            </m:e>
          </m:d>
          <m:r>
            <w:rPr>
              <w:rFonts w:ascii="Cambria Math" w:eastAsiaTheme="minorEastAsia" w:hAnsi="Cambria Math" w:cs="Times New Roman"/>
              <w:lang w:val="en-US"/>
            </w:rPr>
            <m:t>+</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a</m:t>
              </m:r>
            </m:e>
            <m:sub>
              <m:r>
                <w:rPr>
                  <w:rFonts w:ascii="Cambria Math" w:eastAsiaTheme="minorEastAsia" w:hAnsi="Cambria Math" w:cs="Times New Roman"/>
                  <w:lang w:val="en-US"/>
                </w:rPr>
                <m:t>i</m:t>
              </m:r>
            </m:sub>
          </m:sSub>
          <m:nary>
            <m:naryPr>
              <m:chr m:val="∑"/>
              <m:limLoc m:val="undOvr"/>
              <m:ctrlPr>
                <w:rPr>
                  <w:rFonts w:ascii="Cambria Math" w:eastAsiaTheme="minorEastAsia" w:hAnsi="Cambria Math" w:cs="Times New Roman"/>
                  <w:i/>
                  <w:lang w:val="en-US"/>
                </w:rPr>
              </m:ctrlPr>
            </m:naryPr>
            <m:sub>
              <m:eqArr>
                <m:eqArrPr>
                  <m:ctrlPr>
                    <w:rPr>
                      <w:rFonts w:ascii="Cambria Math" w:eastAsiaTheme="minorEastAsia" w:hAnsi="Cambria Math" w:cs="Times New Roman"/>
                      <w:i/>
                      <w:lang w:val="en-US"/>
                    </w:rPr>
                  </m:ctrlPr>
                </m:eqArrPr>
                <m:e>
                  <m:r>
                    <w:rPr>
                      <w:rFonts w:ascii="Cambria Math" w:eastAsiaTheme="minorEastAsia" w:hAnsi="Cambria Math" w:cs="Times New Roman"/>
                      <w:lang w:val="en-US"/>
                    </w:rPr>
                    <m:t>j=1</m:t>
                  </m:r>
                </m:e>
                <m:e>
                  <m:r>
                    <w:rPr>
                      <w:rFonts w:ascii="Cambria Math" w:eastAsiaTheme="minorEastAsia" w:hAnsi="Cambria Math" w:cs="Times New Roman"/>
                      <w:lang w:val="en-US"/>
                    </w:rPr>
                    <m:t>j≠i</m:t>
                  </m:r>
                </m:e>
              </m:eqArr>
            </m:sub>
            <m:sup>
              <m:r>
                <w:rPr>
                  <w:rFonts w:ascii="Cambria Math" w:eastAsiaTheme="minorEastAsia" w:hAnsi="Cambria Math" w:cs="Times New Roman"/>
                  <w:lang w:val="en-US"/>
                </w:rPr>
                <m:t>W</m:t>
              </m:r>
            </m:sup>
            <m:e>
              <m:f>
                <m:fPr>
                  <m:ctrlPr>
                    <w:rPr>
                      <w:rFonts w:ascii="Cambria Math" w:eastAsiaTheme="minorEastAsia" w:hAnsi="Cambria Math" w:cs="Times New Roman"/>
                      <w:i/>
                      <w:lang w:val="en-US"/>
                    </w:rPr>
                  </m:ctrlPr>
                </m:fPr>
                <m:num>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M</m:t>
                      </m:r>
                    </m:e>
                    <m:sub>
                      <m:r>
                        <w:rPr>
                          <w:rFonts w:ascii="Cambria Math" w:eastAsiaTheme="minorEastAsia" w:hAnsi="Cambria Math" w:cs="Times New Roman"/>
                          <w:lang w:val="en-US"/>
                        </w:rPr>
                        <m:t>ij</m:t>
                      </m:r>
                    </m:sub>
                  </m:sSub>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x</m:t>
                      </m:r>
                    </m:e>
                    <m:sub>
                      <m:r>
                        <w:rPr>
                          <w:rFonts w:ascii="Cambria Math" w:eastAsiaTheme="minorEastAsia" w:hAnsi="Cambria Math" w:cs="Times New Roman"/>
                          <w:lang w:val="en-US"/>
                        </w:rPr>
                        <m:t>j</m:t>
                      </m:r>
                    </m:sub>
                  </m:sSub>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x</m:t>
                      </m:r>
                    </m:e>
                    <m:sub>
                      <m:r>
                        <w:rPr>
                          <w:rFonts w:ascii="Cambria Math" w:eastAsiaTheme="minorEastAsia" w:hAnsi="Cambria Math" w:cs="Times New Roman"/>
                          <w:lang w:val="en-US"/>
                        </w:rPr>
                        <m:t>i</m:t>
                      </m:r>
                    </m:sub>
                  </m:sSub>
                </m:num>
                <m:den>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K</m:t>
                      </m:r>
                    </m:e>
                    <m:sub>
                      <m:r>
                        <w:rPr>
                          <w:rFonts w:ascii="Cambria Math" w:eastAsiaTheme="minorEastAsia" w:hAnsi="Cambria Math" w:cs="Times New Roman"/>
                          <w:lang w:val="en-US"/>
                        </w:rPr>
                        <m:t>i</m:t>
                      </m:r>
                    </m:sub>
                  </m:sSub>
                </m:den>
              </m:f>
            </m:e>
          </m:nary>
          <m:r>
            <w:rPr>
              <w:rFonts w:ascii="Cambria Math" w:eastAsiaTheme="minorEastAsia" w:hAnsi="Cambria Math" w:cs="Times New Roman"/>
              <w:lang w:val="en-US"/>
            </w:rPr>
            <m:t xml:space="preserve">   for i,j=1</m:t>
          </m:r>
          <m:r>
            <w:rPr>
              <w:rFonts w:ascii="Cambria Math" w:eastAsiaTheme="minorEastAsia" w:hAnsi="Cambria Math" w:cs="Times New Roman"/>
              <w:lang w:val="en-US"/>
            </w:rPr>
            <m:t>…W</m:t>
          </m:r>
        </m:oMath>
      </m:oMathPara>
    </w:p>
    <w:p w14:paraId="77BE8729" w14:textId="63E274B2" w:rsidR="004A096F" w:rsidRPr="00017E9A" w:rsidRDefault="00BD5356" w:rsidP="00017E9A">
      <w:pPr>
        <w:spacing w:after="0" w:line="480" w:lineRule="auto"/>
        <w:ind w:firstLine="709"/>
        <w:rPr>
          <w:rFonts w:ascii="Times New Roman" w:eastAsiaTheme="minorEastAsia" w:hAnsi="Times New Roman" w:cs="Times New Roman"/>
          <w:lang w:val="en-US"/>
        </w:rPr>
      </w:pPr>
      <w:r>
        <w:rPr>
          <w:rFonts w:ascii="Times New Roman" w:eastAsiaTheme="minorEastAsia" w:hAnsi="Times New Roman" w:cs="Times New Roman"/>
          <w:lang w:val="en-US"/>
        </w:rPr>
        <w:t>In the</w:t>
      </w:r>
      <w:r w:rsidR="00282AA2" w:rsidRPr="00017E9A">
        <w:rPr>
          <w:rFonts w:ascii="Times New Roman" w:eastAsiaTheme="minorEastAsia" w:hAnsi="Times New Roman" w:cs="Times New Roman"/>
          <w:lang w:val="en-US"/>
        </w:rPr>
        <w:t xml:space="preserve"> paper</w:t>
      </w:r>
      <w:r w:rsidR="77A09B9F" w:rsidRPr="77A09B9F">
        <w:rPr>
          <w:rFonts w:ascii="Times New Roman" w:eastAsiaTheme="minorEastAsia" w:hAnsi="Times New Roman" w:cs="Times New Roman"/>
          <w:lang w:val="en-US"/>
        </w:rPr>
        <w:t>,</w:t>
      </w:r>
      <w:r>
        <w:rPr>
          <w:rFonts w:ascii="Times New Roman" w:eastAsiaTheme="minorEastAsia" w:hAnsi="Times New Roman" w:cs="Times New Roman"/>
          <w:lang w:val="en-US"/>
        </w:rPr>
        <w:t xml:space="preserve"> it is </w:t>
      </w:r>
      <w:r w:rsidR="00282AA2" w:rsidRPr="00017E9A">
        <w:rPr>
          <w:rFonts w:ascii="Times New Roman" w:eastAsiaTheme="minorEastAsia" w:hAnsi="Times New Roman" w:cs="Times New Roman"/>
          <w:lang w:val="en-US"/>
        </w:rPr>
        <w:t>declare</w:t>
      </w:r>
      <w:r w:rsidR="009E1EC2">
        <w:rPr>
          <w:rFonts w:ascii="Times New Roman" w:eastAsiaTheme="minorEastAsia" w:hAnsi="Times New Roman" w:cs="Times New Roman"/>
          <w:lang w:val="en-US"/>
        </w:rPr>
        <w:t>d</w:t>
      </w:r>
      <w:r w:rsidR="006B7A31" w:rsidRPr="00017E9A">
        <w:rPr>
          <w:rFonts w:ascii="Times New Roman" w:eastAsiaTheme="minorEastAsia" w:hAnsi="Times New Roman" w:cs="Times New Roman"/>
          <w:lang w:val="en-US"/>
        </w:rPr>
        <w:t xml:space="preserve"> that </w:t>
      </w:r>
      <w:r w:rsidR="00413F5E" w:rsidRPr="00017E9A">
        <w:rPr>
          <w:rFonts w:ascii="Times New Roman" w:eastAsiaTheme="minorEastAsia" w:hAnsi="Times New Roman" w:cs="Times New Roman"/>
          <w:lang w:val="en-US"/>
        </w:rPr>
        <w:t xml:space="preserve">given </w:t>
      </w:r>
      <m:oMath>
        <m:r>
          <w:rPr>
            <w:rFonts w:ascii="Cambria Math" w:eastAsiaTheme="minorEastAsia" w:hAnsi="Cambria Math" w:cs="Times New Roman"/>
            <w:lang w:val="en-US"/>
          </w:rPr>
          <m:t>M&gt;0</m:t>
        </m:r>
      </m:oMath>
      <w:r w:rsidR="00334B4B" w:rsidRPr="00017E9A">
        <w:rPr>
          <w:rFonts w:ascii="Times New Roman" w:eastAsiaTheme="minorEastAsia" w:hAnsi="Times New Roman" w:cs="Times New Roman"/>
          <w:lang w:val="en-US"/>
        </w:rPr>
        <w:t xml:space="preserve">, </w:t>
      </w:r>
      <w:r w:rsidR="003E78C8" w:rsidRPr="00017E9A">
        <w:rPr>
          <w:rFonts w:ascii="Times New Roman" w:eastAsiaTheme="minorEastAsia" w:hAnsi="Times New Roman" w:cs="Times New Roman"/>
          <w:lang w:val="en-US"/>
        </w:rPr>
        <w:t>and</w:t>
      </w:r>
      <w:r w:rsidR="00D5432D" w:rsidRPr="00017E9A">
        <w:rPr>
          <w:rFonts w:ascii="Times New Roman" w:eastAsiaTheme="minorEastAsia" w:hAnsi="Times New Roman" w:cs="Times New Roman"/>
          <w:lang w:val="en-US"/>
        </w:rPr>
        <w:t xml:space="preserve"> sampled </w:t>
      </w:r>
      <w:r w:rsidR="00DA0BB8" w:rsidRPr="00017E9A">
        <w:rPr>
          <w:rFonts w:ascii="Times New Roman" w:eastAsiaTheme="minorEastAsia" w:hAnsi="Times New Roman" w:cs="Times New Roman"/>
          <w:lang w:val="en-US"/>
        </w:rPr>
        <w:t>vectors</w:t>
      </w:r>
      <w:r w:rsidR="00ED4CA6" w:rsidRPr="00017E9A">
        <w:rPr>
          <w:rFonts w:ascii="Times New Roman" w:eastAsiaTheme="minorEastAsia" w:hAnsi="Times New Roman" w:cs="Times New Roman"/>
          <w:lang w:val="en-US"/>
        </w:rPr>
        <w:t xml:space="preserve"> of </w:t>
      </w:r>
      <w:r w:rsidR="0082479A" w:rsidRPr="00017E9A">
        <w:rPr>
          <w:rFonts w:ascii="Times New Roman" w:eastAsiaTheme="minorEastAsia" w:hAnsi="Times New Roman" w:cs="Times New Roman"/>
          <w:lang w:val="en-US"/>
        </w:rPr>
        <w:t xml:space="preserve">parameters </w:t>
      </w:r>
      <m:oMath>
        <m:r>
          <w:rPr>
            <w:rFonts w:ascii="Cambria Math" w:eastAsiaTheme="minorEastAsia" w:hAnsi="Cambria Math" w:cs="Times New Roman"/>
            <w:lang w:val="en-US"/>
          </w:rPr>
          <m:t>a</m:t>
        </m:r>
      </m:oMath>
      <w:r w:rsidR="000661A4" w:rsidRPr="00017E9A">
        <w:rPr>
          <w:rFonts w:ascii="Times New Roman" w:eastAsiaTheme="minorEastAsia" w:hAnsi="Times New Roman" w:cs="Times New Roman"/>
          <w:lang w:val="en-US"/>
        </w:rPr>
        <w:t xml:space="preserve">, </w:t>
      </w:r>
      <m:oMath>
        <m:r>
          <w:rPr>
            <w:rFonts w:ascii="Cambria Math" w:eastAsiaTheme="minorEastAsia" w:hAnsi="Cambria Math" w:cs="Times New Roman"/>
            <w:lang w:val="en-US"/>
          </w:rPr>
          <m:t>x0</m:t>
        </m:r>
      </m:oMath>
      <w:r w:rsidR="005010A2" w:rsidRPr="00017E9A">
        <w:rPr>
          <w:rFonts w:ascii="Times New Roman" w:eastAsiaTheme="minorEastAsia" w:hAnsi="Times New Roman" w:cs="Times New Roman"/>
          <w:lang w:val="en-US"/>
        </w:rPr>
        <w:t xml:space="preserve"> </w:t>
      </w:r>
      <w:r w:rsidR="00EE1344" w:rsidRPr="00017E9A">
        <w:rPr>
          <w:rFonts w:ascii="Times New Roman" w:eastAsiaTheme="minorEastAsia" w:hAnsi="Times New Roman" w:cs="Times New Roman"/>
          <w:lang w:val="en-US"/>
        </w:rPr>
        <w:t xml:space="preserve">and </w:t>
      </w:r>
      <m:oMath>
        <m:r>
          <w:rPr>
            <w:rFonts w:ascii="Cambria Math" w:eastAsiaTheme="minorEastAsia" w:hAnsi="Cambria Math" w:cs="Times New Roman"/>
            <w:lang w:val="en-US"/>
          </w:rPr>
          <m:t>K</m:t>
        </m:r>
      </m:oMath>
      <w:r w:rsidR="000661A4" w:rsidRPr="00017E9A">
        <w:rPr>
          <w:rFonts w:ascii="Times New Roman" w:eastAsiaTheme="minorEastAsia" w:hAnsi="Times New Roman" w:cs="Times New Roman"/>
          <w:lang w:val="en-US"/>
        </w:rPr>
        <w:t xml:space="preserve"> f</w:t>
      </w:r>
      <w:r w:rsidR="00D5432D" w:rsidRPr="00017E9A">
        <w:rPr>
          <w:rFonts w:ascii="Times New Roman" w:eastAsiaTheme="minorEastAsia" w:hAnsi="Times New Roman" w:cs="Times New Roman"/>
          <w:lang w:val="en-US"/>
        </w:rPr>
        <w:t xml:space="preserve">rom </w:t>
      </w:r>
      <w:r w:rsidR="0066239C">
        <w:rPr>
          <w:rFonts w:ascii="Times New Roman" w:eastAsiaTheme="minorEastAsia" w:hAnsi="Times New Roman" w:cs="Times New Roman"/>
          <w:lang w:val="en-US"/>
        </w:rPr>
        <w:t xml:space="preserve">specific </w:t>
      </w:r>
      <w:r w:rsidR="00D5432D" w:rsidRPr="00017E9A">
        <w:rPr>
          <w:rFonts w:ascii="Times New Roman" w:eastAsiaTheme="minorEastAsia" w:hAnsi="Times New Roman" w:cs="Times New Roman"/>
          <w:lang w:val="en-US"/>
        </w:rPr>
        <w:t>uncorrelated normal distributions</w:t>
      </w:r>
      <w:r w:rsidR="005B6D3F" w:rsidRPr="00017E9A">
        <w:rPr>
          <w:rFonts w:ascii="Times New Roman" w:eastAsiaTheme="minorEastAsia" w:hAnsi="Times New Roman" w:cs="Times New Roman"/>
          <w:lang w:val="en-US"/>
        </w:rPr>
        <w:t>,</w:t>
      </w:r>
      <w:r w:rsidR="00D5432D" w:rsidRPr="00017E9A">
        <w:rPr>
          <w:rFonts w:ascii="Times New Roman" w:eastAsiaTheme="minorEastAsia" w:hAnsi="Times New Roman" w:cs="Times New Roman"/>
          <w:lang w:val="en-US"/>
        </w:rPr>
        <w:t xml:space="preserve"> </w:t>
      </w:r>
      <w:r w:rsidR="00CC155E" w:rsidRPr="00017E9A">
        <w:rPr>
          <w:rFonts w:ascii="Times New Roman" w:eastAsiaTheme="minorEastAsia" w:hAnsi="Times New Roman" w:cs="Times New Roman"/>
          <w:lang w:val="en-US"/>
        </w:rPr>
        <w:t>we see the positive manifold reproduced</w:t>
      </w:r>
      <w:r w:rsidR="00E2685D" w:rsidRPr="00017E9A">
        <w:rPr>
          <w:rFonts w:ascii="Times New Roman" w:eastAsiaTheme="minorEastAsia" w:hAnsi="Times New Roman" w:cs="Times New Roman"/>
          <w:lang w:val="en-US"/>
        </w:rPr>
        <w:t>.</w:t>
      </w:r>
      <w:r w:rsidR="006D4AAB" w:rsidRPr="00017E9A">
        <w:rPr>
          <w:rFonts w:ascii="Times New Roman" w:eastAsiaTheme="minorEastAsia" w:hAnsi="Times New Roman" w:cs="Times New Roman"/>
          <w:lang w:val="en-US"/>
        </w:rPr>
        <w:t xml:space="preserve"> </w:t>
      </w:r>
      <w:r w:rsidR="00BA217E" w:rsidRPr="00017E9A">
        <w:rPr>
          <w:rFonts w:ascii="Times New Roman" w:eastAsiaTheme="minorEastAsia" w:hAnsi="Times New Roman" w:cs="Times New Roman"/>
          <w:lang w:val="en-US"/>
        </w:rPr>
        <w:t xml:space="preserve">This </w:t>
      </w:r>
      <w:r w:rsidR="0030321A">
        <w:rPr>
          <w:rFonts w:ascii="Times New Roman" w:eastAsiaTheme="minorEastAsia" w:hAnsi="Times New Roman" w:cs="Times New Roman"/>
          <w:lang w:val="en-US"/>
        </w:rPr>
        <w:t xml:space="preserve">was contrasted with a </w:t>
      </w:r>
      <w:r w:rsidR="005C3219">
        <w:rPr>
          <w:rFonts w:ascii="Times New Roman" w:eastAsiaTheme="minorEastAsia" w:hAnsi="Times New Roman" w:cs="Times New Roman"/>
          <w:lang w:val="en-US"/>
        </w:rPr>
        <w:t xml:space="preserve">case where </w:t>
      </w:r>
      <w:r w:rsidR="0068543D">
        <w:rPr>
          <w:rFonts w:ascii="Times New Roman" w:eastAsiaTheme="minorEastAsia" w:hAnsi="Times New Roman" w:cs="Times New Roman"/>
          <w:lang w:val="en-US"/>
        </w:rPr>
        <w:t>all parameters</w:t>
      </w:r>
      <w:r w:rsidR="00D0199E" w:rsidRPr="00017E9A">
        <w:rPr>
          <w:rFonts w:ascii="Times New Roman" w:eastAsiaTheme="minorEastAsia" w:hAnsi="Times New Roman" w:cs="Times New Roman"/>
          <w:lang w:val="en-US"/>
        </w:rPr>
        <w:t xml:space="preserve"> </w:t>
      </w:r>
      <w:r w:rsidR="005C3219">
        <w:rPr>
          <w:rFonts w:ascii="Times New Roman" w:eastAsiaTheme="minorEastAsia" w:hAnsi="Times New Roman" w:cs="Times New Roman"/>
          <w:lang w:val="en-US"/>
        </w:rPr>
        <w:t xml:space="preserve">are correlated </w:t>
      </w:r>
      <w:r w:rsidR="00D0199E" w:rsidRPr="00017E9A">
        <w:rPr>
          <w:rFonts w:ascii="Times New Roman" w:eastAsiaTheme="minorEastAsia" w:hAnsi="Times New Roman" w:cs="Times New Roman"/>
          <w:lang w:val="en-US"/>
        </w:rPr>
        <w:t xml:space="preserve">and </w:t>
      </w:r>
      <w:r w:rsidR="00A00ADB" w:rsidRPr="00017E9A">
        <w:rPr>
          <w:rFonts w:ascii="Times New Roman" w:eastAsiaTheme="minorEastAsia" w:hAnsi="Times New Roman" w:cs="Times New Roman"/>
          <w:lang w:val="en-US"/>
        </w:rPr>
        <w:t xml:space="preserve">all </w:t>
      </w:r>
      <m:oMath>
        <m:r>
          <w:rPr>
            <w:rFonts w:ascii="Cambria Math" w:eastAsiaTheme="minorEastAsia" w:hAnsi="Cambria Math" w:cs="Times New Roman"/>
            <w:lang w:val="en-US"/>
          </w:rPr>
          <m:t>M=0</m:t>
        </m:r>
      </m:oMath>
      <w:r w:rsidR="00040451" w:rsidRPr="00017E9A">
        <w:rPr>
          <w:rFonts w:ascii="Times New Roman" w:eastAsiaTheme="minorEastAsia" w:hAnsi="Times New Roman" w:cs="Times New Roman"/>
          <w:lang w:val="en-US"/>
        </w:rPr>
        <w:t xml:space="preserve">, which was </w:t>
      </w:r>
      <w:r w:rsidR="3B50FE7B" w:rsidRPr="3B50FE7B">
        <w:rPr>
          <w:rFonts w:ascii="Times New Roman" w:eastAsiaTheme="minorEastAsia" w:hAnsi="Times New Roman" w:cs="Times New Roman"/>
          <w:lang w:val="en-US"/>
        </w:rPr>
        <w:t>deemed</w:t>
      </w:r>
      <w:r w:rsidR="00040451" w:rsidRPr="00017E9A">
        <w:rPr>
          <w:rFonts w:ascii="Times New Roman" w:eastAsiaTheme="minorEastAsia" w:hAnsi="Times New Roman" w:cs="Times New Roman"/>
          <w:lang w:val="en-US"/>
        </w:rPr>
        <w:t xml:space="preserve"> a </w:t>
      </w:r>
      <w:r w:rsidR="71BC1809" w:rsidRPr="71BC1809">
        <w:rPr>
          <w:rFonts w:ascii="Times New Roman" w:eastAsiaTheme="minorEastAsia" w:hAnsi="Times New Roman" w:cs="Times New Roman"/>
          <w:lang w:val="en-US"/>
        </w:rPr>
        <w:t>“</w:t>
      </w:r>
      <w:r w:rsidR="265D7C55" w:rsidRPr="265D7C55">
        <w:rPr>
          <w:rFonts w:ascii="Times New Roman" w:eastAsiaTheme="minorEastAsia" w:hAnsi="Times New Roman" w:cs="Times New Roman"/>
          <w:lang w:val="en-US"/>
        </w:rPr>
        <w:t>g</w:t>
      </w:r>
      <w:r w:rsidR="692D8579" w:rsidRPr="692D8579">
        <w:rPr>
          <w:rFonts w:ascii="Times New Roman" w:eastAsiaTheme="minorEastAsia" w:hAnsi="Times New Roman" w:cs="Times New Roman"/>
          <w:lang w:val="en-US"/>
        </w:rPr>
        <w:t xml:space="preserve"> like</w:t>
      </w:r>
      <w:r w:rsidR="00A5781C" w:rsidRPr="00017E9A">
        <w:rPr>
          <w:rFonts w:ascii="Times New Roman" w:eastAsiaTheme="minorEastAsia" w:hAnsi="Times New Roman" w:cs="Times New Roman"/>
          <w:lang w:val="en-US"/>
        </w:rPr>
        <w:t xml:space="preserve"> scenario</w:t>
      </w:r>
      <w:r w:rsidR="5D7642A0" w:rsidRPr="5D7642A0">
        <w:rPr>
          <w:rFonts w:ascii="Times New Roman" w:eastAsiaTheme="minorEastAsia" w:hAnsi="Times New Roman" w:cs="Times New Roman"/>
          <w:lang w:val="en-US"/>
        </w:rPr>
        <w:t xml:space="preserve">” </w:t>
      </w:r>
      <w:r w:rsidR="22FA1B8E" w:rsidRPr="22FA1B8E">
        <w:rPr>
          <w:rFonts w:ascii="Times New Roman" w:eastAsiaTheme="minorEastAsia" w:hAnsi="Times New Roman" w:cs="Times New Roman"/>
          <w:lang w:val="en-US"/>
        </w:rPr>
        <w:t>(</w:t>
      </w:r>
      <w:r w:rsidR="006327FE">
        <w:rPr>
          <w:rFonts w:ascii="Times New Roman" w:eastAsiaTheme="minorEastAsia" w:hAnsi="Times New Roman" w:cs="Times New Roman"/>
          <w:lang w:val="en-US"/>
        </w:rPr>
        <w:t>van der Maas et al., 2006</w:t>
      </w:r>
      <w:r w:rsidR="22FA1B8E" w:rsidRPr="22FA1B8E">
        <w:rPr>
          <w:rFonts w:ascii="Times New Roman" w:eastAsiaTheme="minorEastAsia" w:hAnsi="Times New Roman" w:cs="Times New Roman"/>
          <w:lang w:val="en-US"/>
        </w:rPr>
        <w:t>).</w:t>
      </w:r>
      <w:r w:rsidR="001B3A00" w:rsidRPr="00017E9A">
        <w:rPr>
          <w:rFonts w:ascii="Times New Roman" w:eastAsiaTheme="minorEastAsia" w:hAnsi="Times New Roman" w:cs="Times New Roman"/>
          <w:lang w:val="en-US"/>
        </w:rPr>
        <w:t xml:space="preserve"> The </w:t>
      </w:r>
      <w:r w:rsidR="00290F67">
        <w:rPr>
          <w:rFonts w:ascii="Times New Roman" w:eastAsiaTheme="minorEastAsia" w:hAnsi="Times New Roman" w:cs="Times New Roman"/>
          <w:lang w:val="en-US"/>
        </w:rPr>
        <w:t>reification</w:t>
      </w:r>
      <w:r w:rsidR="001B3A00" w:rsidRPr="00017E9A">
        <w:rPr>
          <w:rFonts w:ascii="Times New Roman" w:eastAsiaTheme="minorEastAsia" w:hAnsi="Times New Roman" w:cs="Times New Roman"/>
          <w:lang w:val="en-US"/>
        </w:rPr>
        <w:t xml:space="preserve"> of </w:t>
      </w:r>
      <w:r w:rsidR="3A59101C" w:rsidRPr="3A59101C">
        <w:rPr>
          <w:rFonts w:ascii="Times New Roman" w:eastAsiaTheme="minorEastAsia" w:hAnsi="Times New Roman" w:cs="Times New Roman"/>
          <w:lang w:val="en-US"/>
        </w:rPr>
        <w:t>“</w:t>
      </w:r>
      <w:r w:rsidR="001B3A00" w:rsidRPr="00017E9A">
        <w:rPr>
          <w:rFonts w:ascii="Times New Roman" w:eastAsiaTheme="minorEastAsia" w:hAnsi="Times New Roman" w:cs="Times New Roman"/>
          <w:lang w:val="en-US"/>
        </w:rPr>
        <w:t>g</w:t>
      </w:r>
      <w:r w:rsidR="247092C3" w:rsidRPr="247092C3">
        <w:rPr>
          <w:rFonts w:ascii="Times New Roman" w:eastAsiaTheme="minorEastAsia" w:hAnsi="Times New Roman" w:cs="Times New Roman"/>
          <w:lang w:val="en-US"/>
        </w:rPr>
        <w:t>”</w:t>
      </w:r>
      <w:r w:rsidR="00540589">
        <w:rPr>
          <w:rFonts w:ascii="Times New Roman" w:eastAsiaTheme="minorEastAsia" w:hAnsi="Times New Roman" w:cs="Times New Roman"/>
          <w:lang w:val="en-US"/>
        </w:rPr>
        <w:t xml:space="preserve"> </w:t>
      </w:r>
      <w:r w:rsidR="007227B1">
        <w:rPr>
          <w:rFonts w:ascii="Times New Roman" w:eastAsiaTheme="minorEastAsia" w:hAnsi="Times New Roman" w:cs="Times New Roman"/>
          <w:lang w:val="en-US"/>
        </w:rPr>
        <w:t xml:space="preserve">is </w:t>
      </w:r>
      <w:r w:rsidR="00B13D14">
        <w:rPr>
          <w:rFonts w:ascii="Times New Roman" w:eastAsiaTheme="minorEastAsia" w:hAnsi="Times New Roman" w:cs="Times New Roman"/>
          <w:lang w:val="en-US"/>
        </w:rPr>
        <w:t xml:space="preserve">therefore reframed </w:t>
      </w:r>
      <w:bookmarkStart w:id="0" w:name="_Int_oqvbtFEN"/>
      <w:r w:rsidR="00603C11">
        <w:rPr>
          <w:rFonts w:ascii="Times New Roman" w:eastAsiaTheme="minorEastAsia" w:hAnsi="Times New Roman" w:cs="Times New Roman"/>
          <w:lang w:val="en-US"/>
        </w:rPr>
        <w:t>as</w:t>
      </w:r>
      <w:bookmarkEnd w:id="0"/>
      <w:r w:rsidR="00603C11">
        <w:rPr>
          <w:rFonts w:ascii="Times New Roman" w:eastAsiaTheme="minorEastAsia" w:hAnsi="Times New Roman" w:cs="Times New Roman"/>
          <w:lang w:val="en-US"/>
        </w:rPr>
        <w:t xml:space="preserve"> mutualistic interaction.</w:t>
      </w:r>
    </w:p>
    <w:p w14:paraId="767FD00B" w14:textId="3D7CDA0D" w:rsidR="006D4AAB" w:rsidRPr="00017E9A" w:rsidRDefault="00AD009C" w:rsidP="00017E9A">
      <w:pPr>
        <w:spacing w:after="0" w:line="480" w:lineRule="auto"/>
        <w:ind w:firstLine="709"/>
        <w:rPr>
          <w:rFonts w:ascii="Times New Roman" w:eastAsiaTheme="minorEastAsia" w:hAnsi="Times New Roman" w:cs="Times New Roman"/>
          <w:lang w:val="en-US"/>
        </w:rPr>
      </w:pPr>
      <w:r>
        <w:rPr>
          <w:rFonts w:ascii="Times New Roman" w:eastAsiaTheme="minorEastAsia" w:hAnsi="Times New Roman" w:cs="Times New Roman"/>
          <w:lang w:val="en-US"/>
        </w:rPr>
        <w:t>However</w:t>
      </w:r>
      <w:r w:rsidR="00F16AC3" w:rsidRPr="00017E9A">
        <w:rPr>
          <w:rFonts w:ascii="Times New Roman" w:eastAsiaTheme="minorEastAsia" w:hAnsi="Times New Roman" w:cs="Times New Roman"/>
          <w:lang w:val="en-US"/>
        </w:rPr>
        <w:t xml:space="preserve">, </w:t>
      </w:r>
      <w:r w:rsidR="00BC55D0" w:rsidRPr="00017E9A">
        <w:rPr>
          <w:rFonts w:ascii="Times New Roman" w:eastAsiaTheme="minorEastAsia" w:hAnsi="Times New Roman" w:cs="Times New Roman"/>
          <w:lang w:val="en-US"/>
        </w:rPr>
        <w:t>if two intelligence constructs were only minimally different</w:t>
      </w:r>
      <w:r w:rsidR="008365FD" w:rsidRPr="00017E9A">
        <w:rPr>
          <w:rFonts w:ascii="Times New Roman" w:eastAsiaTheme="minorEastAsia" w:hAnsi="Times New Roman" w:cs="Times New Roman"/>
          <w:lang w:val="en-US"/>
        </w:rPr>
        <w:t>, should</w:t>
      </w:r>
      <w:r w:rsidR="00543752" w:rsidRPr="00017E9A">
        <w:rPr>
          <w:rFonts w:ascii="Times New Roman" w:eastAsiaTheme="minorEastAsia" w:hAnsi="Times New Roman" w:cs="Times New Roman"/>
          <w:lang w:val="en-US"/>
        </w:rPr>
        <w:t xml:space="preserve"> it not be possible</w:t>
      </w:r>
      <w:r w:rsidR="008365FD" w:rsidRPr="00017E9A">
        <w:rPr>
          <w:rFonts w:ascii="Times New Roman" w:eastAsiaTheme="minorEastAsia" w:hAnsi="Times New Roman" w:cs="Times New Roman"/>
          <w:lang w:val="en-US"/>
        </w:rPr>
        <w:t xml:space="preserve"> </w:t>
      </w:r>
      <w:r w:rsidR="00543752" w:rsidRPr="00017E9A">
        <w:rPr>
          <w:rFonts w:ascii="Times New Roman" w:eastAsiaTheme="minorEastAsia" w:hAnsi="Times New Roman" w:cs="Times New Roman"/>
          <w:lang w:val="en-US"/>
        </w:rPr>
        <w:t>for</w:t>
      </w:r>
      <w:r w:rsidR="00DA6A7F" w:rsidRPr="00017E9A">
        <w:rPr>
          <w:rFonts w:ascii="Times New Roman" w:eastAsiaTheme="minorEastAsia" w:hAnsi="Times New Roman" w:cs="Times New Roman"/>
          <w:lang w:val="en-US"/>
        </w:rPr>
        <w:t xml:space="preserve"> these constructs to</w:t>
      </w:r>
      <w:r w:rsidR="00A024E4" w:rsidRPr="00017E9A">
        <w:rPr>
          <w:rFonts w:ascii="Times New Roman" w:eastAsiaTheme="minorEastAsia" w:hAnsi="Times New Roman" w:cs="Times New Roman"/>
          <w:lang w:val="en-US"/>
        </w:rPr>
        <w:t xml:space="preserve"> also</w:t>
      </w:r>
      <w:r w:rsidR="00DA6A7F" w:rsidRPr="00017E9A">
        <w:rPr>
          <w:rFonts w:ascii="Times New Roman" w:eastAsiaTheme="minorEastAsia" w:hAnsi="Times New Roman" w:cs="Times New Roman"/>
          <w:lang w:val="en-US"/>
        </w:rPr>
        <w:t xml:space="preserve"> take </w:t>
      </w:r>
      <w:r w:rsidR="00864EC8" w:rsidRPr="00017E9A">
        <w:rPr>
          <w:rFonts w:ascii="Times New Roman" w:eastAsiaTheme="minorEastAsia" w:hAnsi="Times New Roman" w:cs="Times New Roman"/>
          <w:lang w:val="en-US"/>
        </w:rPr>
        <w:t xml:space="preserve">on </w:t>
      </w:r>
      <w:r w:rsidR="00DA6A7F" w:rsidRPr="00017E9A">
        <w:rPr>
          <w:rFonts w:ascii="Times New Roman" w:eastAsiaTheme="minorEastAsia" w:hAnsi="Times New Roman" w:cs="Times New Roman"/>
          <w:lang w:val="en-US"/>
        </w:rPr>
        <w:t xml:space="preserve">minimally differing values </w:t>
      </w:r>
      <w:r w:rsidR="00F166A8">
        <w:rPr>
          <w:rFonts w:ascii="Times New Roman" w:eastAsiaTheme="minorEastAsia" w:hAnsi="Times New Roman" w:cs="Times New Roman"/>
          <w:lang w:val="en-US"/>
        </w:rPr>
        <w:t>for</w:t>
      </w:r>
      <w:r w:rsidR="00BC55D0" w:rsidRPr="00017E9A">
        <w:rPr>
          <w:rFonts w:ascii="Times New Roman" w:eastAsiaTheme="minorEastAsia" w:hAnsi="Times New Roman" w:cs="Times New Roman"/>
          <w:lang w:val="en-US"/>
        </w:rPr>
        <w:t xml:space="preserve"> </w:t>
      </w:r>
      <w:r w:rsidR="00DA6A7F" w:rsidRPr="00017E9A">
        <w:rPr>
          <w:rFonts w:ascii="Times New Roman" w:eastAsiaTheme="minorEastAsia" w:hAnsi="Times New Roman" w:cs="Times New Roman"/>
          <w:lang w:val="en-US"/>
        </w:rPr>
        <w:t>a</w:t>
      </w:r>
      <w:r w:rsidR="007E59E8" w:rsidRPr="00017E9A">
        <w:rPr>
          <w:rFonts w:ascii="Times New Roman" w:eastAsiaTheme="minorEastAsia" w:hAnsi="Times New Roman" w:cs="Times New Roman"/>
          <w:lang w:val="en-US"/>
        </w:rPr>
        <w:t>ny</w:t>
      </w:r>
      <w:r w:rsidR="00DA6A7F" w:rsidRPr="00017E9A">
        <w:rPr>
          <w:rFonts w:ascii="Times New Roman" w:eastAsiaTheme="minorEastAsia" w:hAnsi="Times New Roman" w:cs="Times New Roman"/>
          <w:lang w:val="en-US"/>
        </w:rPr>
        <w:t xml:space="preserve"> time</w:t>
      </w:r>
      <w:r w:rsidR="00E50066">
        <w:rPr>
          <w:rFonts w:ascii="Times New Roman" w:eastAsiaTheme="minorEastAsia" w:hAnsi="Times New Roman" w:cs="Times New Roman"/>
          <w:lang w:val="en-US"/>
        </w:rPr>
        <w:t>,</w:t>
      </w:r>
      <w:r w:rsidR="00DA6A7F" w:rsidRPr="00017E9A">
        <w:rPr>
          <w:rFonts w:ascii="Times New Roman" w:eastAsiaTheme="minorEastAsia" w:hAnsi="Times New Roman" w:cs="Times New Roman"/>
          <w:lang w:val="en-US"/>
        </w:rPr>
        <w:t xml:space="preserve"> </w:t>
      </w:r>
      <m:oMath>
        <m:r>
          <w:rPr>
            <w:rFonts w:ascii="Cambria Math" w:eastAsiaTheme="minorEastAsia" w:hAnsi="Cambria Math" w:cs="Times New Roman"/>
            <w:lang w:val="en-US"/>
          </w:rPr>
          <m:t>t</m:t>
        </m:r>
      </m:oMath>
      <w:r w:rsidR="00FE00DF" w:rsidRPr="00017E9A">
        <w:rPr>
          <w:rFonts w:ascii="Times New Roman" w:eastAsiaTheme="minorEastAsia" w:hAnsi="Times New Roman" w:cs="Times New Roman"/>
          <w:lang w:val="en-US"/>
        </w:rPr>
        <w:t xml:space="preserve">? </w:t>
      </w:r>
      <w:r w:rsidR="004828E9" w:rsidRPr="00017E9A">
        <w:rPr>
          <w:rFonts w:ascii="Times New Roman" w:eastAsiaTheme="minorEastAsia" w:hAnsi="Times New Roman" w:cs="Times New Roman"/>
          <w:lang w:val="en-US"/>
        </w:rPr>
        <w:t xml:space="preserve">This cannot be </w:t>
      </w:r>
      <w:r w:rsidR="008E77B4" w:rsidRPr="00017E9A">
        <w:rPr>
          <w:rFonts w:ascii="Times New Roman" w:eastAsiaTheme="minorEastAsia" w:hAnsi="Times New Roman" w:cs="Times New Roman"/>
          <w:lang w:val="en-US"/>
        </w:rPr>
        <w:t xml:space="preserve">reliably </w:t>
      </w:r>
      <w:r w:rsidR="004828E9" w:rsidRPr="00017E9A">
        <w:rPr>
          <w:rFonts w:ascii="Times New Roman" w:eastAsiaTheme="minorEastAsia" w:hAnsi="Times New Roman" w:cs="Times New Roman"/>
          <w:lang w:val="en-US"/>
        </w:rPr>
        <w:t>done u</w:t>
      </w:r>
      <w:r w:rsidR="00754BE9" w:rsidRPr="00017E9A">
        <w:rPr>
          <w:rFonts w:ascii="Times New Roman" w:eastAsiaTheme="minorEastAsia" w:hAnsi="Times New Roman" w:cs="Times New Roman"/>
          <w:lang w:val="en-US"/>
        </w:rPr>
        <w:t>nder the</w:t>
      </w:r>
      <w:r w:rsidR="00FA254B">
        <w:rPr>
          <w:rFonts w:ascii="Times New Roman" w:eastAsiaTheme="minorEastAsia" w:hAnsi="Times New Roman" w:cs="Times New Roman"/>
          <w:lang w:val="en-US"/>
        </w:rPr>
        <w:t xml:space="preserve"> original mutualism conditions</w:t>
      </w:r>
      <w:r w:rsidR="00860605" w:rsidRPr="00017E9A">
        <w:rPr>
          <w:rFonts w:ascii="Times New Roman" w:eastAsiaTheme="minorEastAsia" w:hAnsi="Times New Roman" w:cs="Times New Roman"/>
          <w:lang w:val="en-US"/>
        </w:rPr>
        <w:t xml:space="preserve">, </w:t>
      </w:r>
      <w:r w:rsidR="00C37F16" w:rsidRPr="00017E9A">
        <w:rPr>
          <w:rFonts w:ascii="Times New Roman" w:eastAsiaTheme="minorEastAsia" w:hAnsi="Times New Roman" w:cs="Times New Roman"/>
          <w:lang w:val="en-US"/>
        </w:rPr>
        <w:t>as</w:t>
      </w:r>
      <w:r w:rsidR="00B429E2" w:rsidRPr="00017E9A">
        <w:rPr>
          <w:rFonts w:ascii="Times New Roman" w:eastAsiaTheme="minorEastAsia" w:hAnsi="Times New Roman" w:cs="Times New Roman"/>
          <w:lang w:val="en-US"/>
        </w:rPr>
        <w:t xml:space="preserve"> even if </w:t>
      </w:r>
      <m:oMath>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M</m:t>
            </m:r>
          </m:e>
          <m:sub>
            <m:r>
              <w:rPr>
                <w:rFonts w:ascii="Cambria Math" w:eastAsiaTheme="minorEastAsia" w:hAnsi="Cambria Math" w:cs="Times New Roman"/>
                <w:lang w:val="en-US"/>
              </w:rPr>
              <m:t>ij</m:t>
            </m:r>
          </m:sub>
        </m:sSub>
      </m:oMath>
      <w:r w:rsidR="00B429E2" w:rsidRPr="00017E9A">
        <w:rPr>
          <w:rFonts w:ascii="Times New Roman" w:eastAsiaTheme="minorEastAsia" w:hAnsi="Times New Roman" w:cs="Times New Roman"/>
          <w:lang w:val="en-US"/>
        </w:rPr>
        <w:t xml:space="preserve"> is set to infinity, </w:t>
      </w:r>
      <w:r w:rsidR="00DE6FC3" w:rsidRPr="00017E9A">
        <w:rPr>
          <w:rFonts w:ascii="Times New Roman" w:eastAsiaTheme="minorEastAsia" w:hAnsi="Times New Roman" w:cs="Times New Roman"/>
          <w:lang w:val="en-US"/>
        </w:rPr>
        <w:t>the</w:t>
      </w:r>
      <w:r w:rsidR="008B6E79" w:rsidRPr="00017E9A">
        <w:rPr>
          <w:rFonts w:ascii="Times New Roman" w:eastAsiaTheme="minorEastAsia" w:hAnsi="Times New Roman" w:cs="Times New Roman"/>
          <w:lang w:val="en-US"/>
        </w:rPr>
        <w:t xml:space="preserve"> difference between </w:t>
      </w:r>
      <w:r w:rsidR="00067FFC" w:rsidRPr="00017E9A">
        <w:rPr>
          <w:rFonts w:ascii="Times New Roman" w:eastAsiaTheme="minorEastAsia" w:hAnsi="Times New Roman" w:cs="Times New Roman"/>
          <w:lang w:val="en-US"/>
        </w:rPr>
        <w:t xml:space="preserve">the </w:t>
      </w:r>
      <w:r w:rsidR="008B6E79" w:rsidRPr="00017E9A">
        <w:rPr>
          <w:rFonts w:ascii="Times New Roman" w:eastAsiaTheme="minorEastAsia" w:hAnsi="Times New Roman" w:cs="Times New Roman"/>
          <w:lang w:val="en-US"/>
        </w:rPr>
        <w:t>construct values</w:t>
      </w:r>
      <w:r w:rsidR="00B02F23" w:rsidRPr="00017E9A">
        <w:rPr>
          <w:rFonts w:ascii="Times New Roman" w:eastAsiaTheme="minorEastAsia" w:hAnsi="Times New Roman" w:cs="Times New Roman"/>
          <w:lang w:val="en-US"/>
        </w:rPr>
        <w:t xml:space="preserve"> </w:t>
      </w:r>
      <w:r w:rsidR="00067FFC" w:rsidRPr="00017E9A">
        <w:rPr>
          <w:rFonts w:ascii="Times New Roman" w:eastAsiaTheme="minorEastAsia" w:hAnsi="Times New Roman" w:cs="Times New Roman"/>
          <w:lang w:val="en-US"/>
        </w:rPr>
        <w:t xml:space="preserve">will virtually never </w:t>
      </w:r>
      <w:r w:rsidR="009B7451">
        <w:rPr>
          <w:rFonts w:ascii="Times New Roman" w:eastAsiaTheme="minorEastAsia" w:hAnsi="Times New Roman" w:cs="Times New Roman"/>
          <w:lang w:val="en-US"/>
        </w:rPr>
        <w:t>near</w:t>
      </w:r>
      <w:r w:rsidR="00067FFC" w:rsidRPr="00017E9A">
        <w:rPr>
          <w:rFonts w:ascii="Times New Roman" w:eastAsiaTheme="minorEastAsia" w:hAnsi="Times New Roman" w:cs="Times New Roman"/>
          <w:lang w:val="en-US"/>
        </w:rPr>
        <w:t xml:space="preserve"> 0 </w:t>
      </w:r>
      <w:r w:rsidR="00AF348F">
        <w:rPr>
          <w:rFonts w:ascii="Times New Roman" w:eastAsiaTheme="minorEastAsia" w:hAnsi="Times New Roman" w:cs="Times New Roman"/>
          <w:lang w:val="en-US"/>
        </w:rPr>
        <w:t>at</w:t>
      </w:r>
      <w:r w:rsidR="00230FF1" w:rsidRPr="00017E9A">
        <w:rPr>
          <w:rFonts w:ascii="Times New Roman" w:eastAsiaTheme="minorEastAsia" w:hAnsi="Times New Roman" w:cs="Times New Roman"/>
          <w:lang w:val="en-US"/>
        </w:rPr>
        <w:t xml:space="preserve"> </w:t>
      </w:r>
      <m:oMath>
        <m:r>
          <w:rPr>
            <w:rFonts w:ascii="Cambria Math" w:eastAsiaTheme="minorEastAsia" w:hAnsi="Cambria Math" w:cs="Times New Roman"/>
            <w:lang w:val="en-US"/>
          </w:rPr>
          <m:t>t=0</m:t>
        </m:r>
      </m:oMath>
      <w:r w:rsidR="00230FF1" w:rsidRPr="00017E9A">
        <w:rPr>
          <w:rFonts w:ascii="Times New Roman" w:eastAsiaTheme="minorEastAsia" w:hAnsi="Times New Roman" w:cs="Times New Roman"/>
          <w:lang w:val="en-US"/>
        </w:rPr>
        <w:t>.</w:t>
      </w:r>
    </w:p>
    <w:p w14:paraId="7DE75137" w14:textId="434903E5" w:rsidR="00524299" w:rsidRPr="00017E9A" w:rsidRDefault="00072031" w:rsidP="00017E9A">
      <w:pPr>
        <w:spacing w:after="0" w:line="480" w:lineRule="auto"/>
        <w:ind w:firstLine="709"/>
        <w:rPr>
          <w:rFonts w:ascii="Times New Roman" w:eastAsiaTheme="minorEastAsia" w:hAnsi="Times New Roman" w:cs="Times New Roman"/>
          <w:lang w:val="en-US"/>
        </w:rPr>
      </w:pPr>
      <w:r>
        <w:rPr>
          <w:rFonts w:ascii="Times New Roman" w:eastAsiaTheme="minorEastAsia" w:hAnsi="Times New Roman" w:cs="Times New Roman"/>
          <w:lang w:val="en-US"/>
        </w:rPr>
        <w:t xml:space="preserve">We attempted to model </w:t>
      </w:r>
      <w:r w:rsidR="12A48400" w:rsidRPr="12A48400">
        <w:rPr>
          <w:rFonts w:ascii="Times New Roman" w:eastAsiaTheme="minorEastAsia" w:hAnsi="Times New Roman" w:cs="Times New Roman"/>
          <w:lang w:val="en-US"/>
        </w:rPr>
        <w:t>such overlap</w:t>
      </w:r>
      <w:r w:rsidR="2F7FE70F" w:rsidRPr="2F7FE70F">
        <w:rPr>
          <w:rFonts w:ascii="Times New Roman" w:eastAsiaTheme="minorEastAsia" w:hAnsi="Times New Roman" w:cs="Times New Roman"/>
          <w:lang w:val="en-US"/>
        </w:rPr>
        <w:t xml:space="preserve">, first </w:t>
      </w:r>
      <w:r w:rsidR="0BA0CC0B" w:rsidRPr="0BA0CC0B">
        <w:rPr>
          <w:rFonts w:ascii="Times New Roman" w:eastAsiaTheme="minorEastAsia" w:hAnsi="Times New Roman" w:cs="Times New Roman"/>
          <w:lang w:val="en-US"/>
        </w:rPr>
        <w:t xml:space="preserve">by </w:t>
      </w:r>
      <w:r w:rsidR="4A0B5F49" w:rsidRPr="4A0B5F49">
        <w:rPr>
          <w:rFonts w:ascii="Times New Roman" w:eastAsiaTheme="minorEastAsia" w:hAnsi="Times New Roman" w:cs="Times New Roman"/>
          <w:lang w:val="en-US"/>
        </w:rPr>
        <w:t>removing</w:t>
      </w:r>
      <w:r w:rsidR="006B49B6" w:rsidRPr="00017E9A">
        <w:rPr>
          <w:rFonts w:ascii="Times New Roman" w:eastAsiaTheme="minorEastAsia" w:hAnsi="Times New Roman" w:cs="Times New Roman"/>
          <w:lang w:val="en-US"/>
        </w:rPr>
        <w:t xml:space="preserve"> the mutualism term</w:t>
      </w:r>
      <w:r w:rsidR="4A0B5F49" w:rsidRPr="4A0B5F49">
        <w:rPr>
          <w:rFonts w:ascii="Times New Roman" w:eastAsiaTheme="minorEastAsia" w:hAnsi="Times New Roman" w:cs="Times New Roman"/>
          <w:lang w:val="en-US"/>
        </w:rPr>
        <w:t xml:space="preserve"> </w:t>
      </w:r>
      <w:r w:rsidR="4E4629EB" w:rsidRPr="4E4629EB">
        <w:rPr>
          <w:rFonts w:ascii="Times New Roman" w:eastAsiaTheme="minorEastAsia" w:hAnsi="Times New Roman" w:cs="Times New Roman"/>
          <w:lang w:val="en-US"/>
        </w:rPr>
        <w:t xml:space="preserve">and </w:t>
      </w:r>
      <w:r w:rsidR="00431DC3">
        <w:rPr>
          <w:rFonts w:ascii="Times New Roman" w:eastAsiaTheme="minorEastAsia" w:hAnsi="Times New Roman" w:cs="Times New Roman"/>
          <w:lang w:val="en-US"/>
        </w:rPr>
        <w:t>instead</w:t>
      </w:r>
      <w:r w:rsidR="4E4629EB" w:rsidRPr="4E4629EB">
        <w:rPr>
          <w:rFonts w:ascii="Times New Roman" w:eastAsiaTheme="minorEastAsia" w:hAnsi="Times New Roman" w:cs="Times New Roman"/>
          <w:lang w:val="en-US"/>
        </w:rPr>
        <w:t xml:space="preserve"> </w:t>
      </w:r>
      <w:r w:rsidR="63259F68" w:rsidRPr="63259F68">
        <w:rPr>
          <w:rFonts w:ascii="Times New Roman" w:eastAsiaTheme="minorEastAsia" w:hAnsi="Times New Roman" w:cs="Times New Roman"/>
          <w:lang w:val="en-US"/>
        </w:rPr>
        <w:t>specifying a</w:t>
      </w:r>
      <w:r w:rsidR="00DB3E0B" w:rsidRPr="00017E9A">
        <w:rPr>
          <w:rFonts w:ascii="Times New Roman" w:eastAsiaTheme="minorEastAsia" w:hAnsi="Times New Roman" w:cs="Times New Roman"/>
          <w:lang w:val="en-US"/>
        </w:rPr>
        <w:t xml:space="preserve"> dependency</w:t>
      </w:r>
      <w:r w:rsidR="001063E3" w:rsidRPr="00017E9A">
        <w:rPr>
          <w:rFonts w:ascii="Times New Roman" w:eastAsiaTheme="minorEastAsia" w:hAnsi="Times New Roman" w:cs="Times New Roman"/>
          <w:lang w:val="en-US"/>
        </w:rPr>
        <w:t xml:space="preserve"> between every element of the</w:t>
      </w:r>
      <w:r w:rsidR="002F6056" w:rsidRPr="00017E9A">
        <w:rPr>
          <w:rFonts w:ascii="Times New Roman" w:eastAsiaTheme="minorEastAsia" w:hAnsi="Times New Roman" w:cs="Times New Roman"/>
          <w:lang w:val="en-US"/>
        </w:rPr>
        <w:t xml:space="preserve"> </w:t>
      </w:r>
      <w:r w:rsidR="001063E3" w:rsidRPr="00017E9A">
        <w:rPr>
          <w:rFonts w:ascii="Times New Roman" w:eastAsiaTheme="minorEastAsia" w:hAnsi="Times New Roman" w:cs="Times New Roman"/>
          <w:lang w:val="en-US"/>
        </w:rPr>
        <w:t xml:space="preserve">spaces within which </w:t>
      </w:r>
      <w:r w:rsidR="00992409" w:rsidRPr="00017E9A">
        <w:rPr>
          <w:rFonts w:ascii="Times New Roman" w:eastAsiaTheme="minorEastAsia" w:hAnsi="Times New Roman" w:cs="Times New Roman"/>
          <w:lang w:val="en-US"/>
        </w:rPr>
        <w:t>the</w:t>
      </w:r>
      <w:r w:rsidR="003A633F" w:rsidRPr="00017E9A">
        <w:rPr>
          <w:rFonts w:ascii="Times New Roman" w:eastAsiaTheme="minorEastAsia" w:hAnsi="Times New Roman" w:cs="Times New Roman"/>
          <w:lang w:val="en-US"/>
        </w:rPr>
        <w:t xml:space="preserve"> </w:t>
      </w:r>
      <w:r w:rsidR="001063E3" w:rsidRPr="00017E9A">
        <w:rPr>
          <w:rFonts w:ascii="Times New Roman" w:eastAsiaTheme="minorEastAsia" w:hAnsi="Times New Roman" w:cs="Times New Roman"/>
          <w:lang w:val="en-US"/>
        </w:rPr>
        <w:t xml:space="preserve">constructs </w:t>
      </w:r>
      <w:r w:rsidR="005010CA" w:rsidRPr="00017E9A">
        <w:rPr>
          <w:rFonts w:ascii="Times New Roman" w:eastAsiaTheme="minorEastAsia" w:hAnsi="Times New Roman" w:cs="Times New Roman"/>
          <w:lang w:val="en-US"/>
        </w:rPr>
        <w:t>exist</w:t>
      </w:r>
      <w:r w:rsidR="001E514E" w:rsidRPr="00017E9A">
        <w:rPr>
          <w:rFonts w:ascii="Times New Roman" w:eastAsiaTheme="minorEastAsia" w:hAnsi="Times New Roman" w:cs="Times New Roman"/>
          <w:lang w:val="en-US"/>
        </w:rPr>
        <w:t xml:space="preserve"> and grow</w:t>
      </w:r>
      <w:r w:rsidR="002D1388" w:rsidRPr="00017E9A">
        <w:rPr>
          <w:rFonts w:ascii="Times New Roman" w:eastAsiaTheme="minorEastAsia" w:hAnsi="Times New Roman" w:cs="Times New Roman"/>
          <w:lang w:val="en-US"/>
        </w:rPr>
        <w:t xml:space="preserve"> over</w:t>
      </w:r>
      <w:r w:rsidR="005010CA" w:rsidRPr="00017E9A">
        <w:rPr>
          <w:rFonts w:ascii="Times New Roman" w:eastAsiaTheme="minorEastAsia" w:hAnsi="Times New Roman" w:cs="Times New Roman"/>
          <w:lang w:val="en-US"/>
        </w:rPr>
        <w:t xml:space="preserve"> time</w:t>
      </w:r>
      <w:r w:rsidR="006D0874" w:rsidRPr="00017E9A">
        <w:rPr>
          <w:rFonts w:ascii="Times New Roman" w:eastAsiaTheme="minorEastAsia" w:hAnsi="Times New Roman" w:cs="Times New Roman"/>
          <w:lang w:val="en-US"/>
        </w:rPr>
        <w:t>.</w:t>
      </w:r>
      <w:r w:rsidR="00971D32" w:rsidRPr="00017E9A">
        <w:rPr>
          <w:rFonts w:ascii="Times New Roman" w:eastAsiaTheme="minorEastAsia" w:hAnsi="Times New Roman" w:cs="Times New Roman"/>
          <w:lang w:val="en-US"/>
        </w:rPr>
        <w:t xml:space="preserve"> N</w:t>
      </w:r>
      <w:r w:rsidR="00AE1A26" w:rsidRPr="00017E9A">
        <w:rPr>
          <w:rFonts w:ascii="Times New Roman" w:eastAsiaTheme="minorEastAsia" w:hAnsi="Times New Roman" w:cs="Times New Roman"/>
          <w:lang w:val="en-US"/>
        </w:rPr>
        <w:t>otice that for the differential equations of any two construct</w:t>
      </w:r>
      <w:r w:rsidR="00122242">
        <w:rPr>
          <w:rFonts w:ascii="Times New Roman" w:eastAsiaTheme="minorEastAsia" w:hAnsi="Times New Roman" w:cs="Times New Roman"/>
          <w:lang w:val="en-US"/>
        </w:rPr>
        <w:t>s</w:t>
      </w:r>
      <w:r w:rsidR="002E35AD" w:rsidRPr="00017E9A">
        <w:rPr>
          <w:rFonts w:ascii="Times New Roman" w:eastAsiaTheme="minorEastAsia" w:hAnsi="Times New Roman" w:cs="Times New Roman"/>
          <w:lang w:val="en-US"/>
        </w:rPr>
        <w:t xml:space="preserve">, </w:t>
      </w:r>
      <w:r w:rsidR="0013170A" w:rsidRPr="00017E9A">
        <w:rPr>
          <w:rFonts w:ascii="Times New Roman" w:eastAsiaTheme="minorEastAsia" w:hAnsi="Times New Roman" w:cs="Times New Roman"/>
          <w:lang w:val="en-US"/>
        </w:rPr>
        <w:t>differences</w:t>
      </w:r>
      <w:r w:rsidR="00CB0C64" w:rsidRPr="00017E9A">
        <w:rPr>
          <w:rFonts w:ascii="Times New Roman" w:eastAsiaTheme="minorEastAsia" w:hAnsi="Times New Roman" w:cs="Times New Roman"/>
          <w:lang w:val="en-US"/>
        </w:rPr>
        <w:t xml:space="preserve"> </w:t>
      </w:r>
      <w:r w:rsidR="00971D32" w:rsidRPr="00017E9A">
        <w:rPr>
          <w:rFonts w:ascii="Times New Roman" w:eastAsiaTheme="minorEastAsia" w:hAnsi="Times New Roman" w:cs="Times New Roman"/>
          <w:lang w:val="en-US"/>
        </w:rPr>
        <w:t xml:space="preserve">then </w:t>
      </w:r>
      <w:r w:rsidR="00CB0C64" w:rsidRPr="00017E9A">
        <w:rPr>
          <w:rFonts w:ascii="Times New Roman" w:eastAsiaTheme="minorEastAsia" w:hAnsi="Times New Roman" w:cs="Times New Roman"/>
          <w:lang w:val="en-US"/>
        </w:rPr>
        <w:t xml:space="preserve">only exist </w:t>
      </w:r>
      <w:r w:rsidR="0053621A" w:rsidRPr="00017E9A">
        <w:rPr>
          <w:rFonts w:ascii="Times New Roman" w:eastAsiaTheme="minorEastAsia" w:hAnsi="Times New Roman" w:cs="Times New Roman"/>
          <w:lang w:val="en-US"/>
        </w:rPr>
        <w:t>in the</w:t>
      </w:r>
      <w:r w:rsidR="00384019" w:rsidRPr="00017E9A">
        <w:rPr>
          <w:rFonts w:ascii="Times New Roman" w:eastAsiaTheme="minorEastAsia" w:hAnsi="Times New Roman" w:cs="Times New Roman"/>
          <w:lang w:val="en-US"/>
        </w:rPr>
        <w:t xml:space="preserve"> variables</w:t>
      </w:r>
      <w:r w:rsidR="0053621A" w:rsidRPr="00017E9A">
        <w:rPr>
          <w:rFonts w:ascii="Times New Roman" w:eastAsiaTheme="minorEastAsia" w:hAnsi="Times New Roman" w:cs="Times New Roman"/>
          <w:lang w:val="en-US"/>
        </w:rPr>
        <w:t xml:space="preserve"> </w:t>
      </w:r>
      <m:oMath>
        <m:r>
          <w:rPr>
            <w:rFonts w:ascii="Cambria Math" w:eastAsiaTheme="minorEastAsia" w:hAnsi="Cambria Math" w:cs="Times New Roman"/>
            <w:lang w:val="en-US"/>
          </w:rPr>
          <m:t>a</m:t>
        </m:r>
      </m:oMath>
      <w:r w:rsidR="00693DC1" w:rsidRPr="00017E9A">
        <w:rPr>
          <w:rFonts w:ascii="Times New Roman" w:eastAsiaTheme="minorEastAsia" w:hAnsi="Times New Roman" w:cs="Times New Roman"/>
          <w:lang w:val="en-US"/>
        </w:rPr>
        <w:t xml:space="preserve">, </w:t>
      </w:r>
      <m:oMath>
        <m:r>
          <w:rPr>
            <w:rFonts w:ascii="Cambria Math" w:eastAsiaTheme="minorEastAsia" w:hAnsi="Cambria Math" w:cs="Times New Roman"/>
            <w:lang w:val="en-US"/>
          </w:rPr>
          <m:t>K</m:t>
        </m:r>
      </m:oMath>
      <w:r w:rsidR="005B16E2" w:rsidRPr="00017E9A">
        <w:rPr>
          <w:rFonts w:ascii="Times New Roman" w:eastAsiaTheme="minorEastAsia" w:hAnsi="Times New Roman" w:cs="Times New Roman"/>
          <w:lang w:val="en-US"/>
        </w:rPr>
        <w:t xml:space="preserve">, and </w:t>
      </w:r>
      <m:oMath>
        <m:r>
          <w:rPr>
            <w:rFonts w:ascii="Cambria Math" w:eastAsiaTheme="minorEastAsia" w:hAnsi="Cambria Math" w:cs="Times New Roman"/>
            <w:lang w:val="en-US"/>
          </w:rPr>
          <m:t>x</m:t>
        </m:r>
      </m:oMath>
      <w:r w:rsidR="002E35AD" w:rsidRPr="00017E9A">
        <w:rPr>
          <w:rFonts w:ascii="Times New Roman" w:eastAsiaTheme="minorEastAsia" w:hAnsi="Times New Roman" w:cs="Times New Roman"/>
          <w:lang w:val="en-US"/>
        </w:rPr>
        <w:t>:</w:t>
      </w:r>
    </w:p>
    <w:p w14:paraId="40E2B317" w14:textId="7A77848A" w:rsidR="003F2250" w:rsidRPr="00017E9A" w:rsidRDefault="004517EA" w:rsidP="00017E9A">
      <w:pPr>
        <w:spacing w:after="0" w:line="480" w:lineRule="auto"/>
        <w:ind w:firstLine="709"/>
        <w:rPr>
          <w:rFonts w:ascii="Times New Roman" w:eastAsiaTheme="minorEastAsia" w:hAnsi="Times New Roman" w:cs="Times New Roman"/>
          <w:lang w:val="en-US"/>
        </w:rPr>
      </w:pPr>
      <m:oMathPara>
        <m:oMath>
          <m:f>
            <m:fPr>
              <m:ctrlPr>
                <w:rPr>
                  <w:rFonts w:ascii="Cambria Math" w:eastAsiaTheme="minorEastAsia" w:hAnsi="Cambria Math" w:cs="Times New Roman"/>
                  <w:i/>
                  <w:lang w:val="en-US"/>
                </w:rPr>
              </m:ctrlPr>
            </m:fPr>
            <m:num>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dx</m:t>
                  </m:r>
                </m:e>
                <m:sub>
                  <m:r>
                    <w:rPr>
                      <w:rFonts w:ascii="Cambria Math" w:eastAsiaTheme="minorEastAsia" w:hAnsi="Cambria Math" w:cs="Times New Roman"/>
                      <w:lang w:val="en-US"/>
                    </w:rPr>
                    <m:t>i</m:t>
                  </m:r>
                </m:sub>
              </m:sSub>
            </m:num>
            <m:den>
              <m:r>
                <w:rPr>
                  <w:rFonts w:ascii="Cambria Math" w:eastAsiaTheme="minorEastAsia" w:hAnsi="Cambria Math" w:cs="Times New Roman"/>
                  <w:lang w:val="en-US"/>
                </w:rPr>
                <m:t>dt</m:t>
              </m:r>
            </m:den>
          </m:f>
          <m:r>
            <w:rPr>
              <w:rFonts w:ascii="Cambria Math" w:eastAsiaTheme="minorEastAsia" w:hAnsi="Cambria Math" w:cs="Times New Roman"/>
              <w:lang w:val="en-US"/>
            </w:rPr>
            <m:t>=</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a</m:t>
              </m:r>
            </m:e>
            <m:sub>
              <m:r>
                <w:rPr>
                  <w:rFonts w:ascii="Cambria Math" w:eastAsiaTheme="minorEastAsia" w:hAnsi="Cambria Math" w:cs="Times New Roman"/>
                  <w:lang w:val="en-US"/>
                </w:rPr>
                <m:t>i</m:t>
              </m:r>
            </m:sub>
          </m:sSub>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x</m:t>
              </m:r>
            </m:e>
            <m:sub>
              <m:r>
                <w:rPr>
                  <w:rFonts w:ascii="Cambria Math" w:eastAsiaTheme="minorEastAsia" w:hAnsi="Cambria Math" w:cs="Times New Roman"/>
                  <w:lang w:val="en-US"/>
                </w:rPr>
                <m:t>i</m:t>
              </m:r>
            </m:sub>
          </m:sSub>
          <m:d>
            <m:dPr>
              <m:ctrlPr>
                <w:rPr>
                  <w:rFonts w:ascii="Cambria Math" w:eastAsiaTheme="minorEastAsia" w:hAnsi="Cambria Math" w:cs="Times New Roman"/>
                  <w:i/>
                  <w:lang w:val="en-US"/>
                </w:rPr>
              </m:ctrlPr>
            </m:dPr>
            <m:e>
              <m:r>
                <w:rPr>
                  <w:rFonts w:ascii="Cambria Math" w:eastAsiaTheme="minorEastAsia" w:hAnsi="Cambria Math" w:cs="Times New Roman"/>
                  <w:lang w:val="en-US"/>
                </w:rPr>
                <m:t>1-</m:t>
              </m:r>
              <m:f>
                <m:fPr>
                  <m:ctrlPr>
                    <w:rPr>
                      <w:rFonts w:ascii="Cambria Math" w:eastAsiaTheme="minorEastAsia" w:hAnsi="Cambria Math" w:cs="Times New Roman"/>
                      <w:i/>
                      <w:lang w:val="en-US"/>
                    </w:rPr>
                  </m:ctrlPr>
                </m:fPr>
                <m:num>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x</m:t>
                      </m:r>
                    </m:e>
                    <m:sub>
                      <m:r>
                        <w:rPr>
                          <w:rFonts w:ascii="Cambria Math" w:eastAsiaTheme="minorEastAsia" w:hAnsi="Cambria Math" w:cs="Times New Roman"/>
                          <w:lang w:val="en-US"/>
                        </w:rPr>
                        <m:t>i</m:t>
                      </m:r>
                    </m:sub>
                  </m:sSub>
                </m:num>
                <m:den>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K</m:t>
                      </m:r>
                    </m:e>
                    <m:sub>
                      <m:r>
                        <w:rPr>
                          <w:rFonts w:ascii="Cambria Math" w:eastAsiaTheme="minorEastAsia" w:hAnsi="Cambria Math" w:cs="Times New Roman"/>
                          <w:lang w:val="en-US"/>
                        </w:rPr>
                        <m:t>i</m:t>
                      </m:r>
                    </m:sub>
                  </m:sSub>
                </m:den>
              </m:f>
            </m:e>
          </m:d>
        </m:oMath>
      </m:oMathPara>
    </w:p>
    <w:p w14:paraId="270FC827" w14:textId="093E94E4" w:rsidR="002E35AD" w:rsidRPr="00017E9A" w:rsidRDefault="004517EA" w:rsidP="00017E9A">
      <w:pPr>
        <w:spacing w:after="0" w:line="480" w:lineRule="auto"/>
        <w:ind w:firstLine="709"/>
        <w:rPr>
          <w:rFonts w:ascii="Times New Roman" w:eastAsiaTheme="minorEastAsia" w:hAnsi="Times New Roman" w:cs="Times New Roman"/>
          <w:lang w:val="en-US"/>
        </w:rPr>
      </w:pPr>
      <m:oMathPara>
        <m:oMath>
          <m:f>
            <m:fPr>
              <m:ctrlPr>
                <w:rPr>
                  <w:rFonts w:ascii="Cambria Math" w:eastAsiaTheme="minorEastAsia" w:hAnsi="Cambria Math" w:cs="Times New Roman"/>
                  <w:i/>
                  <w:lang w:val="en-US"/>
                </w:rPr>
              </m:ctrlPr>
            </m:fPr>
            <m:num>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dx</m:t>
                  </m:r>
                </m:e>
                <m:sub>
                  <m:r>
                    <w:rPr>
                      <w:rFonts w:ascii="Cambria Math" w:eastAsiaTheme="minorEastAsia" w:hAnsi="Cambria Math" w:cs="Times New Roman"/>
                      <w:lang w:val="en-US"/>
                    </w:rPr>
                    <m:t>j</m:t>
                  </m:r>
                </m:sub>
              </m:sSub>
            </m:num>
            <m:den>
              <m:r>
                <w:rPr>
                  <w:rFonts w:ascii="Cambria Math" w:eastAsiaTheme="minorEastAsia" w:hAnsi="Cambria Math" w:cs="Times New Roman"/>
                  <w:lang w:val="en-US"/>
                </w:rPr>
                <m:t>dt</m:t>
              </m:r>
            </m:den>
          </m:f>
          <m:r>
            <w:rPr>
              <w:rFonts w:ascii="Cambria Math" w:eastAsiaTheme="minorEastAsia" w:hAnsi="Cambria Math" w:cs="Times New Roman"/>
              <w:lang w:val="en-US"/>
            </w:rPr>
            <m:t>=</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a</m:t>
              </m:r>
            </m:e>
            <m:sub>
              <m:r>
                <w:rPr>
                  <w:rFonts w:ascii="Cambria Math" w:eastAsiaTheme="minorEastAsia" w:hAnsi="Cambria Math" w:cs="Times New Roman"/>
                  <w:lang w:val="en-US"/>
                </w:rPr>
                <m:t>j</m:t>
              </m:r>
            </m:sub>
          </m:sSub>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x</m:t>
              </m:r>
            </m:e>
            <m:sub>
              <m:r>
                <w:rPr>
                  <w:rFonts w:ascii="Cambria Math" w:eastAsiaTheme="minorEastAsia" w:hAnsi="Cambria Math" w:cs="Times New Roman"/>
                  <w:lang w:val="en-US"/>
                </w:rPr>
                <m:t>j</m:t>
              </m:r>
            </m:sub>
          </m:sSub>
          <m:d>
            <m:dPr>
              <m:ctrlPr>
                <w:rPr>
                  <w:rFonts w:ascii="Cambria Math" w:eastAsiaTheme="minorEastAsia" w:hAnsi="Cambria Math" w:cs="Times New Roman"/>
                  <w:i/>
                  <w:lang w:val="en-US"/>
                </w:rPr>
              </m:ctrlPr>
            </m:dPr>
            <m:e>
              <m:r>
                <w:rPr>
                  <w:rFonts w:ascii="Cambria Math" w:eastAsiaTheme="minorEastAsia" w:hAnsi="Cambria Math" w:cs="Times New Roman"/>
                  <w:lang w:val="en-US"/>
                </w:rPr>
                <m:t>1-</m:t>
              </m:r>
              <m:f>
                <m:fPr>
                  <m:ctrlPr>
                    <w:rPr>
                      <w:rFonts w:ascii="Cambria Math" w:eastAsiaTheme="minorEastAsia" w:hAnsi="Cambria Math" w:cs="Times New Roman"/>
                      <w:i/>
                      <w:lang w:val="en-US"/>
                    </w:rPr>
                  </m:ctrlPr>
                </m:fPr>
                <m:num>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x</m:t>
                      </m:r>
                    </m:e>
                    <m:sub>
                      <m:r>
                        <w:rPr>
                          <w:rFonts w:ascii="Cambria Math" w:eastAsiaTheme="minorEastAsia" w:hAnsi="Cambria Math" w:cs="Times New Roman"/>
                          <w:lang w:val="en-US"/>
                        </w:rPr>
                        <m:t>j</m:t>
                      </m:r>
                    </m:sub>
                  </m:sSub>
                </m:num>
                <m:den>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K</m:t>
                      </m:r>
                    </m:e>
                    <m:sub>
                      <m:r>
                        <w:rPr>
                          <w:rFonts w:ascii="Cambria Math" w:eastAsiaTheme="minorEastAsia" w:hAnsi="Cambria Math" w:cs="Times New Roman"/>
                          <w:lang w:val="en-US"/>
                        </w:rPr>
                        <m:t>i</m:t>
                      </m:r>
                    </m:sub>
                  </m:sSub>
                </m:den>
              </m:f>
            </m:e>
          </m:d>
        </m:oMath>
      </m:oMathPara>
    </w:p>
    <w:p w14:paraId="5C0BFEF4" w14:textId="7E6C1FA4" w:rsidR="007A7E90" w:rsidRPr="00017E9A" w:rsidRDefault="003A633F" w:rsidP="00017E9A">
      <w:pPr>
        <w:spacing w:after="0" w:line="480" w:lineRule="auto"/>
        <w:ind w:firstLine="709"/>
        <w:rPr>
          <w:rFonts w:ascii="Times New Roman" w:eastAsiaTheme="minorEastAsia" w:hAnsi="Times New Roman" w:cs="Times New Roman"/>
          <w:lang w:val="en-US"/>
        </w:rPr>
      </w:pPr>
      <w:r w:rsidRPr="00017E9A">
        <w:rPr>
          <w:rFonts w:ascii="Times New Roman" w:eastAsiaTheme="minorEastAsia" w:hAnsi="Times New Roman" w:cs="Times New Roman"/>
          <w:lang w:val="en-US"/>
        </w:rPr>
        <w:lastRenderedPageBreak/>
        <w:t xml:space="preserve">By </w:t>
      </w:r>
      <w:r w:rsidR="00B74C53" w:rsidRPr="00017E9A">
        <w:rPr>
          <w:rFonts w:ascii="Times New Roman" w:eastAsiaTheme="minorEastAsia" w:hAnsi="Times New Roman" w:cs="Times New Roman"/>
          <w:lang w:val="en-US"/>
        </w:rPr>
        <w:t xml:space="preserve">setting </w:t>
      </w:r>
      <m:oMath>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a</m:t>
            </m:r>
          </m:e>
          <m:sub>
            <m:r>
              <w:rPr>
                <w:rFonts w:ascii="Cambria Math" w:eastAsiaTheme="minorEastAsia" w:hAnsi="Cambria Math" w:cs="Times New Roman"/>
                <w:lang w:val="en-US"/>
              </w:rPr>
              <m:t>i</m:t>
            </m:r>
          </m:sub>
        </m:sSub>
        <m:r>
          <w:rPr>
            <w:rFonts w:ascii="Cambria Math" w:eastAsiaTheme="minorEastAsia" w:hAnsi="Cambria Math" w:cs="Times New Roman"/>
            <w:lang w:val="en-US"/>
          </w:rPr>
          <m:t xml:space="preserve">= </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a</m:t>
            </m:r>
          </m:e>
          <m:sub>
            <m:r>
              <w:rPr>
                <w:rFonts w:ascii="Cambria Math" w:eastAsiaTheme="minorEastAsia" w:hAnsi="Cambria Math" w:cs="Times New Roman"/>
                <w:lang w:val="en-US"/>
              </w:rPr>
              <m:t>j</m:t>
            </m:r>
          </m:sub>
        </m:sSub>
      </m:oMath>
      <w:r w:rsidR="0056593B" w:rsidRPr="00017E9A">
        <w:rPr>
          <w:rFonts w:ascii="Times New Roman" w:eastAsiaTheme="minorEastAsia" w:hAnsi="Times New Roman" w:cs="Times New Roman"/>
          <w:lang w:val="en-US"/>
        </w:rPr>
        <w:t xml:space="preserve">  and </w:t>
      </w:r>
      <m:oMath>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K</m:t>
            </m:r>
          </m:e>
          <m:sub>
            <m:r>
              <w:rPr>
                <w:rFonts w:ascii="Cambria Math" w:eastAsiaTheme="minorEastAsia" w:hAnsi="Cambria Math" w:cs="Times New Roman"/>
                <w:lang w:val="en-US"/>
              </w:rPr>
              <m:t>i</m:t>
            </m:r>
          </m:sub>
        </m:sSub>
        <m:r>
          <w:rPr>
            <w:rFonts w:ascii="Cambria Math" w:eastAsiaTheme="minorEastAsia" w:hAnsi="Cambria Math" w:cs="Times New Roman"/>
            <w:lang w:val="en-US"/>
          </w:rPr>
          <m:t xml:space="preserve">= </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K</m:t>
            </m:r>
          </m:e>
          <m:sub>
            <m:r>
              <w:rPr>
                <w:rFonts w:ascii="Cambria Math" w:eastAsiaTheme="minorEastAsia" w:hAnsi="Cambria Math" w:cs="Times New Roman"/>
                <w:lang w:val="en-US"/>
              </w:rPr>
              <m:t>j</m:t>
            </m:r>
          </m:sub>
        </m:sSub>
      </m:oMath>
      <w:r w:rsidR="002946DA" w:rsidRPr="00017E9A">
        <w:rPr>
          <w:rFonts w:ascii="Times New Roman" w:eastAsiaTheme="minorEastAsia" w:hAnsi="Times New Roman" w:cs="Times New Roman"/>
          <w:lang w:val="en-US"/>
        </w:rPr>
        <w:t xml:space="preserve">, the </w:t>
      </w:r>
      <w:r w:rsidR="007E3622" w:rsidRPr="00017E9A">
        <w:rPr>
          <w:rFonts w:ascii="Times New Roman" w:eastAsiaTheme="minorEastAsia" w:hAnsi="Times New Roman" w:cs="Times New Roman"/>
          <w:lang w:val="en-US"/>
        </w:rPr>
        <w:t xml:space="preserve">difference in </w:t>
      </w:r>
      <w:r w:rsidR="002946DA" w:rsidRPr="00017E9A">
        <w:rPr>
          <w:rFonts w:ascii="Times New Roman" w:eastAsiaTheme="minorEastAsia" w:hAnsi="Times New Roman" w:cs="Times New Roman"/>
          <w:lang w:val="en-US"/>
        </w:rPr>
        <w:t xml:space="preserve">rate of change </w:t>
      </w:r>
      <w:r w:rsidR="007E3622" w:rsidRPr="00017E9A">
        <w:rPr>
          <w:rFonts w:ascii="Times New Roman" w:eastAsiaTheme="minorEastAsia" w:hAnsi="Times New Roman" w:cs="Times New Roman"/>
          <w:lang w:val="en-US"/>
        </w:rPr>
        <w:t>between the</w:t>
      </w:r>
      <w:r w:rsidR="002B3276" w:rsidRPr="00017E9A">
        <w:rPr>
          <w:rFonts w:ascii="Times New Roman" w:eastAsiaTheme="minorEastAsia" w:hAnsi="Times New Roman" w:cs="Times New Roman"/>
          <w:lang w:val="en-US"/>
        </w:rPr>
        <w:t xml:space="preserve"> two constructs </w:t>
      </w:r>
      <w:r w:rsidR="004E25CA" w:rsidRPr="00017E9A">
        <w:rPr>
          <w:rFonts w:ascii="Times New Roman" w:eastAsiaTheme="minorEastAsia" w:hAnsi="Times New Roman" w:cs="Times New Roman"/>
          <w:lang w:val="en-US"/>
        </w:rPr>
        <w:t>depend</w:t>
      </w:r>
      <w:r w:rsidR="003676A0">
        <w:rPr>
          <w:rFonts w:ascii="Times New Roman" w:eastAsiaTheme="minorEastAsia" w:hAnsi="Times New Roman" w:cs="Times New Roman"/>
          <w:lang w:val="en-US"/>
        </w:rPr>
        <w:t>s</w:t>
      </w:r>
      <w:r w:rsidR="002E15A6" w:rsidRPr="00017E9A">
        <w:rPr>
          <w:rFonts w:ascii="Times New Roman" w:eastAsiaTheme="minorEastAsia" w:hAnsi="Times New Roman" w:cs="Times New Roman"/>
          <w:lang w:val="en-US"/>
        </w:rPr>
        <w:t xml:space="preserve"> only </w:t>
      </w:r>
      <w:r w:rsidR="00CD0405" w:rsidRPr="00017E9A">
        <w:rPr>
          <w:rFonts w:ascii="Times New Roman" w:eastAsiaTheme="minorEastAsia" w:hAnsi="Times New Roman" w:cs="Times New Roman"/>
          <w:lang w:val="en-US"/>
        </w:rPr>
        <w:t xml:space="preserve">on the difference between their values </w:t>
      </w:r>
      <m:oMath>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x</m:t>
            </m:r>
          </m:e>
          <m:sub>
            <m:r>
              <w:rPr>
                <w:rFonts w:ascii="Cambria Math" w:eastAsiaTheme="minorEastAsia" w:hAnsi="Cambria Math" w:cs="Times New Roman"/>
                <w:lang w:val="en-US"/>
              </w:rPr>
              <m:t>i</m:t>
            </m:r>
          </m:sub>
        </m:sSub>
      </m:oMath>
      <w:r w:rsidR="00CD0405" w:rsidRPr="00017E9A">
        <w:rPr>
          <w:rFonts w:ascii="Times New Roman" w:eastAsiaTheme="minorEastAsia" w:hAnsi="Times New Roman" w:cs="Times New Roman"/>
          <w:lang w:val="en-US"/>
        </w:rPr>
        <w:t xml:space="preserve"> and </w:t>
      </w:r>
      <m:oMath>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x</m:t>
            </m:r>
          </m:e>
          <m:sub>
            <m:r>
              <w:rPr>
                <w:rFonts w:ascii="Cambria Math" w:eastAsiaTheme="minorEastAsia" w:hAnsi="Cambria Math" w:cs="Times New Roman"/>
                <w:lang w:val="en-US"/>
              </w:rPr>
              <m:t>j</m:t>
            </m:r>
          </m:sub>
        </m:sSub>
      </m:oMath>
      <w:r w:rsidR="00CD0405" w:rsidRPr="00017E9A">
        <w:rPr>
          <w:rFonts w:ascii="Times New Roman" w:eastAsiaTheme="minorEastAsia" w:hAnsi="Times New Roman" w:cs="Times New Roman"/>
          <w:lang w:val="en-US"/>
        </w:rPr>
        <w:t xml:space="preserve">. </w:t>
      </w:r>
      <w:r w:rsidR="00097FBD" w:rsidRPr="00017E9A">
        <w:rPr>
          <w:rFonts w:ascii="Times New Roman" w:eastAsiaTheme="minorEastAsia" w:hAnsi="Times New Roman" w:cs="Times New Roman"/>
          <w:lang w:val="en-US"/>
        </w:rPr>
        <w:t xml:space="preserve">If we then also set </w:t>
      </w:r>
      <m:oMath>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x</m:t>
            </m:r>
            <m:r>
              <w:rPr>
                <w:rFonts w:ascii="Cambria Math" w:eastAsiaTheme="minorEastAsia" w:hAnsi="Cambria Math" w:cs="Times New Roman"/>
                <w:lang w:val="en-US"/>
              </w:rPr>
              <m:t>0</m:t>
            </m:r>
          </m:e>
          <m:sub>
            <m:r>
              <w:rPr>
                <w:rFonts w:ascii="Cambria Math" w:eastAsiaTheme="minorEastAsia" w:hAnsi="Cambria Math" w:cs="Times New Roman"/>
                <w:lang w:val="en-US"/>
              </w:rPr>
              <m:t>i</m:t>
            </m:r>
          </m:sub>
        </m:sSub>
        <m:r>
          <w:rPr>
            <w:rFonts w:ascii="Cambria Math" w:eastAsiaTheme="minorEastAsia" w:hAnsi="Cambria Math" w:cs="Times New Roman"/>
            <w:lang w:val="en-US"/>
          </w:rPr>
          <m:t>=</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x0</m:t>
            </m:r>
          </m:e>
          <m:sub>
            <m:r>
              <w:rPr>
                <w:rFonts w:ascii="Cambria Math" w:eastAsiaTheme="minorEastAsia" w:hAnsi="Cambria Math" w:cs="Times New Roman"/>
                <w:lang w:val="en-US"/>
              </w:rPr>
              <m:t>j</m:t>
            </m:r>
          </m:sub>
        </m:sSub>
      </m:oMath>
      <w:r w:rsidR="00891EBB" w:rsidRPr="00017E9A">
        <w:rPr>
          <w:rFonts w:ascii="Times New Roman" w:eastAsiaTheme="minorEastAsia" w:hAnsi="Times New Roman" w:cs="Times New Roman"/>
          <w:lang w:val="en-US"/>
        </w:rPr>
        <w:t xml:space="preserve">, their values will be the same </w:t>
      </w:r>
      <w:r w:rsidR="001C74B0" w:rsidRPr="00017E9A">
        <w:rPr>
          <w:rFonts w:ascii="Times New Roman" w:eastAsiaTheme="minorEastAsia" w:hAnsi="Times New Roman" w:cs="Times New Roman"/>
          <w:lang w:val="en-US"/>
        </w:rPr>
        <w:t>for</w:t>
      </w:r>
      <w:r w:rsidR="00891EBB" w:rsidRPr="00017E9A">
        <w:rPr>
          <w:rFonts w:ascii="Times New Roman" w:eastAsiaTheme="minorEastAsia" w:hAnsi="Times New Roman" w:cs="Times New Roman"/>
          <w:lang w:val="en-US"/>
        </w:rPr>
        <w:t xml:space="preserve"> any given time</w:t>
      </w:r>
      <w:r w:rsidR="2862125F" w:rsidRPr="2862125F">
        <w:rPr>
          <w:rFonts w:ascii="Times New Roman" w:eastAsiaTheme="minorEastAsia" w:hAnsi="Times New Roman" w:cs="Times New Roman"/>
          <w:lang w:val="en-US"/>
        </w:rPr>
        <w:t>,</w:t>
      </w:r>
      <w:r w:rsidR="00891EBB" w:rsidRPr="00017E9A">
        <w:rPr>
          <w:rFonts w:ascii="Times New Roman" w:eastAsiaTheme="minorEastAsia" w:hAnsi="Times New Roman" w:cs="Times New Roman"/>
          <w:lang w:val="en-US"/>
        </w:rPr>
        <w:t xml:space="preserve"> </w:t>
      </w:r>
      <m:oMath>
        <m:r>
          <w:rPr>
            <w:rFonts w:ascii="Cambria Math" w:eastAsiaTheme="minorEastAsia" w:hAnsi="Cambria Math" w:cs="Times New Roman"/>
            <w:lang w:val="en-US"/>
          </w:rPr>
          <m:t>t</m:t>
        </m:r>
      </m:oMath>
      <w:r w:rsidR="00891EBB" w:rsidRPr="00017E9A">
        <w:rPr>
          <w:rFonts w:ascii="Times New Roman" w:eastAsiaTheme="minorEastAsia" w:hAnsi="Times New Roman" w:cs="Times New Roman"/>
          <w:lang w:val="en-US"/>
        </w:rPr>
        <w:t>.</w:t>
      </w:r>
    </w:p>
    <w:p w14:paraId="399C390C" w14:textId="7B528BA2" w:rsidR="00192FC3" w:rsidRPr="00017E9A" w:rsidRDefault="00C20B1C" w:rsidP="00017E9A">
      <w:pPr>
        <w:spacing w:after="0" w:line="480" w:lineRule="auto"/>
        <w:ind w:firstLine="709"/>
        <w:rPr>
          <w:rFonts w:ascii="Times New Roman" w:eastAsiaTheme="minorEastAsia" w:hAnsi="Times New Roman" w:cs="Times New Roman"/>
          <w:lang w:val="en-US"/>
        </w:rPr>
      </w:pPr>
      <w:r w:rsidRPr="00017E9A">
        <w:rPr>
          <w:rFonts w:ascii="Times New Roman" w:eastAsiaTheme="minorEastAsia" w:hAnsi="Times New Roman" w:cs="Times New Roman"/>
          <w:lang w:val="en-US"/>
        </w:rPr>
        <w:t>Our goal</w:t>
      </w:r>
      <w:r w:rsidR="2862125F" w:rsidRPr="2862125F">
        <w:rPr>
          <w:rFonts w:ascii="Times New Roman" w:eastAsiaTheme="minorEastAsia" w:hAnsi="Times New Roman" w:cs="Times New Roman"/>
          <w:lang w:val="en-US"/>
        </w:rPr>
        <w:t>,</w:t>
      </w:r>
      <w:r w:rsidR="00D47AFC" w:rsidRPr="00017E9A">
        <w:rPr>
          <w:rFonts w:ascii="Times New Roman" w:eastAsiaTheme="minorEastAsia" w:hAnsi="Times New Roman" w:cs="Times New Roman"/>
          <w:lang w:val="en-US"/>
        </w:rPr>
        <w:t xml:space="preserve"> however</w:t>
      </w:r>
      <w:r w:rsidR="2862125F" w:rsidRPr="2862125F">
        <w:rPr>
          <w:rFonts w:ascii="Times New Roman" w:eastAsiaTheme="minorEastAsia" w:hAnsi="Times New Roman" w:cs="Times New Roman"/>
          <w:lang w:val="en-US"/>
        </w:rPr>
        <w:t>,</w:t>
      </w:r>
      <w:r w:rsidRPr="00017E9A">
        <w:rPr>
          <w:rFonts w:ascii="Times New Roman" w:eastAsiaTheme="minorEastAsia" w:hAnsi="Times New Roman" w:cs="Times New Roman"/>
          <w:lang w:val="en-US"/>
        </w:rPr>
        <w:t xml:space="preserve"> was </w:t>
      </w:r>
      <w:r w:rsidR="002B1215" w:rsidRPr="00017E9A">
        <w:rPr>
          <w:rFonts w:ascii="Times New Roman" w:eastAsiaTheme="minorEastAsia" w:hAnsi="Times New Roman" w:cs="Times New Roman"/>
          <w:lang w:val="en-US"/>
        </w:rPr>
        <w:t xml:space="preserve">to replicate the hierarchal factor model, </w:t>
      </w:r>
      <w:r w:rsidR="003B4A17" w:rsidRPr="00017E9A">
        <w:rPr>
          <w:rFonts w:ascii="Times New Roman" w:eastAsiaTheme="minorEastAsia" w:hAnsi="Times New Roman" w:cs="Times New Roman"/>
          <w:lang w:val="en-US"/>
        </w:rPr>
        <w:t>which requires only partial dependency</w:t>
      </w:r>
      <w:r w:rsidR="002B1215" w:rsidRPr="00017E9A">
        <w:rPr>
          <w:rFonts w:ascii="Times New Roman" w:eastAsiaTheme="minorEastAsia" w:hAnsi="Times New Roman" w:cs="Times New Roman"/>
          <w:lang w:val="en-US"/>
        </w:rPr>
        <w:t xml:space="preserve">. </w:t>
      </w:r>
      <w:r w:rsidR="36F2EDE0" w:rsidRPr="36F2EDE0">
        <w:rPr>
          <w:rFonts w:ascii="Times New Roman" w:eastAsiaTheme="minorEastAsia" w:hAnsi="Times New Roman" w:cs="Times New Roman"/>
          <w:lang w:val="en-US"/>
        </w:rPr>
        <w:t>We modeled</w:t>
      </w:r>
      <w:r w:rsidR="00A44C77" w:rsidRPr="00017E9A">
        <w:rPr>
          <w:rFonts w:ascii="Times New Roman" w:eastAsiaTheme="minorEastAsia" w:hAnsi="Times New Roman" w:cs="Times New Roman"/>
          <w:lang w:val="en-US"/>
        </w:rPr>
        <w:t xml:space="preserve"> </w:t>
      </w:r>
      <w:r w:rsidR="006E5546" w:rsidRPr="00017E9A">
        <w:rPr>
          <w:rFonts w:ascii="Times New Roman" w:eastAsiaTheme="minorEastAsia" w:hAnsi="Times New Roman" w:cs="Times New Roman"/>
          <w:lang w:val="en-US"/>
        </w:rPr>
        <w:t>this by creating an equation where new parameter values</w:t>
      </w:r>
      <w:r w:rsidR="18D59362" w:rsidRPr="18D59362">
        <w:rPr>
          <w:rFonts w:ascii="Times New Roman" w:eastAsiaTheme="minorEastAsia" w:hAnsi="Times New Roman" w:cs="Times New Roman"/>
          <w:lang w:val="en-US"/>
        </w:rPr>
        <w:t>,</w:t>
      </w:r>
      <w:r w:rsidR="006E5546" w:rsidRPr="00017E9A">
        <w:rPr>
          <w:rFonts w:ascii="Times New Roman" w:eastAsiaTheme="minorEastAsia" w:hAnsi="Times New Roman" w:cs="Times New Roman"/>
          <w:lang w:val="en-US"/>
        </w:rPr>
        <w:t xml:space="preserve"> </w:t>
      </w:r>
      <m:oMath>
        <m:sSubSup>
          <m:sSubSupPr>
            <m:ctrlPr>
              <w:rPr>
                <w:rFonts w:ascii="Cambria Math" w:eastAsiaTheme="minorEastAsia" w:hAnsi="Cambria Math" w:cs="Times New Roman"/>
                <w:i/>
                <w:lang w:val="en-US"/>
              </w:rPr>
            </m:ctrlPr>
          </m:sSubSupPr>
          <m:e>
            <m:r>
              <w:rPr>
                <w:rFonts w:ascii="Cambria Math" w:eastAsiaTheme="minorEastAsia" w:hAnsi="Cambria Math" w:cs="Times New Roman"/>
                <w:lang w:val="en-US"/>
              </w:rPr>
              <m:t>p</m:t>
            </m:r>
          </m:e>
          <m:sub>
            <m:r>
              <w:rPr>
                <w:rFonts w:ascii="Cambria Math" w:eastAsiaTheme="minorEastAsia" w:hAnsi="Cambria Math" w:cs="Times New Roman"/>
                <w:lang w:val="en-US"/>
              </w:rPr>
              <m:t>i</m:t>
            </m:r>
          </m:sub>
          <m:sup>
            <m:r>
              <w:rPr>
                <w:rFonts w:ascii="Cambria Math" w:eastAsiaTheme="minorEastAsia" w:hAnsi="Cambria Math" w:cs="Times New Roman"/>
                <w:lang w:val="en-US"/>
              </w:rPr>
              <m:t>new</m:t>
            </m:r>
          </m:sup>
        </m:sSubSup>
      </m:oMath>
      <w:r w:rsidR="5ED71B76" w:rsidRPr="5ED71B76">
        <w:rPr>
          <w:rFonts w:ascii="Times New Roman" w:eastAsiaTheme="minorEastAsia" w:hAnsi="Times New Roman" w:cs="Times New Roman"/>
          <w:lang w:val="en-US"/>
        </w:rPr>
        <w:t xml:space="preserve">, </w:t>
      </w:r>
      <w:r w:rsidR="006E5546" w:rsidRPr="00017E9A">
        <w:rPr>
          <w:rFonts w:ascii="Times New Roman" w:eastAsiaTheme="minorEastAsia" w:hAnsi="Times New Roman" w:cs="Times New Roman"/>
          <w:lang w:val="en-US"/>
        </w:rPr>
        <w:t xml:space="preserve">are </w:t>
      </w:r>
      <w:r w:rsidR="00332D5E" w:rsidRPr="00017E9A">
        <w:rPr>
          <w:rFonts w:ascii="Times New Roman" w:eastAsiaTheme="minorEastAsia" w:hAnsi="Times New Roman" w:cs="Times New Roman"/>
          <w:lang w:val="en-US"/>
        </w:rPr>
        <w:t xml:space="preserve">generated from </w:t>
      </w:r>
      <w:r w:rsidR="00FA5B55" w:rsidRPr="00017E9A">
        <w:rPr>
          <w:rFonts w:ascii="Times New Roman" w:eastAsiaTheme="minorEastAsia" w:hAnsi="Times New Roman" w:cs="Times New Roman"/>
          <w:lang w:val="en-US"/>
        </w:rPr>
        <w:t xml:space="preserve">the randomly sampled original </w:t>
      </w:r>
      <w:r w:rsidR="001537C8" w:rsidRPr="00017E9A">
        <w:rPr>
          <w:rFonts w:ascii="Times New Roman" w:eastAsiaTheme="minorEastAsia" w:hAnsi="Times New Roman" w:cs="Times New Roman"/>
          <w:lang w:val="en-US"/>
        </w:rPr>
        <w:t>parameters</w:t>
      </w:r>
      <w:r w:rsidR="5ED71B76" w:rsidRPr="5ED71B76">
        <w:rPr>
          <w:rFonts w:ascii="Times New Roman" w:eastAsiaTheme="minorEastAsia" w:hAnsi="Times New Roman" w:cs="Times New Roman"/>
          <w:lang w:val="en-US"/>
        </w:rPr>
        <w:t>,</w:t>
      </w:r>
      <w:r w:rsidR="009A32AC" w:rsidRPr="00017E9A">
        <w:rPr>
          <w:rFonts w:ascii="Times New Roman" w:eastAsiaTheme="minorEastAsia" w:hAnsi="Times New Roman" w:cs="Times New Roman"/>
          <w:lang w:val="en-US"/>
        </w:rPr>
        <w:t xml:space="preserve"> </w:t>
      </w:r>
      <m:oMath>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p</m:t>
            </m:r>
          </m:e>
          <m:sub>
            <m:r>
              <w:rPr>
                <w:rFonts w:ascii="Cambria Math" w:eastAsiaTheme="minorEastAsia" w:hAnsi="Cambria Math" w:cs="Times New Roman"/>
                <w:lang w:val="en-US"/>
              </w:rPr>
              <m:t>i</m:t>
            </m:r>
          </m:sub>
        </m:sSub>
      </m:oMath>
      <w:r w:rsidR="00CA02BB" w:rsidRPr="00017E9A">
        <w:rPr>
          <w:rFonts w:ascii="Times New Roman" w:eastAsiaTheme="minorEastAsia" w:hAnsi="Times New Roman" w:cs="Times New Roman"/>
          <w:lang w:val="en-US"/>
        </w:rPr>
        <w:t>.</w:t>
      </w:r>
      <w:r w:rsidR="005F5BB6" w:rsidRPr="00017E9A">
        <w:rPr>
          <w:rFonts w:ascii="Times New Roman" w:eastAsiaTheme="minorEastAsia" w:hAnsi="Times New Roman" w:cs="Times New Roman"/>
          <w:lang w:val="en-US"/>
        </w:rPr>
        <w:t xml:space="preserve"> We </w:t>
      </w:r>
      <w:r w:rsidR="00532AE8" w:rsidRPr="00017E9A">
        <w:rPr>
          <w:rFonts w:ascii="Times New Roman" w:eastAsiaTheme="minorEastAsia" w:hAnsi="Times New Roman" w:cs="Times New Roman"/>
          <w:lang w:val="en-US"/>
        </w:rPr>
        <w:t>employed</w:t>
      </w:r>
      <w:r w:rsidR="005F5BB6" w:rsidRPr="00017E9A">
        <w:rPr>
          <w:rFonts w:ascii="Times New Roman" w:eastAsiaTheme="minorEastAsia" w:hAnsi="Times New Roman" w:cs="Times New Roman"/>
          <w:lang w:val="en-US"/>
        </w:rPr>
        <w:t xml:space="preserve"> a weighted </w:t>
      </w:r>
      <w:r w:rsidR="00532AE8" w:rsidRPr="00017E9A">
        <w:rPr>
          <w:rFonts w:ascii="Times New Roman" w:eastAsiaTheme="minorEastAsia" w:hAnsi="Times New Roman" w:cs="Times New Roman"/>
          <w:lang w:val="en-US"/>
        </w:rPr>
        <w:t>average</w:t>
      </w:r>
      <w:r w:rsidR="00AA54B5" w:rsidRPr="00017E9A">
        <w:rPr>
          <w:rFonts w:ascii="Times New Roman" w:eastAsiaTheme="minorEastAsia" w:hAnsi="Times New Roman" w:cs="Times New Roman"/>
          <w:lang w:val="en-US"/>
        </w:rPr>
        <w:t xml:space="preserve"> over </w:t>
      </w:r>
      <w:r w:rsidR="005453BA" w:rsidRPr="00017E9A">
        <w:rPr>
          <w:rFonts w:ascii="Times New Roman" w:eastAsiaTheme="minorEastAsia" w:hAnsi="Times New Roman" w:cs="Times New Roman"/>
          <w:lang w:val="en-US"/>
        </w:rPr>
        <w:t>a construct’s original independent parameter</w:t>
      </w:r>
      <w:r w:rsidR="00FD5E17" w:rsidRPr="00017E9A">
        <w:rPr>
          <w:rFonts w:ascii="Times New Roman" w:eastAsiaTheme="minorEastAsia" w:hAnsi="Times New Roman" w:cs="Times New Roman"/>
          <w:lang w:val="en-US"/>
        </w:rPr>
        <w:t>, the average</w:t>
      </w:r>
      <w:r w:rsidR="009663DE" w:rsidRPr="00017E9A">
        <w:rPr>
          <w:rFonts w:ascii="Times New Roman" w:eastAsiaTheme="minorEastAsia" w:hAnsi="Times New Roman" w:cs="Times New Roman"/>
          <w:lang w:val="en-US"/>
        </w:rPr>
        <w:t xml:space="preserve"> </w:t>
      </w:r>
      <w:r w:rsidR="00FD5E17" w:rsidRPr="00017E9A">
        <w:rPr>
          <w:rFonts w:ascii="Times New Roman" w:eastAsiaTheme="minorEastAsia" w:hAnsi="Times New Roman" w:cs="Times New Roman"/>
          <w:lang w:val="en-US"/>
        </w:rPr>
        <w:t>parameter</w:t>
      </w:r>
      <w:r w:rsidR="009663DE" w:rsidRPr="00017E9A">
        <w:rPr>
          <w:rFonts w:ascii="Times New Roman" w:eastAsiaTheme="minorEastAsia" w:hAnsi="Times New Roman" w:cs="Times New Roman"/>
          <w:lang w:val="en-US"/>
        </w:rPr>
        <w:t xml:space="preserve"> </w:t>
      </w:r>
      <w:r w:rsidR="00FD5E17" w:rsidRPr="00017E9A">
        <w:rPr>
          <w:rFonts w:ascii="Times New Roman" w:eastAsiaTheme="minorEastAsia" w:hAnsi="Times New Roman" w:cs="Times New Roman"/>
          <w:lang w:val="en-US"/>
        </w:rPr>
        <w:t xml:space="preserve">across </w:t>
      </w:r>
      <w:r w:rsidR="009341BF" w:rsidRPr="00017E9A">
        <w:rPr>
          <w:rFonts w:ascii="Times New Roman" w:eastAsiaTheme="minorEastAsia" w:hAnsi="Times New Roman" w:cs="Times New Roman"/>
          <w:lang w:val="en-US"/>
        </w:rPr>
        <w:t>a construct’s</w:t>
      </w:r>
      <w:r w:rsidR="00FD5E17" w:rsidRPr="00017E9A">
        <w:rPr>
          <w:rFonts w:ascii="Times New Roman" w:eastAsiaTheme="minorEastAsia" w:hAnsi="Times New Roman" w:cs="Times New Roman"/>
          <w:lang w:val="en-US"/>
        </w:rPr>
        <w:t xml:space="preserve"> cluster, and the avera</w:t>
      </w:r>
      <w:r w:rsidR="005C07DE" w:rsidRPr="00017E9A">
        <w:rPr>
          <w:rFonts w:ascii="Times New Roman" w:eastAsiaTheme="minorEastAsia" w:hAnsi="Times New Roman" w:cs="Times New Roman"/>
          <w:lang w:val="en-US"/>
        </w:rPr>
        <w:t>ge</w:t>
      </w:r>
      <w:r w:rsidR="00350F1A" w:rsidRPr="00017E9A">
        <w:rPr>
          <w:rFonts w:ascii="Times New Roman" w:eastAsiaTheme="minorEastAsia" w:hAnsi="Times New Roman" w:cs="Times New Roman"/>
          <w:lang w:val="en-US"/>
        </w:rPr>
        <w:t xml:space="preserve"> parameter in general</w:t>
      </w:r>
      <w:r w:rsidR="008E073B" w:rsidRPr="00017E9A">
        <w:rPr>
          <w:rFonts w:ascii="Times New Roman" w:eastAsiaTheme="minorEastAsia" w:hAnsi="Times New Roman" w:cs="Times New Roman"/>
          <w:lang w:val="en-US"/>
        </w:rPr>
        <w:t xml:space="preserve">. </w:t>
      </w:r>
      <w:r w:rsidR="00061D41" w:rsidRPr="00017E9A">
        <w:rPr>
          <w:rFonts w:ascii="Times New Roman" w:eastAsiaTheme="minorEastAsia" w:hAnsi="Times New Roman" w:cs="Times New Roman"/>
          <w:lang w:val="en-US"/>
        </w:rPr>
        <w:t xml:space="preserve">For </w:t>
      </w:r>
      <w:r w:rsidR="005E2FF4" w:rsidRPr="00017E9A">
        <w:rPr>
          <w:rFonts w:ascii="Times New Roman" w:eastAsiaTheme="minorEastAsia" w:hAnsi="Times New Roman" w:cs="Times New Roman"/>
          <w:lang w:val="en-US"/>
        </w:rPr>
        <w:t xml:space="preserve">any </w:t>
      </w:r>
      <w:r w:rsidR="00061D41" w:rsidRPr="00017E9A">
        <w:rPr>
          <w:rFonts w:ascii="Times New Roman" w:eastAsiaTheme="minorEastAsia" w:hAnsi="Times New Roman" w:cs="Times New Roman"/>
          <w:lang w:val="en-US"/>
        </w:rPr>
        <w:t>construct</w:t>
      </w:r>
      <w:r w:rsidR="5ED71B76" w:rsidRPr="5ED71B76">
        <w:rPr>
          <w:rFonts w:ascii="Times New Roman" w:eastAsiaTheme="minorEastAsia" w:hAnsi="Times New Roman" w:cs="Times New Roman"/>
          <w:lang w:val="en-US"/>
        </w:rPr>
        <w:t>,</w:t>
      </w:r>
      <w:r w:rsidR="00061D41" w:rsidRPr="00017E9A">
        <w:rPr>
          <w:rFonts w:ascii="Times New Roman" w:eastAsiaTheme="minorEastAsia" w:hAnsi="Times New Roman" w:cs="Times New Roman"/>
          <w:lang w:val="en-US"/>
        </w:rPr>
        <w:t xml:space="preserve"> </w:t>
      </w:r>
      <m:oMath>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x</m:t>
            </m:r>
          </m:e>
          <m:sub>
            <m:r>
              <w:rPr>
                <w:rFonts w:ascii="Cambria Math" w:eastAsiaTheme="minorEastAsia" w:hAnsi="Cambria Math" w:cs="Times New Roman"/>
                <w:lang w:val="en-US"/>
              </w:rPr>
              <m:t>i</m:t>
            </m:r>
          </m:sub>
        </m:sSub>
      </m:oMath>
      <w:r w:rsidR="00061D41" w:rsidRPr="00017E9A">
        <w:rPr>
          <w:rFonts w:ascii="Times New Roman" w:eastAsiaTheme="minorEastAsia" w:hAnsi="Times New Roman" w:cs="Times New Roman"/>
          <w:lang w:val="en-US"/>
        </w:rPr>
        <w:t xml:space="preserve">, this </w:t>
      </w:r>
      <w:r w:rsidR="00F52F67" w:rsidRPr="00017E9A">
        <w:rPr>
          <w:rFonts w:ascii="Times New Roman" w:eastAsiaTheme="minorEastAsia" w:hAnsi="Times New Roman" w:cs="Times New Roman"/>
          <w:lang w:val="en-US"/>
        </w:rPr>
        <w:t>was</w:t>
      </w:r>
      <w:r w:rsidR="00061D41" w:rsidRPr="00017E9A">
        <w:rPr>
          <w:rFonts w:ascii="Times New Roman" w:eastAsiaTheme="minorEastAsia" w:hAnsi="Times New Roman" w:cs="Times New Roman"/>
          <w:lang w:val="en-US"/>
        </w:rPr>
        <w:t xml:space="preserve"> denoted by:</w:t>
      </w:r>
    </w:p>
    <w:p w14:paraId="2655E38D" w14:textId="242E95C4" w:rsidR="006D4F68" w:rsidRPr="00017E9A" w:rsidRDefault="00C3022E" w:rsidP="00017E9A">
      <w:pPr>
        <w:spacing w:after="0" w:line="480" w:lineRule="auto"/>
        <w:ind w:firstLine="709"/>
        <w:rPr>
          <w:rFonts w:ascii="Times New Roman" w:eastAsiaTheme="minorEastAsia" w:hAnsi="Times New Roman" w:cs="Times New Roman"/>
          <w:lang w:val="en-US"/>
        </w:rPr>
      </w:pPr>
      <m:oMathPara>
        <m:oMath>
          <m:sSubSup>
            <m:sSubSupPr>
              <m:ctrlPr>
                <w:rPr>
                  <w:rFonts w:ascii="Cambria Math" w:eastAsiaTheme="minorEastAsia" w:hAnsi="Cambria Math" w:cs="Times New Roman"/>
                  <w:i/>
                  <w:lang w:val="en-US"/>
                </w:rPr>
              </m:ctrlPr>
            </m:sSubSupPr>
            <m:e>
              <m:r>
                <w:rPr>
                  <w:rFonts w:ascii="Cambria Math" w:eastAsiaTheme="minorEastAsia" w:hAnsi="Cambria Math" w:cs="Times New Roman"/>
                  <w:lang w:val="en-US"/>
                </w:rPr>
                <m:t>p</m:t>
              </m:r>
            </m:e>
            <m:sub>
              <m:r>
                <w:rPr>
                  <w:rFonts w:ascii="Cambria Math" w:eastAsiaTheme="minorEastAsia" w:hAnsi="Cambria Math" w:cs="Times New Roman"/>
                  <w:lang w:val="en-US"/>
                </w:rPr>
                <m:t>i</m:t>
              </m:r>
            </m:sub>
            <m:sup>
              <m:r>
                <w:rPr>
                  <w:rFonts w:ascii="Cambria Math" w:eastAsiaTheme="minorEastAsia" w:hAnsi="Cambria Math" w:cs="Times New Roman"/>
                  <w:lang w:val="en-US"/>
                </w:rPr>
                <m:t>new</m:t>
              </m:r>
            </m:sup>
          </m:sSubSup>
          <m:r>
            <w:rPr>
              <w:rFonts w:ascii="Cambria Math" w:eastAsiaTheme="minorEastAsia" w:hAnsi="Cambria Math" w:cs="Times New Roman"/>
              <w:lang w:val="en-US"/>
            </w:rPr>
            <m:t>=</m:t>
          </m:r>
          <m:r>
            <w:rPr>
              <w:rFonts w:ascii="Cambria Math" w:eastAsiaTheme="minorEastAsia" w:hAnsi="Cambria Math" w:cs="Times New Roman"/>
              <w:lang w:val="en-US"/>
            </w:rPr>
            <m:t>I</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p</m:t>
              </m:r>
            </m:e>
            <m:sub>
              <m:r>
                <w:rPr>
                  <w:rFonts w:ascii="Cambria Math" w:eastAsiaTheme="minorEastAsia" w:hAnsi="Cambria Math" w:cs="Times New Roman"/>
                  <w:lang w:val="en-US"/>
                </w:rPr>
                <m:t>i</m:t>
              </m:r>
            </m:sub>
          </m:sSub>
          <m:r>
            <w:rPr>
              <w:rFonts w:ascii="Cambria Math" w:eastAsiaTheme="minorEastAsia" w:hAnsi="Cambria Math" w:cs="Times New Roman"/>
              <w:lang w:val="en-US"/>
            </w:rPr>
            <m:t>+</m:t>
          </m:r>
          <m:d>
            <m:dPr>
              <m:ctrlPr>
                <w:rPr>
                  <w:rFonts w:ascii="Cambria Math" w:eastAsiaTheme="minorEastAsia" w:hAnsi="Cambria Math" w:cs="Times New Roman"/>
                  <w:i/>
                  <w:lang w:val="en-US"/>
                </w:rPr>
              </m:ctrlPr>
            </m:dPr>
            <m:e>
              <m:r>
                <w:rPr>
                  <w:rFonts w:ascii="Cambria Math" w:eastAsiaTheme="minorEastAsia" w:hAnsi="Cambria Math" w:cs="Times New Roman"/>
                  <w:lang w:val="en-US"/>
                </w:rPr>
                <m:t>1-I</m:t>
              </m:r>
            </m:e>
          </m:d>
          <m:d>
            <m:dPr>
              <m:ctrlPr>
                <w:rPr>
                  <w:rFonts w:ascii="Cambria Math" w:eastAsiaTheme="minorEastAsia" w:hAnsi="Cambria Math" w:cs="Times New Roman"/>
                  <w:i/>
                  <w:lang w:val="en-US"/>
                </w:rPr>
              </m:ctrlPr>
            </m:dPr>
            <m:e>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A</m:t>
                  </m:r>
                </m:e>
                <m:sub>
                  <m:r>
                    <w:rPr>
                      <w:rFonts w:ascii="Cambria Math" w:eastAsiaTheme="minorEastAsia" w:hAnsi="Cambria Math" w:cs="Times New Roman"/>
                      <w:lang w:val="en-US"/>
                    </w:rPr>
                    <m:t>1</m:t>
                  </m:r>
                </m:sub>
              </m:sSub>
              <m:f>
                <m:fPr>
                  <m:ctrlPr>
                    <w:rPr>
                      <w:rFonts w:ascii="Cambria Math" w:eastAsiaTheme="minorEastAsia" w:hAnsi="Cambria Math" w:cs="Times New Roman"/>
                      <w:i/>
                      <w:lang w:val="en-US"/>
                    </w:rPr>
                  </m:ctrlPr>
                </m:fPr>
                <m:num>
                  <m:nary>
                    <m:naryPr>
                      <m:chr m:val="∑"/>
                      <m:limLoc m:val="undOvr"/>
                      <m:ctrlPr>
                        <w:rPr>
                          <w:rFonts w:ascii="Cambria Math" w:eastAsiaTheme="minorEastAsia" w:hAnsi="Cambria Math" w:cs="Times New Roman"/>
                          <w:i/>
                          <w:lang w:val="en-US"/>
                        </w:rPr>
                      </m:ctrlPr>
                    </m:naryPr>
                    <m:sub>
                      <m:r>
                        <w:rPr>
                          <w:rFonts w:ascii="Cambria Math" w:eastAsiaTheme="minorEastAsia" w:hAnsi="Cambria Math" w:cs="Times New Roman"/>
                          <w:lang w:val="en-US"/>
                        </w:rPr>
                        <m:t>i</m:t>
                      </m:r>
                      <m:r>
                        <w:rPr>
                          <w:rFonts w:ascii="Cambria Math" w:eastAsiaTheme="minorEastAsia" w:hAnsi="Cambria Math" w:cs="Times New Roman"/>
                          <w:lang w:val="en-US"/>
                        </w:rPr>
                        <m:t>∈C</m:t>
                      </m:r>
                    </m:sub>
                    <m:sup>
                      <m:r>
                        <w:rPr>
                          <w:rFonts w:ascii="Cambria Math" w:eastAsiaTheme="minorEastAsia" w:hAnsi="Cambria Math" w:cs="Times New Roman"/>
                          <w:lang w:val="en-US"/>
                        </w:rPr>
                        <m:t>C</m:t>
                      </m:r>
                    </m:sup>
                    <m:e>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p</m:t>
                          </m:r>
                        </m:e>
                        <m:sub>
                          <m:r>
                            <w:rPr>
                              <w:rFonts w:ascii="Cambria Math" w:eastAsiaTheme="minorEastAsia" w:hAnsi="Cambria Math" w:cs="Times New Roman"/>
                              <w:lang w:val="en-US"/>
                            </w:rPr>
                            <m:t>i</m:t>
                          </m:r>
                        </m:sub>
                      </m:sSub>
                    </m:e>
                  </m:nary>
                </m:num>
                <m:den>
                  <m:r>
                    <w:rPr>
                      <w:rFonts w:ascii="Cambria Math" w:eastAsiaTheme="minorEastAsia" w:hAnsi="Cambria Math" w:cs="Times New Roman"/>
                      <w:lang w:val="en-US"/>
                    </w:rPr>
                    <m:t>|C|</m:t>
                  </m:r>
                </m:den>
              </m:f>
              <m:r>
                <w:rPr>
                  <w:rFonts w:ascii="Cambria Math" w:eastAsiaTheme="minorEastAsia" w:hAnsi="Cambria Math" w:cs="Times New Roman"/>
                  <w:lang w:val="en-US"/>
                </w:rPr>
                <m:t>+</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A</m:t>
                  </m:r>
                </m:e>
                <m:sub>
                  <m:r>
                    <w:rPr>
                      <w:rFonts w:ascii="Cambria Math" w:eastAsiaTheme="minorEastAsia" w:hAnsi="Cambria Math" w:cs="Times New Roman"/>
                      <w:lang w:val="en-US"/>
                    </w:rPr>
                    <m:t>2</m:t>
                  </m:r>
                </m:sub>
              </m:sSub>
              <m:f>
                <m:fPr>
                  <m:ctrlPr>
                    <w:rPr>
                      <w:rFonts w:ascii="Cambria Math" w:eastAsiaTheme="minorEastAsia" w:hAnsi="Cambria Math" w:cs="Times New Roman"/>
                      <w:i/>
                      <w:lang w:val="en-US"/>
                    </w:rPr>
                  </m:ctrlPr>
                </m:fPr>
                <m:num>
                  <m:nary>
                    <m:naryPr>
                      <m:chr m:val="∑"/>
                      <m:limLoc m:val="undOvr"/>
                      <m:ctrlPr>
                        <w:rPr>
                          <w:rFonts w:ascii="Cambria Math" w:eastAsiaTheme="minorEastAsia" w:hAnsi="Cambria Math" w:cs="Times New Roman"/>
                          <w:i/>
                          <w:lang w:val="en-US"/>
                        </w:rPr>
                      </m:ctrlPr>
                    </m:naryPr>
                    <m:sub>
                      <m:r>
                        <w:rPr>
                          <w:rFonts w:ascii="Cambria Math" w:eastAsiaTheme="minorEastAsia" w:hAnsi="Cambria Math" w:cs="Times New Roman"/>
                          <w:lang w:val="en-US"/>
                        </w:rPr>
                        <m:t>i</m:t>
                      </m:r>
                    </m:sub>
                    <m:sup>
                      <m:r>
                        <w:rPr>
                          <w:rFonts w:ascii="Cambria Math" w:eastAsiaTheme="minorEastAsia" w:hAnsi="Cambria Math" w:cs="Times New Roman"/>
                          <w:lang w:val="en-US"/>
                        </w:rPr>
                        <m:t>W</m:t>
                      </m:r>
                    </m:sup>
                    <m:e>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p</m:t>
                          </m:r>
                        </m:e>
                        <m:sub>
                          <m:r>
                            <w:rPr>
                              <w:rFonts w:ascii="Cambria Math" w:eastAsiaTheme="minorEastAsia" w:hAnsi="Cambria Math" w:cs="Times New Roman"/>
                              <w:lang w:val="en-US"/>
                            </w:rPr>
                            <m:t>i</m:t>
                          </m:r>
                        </m:sub>
                      </m:sSub>
                    </m:e>
                  </m:nary>
                </m:num>
                <m:den>
                  <m:r>
                    <w:rPr>
                      <w:rFonts w:ascii="Cambria Math" w:eastAsiaTheme="minorEastAsia" w:hAnsi="Cambria Math" w:cs="Times New Roman"/>
                      <w:lang w:val="en-US"/>
                    </w:rPr>
                    <m:t>|W|</m:t>
                  </m:r>
                </m:den>
              </m:f>
            </m:e>
          </m:d>
        </m:oMath>
      </m:oMathPara>
    </w:p>
    <w:p w14:paraId="6D10103F" w14:textId="7DAD0EDE" w:rsidR="009437B4" w:rsidRDefault="00EE0835" w:rsidP="00017E9A">
      <w:pPr>
        <w:spacing w:after="0" w:line="480" w:lineRule="auto"/>
        <w:ind w:firstLine="709"/>
        <w:rPr>
          <w:rFonts w:ascii="Times New Roman" w:eastAsiaTheme="minorEastAsia" w:hAnsi="Times New Roman" w:cs="Times New Roman"/>
          <w:lang w:val="en-US"/>
        </w:rPr>
      </w:pPr>
      <w:r w:rsidRPr="00017E9A">
        <w:rPr>
          <w:rFonts w:ascii="Times New Roman" w:eastAsiaTheme="minorEastAsia" w:hAnsi="Times New Roman" w:cs="Times New Roman"/>
          <w:lang w:val="en-US"/>
        </w:rPr>
        <w:t>W</w:t>
      </w:r>
      <w:r w:rsidR="00BD1DDD" w:rsidRPr="00017E9A">
        <w:rPr>
          <w:rFonts w:ascii="Times New Roman" w:eastAsiaTheme="minorEastAsia" w:hAnsi="Times New Roman" w:cs="Times New Roman"/>
          <w:lang w:val="en-US"/>
        </w:rPr>
        <w:t xml:space="preserve">here </w:t>
      </w:r>
      <m:oMath>
        <m:r>
          <w:rPr>
            <w:rFonts w:ascii="Cambria Math" w:eastAsiaTheme="minorEastAsia" w:hAnsi="Cambria Math" w:cs="Times New Roman"/>
            <w:lang w:val="en-US"/>
          </w:rPr>
          <m:t>W</m:t>
        </m:r>
      </m:oMath>
      <w:r w:rsidR="0077409E" w:rsidRPr="00017E9A">
        <w:rPr>
          <w:rFonts w:ascii="Times New Roman" w:eastAsiaTheme="minorEastAsia" w:hAnsi="Times New Roman" w:cs="Times New Roman"/>
          <w:lang w:val="en-US"/>
        </w:rPr>
        <w:t xml:space="preserve"> </w:t>
      </w:r>
      <w:r w:rsidR="00C579B3" w:rsidRPr="00017E9A">
        <w:rPr>
          <w:rFonts w:ascii="Times New Roman" w:eastAsiaTheme="minorEastAsia" w:hAnsi="Times New Roman" w:cs="Times New Roman"/>
          <w:lang w:val="en-US"/>
        </w:rPr>
        <w:t xml:space="preserve">is the set containing </w:t>
      </w:r>
      <w:r w:rsidR="003A6D5D" w:rsidRPr="00017E9A">
        <w:rPr>
          <w:rFonts w:ascii="Times New Roman" w:eastAsiaTheme="minorEastAsia" w:hAnsi="Times New Roman" w:cs="Times New Roman"/>
          <w:lang w:val="en-US"/>
        </w:rPr>
        <w:t xml:space="preserve">all </w:t>
      </w:r>
      <w:r w:rsidR="00C579B3" w:rsidRPr="00017E9A">
        <w:rPr>
          <w:rFonts w:ascii="Times New Roman" w:eastAsiaTheme="minorEastAsia" w:hAnsi="Times New Roman" w:cs="Times New Roman"/>
          <w:lang w:val="en-US"/>
        </w:rPr>
        <w:t>12 constructs, and</w:t>
      </w:r>
      <w:r w:rsidR="006D5225" w:rsidRPr="00017E9A">
        <w:rPr>
          <w:rFonts w:ascii="Times New Roman" w:eastAsiaTheme="minorEastAsia" w:hAnsi="Times New Roman" w:cs="Times New Roman"/>
          <w:lang w:val="en-US"/>
        </w:rPr>
        <w:t xml:space="preserve"> </w:t>
      </w:r>
      <m:oMath>
        <m:r>
          <w:rPr>
            <w:rFonts w:ascii="Cambria Math" w:eastAsiaTheme="minorEastAsia" w:hAnsi="Cambria Math" w:cs="Times New Roman"/>
            <w:lang w:val="en-US"/>
          </w:rPr>
          <m:t>C</m:t>
        </m:r>
        <m:r>
          <w:rPr>
            <w:rFonts w:ascii="Cambria Math" w:eastAsiaTheme="minorEastAsia" w:hAnsi="Cambria Math" w:cs="Times New Roman"/>
            <w:lang w:val="en-US"/>
          </w:rPr>
          <m:t>⊂W</m:t>
        </m:r>
      </m:oMath>
      <w:r w:rsidR="00557751">
        <w:rPr>
          <w:rFonts w:ascii="Times New Roman" w:eastAsiaTheme="minorEastAsia" w:hAnsi="Times New Roman" w:cs="Times New Roman"/>
          <w:lang w:val="en-US"/>
        </w:rPr>
        <w:t>,</w:t>
      </w:r>
      <w:r w:rsidR="000F70E0" w:rsidRPr="00017E9A">
        <w:rPr>
          <w:rFonts w:ascii="Times New Roman" w:eastAsiaTheme="minorEastAsia" w:hAnsi="Times New Roman" w:cs="Times New Roman"/>
          <w:lang w:val="en-US"/>
        </w:rPr>
        <w:t xml:space="preserve"> </w:t>
      </w:r>
      <w:r w:rsidR="00662C5F" w:rsidRPr="00017E9A">
        <w:rPr>
          <w:rFonts w:ascii="Times New Roman" w:eastAsiaTheme="minorEastAsia" w:hAnsi="Times New Roman" w:cs="Times New Roman"/>
          <w:lang w:val="en-US"/>
        </w:rPr>
        <w:t>consisting of 4 constructs</w:t>
      </w:r>
      <w:r w:rsidR="00830F31">
        <w:rPr>
          <w:rFonts w:ascii="Times New Roman" w:eastAsiaTheme="minorEastAsia" w:hAnsi="Times New Roman" w:cs="Times New Roman"/>
          <w:lang w:val="en-US"/>
        </w:rPr>
        <w:t xml:space="preserve">. There are </w:t>
      </w:r>
      <w:r w:rsidR="00DC3F2A" w:rsidRPr="00017E9A">
        <w:rPr>
          <w:rFonts w:ascii="Times New Roman" w:eastAsiaTheme="minorEastAsia" w:hAnsi="Times New Roman" w:cs="Times New Roman"/>
          <w:lang w:val="en-US"/>
        </w:rPr>
        <w:t xml:space="preserve">3 </w:t>
      </w:r>
      <w:r w:rsidR="00EB74BE" w:rsidRPr="00017E9A">
        <w:rPr>
          <w:rFonts w:ascii="Times New Roman" w:eastAsiaTheme="minorEastAsia" w:hAnsi="Times New Roman" w:cs="Times New Roman"/>
          <w:lang w:val="en-US"/>
        </w:rPr>
        <w:t>total</w:t>
      </w:r>
      <w:r w:rsidR="00A5562B" w:rsidRPr="00017E9A">
        <w:rPr>
          <w:rFonts w:ascii="Times New Roman" w:eastAsiaTheme="minorEastAsia" w:hAnsi="Times New Roman" w:cs="Times New Roman"/>
          <w:lang w:val="en-US"/>
        </w:rPr>
        <w:t xml:space="preserve"> non-overlapping</w:t>
      </w:r>
      <w:r w:rsidR="00EB74BE" w:rsidRPr="00017E9A">
        <w:rPr>
          <w:rFonts w:ascii="Times New Roman" w:eastAsiaTheme="minorEastAsia" w:hAnsi="Times New Roman" w:cs="Times New Roman"/>
          <w:lang w:val="en-US"/>
        </w:rPr>
        <w:t xml:space="preserve"> </w:t>
      </w:r>
      <m:oMath>
        <m:r>
          <w:rPr>
            <w:rFonts w:ascii="Cambria Math" w:eastAsiaTheme="minorEastAsia" w:hAnsi="Cambria Math" w:cs="Times New Roman"/>
            <w:lang w:val="en-US"/>
          </w:rPr>
          <m:t>C</m:t>
        </m:r>
      </m:oMath>
      <w:r w:rsidR="00A5562B" w:rsidRPr="00017E9A">
        <w:rPr>
          <w:rFonts w:ascii="Times New Roman" w:eastAsiaTheme="minorEastAsia" w:hAnsi="Times New Roman" w:cs="Times New Roman"/>
          <w:lang w:val="en-US"/>
        </w:rPr>
        <w:t xml:space="preserve"> across all constructs</w:t>
      </w:r>
      <w:r w:rsidR="00BD2B2D" w:rsidRPr="00017E9A">
        <w:rPr>
          <w:rFonts w:ascii="Times New Roman" w:eastAsiaTheme="minorEastAsia" w:hAnsi="Times New Roman" w:cs="Times New Roman"/>
          <w:lang w:val="en-US"/>
        </w:rPr>
        <w:t>.</w:t>
      </w:r>
      <w:r w:rsidR="00044F8B" w:rsidRPr="00017E9A">
        <w:rPr>
          <w:rFonts w:ascii="Times New Roman" w:eastAsiaTheme="minorEastAsia" w:hAnsi="Times New Roman" w:cs="Times New Roman"/>
          <w:lang w:val="en-US"/>
        </w:rPr>
        <w:t xml:space="preserve"> </w:t>
      </w:r>
      <w:r w:rsidR="00D84A1F" w:rsidRPr="00017E9A">
        <w:rPr>
          <w:rFonts w:ascii="Times New Roman" w:eastAsiaTheme="minorEastAsia" w:hAnsi="Times New Roman" w:cs="Times New Roman"/>
          <w:lang w:val="en-US"/>
        </w:rPr>
        <w:t xml:space="preserve">For </w:t>
      </w:r>
      <m:oMath>
        <m:r>
          <w:rPr>
            <w:rFonts w:ascii="Cambria Math" w:eastAsiaTheme="minorEastAsia" w:hAnsi="Cambria Math" w:cs="Times New Roman"/>
            <w:lang w:val="en-US"/>
          </w:rPr>
          <m:t>I</m:t>
        </m:r>
        <m:r>
          <w:rPr>
            <w:rFonts w:ascii="Cambria Math" w:eastAsiaTheme="minorEastAsia" w:hAnsi="Cambria Math" w:cs="Times New Roman"/>
            <w:lang w:val="en-US"/>
          </w:rPr>
          <m:t>=</m:t>
        </m:r>
        <m:f>
          <m:fPr>
            <m:ctrlPr>
              <w:rPr>
                <w:rFonts w:ascii="Cambria Math" w:eastAsiaTheme="minorEastAsia" w:hAnsi="Cambria Math" w:cs="Times New Roman"/>
                <w:i/>
                <w:lang w:val="en-US"/>
              </w:rPr>
            </m:ctrlPr>
          </m:fPr>
          <m:num>
            <m:r>
              <w:rPr>
                <w:rFonts w:ascii="Cambria Math" w:eastAsiaTheme="minorEastAsia" w:hAnsi="Cambria Math" w:cs="Times New Roman"/>
                <w:lang w:val="en-US"/>
              </w:rPr>
              <m:t>2</m:t>
            </m:r>
          </m:num>
          <m:den>
            <m:r>
              <w:rPr>
                <w:rFonts w:ascii="Cambria Math" w:eastAsiaTheme="minorEastAsia" w:hAnsi="Cambria Math" w:cs="Times New Roman"/>
                <w:lang w:val="en-US"/>
              </w:rPr>
              <m:t>5</m:t>
            </m:r>
          </m:den>
        </m:f>
        <m:r>
          <w:rPr>
            <w:rFonts w:ascii="Cambria Math" w:eastAsiaTheme="minorEastAsia" w:hAnsi="Cambria Math" w:cs="Times New Roman"/>
            <w:lang w:val="en-US"/>
          </w:rPr>
          <m:t xml:space="preserve">, </m:t>
        </m:r>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A</m:t>
            </m:r>
          </m:e>
          <m:sub>
            <m:r>
              <w:rPr>
                <w:rFonts w:ascii="Cambria Math" w:eastAsiaTheme="minorEastAsia" w:hAnsi="Cambria Math" w:cs="Times New Roman"/>
                <w:lang w:val="en-US"/>
              </w:rPr>
              <m:t>1</m:t>
            </m:r>
          </m:sub>
        </m:sSub>
        <m:r>
          <w:rPr>
            <w:rFonts w:ascii="Cambria Math" w:eastAsiaTheme="minorEastAsia" w:hAnsi="Cambria Math" w:cs="Times New Roman"/>
            <w:lang w:val="en-US"/>
          </w:rPr>
          <m:t>=</m:t>
        </m:r>
        <m:f>
          <m:fPr>
            <m:ctrlPr>
              <w:rPr>
                <w:rFonts w:ascii="Cambria Math" w:eastAsiaTheme="minorEastAsia" w:hAnsi="Cambria Math" w:cs="Times New Roman"/>
                <w:i/>
                <w:lang w:val="en-US"/>
              </w:rPr>
            </m:ctrlPr>
          </m:fPr>
          <m:num>
            <m:r>
              <w:rPr>
                <w:rFonts w:ascii="Cambria Math" w:eastAsiaTheme="minorEastAsia" w:hAnsi="Cambria Math" w:cs="Times New Roman"/>
                <w:lang w:val="en-US"/>
              </w:rPr>
              <m:t>1</m:t>
            </m:r>
          </m:num>
          <m:den>
            <m:r>
              <w:rPr>
                <w:rFonts w:ascii="Cambria Math" w:eastAsiaTheme="minorEastAsia" w:hAnsi="Cambria Math" w:cs="Times New Roman"/>
                <w:lang w:val="en-US"/>
              </w:rPr>
              <m:t>4</m:t>
            </m:r>
          </m:den>
        </m:f>
      </m:oMath>
      <w:r w:rsidR="00106543" w:rsidRPr="00017E9A">
        <w:rPr>
          <w:rFonts w:ascii="Times New Roman" w:eastAsiaTheme="minorEastAsia" w:hAnsi="Times New Roman" w:cs="Times New Roman"/>
          <w:lang w:val="en-US"/>
        </w:rPr>
        <w:t xml:space="preserve"> and </w:t>
      </w:r>
      <m:oMath>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A</m:t>
            </m:r>
          </m:e>
          <m:sub>
            <m:r>
              <w:rPr>
                <w:rFonts w:ascii="Cambria Math" w:eastAsiaTheme="minorEastAsia" w:hAnsi="Cambria Math" w:cs="Times New Roman"/>
                <w:lang w:val="en-US"/>
              </w:rPr>
              <m:t>2</m:t>
            </m:r>
          </m:sub>
        </m:sSub>
        <m:r>
          <w:rPr>
            <w:rFonts w:ascii="Cambria Math" w:eastAsiaTheme="minorEastAsia" w:hAnsi="Cambria Math" w:cs="Times New Roman"/>
            <w:lang w:val="en-US"/>
          </w:rPr>
          <m:t>=</m:t>
        </m:r>
        <m:f>
          <m:fPr>
            <m:ctrlPr>
              <w:rPr>
                <w:rFonts w:ascii="Cambria Math" w:eastAsiaTheme="minorEastAsia" w:hAnsi="Cambria Math" w:cs="Times New Roman"/>
                <w:i/>
                <w:lang w:val="en-US"/>
              </w:rPr>
            </m:ctrlPr>
          </m:fPr>
          <m:num>
            <m:r>
              <w:rPr>
                <w:rFonts w:ascii="Cambria Math" w:eastAsiaTheme="minorEastAsia" w:hAnsi="Cambria Math" w:cs="Times New Roman"/>
                <w:lang w:val="en-US"/>
              </w:rPr>
              <m:t>3</m:t>
            </m:r>
          </m:num>
          <m:den>
            <m:r>
              <w:rPr>
                <w:rFonts w:ascii="Cambria Math" w:eastAsiaTheme="minorEastAsia" w:hAnsi="Cambria Math" w:cs="Times New Roman"/>
                <w:lang w:val="en-US"/>
              </w:rPr>
              <m:t>4</m:t>
            </m:r>
          </m:den>
        </m:f>
      </m:oMath>
      <w:r w:rsidR="00106543" w:rsidRPr="00017E9A">
        <w:rPr>
          <w:rFonts w:ascii="Times New Roman" w:eastAsiaTheme="minorEastAsia" w:hAnsi="Times New Roman" w:cs="Times New Roman"/>
          <w:lang w:val="en-US"/>
        </w:rPr>
        <w:t xml:space="preserve">, thus giving the most </w:t>
      </w:r>
      <w:r w:rsidR="004C3005" w:rsidRPr="00017E9A">
        <w:rPr>
          <w:rFonts w:ascii="Times New Roman" w:eastAsiaTheme="minorEastAsia" w:hAnsi="Times New Roman" w:cs="Times New Roman"/>
          <w:lang w:val="en-US"/>
        </w:rPr>
        <w:t xml:space="preserve">weight to the </w:t>
      </w:r>
      <w:r w:rsidR="00024540" w:rsidRPr="00017E9A">
        <w:rPr>
          <w:rFonts w:ascii="Times New Roman" w:eastAsiaTheme="minorEastAsia" w:hAnsi="Times New Roman" w:cs="Times New Roman"/>
          <w:lang w:val="en-US"/>
        </w:rPr>
        <w:t xml:space="preserve">general area, </w:t>
      </w:r>
      <w:r w:rsidR="00B852CA" w:rsidRPr="00017E9A">
        <w:rPr>
          <w:rFonts w:ascii="Times New Roman" w:eastAsiaTheme="minorEastAsia" w:hAnsi="Times New Roman" w:cs="Times New Roman"/>
          <w:lang w:val="en-US"/>
        </w:rPr>
        <w:t xml:space="preserve">we saw similar results </w:t>
      </w:r>
      <w:r w:rsidR="008F0F2C" w:rsidRPr="00017E9A">
        <w:rPr>
          <w:rFonts w:ascii="Times New Roman" w:eastAsiaTheme="minorEastAsia" w:hAnsi="Times New Roman" w:cs="Times New Roman"/>
          <w:lang w:val="en-US"/>
        </w:rPr>
        <w:t>as for the mutualism model with a</w:t>
      </w:r>
      <w:r w:rsidR="00955963" w:rsidRPr="00017E9A">
        <w:rPr>
          <w:rFonts w:ascii="Times New Roman" w:eastAsiaTheme="minorEastAsia" w:hAnsi="Times New Roman" w:cs="Times New Roman"/>
          <w:lang w:val="en-US"/>
        </w:rPr>
        <w:t xml:space="preserve"> hierarchal</w:t>
      </w:r>
      <w:r w:rsidR="008F0F2C" w:rsidRPr="00017E9A">
        <w:rPr>
          <w:rFonts w:ascii="Times New Roman" w:eastAsiaTheme="minorEastAsia" w:hAnsi="Times New Roman" w:cs="Times New Roman"/>
          <w:lang w:val="en-US"/>
        </w:rPr>
        <w:t xml:space="preserve"> </w:t>
      </w:r>
      <m:oMath>
        <m:r>
          <m:rPr>
            <m:sty m:val="bi"/>
          </m:rPr>
          <w:rPr>
            <w:rFonts w:ascii="Cambria Math" w:eastAsiaTheme="minorEastAsia" w:hAnsi="Cambria Math" w:cs="Times New Roman"/>
            <w:lang w:val="en-US"/>
          </w:rPr>
          <m:t>M</m:t>
        </m:r>
      </m:oMath>
      <w:r w:rsidR="00155A8C" w:rsidRPr="00017E9A">
        <w:rPr>
          <w:rFonts w:ascii="Times New Roman" w:eastAsiaTheme="minorEastAsia" w:hAnsi="Times New Roman" w:cs="Times New Roman"/>
          <w:lang w:val="en-US"/>
        </w:rPr>
        <w:t xml:space="preserve">, </w:t>
      </w:r>
      <w:r w:rsidR="00842CDB" w:rsidRPr="00017E9A">
        <w:rPr>
          <w:rFonts w:ascii="Times New Roman" w:eastAsiaTheme="minorEastAsia" w:hAnsi="Times New Roman" w:cs="Times New Roman"/>
          <w:lang w:val="en-US"/>
        </w:rPr>
        <w:t xml:space="preserve">where high = </w:t>
      </w:r>
      <w:r w:rsidR="004B793C" w:rsidRPr="00017E9A">
        <w:rPr>
          <w:rFonts w:ascii="Times New Roman" w:eastAsiaTheme="minorEastAsia" w:hAnsi="Times New Roman" w:cs="Times New Roman"/>
          <w:lang w:val="en-US"/>
        </w:rPr>
        <w:t>.1 and low = .03</w:t>
      </w:r>
      <w:r w:rsidR="0036681C">
        <w:rPr>
          <w:rFonts w:ascii="Times New Roman" w:eastAsiaTheme="minorEastAsia" w:hAnsi="Times New Roman" w:cs="Times New Roman"/>
          <w:lang w:val="en-US"/>
        </w:rPr>
        <w:t xml:space="preserve"> (</w:t>
      </w:r>
      <w:r w:rsidR="00A4642C">
        <w:rPr>
          <w:rFonts w:ascii="Times New Roman" w:eastAsiaTheme="minorEastAsia" w:hAnsi="Times New Roman" w:cs="Times New Roman"/>
          <w:lang w:val="en-US"/>
        </w:rPr>
        <w:t>S</w:t>
      </w:r>
      <w:r w:rsidR="0036681C">
        <w:rPr>
          <w:rFonts w:ascii="Times New Roman" w:eastAsiaTheme="minorEastAsia" w:hAnsi="Times New Roman" w:cs="Times New Roman"/>
          <w:lang w:val="en-US"/>
        </w:rPr>
        <w:t xml:space="preserve">ee </w:t>
      </w:r>
      <w:r w:rsidR="007508CB">
        <w:rPr>
          <w:rFonts w:ascii="Times New Roman" w:eastAsiaTheme="minorEastAsia" w:hAnsi="Times New Roman" w:cs="Times New Roman"/>
          <w:lang w:val="en-US"/>
        </w:rPr>
        <w:t>pptx</w:t>
      </w:r>
      <w:r w:rsidR="005A0900">
        <w:rPr>
          <w:rFonts w:ascii="Times New Roman" w:eastAsiaTheme="minorEastAsia" w:hAnsi="Times New Roman" w:cs="Times New Roman"/>
          <w:lang w:val="en-US"/>
        </w:rPr>
        <w:t xml:space="preserve"> slide</w:t>
      </w:r>
      <w:r w:rsidR="00916970">
        <w:rPr>
          <w:rFonts w:ascii="Times New Roman" w:eastAsiaTheme="minorEastAsia" w:hAnsi="Times New Roman" w:cs="Times New Roman"/>
          <w:lang w:val="en-US"/>
        </w:rPr>
        <w:t>.</w:t>
      </w:r>
      <w:r w:rsidR="005A0900">
        <w:rPr>
          <w:rFonts w:ascii="Times New Roman" w:eastAsiaTheme="minorEastAsia" w:hAnsi="Times New Roman" w:cs="Times New Roman"/>
          <w:lang w:val="en-US"/>
        </w:rPr>
        <w:t xml:space="preserve"> 7</w:t>
      </w:r>
      <w:r w:rsidR="0036681C">
        <w:rPr>
          <w:rFonts w:ascii="Times New Roman" w:eastAsiaTheme="minorEastAsia" w:hAnsi="Times New Roman" w:cs="Times New Roman"/>
          <w:lang w:val="en-US"/>
        </w:rPr>
        <w:t>)</w:t>
      </w:r>
      <w:r w:rsidR="000526B7" w:rsidRPr="00017E9A">
        <w:rPr>
          <w:rFonts w:ascii="Times New Roman" w:eastAsiaTheme="minorEastAsia" w:hAnsi="Times New Roman" w:cs="Times New Roman"/>
          <w:lang w:val="en-US"/>
        </w:rPr>
        <w:t>.</w:t>
      </w:r>
    </w:p>
    <w:p w14:paraId="7C395CF3" w14:textId="6F475AB3" w:rsidR="00E75A3F" w:rsidRDefault="00455A50" w:rsidP="008078B0">
      <w:pPr>
        <w:spacing w:after="0" w:line="480" w:lineRule="auto"/>
        <w:ind w:firstLine="709"/>
        <w:rPr>
          <w:rFonts w:ascii="Times New Roman" w:eastAsiaTheme="minorEastAsia" w:hAnsi="Times New Roman" w:cs="Times New Roman"/>
          <w:lang w:val="en-US"/>
        </w:rPr>
      </w:pPr>
      <w:r>
        <w:rPr>
          <w:rFonts w:ascii="Times New Roman" w:eastAsiaTheme="minorEastAsia" w:hAnsi="Times New Roman" w:cs="Times New Roman"/>
          <w:lang w:val="en-US"/>
        </w:rPr>
        <w:t xml:space="preserve">We conclude this section </w:t>
      </w:r>
      <w:r w:rsidR="009710CB">
        <w:rPr>
          <w:rFonts w:ascii="Times New Roman" w:eastAsiaTheme="minorEastAsia" w:hAnsi="Times New Roman" w:cs="Times New Roman"/>
          <w:lang w:val="en-US"/>
        </w:rPr>
        <w:t xml:space="preserve">with the observations that </w:t>
      </w:r>
      <w:r w:rsidR="008501C0">
        <w:rPr>
          <w:rFonts w:ascii="Times New Roman" w:eastAsiaTheme="minorEastAsia" w:hAnsi="Times New Roman" w:cs="Times New Roman"/>
          <w:lang w:val="en-US"/>
        </w:rPr>
        <w:t xml:space="preserve">1) </w:t>
      </w:r>
      <w:r w:rsidR="00592D8F">
        <w:rPr>
          <w:rFonts w:ascii="Times New Roman" w:eastAsiaTheme="minorEastAsia" w:hAnsi="Times New Roman" w:cs="Times New Roman"/>
          <w:lang w:val="en-US"/>
        </w:rPr>
        <w:t>substantial</w:t>
      </w:r>
      <w:r w:rsidR="00C96DE7">
        <w:rPr>
          <w:rFonts w:ascii="Times New Roman" w:eastAsiaTheme="minorEastAsia" w:hAnsi="Times New Roman" w:cs="Times New Roman"/>
          <w:lang w:val="en-US"/>
        </w:rPr>
        <w:t xml:space="preserve"> overlap is required to match the </w:t>
      </w:r>
      <w:r w:rsidR="00B1676A">
        <w:rPr>
          <w:rFonts w:ascii="Times New Roman" w:eastAsiaTheme="minorEastAsia" w:hAnsi="Times New Roman" w:cs="Times New Roman"/>
          <w:lang w:val="en-US"/>
        </w:rPr>
        <w:t>correlations</w:t>
      </w:r>
      <w:r w:rsidR="00C96DE7">
        <w:rPr>
          <w:rFonts w:ascii="Times New Roman" w:eastAsiaTheme="minorEastAsia" w:hAnsi="Times New Roman" w:cs="Times New Roman"/>
          <w:lang w:val="en-US"/>
        </w:rPr>
        <w:t xml:space="preserve"> of </w:t>
      </w:r>
      <w:r w:rsidR="00E07BCB">
        <w:rPr>
          <w:rFonts w:ascii="Times New Roman" w:eastAsiaTheme="minorEastAsia" w:hAnsi="Times New Roman" w:cs="Times New Roman"/>
          <w:lang w:val="en-US"/>
        </w:rPr>
        <w:t>comparatively small mutualistic i</w:t>
      </w:r>
      <w:r w:rsidR="00A431C9">
        <w:rPr>
          <w:rFonts w:ascii="Times New Roman" w:eastAsiaTheme="minorEastAsia" w:hAnsi="Times New Roman" w:cs="Times New Roman"/>
          <w:lang w:val="en-US"/>
        </w:rPr>
        <w:t>nteraction</w:t>
      </w:r>
      <w:r w:rsidR="00AA2EF5">
        <w:rPr>
          <w:rFonts w:ascii="Times New Roman" w:eastAsiaTheme="minorEastAsia" w:hAnsi="Times New Roman" w:cs="Times New Roman"/>
          <w:lang w:val="en-US"/>
        </w:rPr>
        <w:t>, 2)</w:t>
      </w:r>
      <w:r w:rsidR="00102160">
        <w:rPr>
          <w:rFonts w:ascii="Times New Roman" w:eastAsiaTheme="minorEastAsia" w:hAnsi="Times New Roman" w:cs="Times New Roman"/>
          <w:lang w:val="en-US"/>
        </w:rPr>
        <w:t xml:space="preserve"> that </w:t>
      </w:r>
      <w:r w:rsidR="007F19CC">
        <w:rPr>
          <w:rFonts w:ascii="Times New Roman" w:eastAsiaTheme="minorEastAsia" w:hAnsi="Times New Roman" w:cs="Times New Roman"/>
          <w:lang w:val="en-US"/>
        </w:rPr>
        <w:t>the concept of overlap is not bound</w:t>
      </w:r>
      <w:r w:rsidR="00B01783">
        <w:rPr>
          <w:rFonts w:ascii="Times New Roman" w:eastAsiaTheme="minorEastAsia" w:hAnsi="Times New Roman" w:cs="Times New Roman"/>
          <w:lang w:val="en-US"/>
        </w:rPr>
        <w:t xml:space="preserve"> to any equation and can be </w:t>
      </w:r>
      <w:r w:rsidR="000C49CF">
        <w:rPr>
          <w:rFonts w:ascii="Times New Roman" w:eastAsiaTheme="minorEastAsia" w:hAnsi="Times New Roman" w:cs="Times New Roman"/>
          <w:lang w:val="en-US"/>
        </w:rPr>
        <w:t xml:space="preserve">applied to </w:t>
      </w:r>
      <w:r w:rsidR="00267378">
        <w:rPr>
          <w:rFonts w:ascii="Times New Roman" w:eastAsiaTheme="minorEastAsia" w:hAnsi="Times New Roman" w:cs="Times New Roman"/>
          <w:lang w:val="en-US"/>
        </w:rPr>
        <w:t xml:space="preserve">the </w:t>
      </w:r>
      <w:r w:rsidR="00F37A0F">
        <w:rPr>
          <w:rFonts w:ascii="Times New Roman" w:eastAsiaTheme="minorEastAsia" w:hAnsi="Times New Roman" w:cs="Times New Roman"/>
          <w:lang w:val="en-US"/>
        </w:rPr>
        <w:t xml:space="preserve">original </w:t>
      </w:r>
      <w:r w:rsidR="00267378">
        <w:rPr>
          <w:rFonts w:ascii="Times New Roman" w:eastAsiaTheme="minorEastAsia" w:hAnsi="Times New Roman" w:cs="Times New Roman"/>
          <w:lang w:val="en-US"/>
        </w:rPr>
        <w:t>mutualism model</w:t>
      </w:r>
      <w:r w:rsidR="00AA2EF5">
        <w:rPr>
          <w:rFonts w:ascii="Times New Roman" w:eastAsiaTheme="minorEastAsia" w:hAnsi="Times New Roman" w:cs="Times New Roman"/>
          <w:lang w:val="en-US"/>
        </w:rPr>
        <w:t xml:space="preserve">, and 3) </w:t>
      </w:r>
      <w:r w:rsidR="00535F57">
        <w:rPr>
          <w:rFonts w:ascii="Times New Roman" w:eastAsiaTheme="minorEastAsia" w:hAnsi="Times New Roman" w:cs="Times New Roman"/>
          <w:lang w:val="en-US"/>
        </w:rPr>
        <w:t>the model we choose governs our interpretation of the data.</w:t>
      </w:r>
    </w:p>
    <w:p w14:paraId="58119B03" w14:textId="77777777" w:rsidR="00E75A3F" w:rsidRDefault="00E75A3F" w:rsidP="00017E9A">
      <w:pPr>
        <w:spacing w:after="0" w:line="480" w:lineRule="auto"/>
        <w:ind w:firstLine="709"/>
        <w:rPr>
          <w:rFonts w:ascii="Times New Roman" w:eastAsiaTheme="minorEastAsia" w:hAnsi="Times New Roman" w:cs="Times New Roman"/>
          <w:lang w:val="en-US"/>
        </w:rPr>
      </w:pPr>
    </w:p>
    <w:p w14:paraId="4E1E7A7C" w14:textId="77777777" w:rsidR="003B3C40" w:rsidRDefault="00EA35D5" w:rsidP="003B3C40">
      <w:pPr>
        <w:spacing w:after="0" w:line="480" w:lineRule="auto"/>
        <w:jc w:val="center"/>
        <w:rPr>
          <w:rFonts w:ascii="Times New Roman" w:eastAsiaTheme="minorEastAsia" w:hAnsi="Times New Roman" w:cs="Times New Roman"/>
          <w:b/>
          <w:bCs/>
          <w:lang w:val="en-US"/>
        </w:rPr>
      </w:pPr>
      <w:r w:rsidRPr="003B3C40">
        <w:rPr>
          <w:rFonts w:ascii="Times New Roman" w:eastAsiaTheme="minorEastAsia" w:hAnsi="Times New Roman" w:cs="Times New Roman"/>
          <w:b/>
          <w:bCs/>
          <w:lang w:val="en-US"/>
        </w:rPr>
        <w:t>Bonds</w:t>
      </w:r>
      <w:r w:rsidR="003B3C40" w:rsidRPr="003B3C40">
        <w:rPr>
          <w:rFonts w:ascii="Times New Roman" w:eastAsiaTheme="minorEastAsia" w:hAnsi="Times New Roman" w:cs="Times New Roman"/>
          <w:b/>
          <w:bCs/>
          <w:lang w:val="en-US"/>
        </w:rPr>
        <w:t xml:space="preserve"> Model</w:t>
      </w:r>
    </w:p>
    <w:p w14:paraId="4C9201AB" w14:textId="133B4DBD" w:rsidR="003D142D" w:rsidRPr="006C0B0A" w:rsidRDefault="003D142D" w:rsidP="006C0B0A">
      <w:pPr>
        <w:spacing w:after="0" w:line="480" w:lineRule="auto"/>
        <w:ind w:firstLine="708"/>
        <w:rPr>
          <w:rFonts w:ascii="Times New Roman" w:eastAsiaTheme="minorEastAsia" w:hAnsi="Times New Roman" w:cs="Times New Roman"/>
          <w:b/>
          <w:lang w:val="en-US"/>
        </w:rPr>
      </w:pPr>
      <w:r w:rsidRPr="000F5541">
        <w:rPr>
          <w:rFonts w:ascii="Times New Roman" w:hAnsi="Times New Roman" w:cs="Times New Roman"/>
          <w:lang w:val="en-GB"/>
        </w:rPr>
        <w:t>We simulated the bond</w:t>
      </w:r>
      <w:r w:rsidR="00C3046D">
        <w:rPr>
          <w:rFonts w:ascii="Times New Roman" w:hAnsi="Times New Roman" w:cs="Times New Roman"/>
          <w:lang w:val="en-GB"/>
        </w:rPr>
        <w:t>s</w:t>
      </w:r>
      <w:r w:rsidRPr="000F5541">
        <w:rPr>
          <w:rFonts w:ascii="Times New Roman" w:hAnsi="Times New Roman" w:cs="Times New Roman"/>
          <w:lang w:val="en-GB"/>
        </w:rPr>
        <w:t xml:space="preserve"> model in R in accordance with the steps outlined in Bartholomew (2009</w:t>
      </w:r>
      <w:r w:rsidR="0083361E">
        <w:rPr>
          <w:rFonts w:ascii="Times New Roman" w:hAnsi="Times New Roman" w:cs="Times New Roman"/>
          <w:lang w:val="en-GB"/>
        </w:rPr>
        <w:t>).</w:t>
      </w:r>
      <w:r w:rsidR="006C0B0A">
        <w:rPr>
          <w:rFonts w:ascii="Times New Roman" w:eastAsiaTheme="minorEastAsia" w:hAnsi="Times New Roman" w:cs="Times New Roman"/>
          <w:b/>
          <w:bCs/>
          <w:lang w:val="en-US"/>
        </w:rPr>
        <w:t xml:space="preserve"> </w:t>
      </w:r>
      <w:r w:rsidRPr="000F5541">
        <w:rPr>
          <w:rFonts w:ascii="Times New Roman" w:hAnsi="Times New Roman" w:cs="Times New Roman"/>
          <w:lang w:val="en-GB"/>
        </w:rPr>
        <w:t xml:space="preserve">Individual bonds, </w:t>
      </w:r>
      <w:r w:rsidRPr="00824E06">
        <w:rPr>
          <w:rFonts w:ascii="Times New Roman" w:hAnsi="Times New Roman" w:cs="Times New Roman"/>
          <w:i/>
          <w:lang w:val="en-GB"/>
        </w:rPr>
        <w:t>i</w:t>
      </w:r>
      <w:r w:rsidRPr="000F5541">
        <w:rPr>
          <w:rFonts w:ascii="Times New Roman" w:hAnsi="Times New Roman" w:cs="Times New Roman"/>
          <w:lang w:val="en-GB"/>
        </w:rPr>
        <w:t xml:space="preserve">, were simulated as independent entities each with an associated effect, </w:t>
      </w:r>
      <w:r w:rsidRPr="00824E06">
        <w:rPr>
          <w:rFonts w:ascii="Times New Roman" w:hAnsi="Times New Roman" w:cs="Times New Roman"/>
          <w:i/>
          <w:lang w:val="en-GB"/>
        </w:rPr>
        <w:t>e</w:t>
      </w:r>
      <w:r w:rsidRPr="00824E06">
        <w:rPr>
          <w:rFonts w:ascii="Times New Roman" w:hAnsi="Times New Roman" w:cs="Times New Roman"/>
          <w:i/>
          <w:vertAlign w:val="subscript"/>
          <w:lang w:val="en-GB"/>
        </w:rPr>
        <w:t>i</w:t>
      </w:r>
      <w:r>
        <w:rPr>
          <w:rFonts w:ascii="Times New Roman" w:hAnsi="Times New Roman" w:cs="Times New Roman"/>
          <w:i/>
          <w:vertAlign w:val="subscript"/>
          <w:lang w:val="en-GB"/>
        </w:rPr>
        <w:t xml:space="preserve"> </w:t>
      </w:r>
      <w:r w:rsidRPr="000F5541">
        <w:rPr>
          <w:rFonts w:ascii="Times New Roman" w:hAnsi="Times New Roman" w:cs="Times New Roman"/>
          <w:lang w:val="en-GB"/>
        </w:rPr>
        <w:t>(</w:t>
      </w:r>
      <w:r w:rsidRPr="00824E06">
        <w:rPr>
          <w:rFonts w:ascii="Times New Roman" w:hAnsi="Times New Roman" w:cs="Times New Roman"/>
          <w:i/>
          <w:lang w:val="en-GB"/>
        </w:rPr>
        <w:t>i</w:t>
      </w:r>
      <w:r w:rsidRPr="000F5541">
        <w:rPr>
          <w:rFonts w:ascii="Times New Roman" w:hAnsi="Times New Roman" w:cs="Times New Roman"/>
          <w:lang w:val="en-GB"/>
        </w:rPr>
        <w:t xml:space="preserve"> = 1, … </w:t>
      </w:r>
      <w:r w:rsidRPr="001B5E6B">
        <w:rPr>
          <w:rFonts w:ascii="Times New Roman" w:hAnsi="Times New Roman" w:cs="Times New Roman"/>
          <w:i/>
          <w:lang w:val="en-GB"/>
        </w:rPr>
        <w:t>N</w:t>
      </w:r>
      <w:r w:rsidR="4EB78C08" w:rsidRPr="4EB78C08">
        <w:rPr>
          <w:rFonts w:ascii="Times New Roman" w:hAnsi="Times New Roman" w:cs="Times New Roman"/>
          <w:lang w:val="en-GB"/>
        </w:rPr>
        <w:t>),</w:t>
      </w:r>
      <w:r w:rsidRPr="000F5541">
        <w:rPr>
          <w:rFonts w:ascii="Times New Roman" w:hAnsi="Times New Roman" w:cs="Times New Roman"/>
          <w:lang w:val="en-GB"/>
        </w:rPr>
        <w:t xml:space="preserve"> where </w:t>
      </w:r>
      <w:r w:rsidRPr="001B5E6B">
        <w:rPr>
          <w:rFonts w:ascii="Times New Roman" w:hAnsi="Times New Roman" w:cs="Times New Roman"/>
          <w:i/>
          <w:lang w:val="en-GB"/>
        </w:rPr>
        <w:t>N</w:t>
      </w:r>
      <w:r w:rsidRPr="000F5541">
        <w:rPr>
          <w:rFonts w:ascii="Times New Roman" w:hAnsi="Times New Roman" w:cs="Times New Roman"/>
          <w:lang w:val="en-GB"/>
        </w:rPr>
        <w:t xml:space="preserve"> is the total number of bonds</w:t>
      </w:r>
      <w:r w:rsidR="436DB1EB" w:rsidRPr="436DB1EB">
        <w:rPr>
          <w:rFonts w:ascii="Times New Roman" w:hAnsi="Times New Roman" w:cs="Times New Roman"/>
          <w:lang w:val="en-GB"/>
        </w:rPr>
        <w:t>.</w:t>
      </w:r>
      <w:r w:rsidRPr="000F5541">
        <w:rPr>
          <w:rFonts w:ascii="Times New Roman" w:hAnsi="Times New Roman" w:cs="Times New Roman"/>
          <w:lang w:val="en-GB"/>
        </w:rPr>
        <w:t xml:space="preserve"> Each effect was drawn from a standard normal distribution</w:t>
      </w:r>
      <w:r w:rsidR="436DB1EB" w:rsidRPr="436DB1EB">
        <w:rPr>
          <w:rFonts w:ascii="Times New Roman" w:hAnsi="Times New Roman" w:cs="Times New Roman"/>
          <w:lang w:val="en-GB"/>
        </w:rPr>
        <w:t xml:space="preserve"> and stored in the column vector, </w:t>
      </w:r>
      <w:r w:rsidR="436DB1EB" w:rsidRPr="436DB1EB">
        <w:rPr>
          <w:rFonts w:ascii="Times New Roman" w:hAnsi="Times New Roman" w:cs="Times New Roman"/>
          <w:b/>
          <w:bCs/>
          <w:lang w:val="en-GB"/>
        </w:rPr>
        <w:t>E</w:t>
      </w:r>
      <w:r w:rsidR="67B19DB9" w:rsidRPr="67B19DB9">
        <w:rPr>
          <w:rFonts w:ascii="Times New Roman" w:hAnsi="Times New Roman" w:cs="Times New Roman"/>
          <w:lang w:val="en-GB"/>
        </w:rPr>
        <w:t>.</w:t>
      </w:r>
      <w:r w:rsidRPr="000F5541">
        <w:rPr>
          <w:rFonts w:ascii="Times New Roman" w:hAnsi="Times New Roman" w:cs="Times New Roman"/>
          <w:lang w:val="en-GB"/>
        </w:rPr>
        <w:t xml:space="preserve"> This is a </w:t>
      </w:r>
      <w:r w:rsidRPr="000F5541">
        <w:rPr>
          <w:rFonts w:ascii="Times New Roman" w:hAnsi="Times New Roman" w:cs="Times New Roman"/>
          <w:lang w:val="en-GB"/>
        </w:rPr>
        <w:lastRenderedPageBreak/>
        <w:t xml:space="preserve">practical simplification </w:t>
      </w:r>
      <w:r w:rsidR="63D2B6FE" w:rsidRPr="63D2B6FE">
        <w:rPr>
          <w:rFonts w:ascii="Times New Roman" w:hAnsi="Times New Roman" w:cs="Times New Roman"/>
          <w:lang w:val="en-GB"/>
        </w:rPr>
        <w:t>of</w:t>
      </w:r>
      <w:r w:rsidRPr="000F5541">
        <w:rPr>
          <w:rFonts w:ascii="Times New Roman" w:hAnsi="Times New Roman" w:cs="Times New Roman"/>
          <w:lang w:val="en-GB"/>
        </w:rPr>
        <w:t xml:space="preserve"> Bartholomew’s </w:t>
      </w:r>
      <w:r w:rsidR="11BA7545" w:rsidRPr="11BA7545">
        <w:rPr>
          <w:rFonts w:ascii="Times New Roman" w:hAnsi="Times New Roman" w:cs="Times New Roman"/>
          <w:lang w:val="en-GB"/>
        </w:rPr>
        <w:t>procedure</w:t>
      </w:r>
      <w:r w:rsidR="0B31CC45" w:rsidRPr="0B31CC45">
        <w:rPr>
          <w:rFonts w:ascii="Times New Roman" w:hAnsi="Times New Roman" w:cs="Times New Roman"/>
          <w:lang w:val="en-GB"/>
        </w:rPr>
        <w:t>,</w:t>
      </w:r>
      <w:r w:rsidR="11BA7545" w:rsidRPr="11BA7545">
        <w:rPr>
          <w:rFonts w:ascii="Times New Roman" w:hAnsi="Times New Roman" w:cs="Times New Roman"/>
          <w:lang w:val="en-GB"/>
        </w:rPr>
        <w:t xml:space="preserve"> </w:t>
      </w:r>
      <w:r w:rsidR="78FB14A6" w:rsidRPr="78FB14A6">
        <w:rPr>
          <w:rFonts w:ascii="Times New Roman" w:hAnsi="Times New Roman" w:cs="Times New Roman"/>
          <w:lang w:val="en-GB"/>
        </w:rPr>
        <w:t xml:space="preserve">wherein </w:t>
      </w:r>
      <w:r w:rsidRPr="000F5541">
        <w:rPr>
          <w:rFonts w:ascii="Times New Roman" w:hAnsi="Times New Roman" w:cs="Times New Roman"/>
          <w:lang w:val="en-GB"/>
        </w:rPr>
        <w:t>the standard deviation differ</w:t>
      </w:r>
      <w:r w:rsidR="00EC3724">
        <w:rPr>
          <w:rFonts w:ascii="Times New Roman" w:hAnsi="Times New Roman" w:cs="Times New Roman"/>
          <w:lang w:val="en-GB"/>
        </w:rPr>
        <w:t>s</w:t>
      </w:r>
      <w:r w:rsidRPr="000F5541">
        <w:rPr>
          <w:rFonts w:ascii="Times New Roman" w:hAnsi="Times New Roman" w:cs="Times New Roman"/>
          <w:lang w:val="en-GB"/>
        </w:rPr>
        <w:t xml:space="preserve"> between bonds; </w:t>
      </w:r>
      <w:r w:rsidRPr="003D142D">
        <w:rPr>
          <w:rFonts w:ascii="Cambria Math" w:hAnsi="Cambria Math" w:cs="Cambria Math"/>
        </w:rPr>
        <w:t>𝜎</w:t>
      </w:r>
      <w:r w:rsidRPr="0093616A">
        <w:rPr>
          <w:rFonts w:ascii="Times New Roman" w:hAnsi="Times New Roman" w:cs="Times New Roman"/>
          <w:i/>
          <w:vertAlign w:val="subscript"/>
          <w:lang w:val="en-GB"/>
        </w:rPr>
        <w:t>i</w:t>
      </w:r>
      <w:r w:rsidRPr="0093616A">
        <w:rPr>
          <w:rFonts w:ascii="Times New Roman" w:hAnsi="Times New Roman" w:cs="Times New Roman"/>
          <w:i/>
          <w:lang w:val="en-GB"/>
        </w:rPr>
        <w:t xml:space="preserve"> </w:t>
      </w:r>
      <w:r w:rsidRPr="000F5541">
        <w:rPr>
          <w:rFonts w:ascii="Times New Roman" w:hAnsi="Times New Roman" w:cs="Times New Roman"/>
          <w:lang w:val="en-GB"/>
        </w:rPr>
        <w:t xml:space="preserve">where </w:t>
      </w:r>
      <w:r w:rsidRPr="001B5E6B">
        <w:rPr>
          <w:rFonts w:ascii="Times New Roman" w:hAnsi="Times New Roman" w:cs="Times New Roman"/>
          <w:i/>
          <w:lang w:val="en-GB"/>
        </w:rPr>
        <w:t>i</w:t>
      </w:r>
      <w:r w:rsidRPr="000F5541">
        <w:rPr>
          <w:rFonts w:ascii="Times New Roman" w:hAnsi="Times New Roman" w:cs="Times New Roman"/>
          <w:lang w:val="en-GB"/>
        </w:rPr>
        <w:t xml:space="preserve"> = (1, … </w:t>
      </w:r>
      <w:r w:rsidRPr="008F6D60">
        <w:rPr>
          <w:rFonts w:ascii="Times New Roman" w:hAnsi="Times New Roman" w:cs="Times New Roman"/>
          <w:i/>
          <w:lang w:val="en-GB"/>
        </w:rPr>
        <w:t>N</w:t>
      </w:r>
      <w:r w:rsidRPr="000F5541">
        <w:rPr>
          <w:rFonts w:ascii="Times New Roman" w:hAnsi="Times New Roman" w:cs="Times New Roman"/>
          <w:lang w:val="en-GB"/>
        </w:rPr>
        <w:t>).</w:t>
      </w:r>
    </w:p>
    <w:p w14:paraId="1856D218" w14:textId="0CE2A1DA" w:rsidR="003D142D" w:rsidRPr="000F5541" w:rsidRDefault="003D142D" w:rsidP="003D142D">
      <w:pPr>
        <w:spacing w:after="0" w:line="480" w:lineRule="auto"/>
        <w:ind w:firstLine="709"/>
        <w:rPr>
          <w:rFonts w:ascii="Times New Roman" w:hAnsi="Times New Roman" w:cs="Times New Roman"/>
          <w:lang w:val="en-GB"/>
        </w:rPr>
      </w:pPr>
      <w:r w:rsidRPr="000F5541">
        <w:rPr>
          <w:rFonts w:ascii="Times New Roman" w:hAnsi="Times New Roman" w:cs="Times New Roman"/>
          <w:lang w:val="en-GB"/>
        </w:rPr>
        <w:t xml:space="preserve">For each test item, </w:t>
      </w:r>
      <w:r w:rsidRPr="008F6D60">
        <w:rPr>
          <w:rFonts w:ascii="Times New Roman" w:hAnsi="Times New Roman" w:cs="Times New Roman"/>
          <w:i/>
          <w:lang w:val="en-GB"/>
        </w:rPr>
        <w:t>x</w:t>
      </w:r>
      <w:r w:rsidRPr="008F6D60">
        <w:rPr>
          <w:rFonts w:ascii="Times New Roman" w:hAnsi="Times New Roman" w:cs="Times New Roman"/>
          <w:i/>
          <w:vertAlign w:val="subscript"/>
          <w:lang w:val="en-GB"/>
        </w:rPr>
        <w:t>i</w:t>
      </w:r>
      <w:r w:rsidRPr="000F5541">
        <w:rPr>
          <w:rFonts w:ascii="Times New Roman" w:hAnsi="Times New Roman" w:cs="Times New Roman"/>
          <w:lang w:val="en-GB"/>
        </w:rPr>
        <w:t>, (</w:t>
      </w:r>
      <w:r w:rsidRPr="008F6D60">
        <w:rPr>
          <w:rFonts w:ascii="Times New Roman" w:hAnsi="Times New Roman" w:cs="Times New Roman"/>
          <w:i/>
          <w:lang w:val="en-GB"/>
        </w:rPr>
        <w:t>i</w:t>
      </w:r>
      <w:r w:rsidRPr="000F5541">
        <w:rPr>
          <w:rFonts w:ascii="Times New Roman" w:hAnsi="Times New Roman" w:cs="Times New Roman"/>
          <w:lang w:val="en-GB"/>
        </w:rPr>
        <w:t xml:space="preserve"> = (1, …, </w:t>
      </w:r>
      <w:r w:rsidRPr="008F6D60">
        <w:rPr>
          <w:rFonts w:ascii="Times New Roman" w:hAnsi="Times New Roman" w:cs="Times New Roman"/>
          <w:i/>
          <w:lang w:val="en-GB"/>
        </w:rPr>
        <w:t>X</w:t>
      </w:r>
      <w:r w:rsidRPr="000F5541">
        <w:rPr>
          <w:rFonts w:ascii="Times New Roman" w:hAnsi="Times New Roman" w:cs="Times New Roman"/>
          <w:lang w:val="en-GB"/>
        </w:rPr>
        <w:t xml:space="preserve">) where </w:t>
      </w:r>
      <w:r w:rsidRPr="008F6D60">
        <w:rPr>
          <w:rFonts w:ascii="Times New Roman" w:hAnsi="Times New Roman" w:cs="Times New Roman"/>
          <w:i/>
          <w:lang w:val="en-GB"/>
        </w:rPr>
        <w:t>X</w:t>
      </w:r>
      <w:r w:rsidRPr="000F5541">
        <w:rPr>
          <w:rFonts w:ascii="Times New Roman" w:hAnsi="Times New Roman" w:cs="Times New Roman"/>
          <w:lang w:val="en-GB"/>
        </w:rPr>
        <w:t xml:space="preserve"> is the number of test items), bonds are sampled with a fixed probability, </w:t>
      </w:r>
      <w:r w:rsidRPr="00E10AC0">
        <w:rPr>
          <w:rFonts w:ascii="Times New Roman" w:hAnsi="Times New Roman" w:cs="Times New Roman"/>
          <w:i/>
          <w:lang w:val="en-GB"/>
        </w:rPr>
        <w:t>p</w:t>
      </w:r>
      <w:r w:rsidRPr="00E10AC0">
        <w:rPr>
          <w:rFonts w:ascii="Times New Roman" w:hAnsi="Times New Roman" w:cs="Times New Roman"/>
          <w:i/>
          <w:vertAlign w:val="subscript"/>
          <w:lang w:val="en-GB"/>
        </w:rPr>
        <w:t>i</w:t>
      </w:r>
      <w:r w:rsidRPr="000F5541">
        <w:rPr>
          <w:rFonts w:ascii="Times New Roman" w:hAnsi="Times New Roman" w:cs="Times New Roman"/>
          <w:lang w:val="en-GB"/>
        </w:rPr>
        <w:t xml:space="preserve">, of being active. This departs from Thomson’s original use of a fixed proportion of active bonds but prevents complications without </w:t>
      </w:r>
      <w:r w:rsidR="00EA18E7">
        <w:rPr>
          <w:rFonts w:ascii="Times New Roman" w:hAnsi="Times New Roman" w:cs="Times New Roman"/>
          <w:lang w:val="en-GB"/>
        </w:rPr>
        <w:t>qualitatively</w:t>
      </w:r>
      <w:r w:rsidRPr="000F5541">
        <w:rPr>
          <w:rFonts w:ascii="Times New Roman" w:hAnsi="Times New Roman" w:cs="Times New Roman"/>
          <w:lang w:val="en-GB"/>
        </w:rPr>
        <w:t xml:space="preserve"> altering the model (Bartholomew, 2009). The outcome of this sampling is saved in an indicator matrix, </w:t>
      </w:r>
      <w:r w:rsidRPr="008F6D60">
        <w:rPr>
          <w:rFonts w:ascii="Times New Roman" w:hAnsi="Times New Roman" w:cs="Times New Roman"/>
          <w:b/>
          <w:lang w:val="en-GB"/>
        </w:rPr>
        <w:t>A</w:t>
      </w:r>
      <w:r w:rsidRPr="000F5541">
        <w:rPr>
          <w:rFonts w:ascii="Times New Roman" w:hAnsi="Times New Roman" w:cs="Times New Roman"/>
          <w:lang w:val="en-GB"/>
        </w:rPr>
        <w:t xml:space="preserve">, with </w:t>
      </w:r>
      <w:r w:rsidRPr="008F6D60">
        <w:rPr>
          <w:rFonts w:ascii="Times New Roman" w:hAnsi="Times New Roman" w:cs="Times New Roman"/>
          <w:i/>
          <w:lang w:val="en-GB"/>
        </w:rPr>
        <w:t>X</w:t>
      </w:r>
      <w:r w:rsidRPr="000F5541">
        <w:rPr>
          <w:rFonts w:ascii="Times New Roman" w:hAnsi="Times New Roman" w:cs="Times New Roman"/>
          <w:lang w:val="en-GB"/>
        </w:rPr>
        <w:t xml:space="preserve"> rows and </w:t>
      </w:r>
      <w:r w:rsidRPr="008F6D60">
        <w:rPr>
          <w:rFonts w:ascii="Times New Roman" w:hAnsi="Times New Roman" w:cs="Times New Roman"/>
          <w:i/>
          <w:lang w:val="en-GB"/>
        </w:rPr>
        <w:t>N</w:t>
      </w:r>
      <w:r w:rsidRPr="000F5541">
        <w:rPr>
          <w:rFonts w:ascii="Times New Roman" w:hAnsi="Times New Roman" w:cs="Times New Roman"/>
          <w:lang w:val="en-GB"/>
        </w:rPr>
        <w:t xml:space="preserve"> columns, where each element, </w:t>
      </w:r>
      <w:r w:rsidRPr="008F6D60">
        <w:rPr>
          <w:rFonts w:ascii="Times New Roman" w:hAnsi="Times New Roman" w:cs="Times New Roman"/>
          <w:i/>
          <w:lang w:val="en-GB"/>
        </w:rPr>
        <w:t>a</w:t>
      </w:r>
      <w:r w:rsidRPr="008F6D60">
        <w:rPr>
          <w:rFonts w:ascii="Times New Roman" w:hAnsi="Times New Roman" w:cs="Times New Roman"/>
          <w:i/>
          <w:vertAlign w:val="subscript"/>
          <w:lang w:val="en-GB"/>
        </w:rPr>
        <w:t>ij</w:t>
      </w:r>
      <w:r w:rsidRPr="000F5541">
        <w:rPr>
          <w:rFonts w:ascii="Times New Roman" w:hAnsi="Times New Roman" w:cs="Times New Roman"/>
          <w:lang w:val="en-GB"/>
        </w:rPr>
        <w:t xml:space="preserve"> indicates if a specific bond, </w:t>
      </w:r>
      <w:r w:rsidRPr="00E10AC0">
        <w:rPr>
          <w:rFonts w:ascii="Times New Roman" w:hAnsi="Times New Roman" w:cs="Times New Roman"/>
          <w:i/>
          <w:lang w:val="en-GB"/>
        </w:rPr>
        <w:t>j</w:t>
      </w:r>
      <w:r w:rsidRPr="000F5541">
        <w:rPr>
          <w:rFonts w:ascii="Times New Roman" w:hAnsi="Times New Roman" w:cs="Times New Roman"/>
          <w:lang w:val="en-GB"/>
        </w:rPr>
        <w:t xml:space="preserve">, is active (1) or </w:t>
      </w:r>
      <w:r w:rsidR="1F5870C3" w:rsidRPr="1F5870C3">
        <w:rPr>
          <w:rFonts w:ascii="Times New Roman" w:hAnsi="Times New Roman" w:cs="Times New Roman"/>
          <w:lang w:val="en-GB"/>
        </w:rPr>
        <w:t>inactive</w:t>
      </w:r>
      <w:r w:rsidRPr="000F5541">
        <w:rPr>
          <w:rFonts w:ascii="Times New Roman" w:hAnsi="Times New Roman" w:cs="Times New Roman"/>
          <w:lang w:val="en-GB"/>
        </w:rPr>
        <w:t xml:space="preserve"> (0) for a given test item, </w:t>
      </w:r>
      <w:r w:rsidRPr="00E10AC0">
        <w:rPr>
          <w:rFonts w:ascii="Times New Roman" w:hAnsi="Times New Roman" w:cs="Times New Roman"/>
          <w:i/>
          <w:lang w:val="en-GB"/>
        </w:rPr>
        <w:t>i</w:t>
      </w:r>
      <w:r w:rsidRPr="000F5541">
        <w:rPr>
          <w:rFonts w:ascii="Times New Roman" w:hAnsi="Times New Roman" w:cs="Times New Roman"/>
          <w:lang w:val="en-GB"/>
        </w:rPr>
        <w:t xml:space="preserve">. Critically, the independent sampling of each test item means the same specific bond, </w:t>
      </w:r>
      <w:r w:rsidRPr="00E10AC0">
        <w:rPr>
          <w:rFonts w:ascii="Times New Roman" w:hAnsi="Times New Roman" w:cs="Times New Roman"/>
          <w:i/>
          <w:lang w:val="en-GB"/>
        </w:rPr>
        <w:t>i</w:t>
      </w:r>
      <w:r w:rsidRPr="000F5541">
        <w:rPr>
          <w:rFonts w:ascii="Times New Roman" w:hAnsi="Times New Roman" w:cs="Times New Roman"/>
          <w:lang w:val="en-GB"/>
        </w:rPr>
        <w:t xml:space="preserve">, </w:t>
      </w:r>
      <w:r w:rsidR="62A2E505" w:rsidRPr="62A2E505">
        <w:rPr>
          <w:rFonts w:ascii="Times New Roman" w:hAnsi="Times New Roman" w:cs="Times New Roman"/>
          <w:lang w:val="en-GB"/>
        </w:rPr>
        <w:t>may contribute</w:t>
      </w:r>
      <w:r w:rsidRPr="000F5541">
        <w:rPr>
          <w:rFonts w:ascii="Times New Roman" w:hAnsi="Times New Roman" w:cs="Times New Roman"/>
          <w:lang w:val="en-GB"/>
        </w:rPr>
        <w:t xml:space="preserve"> to </w:t>
      </w:r>
      <w:r w:rsidR="00D47EA8">
        <w:rPr>
          <w:rFonts w:ascii="Times New Roman" w:hAnsi="Times New Roman" w:cs="Times New Roman"/>
          <w:lang w:val="en-GB"/>
        </w:rPr>
        <w:t>multiple items</w:t>
      </w:r>
      <w:r w:rsidRPr="000F5541">
        <w:rPr>
          <w:rFonts w:ascii="Times New Roman" w:hAnsi="Times New Roman" w:cs="Times New Roman"/>
          <w:lang w:val="en-GB"/>
        </w:rPr>
        <w:t xml:space="preserve">. </w:t>
      </w:r>
      <w:r w:rsidR="00260A7E">
        <w:rPr>
          <w:rFonts w:ascii="Times New Roman" w:hAnsi="Times New Roman" w:cs="Times New Roman"/>
          <w:lang w:val="en-GB"/>
        </w:rPr>
        <w:t xml:space="preserve">These </w:t>
      </w:r>
      <w:r w:rsidRPr="000F5541">
        <w:rPr>
          <w:rFonts w:ascii="Times New Roman" w:hAnsi="Times New Roman" w:cs="Times New Roman"/>
          <w:lang w:val="en-GB"/>
        </w:rPr>
        <w:t>shared bond(s) represent the overlap in the constructs</w:t>
      </w:r>
      <w:r w:rsidR="007E3D4A">
        <w:rPr>
          <w:rFonts w:ascii="Times New Roman" w:hAnsi="Times New Roman" w:cs="Times New Roman"/>
          <w:lang w:val="en-GB"/>
        </w:rPr>
        <w:t>, resulting in positive correlation and</w:t>
      </w:r>
      <w:r w:rsidR="00AD0199">
        <w:rPr>
          <w:rFonts w:ascii="Times New Roman" w:hAnsi="Times New Roman" w:cs="Times New Roman"/>
          <w:lang w:val="en-GB"/>
        </w:rPr>
        <w:t>,</w:t>
      </w:r>
      <w:r w:rsidR="007E3D4A">
        <w:rPr>
          <w:rFonts w:ascii="Times New Roman" w:hAnsi="Times New Roman" w:cs="Times New Roman"/>
          <w:lang w:val="en-GB"/>
        </w:rPr>
        <w:t xml:space="preserve"> </w:t>
      </w:r>
      <w:r w:rsidR="00AD0199">
        <w:rPr>
          <w:rFonts w:ascii="Times New Roman" w:hAnsi="Times New Roman" w:cs="Times New Roman"/>
          <w:lang w:val="en-GB"/>
        </w:rPr>
        <w:t>ultimately, the positive manifold</w:t>
      </w:r>
      <w:r w:rsidRPr="000F5541">
        <w:rPr>
          <w:rFonts w:ascii="Times New Roman" w:hAnsi="Times New Roman" w:cs="Times New Roman"/>
          <w:lang w:val="en-GB"/>
        </w:rPr>
        <w:t>.</w:t>
      </w:r>
    </w:p>
    <w:p w14:paraId="55C69572" w14:textId="4B9B361A" w:rsidR="003D142D" w:rsidRPr="000F5541" w:rsidRDefault="003D142D" w:rsidP="003D142D">
      <w:pPr>
        <w:spacing w:after="0" w:line="480" w:lineRule="auto"/>
        <w:ind w:firstLine="709"/>
        <w:rPr>
          <w:rFonts w:ascii="Times New Roman" w:hAnsi="Times New Roman" w:cs="Times New Roman"/>
          <w:lang w:val="en-GB"/>
        </w:rPr>
      </w:pPr>
      <w:r w:rsidRPr="000F5541">
        <w:rPr>
          <w:rFonts w:ascii="Times New Roman" w:hAnsi="Times New Roman" w:cs="Times New Roman"/>
          <w:lang w:val="en-GB"/>
        </w:rPr>
        <w:t xml:space="preserve">The score of each </w:t>
      </w:r>
      <w:r w:rsidR="006C0F68">
        <w:rPr>
          <w:rFonts w:ascii="Times New Roman" w:hAnsi="Times New Roman" w:cs="Times New Roman"/>
          <w:lang w:val="en-GB"/>
        </w:rPr>
        <w:t xml:space="preserve">individual </w:t>
      </w:r>
      <w:r w:rsidRPr="000F5541">
        <w:rPr>
          <w:rFonts w:ascii="Times New Roman" w:hAnsi="Times New Roman" w:cs="Times New Roman"/>
          <w:lang w:val="en-GB"/>
        </w:rPr>
        <w:t>test item is the sum of</w:t>
      </w:r>
      <w:r w:rsidR="00E0418E">
        <w:rPr>
          <w:rFonts w:ascii="Times New Roman" w:hAnsi="Times New Roman" w:cs="Times New Roman"/>
          <w:lang w:val="en-GB"/>
        </w:rPr>
        <w:t xml:space="preserve"> its sampled bonds’ effects </w:t>
      </w:r>
      <w:r w:rsidRPr="000F5541">
        <w:rPr>
          <w:rFonts w:ascii="Times New Roman" w:hAnsi="Times New Roman" w:cs="Times New Roman"/>
          <w:lang w:val="en-GB"/>
        </w:rPr>
        <w:t xml:space="preserve">(Thomson, 1916). </w:t>
      </w:r>
      <w:r w:rsidR="00F544AB">
        <w:rPr>
          <w:rFonts w:ascii="Times New Roman" w:hAnsi="Times New Roman" w:cs="Times New Roman"/>
          <w:lang w:val="en-GB"/>
        </w:rPr>
        <w:t>During</w:t>
      </w:r>
      <w:r w:rsidRPr="000F5541">
        <w:rPr>
          <w:rFonts w:ascii="Times New Roman" w:hAnsi="Times New Roman" w:cs="Times New Roman"/>
          <w:lang w:val="en-GB"/>
        </w:rPr>
        <w:t xml:space="preserve"> simulation, these scores are computed using matrix multiplication of </w:t>
      </w:r>
      <w:r w:rsidR="7443B2A7" w:rsidRPr="7443B2A7">
        <w:rPr>
          <w:rFonts w:ascii="Times New Roman" w:hAnsi="Times New Roman" w:cs="Times New Roman"/>
          <w:b/>
          <w:bCs/>
          <w:lang w:val="en-GB"/>
        </w:rPr>
        <w:t xml:space="preserve">A </w:t>
      </w:r>
      <w:r w:rsidR="7443B2A7" w:rsidRPr="7443B2A7">
        <w:rPr>
          <w:rFonts w:ascii="Times New Roman" w:hAnsi="Times New Roman" w:cs="Times New Roman"/>
          <w:lang w:val="en-GB"/>
        </w:rPr>
        <w:t>and</w:t>
      </w:r>
      <w:r w:rsidR="0D28D6CA" w:rsidRPr="0D28D6CA">
        <w:rPr>
          <w:rFonts w:ascii="Times New Roman" w:hAnsi="Times New Roman" w:cs="Times New Roman"/>
          <w:lang w:val="en-GB"/>
        </w:rPr>
        <w:t xml:space="preserve"> </w:t>
      </w:r>
      <w:r w:rsidRPr="002156E6">
        <w:rPr>
          <w:rFonts w:ascii="Times New Roman" w:hAnsi="Times New Roman" w:cs="Times New Roman"/>
          <w:b/>
          <w:lang w:val="en-GB"/>
        </w:rPr>
        <w:t>E</w:t>
      </w:r>
      <w:r w:rsidRPr="7443B2A7">
        <w:rPr>
          <w:rFonts w:ascii="Times New Roman" w:hAnsi="Times New Roman" w:cs="Times New Roman"/>
          <w:b/>
          <w:lang w:val="en-GB"/>
        </w:rPr>
        <w:t xml:space="preserve"> </w:t>
      </w:r>
      <w:r w:rsidR="4D273FA5" w:rsidRPr="4D273FA5">
        <w:rPr>
          <w:rFonts w:ascii="Times New Roman" w:hAnsi="Times New Roman" w:cs="Times New Roman"/>
          <w:lang w:val="en-GB"/>
        </w:rPr>
        <w:t>and stored</w:t>
      </w:r>
      <w:r w:rsidRPr="000F5541">
        <w:rPr>
          <w:rFonts w:ascii="Times New Roman" w:hAnsi="Times New Roman" w:cs="Times New Roman"/>
          <w:lang w:val="en-GB"/>
        </w:rPr>
        <w:t xml:space="preserve"> in </w:t>
      </w:r>
      <w:r w:rsidR="27B3FB5D" w:rsidRPr="27B3FB5D">
        <w:rPr>
          <w:rFonts w:ascii="Times New Roman" w:hAnsi="Times New Roman" w:cs="Times New Roman"/>
          <w:b/>
          <w:bCs/>
          <w:lang w:val="en-GB"/>
        </w:rPr>
        <w:t>X</w:t>
      </w:r>
      <w:r w:rsidR="4ED5CBC6" w:rsidRPr="4ED5CBC6">
        <w:rPr>
          <w:rFonts w:ascii="Times New Roman" w:hAnsi="Times New Roman" w:cs="Times New Roman"/>
          <w:b/>
          <w:bCs/>
          <w:lang w:val="en-GB"/>
        </w:rPr>
        <w:t>:</w:t>
      </w:r>
    </w:p>
    <w:p w14:paraId="2AA0188D" w14:textId="2014C446" w:rsidR="003D142D" w:rsidRPr="000F5541" w:rsidRDefault="003D142D" w:rsidP="005D6F43">
      <w:pPr>
        <w:spacing w:after="0" w:line="480" w:lineRule="auto"/>
        <w:jc w:val="center"/>
        <w:rPr>
          <w:rFonts w:ascii="Times New Roman" w:hAnsi="Times New Roman" w:cs="Times New Roman"/>
          <w:lang w:val="en-GB"/>
        </w:rPr>
      </w:pPr>
      <w:r w:rsidRPr="002156E6">
        <w:rPr>
          <w:rFonts w:ascii="Times New Roman" w:hAnsi="Times New Roman" w:cs="Times New Roman"/>
          <w:b/>
          <w:lang w:val="en-GB"/>
        </w:rPr>
        <w:t>X</w:t>
      </w:r>
      <w:r w:rsidRPr="000F5541">
        <w:rPr>
          <w:rFonts w:ascii="Times New Roman" w:hAnsi="Times New Roman" w:cs="Times New Roman"/>
          <w:lang w:val="en-GB"/>
        </w:rPr>
        <w:t xml:space="preserve"> = </w:t>
      </w:r>
      <w:r w:rsidRPr="002156E6">
        <w:rPr>
          <w:rFonts w:ascii="Times New Roman" w:hAnsi="Times New Roman" w:cs="Times New Roman"/>
          <w:b/>
          <w:lang w:val="en-GB"/>
        </w:rPr>
        <w:t>A</w:t>
      </w:r>
      <w:r w:rsidRPr="000F5541">
        <w:rPr>
          <w:rFonts w:ascii="Times New Roman" w:hAnsi="Times New Roman" w:cs="Times New Roman"/>
          <w:lang w:val="en-GB"/>
        </w:rPr>
        <w:t xml:space="preserve"> </w:t>
      </w:r>
      <w:r w:rsidRPr="00AD70DB">
        <w:rPr>
          <w:rFonts w:ascii="Times New Roman" w:hAnsi="Times New Roman" w:cs="Times New Roman"/>
          <w:b/>
          <w:lang w:val="en-GB"/>
        </w:rPr>
        <w:t>E</w:t>
      </w:r>
    </w:p>
    <w:p w14:paraId="107F1C3C" w14:textId="282D7C1A" w:rsidR="003D142D" w:rsidRPr="000F5541" w:rsidRDefault="003D142D" w:rsidP="003D142D">
      <w:pPr>
        <w:spacing w:after="0" w:line="480" w:lineRule="auto"/>
        <w:ind w:firstLine="709"/>
        <w:rPr>
          <w:rFonts w:ascii="Times New Roman" w:hAnsi="Times New Roman" w:cs="Times New Roman"/>
          <w:lang w:val="en-GB"/>
        </w:rPr>
      </w:pPr>
      <w:r w:rsidRPr="000F5541">
        <w:rPr>
          <w:rFonts w:ascii="Times New Roman" w:hAnsi="Times New Roman" w:cs="Times New Roman"/>
          <w:lang w:val="en-GB"/>
        </w:rPr>
        <w:t xml:space="preserve">We excluded Bartholomew’s implementation of repeated trials, </w:t>
      </w:r>
      <w:r w:rsidR="4ED5CBC6" w:rsidRPr="4ED5CBC6">
        <w:rPr>
          <w:rFonts w:ascii="Times New Roman" w:hAnsi="Times New Roman" w:cs="Times New Roman"/>
          <w:lang w:val="en-GB"/>
        </w:rPr>
        <w:t xml:space="preserve">or </w:t>
      </w:r>
      <w:r w:rsidRPr="000F5541">
        <w:rPr>
          <w:rFonts w:ascii="Times New Roman" w:hAnsi="Times New Roman" w:cs="Times New Roman"/>
          <w:lang w:val="en-GB"/>
        </w:rPr>
        <w:t>“passes,” over bonds to reflect Thomson’s original model.</w:t>
      </w:r>
    </w:p>
    <w:p w14:paraId="776AD195" w14:textId="77777777" w:rsidR="003D142D" w:rsidRPr="003B3C40" w:rsidRDefault="003D142D" w:rsidP="00AD70DB">
      <w:pPr>
        <w:spacing w:after="0" w:line="480" w:lineRule="auto"/>
        <w:rPr>
          <w:rFonts w:ascii="Times New Roman" w:hAnsi="Times New Roman" w:cs="Times New Roman"/>
          <w:b/>
          <w:lang w:val="en-GB"/>
        </w:rPr>
      </w:pPr>
      <w:r w:rsidRPr="003B3C40">
        <w:rPr>
          <w:rFonts w:ascii="Times New Roman" w:hAnsi="Times New Roman" w:cs="Times New Roman"/>
          <w:b/>
          <w:lang w:val="en-GB"/>
        </w:rPr>
        <w:t>Simulation 1: Bonds sampling with fixed probability</w:t>
      </w:r>
    </w:p>
    <w:p w14:paraId="406A700B" w14:textId="6660916F" w:rsidR="003D142D" w:rsidRPr="000F5541" w:rsidRDefault="003D142D" w:rsidP="00AD70DB">
      <w:pPr>
        <w:spacing w:after="0" w:line="480" w:lineRule="auto"/>
        <w:ind w:firstLine="708"/>
        <w:rPr>
          <w:rFonts w:ascii="Times New Roman" w:hAnsi="Times New Roman" w:cs="Times New Roman"/>
          <w:lang w:val="en-GB"/>
        </w:rPr>
      </w:pPr>
      <w:r w:rsidRPr="000F5541">
        <w:rPr>
          <w:rFonts w:ascii="Times New Roman" w:hAnsi="Times New Roman" w:cs="Times New Roman"/>
          <w:lang w:val="en-GB"/>
        </w:rPr>
        <w:t>Our first simulation aimed to replicate Bartholomew’s (2009) assertion that the correlation matrix of the scores from bonds model data should be equivalent to that of Spearman’s two-factor model, albeit slightly altered given the probabilistic nature of bonds data. We specified the total number of bonds (</w:t>
      </w:r>
      <w:r w:rsidRPr="00AD70DB">
        <w:rPr>
          <w:rFonts w:ascii="Times New Roman" w:hAnsi="Times New Roman" w:cs="Times New Roman"/>
          <w:i/>
          <w:lang w:val="en-GB"/>
        </w:rPr>
        <w:t>N</w:t>
      </w:r>
      <w:r w:rsidRPr="000F5541">
        <w:rPr>
          <w:rFonts w:ascii="Times New Roman" w:hAnsi="Times New Roman" w:cs="Times New Roman"/>
          <w:lang w:val="en-GB"/>
        </w:rPr>
        <w:t xml:space="preserve"> = 1000), number of test items (</w:t>
      </w:r>
      <w:r w:rsidRPr="00AD70DB">
        <w:rPr>
          <w:rFonts w:ascii="Times New Roman" w:hAnsi="Times New Roman" w:cs="Times New Roman"/>
          <w:i/>
          <w:lang w:val="en-GB"/>
        </w:rPr>
        <w:t>X</w:t>
      </w:r>
      <w:r w:rsidRPr="000F5541">
        <w:rPr>
          <w:rFonts w:ascii="Times New Roman" w:hAnsi="Times New Roman" w:cs="Times New Roman"/>
          <w:lang w:val="en-GB"/>
        </w:rPr>
        <w:t xml:space="preserve"> = 12), and a fixed probability for bond sampling (</w:t>
      </w:r>
      <w:r w:rsidRPr="00AD70DB">
        <w:rPr>
          <w:rFonts w:ascii="Times New Roman" w:hAnsi="Times New Roman" w:cs="Times New Roman"/>
          <w:i/>
          <w:lang w:val="en-GB"/>
        </w:rPr>
        <w:t>p</w:t>
      </w:r>
      <w:r w:rsidRPr="000F5541">
        <w:rPr>
          <w:rFonts w:ascii="Times New Roman" w:hAnsi="Times New Roman" w:cs="Times New Roman"/>
          <w:lang w:val="en-GB"/>
        </w:rPr>
        <w:t xml:space="preserve"> = .3) for 500 participants. </w:t>
      </w:r>
    </w:p>
    <w:p w14:paraId="4E591E14" w14:textId="3D660D46" w:rsidR="003D142D" w:rsidRPr="000F5541" w:rsidRDefault="020C1F5C" w:rsidP="003D142D">
      <w:pPr>
        <w:spacing w:after="0" w:line="480" w:lineRule="auto"/>
        <w:ind w:firstLine="709"/>
        <w:rPr>
          <w:rFonts w:ascii="Times New Roman" w:hAnsi="Times New Roman" w:cs="Times New Roman"/>
          <w:lang w:val="en-GB"/>
        </w:rPr>
      </w:pPr>
      <w:r w:rsidRPr="020C1F5C">
        <w:rPr>
          <w:rFonts w:ascii="Times New Roman" w:hAnsi="Times New Roman" w:cs="Times New Roman"/>
          <w:lang w:val="en-GB"/>
        </w:rPr>
        <w:t>The</w:t>
      </w:r>
      <w:r w:rsidR="003D142D" w:rsidRPr="000F5541">
        <w:rPr>
          <w:rFonts w:ascii="Times New Roman" w:hAnsi="Times New Roman" w:cs="Times New Roman"/>
          <w:lang w:val="en-GB"/>
        </w:rPr>
        <w:t xml:space="preserve"> resulting correlation matrix of test item scores reproduced the positive manifold. A one-factor confirmatory factor analysis fit to the simulated data failed to reject the null </w:t>
      </w:r>
      <w:r w:rsidR="003D142D" w:rsidRPr="000F5541">
        <w:rPr>
          <w:rFonts w:ascii="Times New Roman" w:hAnsi="Times New Roman" w:cs="Times New Roman"/>
          <w:lang w:val="en-GB"/>
        </w:rPr>
        <w:lastRenderedPageBreak/>
        <w:t xml:space="preserve">hypothesis of an underlying </w:t>
      </w:r>
      <w:r w:rsidR="00863F06">
        <w:rPr>
          <w:rFonts w:ascii="Times New Roman" w:hAnsi="Times New Roman" w:cs="Times New Roman"/>
          <w:lang w:val="en-GB"/>
        </w:rPr>
        <w:t>one</w:t>
      </w:r>
      <w:r w:rsidR="00186B0E">
        <w:rPr>
          <w:rFonts w:ascii="Times New Roman" w:hAnsi="Times New Roman" w:cs="Times New Roman"/>
          <w:lang w:val="en-GB"/>
        </w:rPr>
        <w:t>-</w:t>
      </w:r>
      <w:r w:rsidR="003D142D" w:rsidRPr="000F5541">
        <w:rPr>
          <w:rFonts w:ascii="Times New Roman" w:hAnsi="Times New Roman" w:cs="Times New Roman"/>
          <w:lang w:val="en-GB"/>
        </w:rPr>
        <w:t xml:space="preserve">factor structure; </w:t>
      </w:r>
      <w:r w:rsidR="003D142D" w:rsidRPr="003D142D">
        <w:rPr>
          <w:rFonts w:ascii="Times New Roman" w:hAnsi="Times New Roman" w:cs="Times New Roman"/>
        </w:rPr>
        <w:t>ꭓ</w:t>
      </w:r>
      <w:r w:rsidR="003D142D" w:rsidRPr="00AD70DB">
        <w:rPr>
          <w:rFonts w:ascii="Times New Roman" w:hAnsi="Times New Roman" w:cs="Times New Roman"/>
          <w:vertAlign w:val="superscript"/>
          <w:lang w:val="en-GB"/>
        </w:rPr>
        <w:t>2</w:t>
      </w:r>
      <w:r w:rsidR="003D142D" w:rsidRPr="000F5541">
        <w:rPr>
          <w:rFonts w:ascii="Times New Roman" w:hAnsi="Times New Roman" w:cs="Times New Roman"/>
          <w:lang w:val="en-GB"/>
        </w:rPr>
        <w:t xml:space="preserve">(54, </w:t>
      </w:r>
      <w:r w:rsidR="003D142D" w:rsidRPr="00AD70DB">
        <w:rPr>
          <w:rFonts w:ascii="Times New Roman" w:hAnsi="Times New Roman" w:cs="Times New Roman"/>
          <w:i/>
          <w:lang w:val="en-GB"/>
        </w:rPr>
        <w:t>N</w:t>
      </w:r>
      <w:r w:rsidR="003D142D" w:rsidRPr="000F5541">
        <w:rPr>
          <w:rFonts w:ascii="Times New Roman" w:hAnsi="Times New Roman" w:cs="Times New Roman"/>
          <w:lang w:val="en-GB"/>
        </w:rPr>
        <w:t xml:space="preserve"> = 500) = 47.841, </w:t>
      </w:r>
      <w:r w:rsidR="003D142D" w:rsidRPr="00AD70DB">
        <w:rPr>
          <w:rFonts w:ascii="Times New Roman" w:hAnsi="Times New Roman" w:cs="Times New Roman"/>
          <w:i/>
          <w:lang w:val="en-GB"/>
        </w:rPr>
        <w:t>p</w:t>
      </w:r>
      <w:r w:rsidR="003D142D" w:rsidRPr="000F5541">
        <w:rPr>
          <w:rFonts w:ascii="Times New Roman" w:hAnsi="Times New Roman" w:cs="Times New Roman"/>
          <w:lang w:val="en-GB"/>
        </w:rPr>
        <w:t xml:space="preserve"> = .710). Despite the data being generated by the bonds model, the single</w:t>
      </w:r>
      <w:r w:rsidR="006B2015">
        <w:rPr>
          <w:rFonts w:ascii="Times New Roman" w:hAnsi="Times New Roman" w:cs="Times New Roman"/>
          <w:lang w:val="en-GB"/>
        </w:rPr>
        <w:t xml:space="preserve"> </w:t>
      </w:r>
      <w:r w:rsidR="003D142D" w:rsidRPr="000F5541">
        <w:rPr>
          <w:rFonts w:ascii="Times New Roman" w:hAnsi="Times New Roman" w:cs="Times New Roman"/>
          <w:lang w:val="en-GB"/>
        </w:rPr>
        <w:t xml:space="preserve">factor model fits. Therefore, the </w:t>
      </w:r>
      <w:r w:rsidR="00F97B21">
        <w:rPr>
          <w:rFonts w:ascii="Times New Roman" w:hAnsi="Times New Roman" w:cs="Times New Roman"/>
          <w:lang w:val="en-GB"/>
        </w:rPr>
        <w:t xml:space="preserve">existence </w:t>
      </w:r>
      <w:r w:rsidR="003D142D" w:rsidRPr="000F5541">
        <w:rPr>
          <w:rFonts w:ascii="Times New Roman" w:hAnsi="Times New Roman" w:cs="Times New Roman"/>
          <w:lang w:val="en-GB"/>
        </w:rPr>
        <w:t xml:space="preserve">of a g-like factor is not required in interpreting the presence of a common cause (Bartholomew, 2009, p.569). </w:t>
      </w:r>
    </w:p>
    <w:p w14:paraId="73061AB9" w14:textId="70D5F3D3" w:rsidR="003D142D" w:rsidRPr="003B3C40" w:rsidRDefault="003D142D" w:rsidP="003F5241">
      <w:pPr>
        <w:spacing w:after="0" w:line="480" w:lineRule="auto"/>
        <w:rPr>
          <w:rFonts w:ascii="Times New Roman" w:hAnsi="Times New Roman" w:cs="Times New Roman"/>
          <w:b/>
          <w:lang w:val="en-GB"/>
        </w:rPr>
      </w:pPr>
      <w:r w:rsidRPr="003B3C40">
        <w:rPr>
          <w:rFonts w:ascii="Times New Roman" w:hAnsi="Times New Roman" w:cs="Times New Roman"/>
          <w:b/>
          <w:lang w:val="en-GB"/>
        </w:rPr>
        <w:t>Simulation 2: Sampling from clusters of bonds</w:t>
      </w:r>
    </w:p>
    <w:p w14:paraId="4C3C1408" w14:textId="770515D9" w:rsidR="003D142D" w:rsidRPr="000F5541" w:rsidRDefault="003D142D" w:rsidP="003D142D">
      <w:pPr>
        <w:spacing w:after="0" w:line="480" w:lineRule="auto"/>
        <w:ind w:firstLine="709"/>
        <w:rPr>
          <w:rFonts w:ascii="Times New Roman" w:hAnsi="Times New Roman" w:cs="Times New Roman"/>
          <w:lang w:val="en-GB"/>
        </w:rPr>
      </w:pPr>
      <w:r w:rsidRPr="000F5541">
        <w:rPr>
          <w:rFonts w:ascii="Times New Roman" w:hAnsi="Times New Roman" w:cs="Times New Roman"/>
          <w:lang w:val="en-GB"/>
        </w:rPr>
        <w:t xml:space="preserve">Our second simulation relaxed the original model's fixed probability </w:t>
      </w:r>
      <w:r w:rsidR="0BFA190A" w:rsidRPr="0BFA190A">
        <w:rPr>
          <w:rFonts w:ascii="Times New Roman" w:hAnsi="Times New Roman" w:cs="Times New Roman"/>
          <w:lang w:val="en-GB"/>
        </w:rPr>
        <w:t xml:space="preserve">sampling </w:t>
      </w:r>
      <w:r w:rsidR="4A687300" w:rsidRPr="4A687300">
        <w:rPr>
          <w:rFonts w:ascii="Times New Roman" w:hAnsi="Times New Roman" w:cs="Times New Roman"/>
          <w:lang w:val="en-GB"/>
        </w:rPr>
        <w:t>procedure</w:t>
      </w:r>
      <w:r w:rsidR="407AD3EE" w:rsidRPr="407AD3EE">
        <w:rPr>
          <w:rFonts w:ascii="Times New Roman" w:hAnsi="Times New Roman" w:cs="Times New Roman"/>
          <w:lang w:val="en-GB"/>
        </w:rPr>
        <w:t xml:space="preserve">, </w:t>
      </w:r>
      <w:r w:rsidR="0D1B2E98" w:rsidRPr="0D1B2E98">
        <w:rPr>
          <w:rFonts w:ascii="Times New Roman" w:hAnsi="Times New Roman" w:cs="Times New Roman"/>
          <w:lang w:val="en-GB"/>
        </w:rPr>
        <w:t>reflecting how</w:t>
      </w:r>
      <w:r w:rsidRPr="000F5541">
        <w:rPr>
          <w:rFonts w:ascii="Times New Roman" w:hAnsi="Times New Roman" w:cs="Times New Roman"/>
          <w:lang w:val="en-GB"/>
        </w:rPr>
        <w:t xml:space="preserve"> certain clusters of bonds </w:t>
      </w:r>
      <w:r w:rsidR="5757B08D" w:rsidRPr="5757B08D">
        <w:rPr>
          <w:rFonts w:ascii="Times New Roman" w:hAnsi="Times New Roman" w:cs="Times New Roman"/>
          <w:lang w:val="en-GB"/>
        </w:rPr>
        <w:t>may have</w:t>
      </w:r>
      <w:r w:rsidRPr="000F5541">
        <w:rPr>
          <w:rFonts w:ascii="Times New Roman" w:hAnsi="Times New Roman" w:cs="Times New Roman"/>
          <w:lang w:val="en-GB"/>
        </w:rPr>
        <w:t xml:space="preserve"> a higher probability of being sampled for certain test items. </w:t>
      </w:r>
    </w:p>
    <w:p w14:paraId="37D9553E" w14:textId="5C52F599" w:rsidR="003D142D" w:rsidRPr="000F5541" w:rsidRDefault="003D142D" w:rsidP="003D142D">
      <w:pPr>
        <w:spacing w:after="0" w:line="480" w:lineRule="auto"/>
        <w:ind w:firstLine="709"/>
        <w:rPr>
          <w:rFonts w:ascii="Times New Roman" w:hAnsi="Times New Roman" w:cs="Times New Roman"/>
          <w:lang w:val="en-GB"/>
        </w:rPr>
      </w:pPr>
      <w:r w:rsidRPr="000F5541">
        <w:rPr>
          <w:rFonts w:ascii="Times New Roman" w:hAnsi="Times New Roman" w:cs="Times New Roman"/>
          <w:lang w:val="en-GB"/>
        </w:rPr>
        <w:t>Each bond (</w:t>
      </w:r>
      <w:r w:rsidRPr="003F5241">
        <w:rPr>
          <w:rFonts w:ascii="Times New Roman" w:hAnsi="Times New Roman" w:cs="Times New Roman"/>
          <w:i/>
          <w:lang w:val="en-GB"/>
        </w:rPr>
        <w:t>N</w:t>
      </w:r>
      <w:r w:rsidRPr="000F5541">
        <w:rPr>
          <w:rFonts w:ascii="Times New Roman" w:hAnsi="Times New Roman" w:cs="Times New Roman"/>
          <w:lang w:val="en-GB"/>
        </w:rPr>
        <w:t xml:space="preserve"> = 1000) was assigned to one of three clusters. Maintaining </w:t>
      </w:r>
      <w:r w:rsidRPr="003F5241">
        <w:rPr>
          <w:rFonts w:ascii="Times New Roman" w:hAnsi="Times New Roman" w:cs="Times New Roman"/>
          <w:i/>
          <w:lang w:val="en-GB"/>
        </w:rPr>
        <w:t>X</w:t>
      </w:r>
      <w:r w:rsidRPr="000F5541">
        <w:rPr>
          <w:rFonts w:ascii="Times New Roman" w:hAnsi="Times New Roman" w:cs="Times New Roman"/>
          <w:lang w:val="en-GB"/>
        </w:rPr>
        <w:t xml:space="preserve"> = 12 test items, each cluster of bonds was associated with four test items, in which the cluster’s bonds would have a higher probability</w:t>
      </w:r>
      <w:r w:rsidR="0093616A">
        <w:rPr>
          <w:rFonts w:ascii="Times New Roman" w:hAnsi="Times New Roman" w:cs="Times New Roman"/>
          <w:lang w:val="en-GB"/>
        </w:rPr>
        <w:t xml:space="preserve">, </w:t>
      </w:r>
      <w:r w:rsidRPr="0093616A">
        <w:rPr>
          <w:rFonts w:ascii="Times New Roman" w:hAnsi="Times New Roman" w:cs="Times New Roman"/>
          <w:i/>
          <w:lang w:val="en-GB"/>
        </w:rPr>
        <w:t>p</w:t>
      </w:r>
      <w:r w:rsidR="001C7BCA">
        <w:rPr>
          <w:rFonts w:ascii="Times New Roman" w:hAnsi="Times New Roman" w:cs="Times New Roman"/>
          <w:i/>
          <w:lang w:val="en-GB"/>
        </w:rPr>
        <w:t xml:space="preserve"> </w:t>
      </w:r>
      <w:r w:rsidRPr="000F5541">
        <w:rPr>
          <w:rFonts w:ascii="Times New Roman" w:hAnsi="Times New Roman" w:cs="Times New Roman"/>
          <w:lang w:val="en-GB"/>
        </w:rPr>
        <w:t>=</w:t>
      </w:r>
      <w:r w:rsidR="001C7BCA">
        <w:rPr>
          <w:rFonts w:ascii="Times New Roman" w:hAnsi="Times New Roman" w:cs="Times New Roman"/>
          <w:lang w:val="en-GB"/>
        </w:rPr>
        <w:t xml:space="preserve"> </w:t>
      </w:r>
      <w:r w:rsidRPr="000F5541">
        <w:rPr>
          <w:rFonts w:ascii="Times New Roman" w:hAnsi="Times New Roman" w:cs="Times New Roman"/>
          <w:lang w:val="en-GB"/>
        </w:rPr>
        <w:t xml:space="preserve">.7. All bonds </w:t>
      </w:r>
      <w:proofErr w:type="gramStart"/>
      <w:r w:rsidRPr="000F5541">
        <w:rPr>
          <w:rFonts w:ascii="Times New Roman" w:hAnsi="Times New Roman" w:cs="Times New Roman"/>
          <w:lang w:val="en-GB"/>
        </w:rPr>
        <w:t>not present</w:t>
      </w:r>
      <w:proofErr w:type="gramEnd"/>
      <w:r w:rsidRPr="000F5541">
        <w:rPr>
          <w:rFonts w:ascii="Times New Roman" w:hAnsi="Times New Roman" w:cs="Times New Roman"/>
          <w:lang w:val="en-GB"/>
        </w:rPr>
        <w:t xml:space="preserve"> in the given test item’s associated cluster would maintain </w:t>
      </w:r>
      <w:r w:rsidR="00107EE2">
        <w:rPr>
          <w:rFonts w:ascii="Times New Roman" w:hAnsi="Times New Roman" w:cs="Times New Roman"/>
          <w:lang w:val="en-GB"/>
        </w:rPr>
        <w:t>a</w:t>
      </w:r>
      <w:r w:rsidRPr="000F5541">
        <w:rPr>
          <w:rFonts w:ascii="Times New Roman" w:hAnsi="Times New Roman" w:cs="Times New Roman"/>
          <w:lang w:val="en-GB"/>
        </w:rPr>
        <w:t xml:space="preserve"> lower probability of selection, </w:t>
      </w:r>
      <w:r w:rsidRPr="0093616A">
        <w:rPr>
          <w:rFonts w:ascii="Times New Roman" w:hAnsi="Times New Roman" w:cs="Times New Roman"/>
          <w:i/>
          <w:lang w:val="en-GB"/>
        </w:rPr>
        <w:t>p</w:t>
      </w:r>
      <w:r w:rsidRPr="000F5541">
        <w:rPr>
          <w:rFonts w:ascii="Times New Roman" w:hAnsi="Times New Roman" w:cs="Times New Roman"/>
          <w:lang w:val="en-GB"/>
        </w:rPr>
        <w:t xml:space="preserve"> = .3.</w:t>
      </w:r>
    </w:p>
    <w:p w14:paraId="27A7F94D" w14:textId="6D6DE4F1" w:rsidR="003D142D" w:rsidRPr="000F5541" w:rsidRDefault="003D142D" w:rsidP="003D142D">
      <w:pPr>
        <w:spacing w:after="0" w:line="480" w:lineRule="auto"/>
        <w:ind w:firstLine="709"/>
        <w:rPr>
          <w:rFonts w:ascii="Times New Roman" w:hAnsi="Times New Roman" w:cs="Times New Roman"/>
          <w:lang w:val="en-GB"/>
        </w:rPr>
      </w:pPr>
      <w:r w:rsidRPr="000F5541">
        <w:rPr>
          <w:rFonts w:ascii="Times New Roman" w:hAnsi="Times New Roman" w:cs="Times New Roman"/>
          <w:lang w:val="en-GB"/>
        </w:rPr>
        <w:t>The resulting correlation matrix</w:t>
      </w:r>
      <w:r w:rsidRPr="000F5541">
        <w:rPr>
          <w:rFonts w:ascii="Times New Roman" w:hAnsi="Times New Roman" w:cs="Times New Roman"/>
          <w:lang w:val="en-GB"/>
        </w:rPr>
        <w:t xml:space="preserve"> </w:t>
      </w:r>
      <w:r w:rsidRPr="000F5541">
        <w:rPr>
          <w:rFonts w:ascii="Times New Roman" w:hAnsi="Times New Roman" w:cs="Times New Roman"/>
          <w:lang w:val="en-GB"/>
        </w:rPr>
        <w:t>again produced the positive manifold</w:t>
      </w:r>
      <w:r w:rsidR="5F7825C0" w:rsidRPr="5F7825C0">
        <w:rPr>
          <w:rFonts w:ascii="Times New Roman" w:hAnsi="Times New Roman" w:cs="Times New Roman"/>
          <w:lang w:val="en-GB"/>
        </w:rPr>
        <w:t>. However</w:t>
      </w:r>
      <w:r w:rsidRPr="000F5541">
        <w:rPr>
          <w:rFonts w:ascii="Times New Roman" w:hAnsi="Times New Roman" w:cs="Times New Roman"/>
          <w:lang w:val="en-GB"/>
        </w:rPr>
        <w:t xml:space="preserve">, unlike the original simulation, a confirmatory factor analysis resulted in rejection of a one-factor model structure; </w:t>
      </w:r>
      <w:r w:rsidRPr="003D142D">
        <w:rPr>
          <w:rFonts w:ascii="Times New Roman" w:hAnsi="Times New Roman" w:cs="Times New Roman"/>
        </w:rPr>
        <w:t>ꭓ</w:t>
      </w:r>
      <w:r w:rsidRPr="0093616A">
        <w:rPr>
          <w:rFonts w:ascii="Times New Roman" w:hAnsi="Times New Roman" w:cs="Times New Roman"/>
          <w:vertAlign w:val="superscript"/>
          <w:lang w:val="en-GB"/>
        </w:rPr>
        <w:t>2</w:t>
      </w:r>
      <w:r w:rsidRPr="000F5541">
        <w:rPr>
          <w:rFonts w:ascii="Times New Roman" w:hAnsi="Times New Roman" w:cs="Times New Roman"/>
          <w:lang w:val="en-GB"/>
        </w:rPr>
        <w:t xml:space="preserve">(54, </w:t>
      </w:r>
      <w:r w:rsidRPr="0093616A">
        <w:rPr>
          <w:rFonts w:ascii="Times New Roman" w:hAnsi="Times New Roman" w:cs="Times New Roman"/>
          <w:i/>
          <w:lang w:val="en-GB"/>
        </w:rPr>
        <w:t>N</w:t>
      </w:r>
      <w:r w:rsidRPr="000F5541">
        <w:rPr>
          <w:rFonts w:ascii="Times New Roman" w:hAnsi="Times New Roman" w:cs="Times New Roman"/>
          <w:lang w:val="en-GB"/>
        </w:rPr>
        <w:t xml:space="preserve"> = 500) = 328.049, </w:t>
      </w:r>
      <w:r w:rsidRPr="0093616A">
        <w:rPr>
          <w:rFonts w:ascii="Times New Roman" w:hAnsi="Times New Roman" w:cs="Times New Roman"/>
          <w:i/>
          <w:lang w:val="en-GB"/>
        </w:rPr>
        <w:t>p</w:t>
      </w:r>
      <w:r w:rsidRPr="000F5541">
        <w:rPr>
          <w:rFonts w:ascii="Times New Roman" w:hAnsi="Times New Roman" w:cs="Times New Roman"/>
          <w:lang w:val="en-GB"/>
        </w:rPr>
        <w:t xml:space="preserve"> &lt; .001)</w:t>
      </w:r>
      <w:r w:rsidR="008F1BA9">
        <w:rPr>
          <w:rFonts w:ascii="Times New Roman" w:hAnsi="Times New Roman" w:cs="Times New Roman"/>
          <w:lang w:val="en-GB"/>
        </w:rPr>
        <w:t xml:space="preserve">, </w:t>
      </w:r>
      <w:r w:rsidR="00374B7B">
        <w:rPr>
          <w:rFonts w:ascii="Times New Roman" w:hAnsi="Times New Roman" w:cs="Times New Roman"/>
          <w:lang w:val="en-GB"/>
        </w:rPr>
        <w:t xml:space="preserve">while </w:t>
      </w:r>
      <w:r w:rsidR="00E47D12">
        <w:rPr>
          <w:rFonts w:ascii="Times New Roman" w:hAnsi="Times New Roman" w:cs="Times New Roman"/>
          <w:lang w:val="en-GB"/>
        </w:rPr>
        <w:t xml:space="preserve">the </w:t>
      </w:r>
      <w:r w:rsidR="00A469F6">
        <w:rPr>
          <w:rFonts w:ascii="Times New Roman" w:hAnsi="Times New Roman" w:cs="Times New Roman"/>
          <w:lang w:val="en-GB"/>
        </w:rPr>
        <w:t>hierarchical</w:t>
      </w:r>
      <w:r w:rsidR="00E47D12">
        <w:rPr>
          <w:rFonts w:ascii="Times New Roman" w:hAnsi="Times New Roman" w:cs="Times New Roman"/>
          <w:lang w:val="en-GB"/>
        </w:rPr>
        <w:t xml:space="preserve"> model with 3 clusters could not be rejected; </w:t>
      </w:r>
      <w:r w:rsidR="00DA68EA" w:rsidRPr="003D142D">
        <w:rPr>
          <w:rFonts w:ascii="Times New Roman" w:hAnsi="Times New Roman" w:cs="Times New Roman"/>
        </w:rPr>
        <w:t>ꭓ</w:t>
      </w:r>
      <w:r w:rsidR="00DA68EA" w:rsidRPr="0093616A">
        <w:rPr>
          <w:rFonts w:ascii="Times New Roman" w:hAnsi="Times New Roman" w:cs="Times New Roman"/>
          <w:vertAlign w:val="superscript"/>
          <w:lang w:val="en-GB"/>
        </w:rPr>
        <w:t>2</w:t>
      </w:r>
      <w:r w:rsidR="00DA68EA" w:rsidRPr="000F5541">
        <w:rPr>
          <w:rFonts w:ascii="Times New Roman" w:hAnsi="Times New Roman" w:cs="Times New Roman"/>
          <w:lang w:val="en-GB"/>
        </w:rPr>
        <w:t>(5</w:t>
      </w:r>
      <w:r w:rsidR="00DA68EA">
        <w:rPr>
          <w:rFonts w:ascii="Times New Roman" w:hAnsi="Times New Roman" w:cs="Times New Roman"/>
          <w:lang w:val="en-GB"/>
        </w:rPr>
        <w:t>1</w:t>
      </w:r>
      <w:r w:rsidR="00DA68EA" w:rsidRPr="000F5541">
        <w:rPr>
          <w:rFonts w:ascii="Times New Roman" w:hAnsi="Times New Roman" w:cs="Times New Roman"/>
          <w:lang w:val="en-GB"/>
        </w:rPr>
        <w:t xml:space="preserve">, </w:t>
      </w:r>
      <w:r w:rsidR="00DA68EA" w:rsidRPr="0093616A">
        <w:rPr>
          <w:rFonts w:ascii="Times New Roman" w:hAnsi="Times New Roman" w:cs="Times New Roman"/>
          <w:i/>
          <w:lang w:val="en-GB"/>
        </w:rPr>
        <w:t>N</w:t>
      </w:r>
      <w:r w:rsidR="00DA68EA" w:rsidRPr="000F5541">
        <w:rPr>
          <w:rFonts w:ascii="Times New Roman" w:hAnsi="Times New Roman" w:cs="Times New Roman"/>
          <w:lang w:val="en-GB"/>
        </w:rPr>
        <w:t xml:space="preserve"> = </w:t>
      </w:r>
      <w:r w:rsidR="00E1004A">
        <w:rPr>
          <w:rFonts w:ascii="Times New Roman" w:hAnsi="Times New Roman" w:cs="Times New Roman"/>
          <w:lang w:val="en-GB"/>
        </w:rPr>
        <w:t>500</w:t>
      </w:r>
      <w:r w:rsidR="00DA68EA" w:rsidRPr="000F5541">
        <w:rPr>
          <w:rFonts w:ascii="Times New Roman" w:hAnsi="Times New Roman" w:cs="Times New Roman"/>
          <w:lang w:val="en-GB"/>
        </w:rPr>
        <w:t xml:space="preserve">) = </w:t>
      </w:r>
      <w:r w:rsidR="0063338B">
        <w:rPr>
          <w:rFonts w:ascii="Times New Roman" w:hAnsi="Times New Roman" w:cs="Times New Roman"/>
          <w:lang w:val="en-GB"/>
        </w:rPr>
        <w:t>51</w:t>
      </w:r>
      <w:r w:rsidR="00335112">
        <w:rPr>
          <w:rFonts w:ascii="Times New Roman" w:hAnsi="Times New Roman" w:cs="Times New Roman"/>
          <w:lang w:val="en-GB"/>
        </w:rPr>
        <w:t>.</w:t>
      </w:r>
      <w:r w:rsidR="00A063C9">
        <w:rPr>
          <w:rFonts w:ascii="Times New Roman" w:hAnsi="Times New Roman" w:cs="Times New Roman"/>
          <w:lang w:val="en-GB"/>
        </w:rPr>
        <w:t>610</w:t>
      </w:r>
      <w:r w:rsidR="00DA68EA" w:rsidRPr="000F5541">
        <w:rPr>
          <w:rFonts w:ascii="Times New Roman" w:hAnsi="Times New Roman" w:cs="Times New Roman"/>
          <w:lang w:val="en-GB"/>
        </w:rPr>
        <w:t xml:space="preserve">, </w:t>
      </w:r>
      <w:r w:rsidR="00DA68EA" w:rsidRPr="0093616A">
        <w:rPr>
          <w:rFonts w:ascii="Times New Roman" w:hAnsi="Times New Roman" w:cs="Times New Roman"/>
          <w:i/>
          <w:lang w:val="en-GB"/>
        </w:rPr>
        <w:t>p</w:t>
      </w:r>
      <w:r w:rsidR="00DA68EA" w:rsidRPr="000F5541">
        <w:rPr>
          <w:rFonts w:ascii="Times New Roman" w:hAnsi="Times New Roman" w:cs="Times New Roman"/>
          <w:lang w:val="en-GB"/>
        </w:rPr>
        <w:t xml:space="preserve"> &lt; .</w:t>
      </w:r>
      <w:r w:rsidR="00930C9B">
        <w:rPr>
          <w:rFonts w:ascii="Times New Roman" w:hAnsi="Times New Roman" w:cs="Times New Roman"/>
          <w:lang w:val="en-GB"/>
        </w:rPr>
        <w:t>450</w:t>
      </w:r>
      <w:r w:rsidR="00DA68EA" w:rsidRPr="000F5541">
        <w:rPr>
          <w:rFonts w:ascii="Times New Roman" w:hAnsi="Times New Roman" w:cs="Times New Roman"/>
          <w:lang w:val="en-GB"/>
        </w:rPr>
        <w:t>)</w:t>
      </w:r>
      <w:r w:rsidR="00930C9B">
        <w:rPr>
          <w:rFonts w:ascii="Times New Roman" w:hAnsi="Times New Roman" w:cs="Times New Roman"/>
          <w:lang w:val="en-GB"/>
        </w:rPr>
        <w:t xml:space="preserve">. </w:t>
      </w:r>
      <w:r w:rsidR="1E80E448" w:rsidRPr="1E80E448">
        <w:rPr>
          <w:rFonts w:ascii="Times New Roman" w:hAnsi="Times New Roman" w:cs="Times New Roman"/>
          <w:lang w:val="en-GB"/>
        </w:rPr>
        <w:t>This indicates</w:t>
      </w:r>
      <w:r w:rsidRPr="000F5541">
        <w:rPr>
          <w:rFonts w:ascii="Times New Roman" w:hAnsi="Times New Roman" w:cs="Times New Roman"/>
          <w:lang w:val="en-GB"/>
        </w:rPr>
        <w:t xml:space="preserve"> </w:t>
      </w:r>
      <w:r w:rsidRPr="000F5541">
        <w:rPr>
          <w:rFonts w:ascii="Times New Roman" w:hAnsi="Times New Roman" w:cs="Times New Roman"/>
          <w:lang w:val="en-GB"/>
        </w:rPr>
        <w:t xml:space="preserve">that the simulated </w:t>
      </w:r>
      <w:r w:rsidR="00CA7B59">
        <w:rPr>
          <w:rFonts w:ascii="Times New Roman" w:hAnsi="Times New Roman" w:cs="Times New Roman"/>
          <w:lang w:val="en-GB"/>
        </w:rPr>
        <w:t xml:space="preserve">clustered </w:t>
      </w:r>
      <w:r w:rsidRPr="000F5541">
        <w:rPr>
          <w:rFonts w:ascii="Times New Roman" w:hAnsi="Times New Roman" w:cs="Times New Roman"/>
          <w:lang w:val="en-GB"/>
        </w:rPr>
        <w:t>bonds data could potentially be described by a hierarchical factor structure.</w:t>
      </w:r>
    </w:p>
    <w:p w14:paraId="3F147DBB" w14:textId="79B1926B" w:rsidR="66F58E99" w:rsidRPr="008101FB" w:rsidRDefault="003D142D" w:rsidP="008101FB">
      <w:pPr>
        <w:spacing w:after="0" w:line="480" w:lineRule="auto"/>
        <w:ind w:firstLine="709"/>
        <w:rPr>
          <w:rFonts w:ascii="Times New Roman" w:hAnsi="Times New Roman" w:cs="Times New Roman"/>
          <w:lang w:val="en-GB"/>
        </w:rPr>
      </w:pPr>
      <w:r w:rsidRPr="000F5541">
        <w:rPr>
          <w:rFonts w:ascii="Times New Roman" w:hAnsi="Times New Roman" w:cs="Times New Roman"/>
          <w:lang w:val="en-GB"/>
        </w:rPr>
        <w:t xml:space="preserve">Further study of </w:t>
      </w:r>
      <w:r w:rsidR="20D0CF55" w:rsidRPr="20D0CF55">
        <w:rPr>
          <w:rFonts w:ascii="Times New Roman" w:hAnsi="Times New Roman" w:cs="Times New Roman"/>
          <w:lang w:val="en-GB"/>
        </w:rPr>
        <w:t>the</w:t>
      </w:r>
      <w:r w:rsidRPr="000F5541">
        <w:rPr>
          <w:rFonts w:ascii="Times New Roman" w:hAnsi="Times New Roman" w:cs="Times New Roman"/>
          <w:lang w:val="en-GB"/>
        </w:rPr>
        <w:t xml:space="preserve"> clustered bonds model, particularly in the derivation of its covariance matrix, is required to determine if, and under what </w:t>
      </w:r>
      <w:r w:rsidR="001A59D8">
        <w:rPr>
          <w:rFonts w:ascii="Times New Roman" w:hAnsi="Times New Roman" w:cs="Times New Roman"/>
          <w:lang w:val="en-GB"/>
        </w:rPr>
        <w:t>sampling</w:t>
      </w:r>
      <w:r w:rsidRPr="000F5541">
        <w:rPr>
          <w:rFonts w:ascii="Times New Roman" w:hAnsi="Times New Roman" w:cs="Times New Roman"/>
          <w:lang w:val="en-GB"/>
        </w:rPr>
        <w:t xml:space="preserve"> conditions, it is statistically equivalent to Spearman’s g-factor model.</w:t>
      </w:r>
    </w:p>
    <w:p w14:paraId="408CA56E" w14:textId="2C764588" w:rsidR="2FEF4431" w:rsidRDefault="2FEF4431" w:rsidP="107B6398">
      <w:pPr>
        <w:spacing w:after="0" w:line="480" w:lineRule="auto"/>
        <w:ind w:firstLine="709"/>
        <w:jc w:val="center"/>
        <w:rPr>
          <w:rFonts w:ascii="Times New Roman" w:hAnsi="Times New Roman" w:cs="Times New Roman"/>
          <w:lang w:val="en-GB"/>
        </w:rPr>
      </w:pPr>
    </w:p>
    <w:p w14:paraId="48F9CA1F" w14:textId="7881F561" w:rsidR="2FEF4431" w:rsidRDefault="7E6CB37C" w:rsidP="107B6398">
      <w:pPr>
        <w:spacing w:after="0" w:line="480" w:lineRule="auto"/>
        <w:jc w:val="center"/>
        <w:rPr>
          <w:rFonts w:ascii="Times New Roman" w:hAnsi="Times New Roman" w:cs="Times New Roman"/>
          <w:b/>
          <w:lang w:val="en-GB"/>
        </w:rPr>
      </w:pPr>
      <w:r w:rsidRPr="7E6CB37C">
        <w:rPr>
          <w:rFonts w:ascii="Times New Roman" w:hAnsi="Times New Roman" w:cs="Times New Roman"/>
          <w:b/>
          <w:bCs/>
          <w:lang w:val="en-GB"/>
        </w:rPr>
        <w:t>Conclusion</w:t>
      </w:r>
    </w:p>
    <w:p w14:paraId="7856EC23" w14:textId="2D643540" w:rsidR="00900CAC" w:rsidRPr="00C82DBD" w:rsidRDefault="244E3122" w:rsidP="2FEF4431">
      <w:pPr>
        <w:spacing w:after="0" w:line="480" w:lineRule="auto"/>
        <w:rPr>
          <w:rFonts w:ascii="Times New Roman" w:eastAsia="Times New Roman" w:hAnsi="Times New Roman" w:cs="Times New Roman"/>
          <w:color w:val="000000" w:themeColor="text1"/>
          <w:u w:val="single"/>
          <w:lang w:val="en-US"/>
        </w:rPr>
      </w:pPr>
      <w:r w:rsidRPr="244E3122">
        <w:rPr>
          <w:rFonts w:ascii="Times New Roman" w:eastAsia="Times New Roman" w:hAnsi="Times New Roman" w:cs="Times New Roman"/>
          <w:color w:val="000000" w:themeColor="text1"/>
          <w:lang w:val="en-US"/>
        </w:rPr>
        <w:t>These</w:t>
      </w:r>
      <w:r w:rsidR="00F73824" w:rsidRPr="592F4E77">
        <w:rPr>
          <w:rFonts w:ascii="Times New Roman" w:eastAsia="Times New Roman" w:hAnsi="Times New Roman" w:cs="Times New Roman"/>
          <w:color w:val="000000" w:themeColor="text1"/>
          <w:lang w:val="en-US"/>
        </w:rPr>
        <w:t xml:space="preserve"> model variants </w:t>
      </w:r>
      <w:r w:rsidR="5E7EBC5C" w:rsidRPr="5E7EBC5C">
        <w:rPr>
          <w:rFonts w:ascii="Times New Roman" w:eastAsia="Times New Roman" w:hAnsi="Times New Roman" w:cs="Times New Roman"/>
          <w:color w:val="000000" w:themeColor="text1"/>
          <w:lang w:val="en-US"/>
        </w:rPr>
        <w:t>all replicate</w:t>
      </w:r>
      <w:r w:rsidRPr="244E3122">
        <w:rPr>
          <w:rFonts w:ascii="Times New Roman" w:eastAsia="Times New Roman" w:hAnsi="Times New Roman" w:cs="Times New Roman"/>
          <w:color w:val="000000" w:themeColor="text1"/>
          <w:lang w:val="en-US"/>
        </w:rPr>
        <w:t xml:space="preserve"> the positive manifold.</w:t>
      </w:r>
      <w:r w:rsidR="00836FF3" w:rsidRPr="592F4E77">
        <w:rPr>
          <w:rFonts w:ascii="Times New Roman" w:eastAsia="Times New Roman" w:hAnsi="Times New Roman" w:cs="Times New Roman"/>
          <w:color w:val="000000" w:themeColor="text1"/>
          <w:lang w:val="en-US"/>
        </w:rPr>
        <w:t xml:space="preserve"> </w:t>
      </w:r>
      <w:r w:rsidR="2CF42D3C" w:rsidRPr="2CF42D3C">
        <w:rPr>
          <w:rFonts w:ascii="Times New Roman" w:eastAsia="Times New Roman" w:hAnsi="Times New Roman" w:cs="Times New Roman"/>
          <w:color w:val="000000" w:themeColor="text1"/>
          <w:lang w:val="en-US"/>
        </w:rPr>
        <w:t>Therefore</w:t>
      </w:r>
      <w:r w:rsidR="2A75879E" w:rsidRPr="2A75879E">
        <w:rPr>
          <w:rFonts w:ascii="Times New Roman" w:eastAsia="Times New Roman" w:hAnsi="Times New Roman" w:cs="Times New Roman"/>
          <w:color w:val="000000" w:themeColor="text1"/>
          <w:lang w:val="en-US"/>
        </w:rPr>
        <w:t>,</w:t>
      </w:r>
      <w:r w:rsidR="377245BD" w:rsidRPr="377245BD">
        <w:rPr>
          <w:rFonts w:ascii="Times New Roman" w:eastAsia="Times New Roman" w:hAnsi="Times New Roman" w:cs="Times New Roman"/>
          <w:color w:val="000000" w:themeColor="text1"/>
          <w:lang w:val="en-US"/>
        </w:rPr>
        <w:t xml:space="preserve"> our</w:t>
      </w:r>
      <w:r w:rsidR="00E929EF" w:rsidRPr="592F4E77">
        <w:rPr>
          <w:rFonts w:ascii="Times New Roman" w:eastAsia="Times New Roman" w:hAnsi="Times New Roman" w:cs="Times New Roman"/>
          <w:color w:val="000000" w:themeColor="text1"/>
          <w:lang w:val="en-US"/>
        </w:rPr>
        <w:t xml:space="preserve"> choice of model </w:t>
      </w:r>
      <w:r w:rsidR="20FBE081" w:rsidRPr="20FBE081">
        <w:rPr>
          <w:rFonts w:ascii="Times New Roman" w:eastAsia="Times New Roman" w:hAnsi="Times New Roman" w:cs="Times New Roman"/>
          <w:color w:val="000000" w:themeColor="text1"/>
          <w:lang w:val="en-US"/>
        </w:rPr>
        <w:t>commits us</w:t>
      </w:r>
      <w:r w:rsidR="00900CAC" w:rsidRPr="592F4E77">
        <w:rPr>
          <w:rFonts w:ascii="Times New Roman" w:eastAsia="Times New Roman" w:hAnsi="Times New Roman" w:cs="Times New Roman"/>
          <w:color w:val="000000" w:themeColor="text1"/>
          <w:lang w:val="en-US"/>
        </w:rPr>
        <w:t xml:space="preserve"> to </w:t>
      </w:r>
      <w:r w:rsidR="20FBE081" w:rsidRPr="20FBE081">
        <w:rPr>
          <w:rFonts w:ascii="Times New Roman" w:eastAsia="Times New Roman" w:hAnsi="Times New Roman" w:cs="Times New Roman"/>
          <w:color w:val="000000" w:themeColor="text1"/>
          <w:lang w:val="en-US"/>
        </w:rPr>
        <w:t xml:space="preserve">a </w:t>
      </w:r>
      <w:r w:rsidR="11AB4F31" w:rsidRPr="11AB4F31">
        <w:rPr>
          <w:rFonts w:ascii="Times New Roman" w:eastAsia="Times New Roman" w:hAnsi="Times New Roman" w:cs="Times New Roman"/>
          <w:color w:val="000000" w:themeColor="text1"/>
          <w:lang w:val="en-US"/>
        </w:rPr>
        <w:t xml:space="preserve">theoretical </w:t>
      </w:r>
      <w:r w:rsidR="3D32F9B7" w:rsidRPr="3D32F9B7">
        <w:rPr>
          <w:rFonts w:ascii="Times New Roman" w:eastAsia="Times New Roman" w:hAnsi="Times New Roman" w:cs="Times New Roman"/>
          <w:color w:val="000000" w:themeColor="text1"/>
          <w:lang w:val="en-US"/>
        </w:rPr>
        <w:t xml:space="preserve">orientation </w:t>
      </w:r>
      <w:r w:rsidR="30CC6FD5" w:rsidRPr="30CC6FD5">
        <w:rPr>
          <w:rFonts w:ascii="Times New Roman" w:eastAsia="Times New Roman" w:hAnsi="Times New Roman" w:cs="Times New Roman"/>
          <w:color w:val="000000" w:themeColor="text1"/>
          <w:lang w:val="en-US"/>
        </w:rPr>
        <w:t>of</w:t>
      </w:r>
      <w:r w:rsidR="614C3A67" w:rsidRPr="614C3A67">
        <w:rPr>
          <w:rFonts w:ascii="Times New Roman" w:eastAsia="Times New Roman" w:hAnsi="Times New Roman" w:cs="Times New Roman"/>
          <w:color w:val="000000" w:themeColor="text1"/>
          <w:lang w:val="en-US"/>
        </w:rPr>
        <w:t xml:space="preserve"> </w:t>
      </w:r>
      <w:r w:rsidR="14050585" w:rsidRPr="14050585">
        <w:rPr>
          <w:rFonts w:ascii="Times New Roman" w:eastAsia="Times New Roman" w:hAnsi="Times New Roman" w:cs="Times New Roman"/>
          <w:color w:val="000000" w:themeColor="text1"/>
          <w:lang w:val="en-US"/>
        </w:rPr>
        <w:t>intelligence.</w:t>
      </w:r>
      <w:r w:rsidR="00900CAC" w:rsidRPr="592F4E77">
        <w:rPr>
          <w:rFonts w:ascii="Times New Roman" w:eastAsia="Times New Roman" w:hAnsi="Times New Roman" w:cs="Times New Roman"/>
          <w:color w:val="000000" w:themeColor="text1"/>
          <w:lang w:val="en-US"/>
        </w:rPr>
        <w:t xml:space="preserve"> </w:t>
      </w:r>
      <w:r w:rsidR="026C6FE9" w:rsidRPr="026C6FE9">
        <w:rPr>
          <w:rFonts w:ascii="Times New Roman" w:eastAsia="Times New Roman" w:hAnsi="Times New Roman" w:cs="Times New Roman"/>
          <w:color w:val="000000" w:themeColor="text1"/>
          <w:lang w:val="en-US"/>
        </w:rPr>
        <w:t xml:space="preserve">Rather than a prioritization of one </w:t>
      </w:r>
      <w:r w:rsidR="026C6FE9" w:rsidRPr="026C6FE9">
        <w:rPr>
          <w:rFonts w:ascii="Times New Roman" w:eastAsia="Times New Roman" w:hAnsi="Times New Roman" w:cs="Times New Roman"/>
          <w:color w:val="000000" w:themeColor="text1"/>
          <w:lang w:val="en-US"/>
        </w:rPr>
        <w:lastRenderedPageBreak/>
        <w:t xml:space="preserve">model, </w:t>
      </w:r>
      <w:r w:rsidR="0AB146D4" w:rsidRPr="0AB146D4">
        <w:rPr>
          <w:rFonts w:ascii="Times New Roman" w:eastAsia="Times New Roman" w:hAnsi="Times New Roman" w:cs="Times New Roman"/>
          <w:color w:val="000000" w:themeColor="text1"/>
          <w:lang w:val="en-US"/>
        </w:rPr>
        <w:t>like Spearman’s</w:t>
      </w:r>
      <w:r w:rsidR="70548077" w:rsidRPr="70548077">
        <w:rPr>
          <w:rFonts w:ascii="Times New Roman" w:eastAsia="Times New Roman" w:hAnsi="Times New Roman" w:cs="Times New Roman"/>
          <w:color w:val="000000" w:themeColor="text1"/>
          <w:lang w:val="en-US"/>
        </w:rPr>
        <w:t xml:space="preserve"> two-factor </w:t>
      </w:r>
      <w:r w:rsidR="74F5A5DC" w:rsidRPr="74F5A5DC">
        <w:rPr>
          <w:rFonts w:ascii="Times New Roman" w:eastAsia="Times New Roman" w:hAnsi="Times New Roman" w:cs="Times New Roman"/>
          <w:color w:val="000000" w:themeColor="text1"/>
          <w:lang w:val="en-US"/>
        </w:rPr>
        <w:t>has</w:t>
      </w:r>
      <w:r w:rsidR="70548077" w:rsidRPr="70548077">
        <w:rPr>
          <w:rFonts w:ascii="Times New Roman" w:eastAsia="Times New Roman" w:hAnsi="Times New Roman" w:cs="Times New Roman"/>
          <w:color w:val="000000" w:themeColor="text1"/>
          <w:lang w:val="en-US"/>
        </w:rPr>
        <w:t xml:space="preserve"> </w:t>
      </w:r>
      <w:r w:rsidR="0942D9F1" w:rsidRPr="0942D9F1">
        <w:rPr>
          <w:rFonts w:ascii="Times New Roman" w:eastAsia="Times New Roman" w:hAnsi="Times New Roman" w:cs="Times New Roman"/>
          <w:color w:val="000000" w:themeColor="text1"/>
          <w:lang w:val="en-US"/>
        </w:rPr>
        <w:t>been</w:t>
      </w:r>
      <w:r w:rsidR="6424DEA4" w:rsidRPr="6424DEA4">
        <w:rPr>
          <w:rFonts w:ascii="Times New Roman" w:eastAsia="Times New Roman" w:hAnsi="Times New Roman" w:cs="Times New Roman"/>
          <w:color w:val="000000" w:themeColor="text1"/>
          <w:lang w:val="en-US"/>
        </w:rPr>
        <w:t xml:space="preserve"> </w:t>
      </w:r>
      <w:r w:rsidR="0F4E57E5" w:rsidRPr="0F4E57E5">
        <w:rPr>
          <w:rFonts w:ascii="Times New Roman" w:eastAsia="Times New Roman" w:hAnsi="Times New Roman" w:cs="Times New Roman"/>
          <w:color w:val="000000" w:themeColor="text1"/>
          <w:lang w:val="en-US"/>
        </w:rPr>
        <w:t xml:space="preserve">in </w:t>
      </w:r>
      <w:r w:rsidR="5AAA0076" w:rsidRPr="5AAA0076">
        <w:rPr>
          <w:rFonts w:ascii="Times New Roman" w:eastAsia="Times New Roman" w:hAnsi="Times New Roman" w:cs="Times New Roman"/>
          <w:color w:val="000000" w:themeColor="text1"/>
          <w:lang w:val="en-US"/>
        </w:rPr>
        <w:t xml:space="preserve">recent </w:t>
      </w:r>
      <w:r w:rsidR="5BBDF6CA" w:rsidRPr="5BBDF6CA">
        <w:rPr>
          <w:rFonts w:ascii="Times New Roman" w:eastAsia="Times New Roman" w:hAnsi="Times New Roman" w:cs="Times New Roman"/>
          <w:color w:val="000000" w:themeColor="text1"/>
          <w:lang w:val="en-US"/>
        </w:rPr>
        <w:t xml:space="preserve">history, </w:t>
      </w:r>
      <w:r w:rsidR="143D4B0C" w:rsidRPr="143D4B0C">
        <w:rPr>
          <w:rFonts w:ascii="Times New Roman" w:eastAsia="Times New Roman" w:hAnsi="Times New Roman" w:cs="Times New Roman"/>
          <w:color w:val="000000" w:themeColor="text1"/>
          <w:lang w:val="en-US"/>
        </w:rPr>
        <w:t xml:space="preserve">we ought </w:t>
      </w:r>
      <w:r w:rsidR="5B748D94" w:rsidRPr="5B748D94">
        <w:rPr>
          <w:rFonts w:ascii="Times New Roman" w:eastAsia="Times New Roman" w:hAnsi="Times New Roman" w:cs="Times New Roman"/>
          <w:color w:val="000000" w:themeColor="text1"/>
          <w:lang w:val="en-US"/>
        </w:rPr>
        <w:t xml:space="preserve">to embrace </w:t>
      </w:r>
      <w:r w:rsidR="545F1993" w:rsidRPr="545F1993">
        <w:rPr>
          <w:rFonts w:ascii="Times New Roman" w:eastAsia="Times New Roman" w:hAnsi="Times New Roman" w:cs="Times New Roman"/>
          <w:color w:val="000000" w:themeColor="text1"/>
          <w:lang w:val="en-US"/>
        </w:rPr>
        <w:t>the</w:t>
      </w:r>
      <w:r w:rsidR="3B185C41" w:rsidRPr="3B185C41">
        <w:rPr>
          <w:rFonts w:ascii="Times New Roman" w:eastAsia="Times New Roman" w:hAnsi="Times New Roman" w:cs="Times New Roman"/>
          <w:color w:val="000000" w:themeColor="text1"/>
          <w:lang w:val="en-US"/>
        </w:rPr>
        <w:t xml:space="preserve"> </w:t>
      </w:r>
      <w:r w:rsidR="4F26D07C" w:rsidRPr="4F26D07C">
        <w:rPr>
          <w:rFonts w:ascii="Times New Roman" w:eastAsia="Times New Roman" w:hAnsi="Times New Roman" w:cs="Times New Roman"/>
          <w:color w:val="000000" w:themeColor="text1"/>
          <w:lang w:val="en-US"/>
        </w:rPr>
        <w:t xml:space="preserve">diversity of implications amongst the models and instead </w:t>
      </w:r>
      <w:r w:rsidR="3E9EC6FA" w:rsidRPr="3E9EC6FA">
        <w:rPr>
          <w:rFonts w:ascii="Times New Roman" w:eastAsia="Times New Roman" w:hAnsi="Times New Roman" w:cs="Times New Roman"/>
          <w:color w:val="000000" w:themeColor="text1"/>
          <w:lang w:val="en-US"/>
        </w:rPr>
        <w:t xml:space="preserve">prioritize </w:t>
      </w:r>
      <w:r w:rsidR="24A09C05" w:rsidRPr="24A09C05">
        <w:rPr>
          <w:rFonts w:ascii="Times New Roman" w:eastAsia="Times New Roman" w:hAnsi="Times New Roman" w:cs="Times New Roman"/>
          <w:color w:val="000000" w:themeColor="text1"/>
          <w:lang w:val="en-US"/>
        </w:rPr>
        <w:t>intentional implementation</w:t>
      </w:r>
      <w:r w:rsidR="4BFCA2A6" w:rsidRPr="4BFCA2A6">
        <w:rPr>
          <w:rFonts w:ascii="Times New Roman" w:eastAsia="Times New Roman" w:hAnsi="Times New Roman" w:cs="Times New Roman"/>
          <w:color w:val="000000" w:themeColor="text1"/>
          <w:lang w:val="en-US"/>
        </w:rPr>
        <w:t xml:space="preserve"> </w:t>
      </w:r>
      <w:r w:rsidR="6F0D80F5" w:rsidRPr="6F0D80F5">
        <w:rPr>
          <w:rFonts w:ascii="Times New Roman" w:eastAsia="Times New Roman" w:hAnsi="Times New Roman" w:cs="Times New Roman"/>
          <w:color w:val="000000" w:themeColor="text1"/>
          <w:lang w:val="en-US"/>
        </w:rPr>
        <w:t>for a</w:t>
      </w:r>
      <w:r w:rsidR="759B0339" w:rsidRPr="759B0339">
        <w:rPr>
          <w:rFonts w:ascii="Times New Roman" w:eastAsia="Times New Roman" w:hAnsi="Times New Roman" w:cs="Times New Roman"/>
          <w:color w:val="000000" w:themeColor="text1"/>
          <w:lang w:val="en-US"/>
        </w:rPr>
        <w:t xml:space="preserve"> given context</w:t>
      </w:r>
      <w:r w:rsidR="033693FF" w:rsidRPr="033693FF">
        <w:rPr>
          <w:rFonts w:ascii="Times New Roman" w:eastAsia="Times New Roman" w:hAnsi="Times New Roman" w:cs="Times New Roman"/>
          <w:color w:val="000000" w:themeColor="text1"/>
          <w:lang w:val="en-US"/>
        </w:rPr>
        <w:t xml:space="preserve">. </w:t>
      </w:r>
      <w:r w:rsidR="6F861E86" w:rsidRPr="6F861E86">
        <w:rPr>
          <w:rFonts w:ascii="Times New Roman" w:eastAsia="Times New Roman" w:hAnsi="Times New Roman" w:cs="Times New Roman"/>
          <w:color w:val="000000" w:themeColor="text1"/>
          <w:lang w:val="en-US"/>
        </w:rPr>
        <w:t xml:space="preserve">For </w:t>
      </w:r>
      <w:r w:rsidR="42A94F33" w:rsidRPr="42A94F33">
        <w:rPr>
          <w:rFonts w:ascii="Times New Roman" w:eastAsia="Times New Roman" w:hAnsi="Times New Roman" w:cs="Times New Roman"/>
          <w:color w:val="000000" w:themeColor="text1"/>
          <w:lang w:val="en-US"/>
        </w:rPr>
        <w:t>example,</w:t>
      </w:r>
      <w:r w:rsidR="6F0D80F5" w:rsidRPr="6F0D80F5">
        <w:rPr>
          <w:rFonts w:ascii="Times New Roman" w:eastAsia="Times New Roman" w:hAnsi="Times New Roman" w:cs="Times New Roman"/>
          <w:color w:val="000000" w:themeColor="text1"/>
          <w:lang w:val="en-US"/>
        </w:rPr>
        <w:t xml:space="preserve"> </w:t>
      </w:r>
      <w:r w:rsidR="00900CAC" w:rsidRPr="592F4E77">
        <w:rPr>
          <w:rFonts w:ascii="Times New Roman" w:eastAsia="Times New Roman" w:hAnsi="Times New Roman" w:cs="Times New Roman"/>
          <w:color w:val="000000" w:themeColor="text1"/>
          <w:lang w:val="en-US"/>
        </w:rPr>
        <w:t>mutualism is especially useful for investigating relationships between accepted intelligence constructs in a developmental or educational context</w:t>
      </w:r>
      <w:r w:rsidR="00F06548">
        <w:rPr>
          <w:rFonts w:ascii="Times New Roman" w:eastAsia="Times New Roman" w:hAnsi="Times New Roman" w:cs="Times New Roman"/>
          <w:color w:val="000000" w:themeColor="text1"/>
          <w:lang w:val="en-US"/>
        </w:rPr>
        <w:t xml:space="preserve">. </w:t>
      </w:r>
      <w:r w:rsidR="00CF7AF9">
        <w:rPr>
          <w:rFonts w:ascii="Times New Roman" w:eastAsia="Times New Roman" w:hAnsi="Times New Roman" w:cs="Times New Roman"/>
          <w:color w:val="000000" w:themeColor="text1"/>
          <w:lang w:val="en-US"/>
        </w:rPr>
        <w:t>The</w:t>
      </w:r>
      <w:r w:rsidR="006426CE">
        <w:rPr>
          <w:rFonts w:ascii="Times New Roman" w:eastAsia="Times New Roman" w:hAnsi="Times New Roman" w:cs="Times New Roman"/>
          <w:color w:val="000000" w:themeColor="text1"/>
          <w:lang w:val="en-US"/>
        </w:rPr>
        <w:t xml:space="preserve"> bonds </w:t>
      </w:r>
      <w:r w:rsidR="00900CAC" w:rsidRPr="592F4E77">
        <w:rPr>
          <w:rFonts w:ascii="Times New Roman" w:eastAsia="Times New Roman" w:hAnsi="Times New Roman" w:cs="Times New Roman"/>
          <w:color w:val="000000" w:themeColor="text1"/>
          <w:lang w:val="en-US"/>
        </w:rPr>
        <w:t xml:space="preserve">model is fruitful in its lack of </w:t>
      </w:r>
      <w:r w:rsidR="00900CAC" w:rsidRPr="300C3358">
        <w:rPr>
          <w:rFonts w:ascii="Times New Roman" w:eastAsia="Times New Roman" w:hAnsi="Times New Roman" w:cs="Times New Roman"/>
          <w:color w:val="000000" w:themeColor="text1"/>
          <w:lang w:val="en-US"/>
        </w:rPr>
        <w:t>specificity</w:t>
      </w:r>
      <w:r w:rsidR="001F7FB2">
        <w:rPr>
          <w:rFonts w:ascii="Times New Roman" w:eastAsia="Times New Roman" w:hAnsi="Times New Roman" w:cs="Times New Roman"/>
          <w:color w:val="000000" w:themeColor="text1"/>
          <w:lang w:val="en-US"/>
        </w:rPr>
        <w:t xml:space="preserve"> as it</w:t>
      </w:r>
      <w:r w:rsidR="00900CAC" w:rsidRPr="46BDD508">
        <w:rPr>
          <w:rFonts w:ascii="Times New Roman" w:eastAsia="Times New Roman" w:hAnsi="Times New Roman" w:cs="Times New Roman"/>
          <w:color w:val="000000" w:themeColor="text1"/>
          <w:lang w:val="en-US"/>
        </w:rPr>
        <w:t xml:space="preserve"> </w:t>
      </w:r>
      <w:r w:rsidR="00900CAC" w:rsidRPr="592F4E77">
        <w:rPr>
          <w:rFonts w:ascii="Times New Roman" w:eastAsia="Times New Roman" w:hAnsi="Times New Roman" w:cs="Times New Roman"/>
          <w:color w:val="000000" w:themeColor="text1"/>
          <w:lang w:val="en-US"/>
        </w:rPr>
        <w:t>demands that we probe different layers of explanation and poses important questions about the role of biology in understanding intelligence.</w:t>
      </w:r>
    </w:p>
    <w:p w14:paraId="011A66BD" w14:textId="62CF08A6" w:rsidR="7F6037C5" w:rsidRDefault="7F6037C5" w:rsidP="00F81713">
      <w:pPr>
        <w:spacing w:line="480" w:lineRule="auto"/>
        <w:rPr>
          <w:rFonts w:eastAsiaTheme="minorEastAsia"/>
          <w:lang w:val="en-US"/>
        </w:rPr>
      </w:pPr>
    </w:p>
    <w:p w14:paraId="5C0BA218" w14:textId="3EC6F79F" w:rsidR="7B30E889" w:rsidRPr="00F81713" w:rsidRDefault="0093616A" w:rsidP="00F81713">
      <w:pPr>
        <w:spacing w:line="480" w:lineRule="auto"/>
        <w:jc w:val="center"/>
        <w:rPr>
          <w:rFonts w:ascii="Times New Roman" w:eastAsia="Times New Roman" w:hAnsi="Times New Roman" w:cs="Times New Roman"/>
          <w:i/>
          <w:color w:val="333333"/>
          <w:lang w:val="en-US"/>
        </w:rPr>
      </w:pPr>
      <w:r>
        <w:rPr>
          <w:rFonts w:ascii="Times New Roman" w:eastAsia="Times New Roman" w:hAnsi="Times New Roman" w:cs="Times New Roman"/>
          <w:i/>
          <w:iCs/>
          <w:color w:val="333333"/>
          <w:lang w:val="en-US"/>
        </w:rPr>
        <w:br w:type="page"/>
      </w:r>
      <w:r w:rsidR="7B30E889" w:rsidRPr="00263384">
        <w:rPr>
          <w:rFonts w:ascii="Times New Roman" w:eastAsia="Times New Roman" w:hAnsi="Times New Roman" w:cs="Times New Roman"/>
          <w:b/>
          <w:color w:val="333333"/>
          <w:lang w:val="en-US"/>
        </w:rPr>
        <w:lastRenderedPageBreak/>
        <w:t>References</w:t>
      </w:r>
    </w:p>
    <w:p w14:paraId="347C4D38" w14:textId="1929103D" w:rsidR="7B30E889" w:rsidRPr="00252DF9" w:rsidRDefault="7B30E889" w:rsidP="00017E9A">
      <w:pPr>
        <w:spacing w:after="0" w:line="480" w:lineRule="auto"/>
        <w:ind w:left="709" w:hanging="709"/>
        <w:rPr>
          <w:rFonts w:ascii="Times New Roman" w:hAnsi="Times New Roman" w:cs="Times New Roman"/>
          <w:lang w:val="en-GB"/>
        </w:rPr>
      </w:pPr>
      <w:r w:rsidRPr="7B30E889">
        <w:rPr>
          <w:rFonts w:ascii="Times New Roman" w:eastAsia="Times New Roman" w:hAnsi="Times New Roman" w:cs="Times New Roman"/>
          <w:color w:val="181817"/>
          <w:lang w:val="en-US"/>
        </w:rPr>
        <w:t xml:space="preserve">Bartholomew, D. J. (2004). </w:t>
      </w:r>
      <w:r w:rsidRPr="7B30E889">
        <w:rPr>
          <w:rFonts w:ascii="Times New Roman" w:eastAsia="Times New Roman" w:hAnsi="Times New Roman" w:cs="Times New Roman"/>
          <w:i/>
          <w:iCs/>
          <w:color w:val="181817"/>
          <w:lang w:val="en-US"/>
        </w:rPr>
        <w:t>Measuring Intelligence: Facts and Fallacies</w:t>
      </w:r>
      <w:r w:rsidRPr="7B30E889">
        <w:rPr>
          <w:rFonts w:ascii="Times New Roman" w:eastAsia="Times New Roman" w:hAnsi="Times New Roman" w:cs="Times New Roman"/>
          <w:color w:val="181817"/>
          <w:lang w:val="en-US"/>
        </w:rPr>
        <w:t>. Cambridge: Cambridge University Press.</w:t>
      </w:r>
    </w:p>
    <w:p w14:paraId="460C28A2" w14:textId="3A28E1D6" w:rsidR="7B30E889" w:rsidRPr="00252DF9" w:rsidRDefault="7B30E889" w:rsidP="00017E9A">
      <w:pPr>
        <w:spacing w:after="0" w:line="480" w:lineRule="auto"/>
        <w:ind w:left="709" w:hanging="709"/>
        <w:rPr>
          <w:rFonts w:ascii="Times New Roman" w:hAnsi="Times New Roman" w:cs="Times New Roman"/>
          <w:lang w:val="en-GB"/>
        </w:rPr>
      </w:pPr>
      <w:r w:rsidRPr="7B30E889">
        <w:rPr>
          <w:rFonts w:ascii="Times New Roman" w:eastAsia="Times New Roman" w:hAnsi="Times New Roman" w:cs="Times New Roman"/>
          <w:color w:val="000000" w:themeColor="text1"/>
          <w:lang w:val="en-US"/>
        </w:rPr>
        <w:t xml:space="preserve">Bartholomew, D. J., </w:t>
      </w:r>
      <w:proofErr w:type="spellStart"/>
      <w:r w:rsidRPr="7B30E889">
        <w:rPr>
          <w:rFonts w:ascii="Times New Roman" w:eastAsia="Times New Roman" w:hAnsi="Times New Roman" w:cs="Times New Roman"/>
          <w:color w:val="000000" w:themeColor="text1"/>
          <w:lang w:val="en-US"/>
        </w:rPr>
        <w:t>Allerhand</w:t>
      </w:r>
      <w:proofErr w:type="spellEnd"/>
      <w:r w:rsidRPr="7B30E889">
        <w:rPr>
          <w:rFonts w:ascii="Times New Roman" w:eastAsia="Times New Roman" w:hAnsi="Times New Roman" w:cs="Times New Roman"/>
          <w:color w:val="000000" w:themeColor="text1"/>
          <w:lang w:val="en-US"/>
        </w:rPr>
        <w:t xml:space="preserve">, M., &amp; Deary, I. J. (2013). Measuring mental capacity: Thomson’s Bonds model and Spearman’s g-model compared. Intelligence, 41(4), 222–233. </w:t>
      </w:r>
      <w:hyperlink r:id="rId5">
        <w:r w:rsidRPr="00252DF9">
          <w:rPr>
            <w:rStyle w:val="Hyperlink"/>
            <w:rFonts w:ascii="Times New Roman" w:hAnsi="Times New Roman" w:cs="Times New Roman"/>
            <w:lang w:val="en-US"/>
          </w:rPr>
          <w:t>https://doi.org/10.1016/j.intell.2013.03.007</w:t>
        </w:r>
      </w:hyperlink>
      <w:r w:rsidRPr="7B30E889">
        <w:rPr>
          <w:rFonts w:ascii="Times New Roman" w:eastAsia="Times New Roman" w:hAnsi="Times New Roman" w:cs="Times New Roman"/>
          <w:color w:val="000000" w:themeColor="text1"/>
          <w:lang w:val="en-US"/>
        </w:rPr>
        <w:t xml:space="preserve"> </w:t>
      </w:r>
    </w:p>
    <w:p w14:paraId="05E38323" w14:textId="55916F6E" w:rsidR="7B30E889" w:rsidRPr="00252DF9" w:rsidRDefault="7B30E889" w:rsidP="00017E9A">
      <w:pPr>
        <w:spacing w:after="0" w:line="480" w:lineRule="auto"/>
        <w:ind w:left="709" w:hanging="709"/>
        <w:rPr>
          <w:rFonts w:ascii="Times New Roman" w:hAnsi="Times New Roman" w:cs="Times New Roman"/>
        </w:rPr>
      </w:pPr>
      <w:r w:rsidRPr="7B30E889">
        <w:rPr>
          <w:rFonts w:ascii="Times New Roman" w:eastAsia="Times New Roman" w:hAnsi="Times New Roman" w:cs="Times New Roman"/>
          <w:color w:val="000000" w:themeColor="text1"/>
          <w:lang w:val="en-US"/>
        </w:rPr>
        <w:t xml:space="preserve">Bartholomew, D. J., Deary, I. J., &amp; Lawn, M. (2009a). A new lease of life for Thomson’s bonds model of intelligence. </w:t>
      </w:r>
      <w:proofErr w:type="spellStart"/>
      <w:r w:rsidRPr="00974A42">
        <w:rPr>
          <w:rFonts w:ascii="Times New Roman" w:eastAsia="Times New Roman" w:hAnsi="Times New Roman" w:cs="Times New Roman"/>
          <w:color w:val="000000" w:themeColor="text1"/>
        </w:rPr>
        <w:t>Psychological</w:t>
      </w:r>
      <w:proofErr w:type="spellEnd"/>
      <w:r w:rsidRPr="00974A42">
        <w:rPr>
          <w:rFonts w:ascii="Times New Roman" w:eastAsia="Times New Roman" w:hAnsi="Times New Roman" w:cs="Times New Roman"/>
          <w:color w:val="000000" w:themeColor="text1"/>
        </w:rPr>
        <w:t xml:space="preserve"> Review, 116(3), 567–579. </w:t>
      </w:r>
      <w:hyperlink r:id="rId6">
        <w:r w:rsidRPr="00252DF9">
          <w:rPr>
            <w:rStyle w:val="Hyperlink"/>
            <w:rFonts w:ascii="Times New Roman" w:hAnsi="Times New Roman" w:cs="Times New Roman"/>
          </w:rPr>
          <w:t>https://doi.org/10.1037/a0016262</w:t>
        </w:r>
      </w:hyperlink>
      <w:r w:rsidRPr="00974A42">
        <w:rPr>
          <w:rFonts w:ascii="Times New Roman" w:eastAsia="Times New Roman" w:hAnsi="Times New Roman" w:cs="Times New Roman"/>
          <w:color w:val="000000" w:themeColor="text1"/>
        </w:rPr>
        <w:t xml:space="preserve"> </w:t>
      </w:r>
    </w:p>
    <w:p w14:paraId="4A9236FA" w14:textId="0890F21F" w:rsidR="7B30E889" w:rsidRPr="00252DF9" w:rsidRDefault="7B30E889" w:rsidP="00017E9A">
      <w:pPr>
        <w:spacing w:after="0" w:line="480" w:lineRule="auto"/>
        <w:ind w:left="709" w:hanging="709"/>
        <w:rPr>
          <w:rFonts w:ascii="Times New Roman" w:hAnsi="Times New Roman" w:cs="Times New Roman"/>
          <w:lang w:val="en-GB"/>
        </w:rPr>
      </w:pPr>
      <w:proofErr w:type="spellStart"/>
      <w:r w:rsidRPr="00974A42">
        <w:rPr>
          <w:rFonts w:ascii="Times New Roman" w:eastAsia="Times New Roman" w:hAnsi="Times New Roman" w:cs="Times New Roman"/>
          <w:color w:val="000000" w:themeColor="text1"/>
        </w:rPr>
        <w:t>Savi</w:t>
      </w:r>
      <w:proofErr w:type="spellEnd"/>
      <w:r w:rsidRPr="00974A42">
        <w:rPr>
          <w:rFonts w:ascii="Times New Roman" w:eastAsia="Times New Roman" w:hAnsi="Times New Roman" w:cs="Times New Roman"/>
          <w:color w:val="000000" w:themeColor="text1"/>
        </w:rPr>
        <w:t xml:space="preserve">, A. O., Marsman, M., van der Maas, H. L. J., &amp; Maris, G. K. J. (2019). </w:t>
      </w:r>
      <w:r w:rsidRPr="7B30E889">
        <w:rPr>
          <w:rFonts w:ascii="Times New Roman" w:eastAsia="Times New Roman" w:hAnsi="Times New Roman" w:cs="Times New Roman"/>
          <w:color w:val="000000" w:themeColor="text1"/>
          <w:lang w:val="en-US"/>
        </w:rPr>
        <w:t xml:space="preserve">The Wiring of Intelligence. Perspectives on psychological </w:t>
      </w:r>
      <w:proofErr w:type="gramStart"/>
      <w:r w:rsidRPr="7B30E889">
        <w:rPr>
          <w:rFonts w:ascii="Times New Roman" w:eastAsia="Times New Roman" w:hAnsi="Times New Roman" w:cs="Times New Roman"/>
          <w:color w:val="000000" w:themeColor="text1"/>
          <w:lang w:val="en-US"/>
        </w:rPr>
        <w:t>science :</w:t>
      </w:r>
      <w:proofErr w:type="gramEnd"/>
      <w:r w:rsidRPr="7B30E889">
        <w:rPr>
          <w:rFonts w:ascii="Times New Roman" w:eastAsia="Times New Roman" w:hAnsi="Times New Roman" w:cs="Times New Roman"/>
          <w:color w:val="000000" w:themeColor="text1"/>
          <w:lang w:val="en-US"/>
        </w:rPr>
        <w:t xml:space="preserve"> a journal of the Association for Psychological Science, 14(6), 1034–1061. </w:t>
      </w:r>
      <w:hyperlink r:id="rId7">
        <w:r w:rsidRPr="00252DF9">
          <w:rPr>
            <w:rStyle w:val="Hyperlink"/>
            <w:rFonts w:ascii="Times New Roman" w:hAnsi="Times New Roman" w:cs="Times New Roman"/>
            <w:lang w:val="en-US"/>
          </w:rPr>
          <w:t>https://doi.org/10.1177/1745691619866447</w:t>
        </w:r>
      </w:hyperlink>
    </w:p>
    <w:p w14:paraId="5CCAC1C2" w14:textId="3E5FC67C" w:rsidR="7B30E889" w:rsidRPr="00252DF9" w:rsidRDefault="7B30E889" w:rsidP="00017E9A">
      <w:pPr>
        <w:spacing w:after="0" w:line="480" w:lineRule="auto"/>
        <w:ind w:left="709" w:hanging="709"/>
        <w:rPr>
          <w:rFonts w:ascii="Times New Roman" w:hAnsi="Times New Roman" w:cs="Times New Roman"/>
          <w:lang w:val="en-GB"/>
        </w:rPr>
      </w:pPr>
      <w:r w:rsidRPr="7B30E889">
        <w:rPr>
          <w:rFonts w:ascii="Times New Roman" w:eastAsia="Times New Roman" w:hAnsi="Times New Roman" w:cs="Times New Roman"/>
          <w:color w:val="000000" w:themeColor="text1"/>
          <w:lang w:val="en-US"/>
        </w:rPr>
        <w:t xml:space="preserve">Spearman, C. (1904). “General Intelligence,” Objectively Determined and Measured. The American Journal of Psychology, 15(2), 201–292. </w:t>
      </w:r>
      <w:hyperlink r:id="rId8">
        <w:r w:rsidRPr="00252DF9">
          <w:rPr>
            <w:rStyle w:val="Hyperlink"/>
            <w:rFonts w:ascii="Times New Roman" w:hAnsi="Times New Roman" w:cs="Times New Roman"/>
            <w:lang w:val="en-US"/>
          </w:rPr>
          <w:t>https://doi.org/10.2307/1412107</w:t>
        </w:r>
      </w:hyperlink>
      <w:r w:rsidRPr="7B30E889">
        <w:rPr>
          <w:rFonts w:ascii="Times New Roman" w:eastAsia="Times New Roman" w:hAnsi="Times New Roman" w:cs="Times New Roman"/>
          <w:color w:val="000000" w:themeColor="text1"/>
          <w:lang w:val="en-US"/>
        </w:rPr>
        <w:t xml:space="preserve"> </w:t>
      </w:r>
    </w:p>
    <w:p w14:paraId="3D03EC38" w14:textId="0094985E" w:rsidR="00411E7D" w:rsidRPr="001D47CE" w:rsidRDefault="7B30E889" w:rsidP="001D47CE">
      <w:pPr>
        <w:spacing w:after="0" w:line="480" w:lineRule="auto"/>
        <w:ind w:left="709" w:hanging="709"/>
        <w:rPr>
          <w:rFonts w:ascii="Times New Roman" w:hAnsi="Times New Roman" w:cs="Times New Roman"/>
        </w:rPr>
      </w:pPr>
      <w:r w:rsidRPr="7B30E889">
        <w:rPr>
          <w:rFonts w:ascii="Times New Roman" w:eastAsia="Times New Roman" w:hAnsi="Times New Roman" w:cs="Times New Roman"/>
          <w:color w:val="000000" w:themeColor="text1"/>
          <w:lang w:val="en-US"/>
        </w:rPr>
        <w:t xml:space="preserve">Kovacs, K., &amp; Conway, A. R. A. (2016). Process Overlap Theory: A Unified Account of the General Factor of Intelligence. Psychological Inquiry, 27(3), 151–177. </w:t>
      </w:r>
      <w:hyperlink r:id="rId9">
        <w:r w:rsidRPr="00252DF9">
          <w:rPr>
            <w:rStyle w:val="Hyperlink"/>
            <w:rFonts w:ascii="Times New Roman" w:hAnsi="Times New Roman" w:cs="Times New Roman"/>
            <w:lang w:val="en-US"/>
          </w:rPr>
          <w:t>https://doi.org/10.1080/1047840X.2016.1153946</w:t>
        </w:r>
      </w:hyperlink>
    </w:p>
    <w:sectPr w:rsidR="00411E7D" w:rsidRPr="001D47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bookmark int2:bookmarkName="_Int_oqvbtFEN" int2:invalidationBookmarkName="" int2:hashCode="3yEczdlKY+C8ue" int2:id="vWbp0HLP">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5464FBC"/>
    <w:multiLevelType w:val="hybridMultilevel"/>
    <w:tmpl w:val="D9F04C20"/>
    <w:lvl w:ilvl="0" w:tplc="D7069348">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60F65D6"/>
    <w:multiLevelType w:val="multilevel"/>
    <w:tmpl w:val="01A69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0805705">
    <w:abstractNumId w:val="0"/>
  </w:num>
  <w:num w:numId="2" w16cid:durableId="102728940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F4B72E6"/>
    <w:rsid w:val="00000921"/>
    <w:rsid w:val="00000BD8"/>
    <w:rsid w:val="00000DFF"/>
    <w:rsid w:val="000043EA"/>
    <w:rsid w:val="000061C5"/>
    <w:rsid w:val="00007290"/>
    <w:rsid w:val="000112A5"/>
    <w:rsid w:val="00011C3B"/>
    <w:rsid w:val="0001332C"/>
    <w:rsid w:val="000135BC"/>
    <w:rsid w:val="00014BE1"/>
    <w:rsid w:val="00015ADC"/>
    <w:rsid w:val="000160B3"/>
    <w:rsid w:val="00017BCF"/>
    <w:rsid w:val="00017E9A"/>
    <w:rsid w:val="00021B52"/>
    <w:rsid w:val="0002350C"/>
    <w:rsid w:val="00024540"/>
    <w:rsid w:val="00024E18"/>
    <w:rsid w:val="00024EDB"/>
    <w:rsid w:val="00027341"/>
    <w:rsid w:val="00031282"/>
    <w:rsid w:val="0003277C"/>
    <w:rsid w:val="00032F39"/>
    <w:rsid w:val="0003387D"/>
    <w:rsid w:val="0003733B"/>
    <w:rsid w:val="00037BAE"/>
    <w:rsid w:val="00040451"/>
    <w:rsid w:val="00042831"/>
    <w:rsid w:val="00042EE7"/>
    <w:rsid w:val="000430FB"/>
    <w:rsid w:val="00043560"/>
    <w:rsid w:val="000446DD"/>
    <w:rsid w:val="00044F8B"/>
    <w:rsid w:val="0004535D"/>
    <w:rsid w:val="000504CA"/>
    <w:rsid w:val="00052633"/>
    <w:rsid w:val="000526B7"/>
    <w:rsid w:val="000532BC"/>
    <w:rsid w:val="00053312"/>
    <w:rsid w:val="000557F5"/>
    <w:rsid w:val="0005624A"/>
    <w:rsid w:val="00056FA9"/>
    <w:rsid w:val="000576B7"/>
    <w:rsid w:val="00057B70"/>
    <w:rsid w:val="0006005D"/>
    <w:rsid w:val="00061118"/>
    <w:rsid w:val="00061D41"/>
    <w:rsid w:val="00061FB3"/>
    <w:rsid w:val="00062801"/>
    <w:rsid w:val="00062A7A"/>
    <w:rsid w:val="000638B2"/>
    <w:rsid w:val="000654EB"/>
    <w:rsid w:val="00065816"/>
    <w:rsid w:val="000661A4"/>
    <w:rsid w:val="0006653E"/>
    <w:rsid w:val="00067548"/>
    <w:rsid w:val="00067CA5"/>
    <w:rsid w:val="00067FED"/>
    <w:rsid w:val="00067FFC"/>
    <w:rsid w:val="0007197A"/>
    <w:rsid w:val="00072031"/>
    <w:rsid w:val="000747FD"/>
    <w:rsid w:val="00082307"/>
    <w:rsid w:val="00082F58"/>
    <w:rsid w:val="00084563"/>
    <w:rsid w:val="00085446"/>
    <w:rsid w:val="000869B0"/>
    <w:rsid w:val="000919BC"/>
    <w:rsid w:val="00091D5B"/>
    <w:rsid w:val="000922BF"/>
    <w:rsid w:val="00092DD5"/>
    <w:rsid w:val="00093F96"/>
    <w:rsid w:val="00094185"/>
    <w:rsid w:val="00094309"/>
    <w:rsid w:val="0009545B"/>
    <w:rsid w:val="00096901"/>
    <w:rsid w:val="00096946"/>
    <w:rsid w:val="000976A7"/>
    <w:rsid w:val="000979A6"/>
    <w:rsid w:val="00097FBD"/>
    <w:rsid w:val="000A0069"/>
    <w:rsid w:val="000A0F19"/>
    <w:rsid w:val="000A3E96"/>
    <w:rsid w:val="000A42D9"/>
    <w:rsid w:val="000A5260"/>
    <w:rsid w:val="000A548B"/>
    <w:rsid w:val="000A56F4"/>
    <w:rsid w:val="000A585B"/>
    <w:rsid w:val="000B0565"/>
    <w:rsid w:val="000B07A9"/>
    <w:rsid w:val="000B0B14"/>
    <w:rsid w:val="000B0E99"/>
    <w:rsid w:val="000B1DBB"/>
    <w:rsid w:val="000B6068"/>
    <w:rsid w:val="000B6C8C"/>
    <w:rsid w:val="000C0542"/>
    <w:rsid w:val="000C2640"/>
    <w:rsid w:val="000C49CF"/>
    <w:rsid w:val="000C6002"/>
    <w:rsid w:val="000D1099"/>
    <w:rsid w:val="000D283B"/>
    <w:rsid w:val="000D3925"/>
    <w:rsid w:val="000D3A9B"/>
    <w:rsid w:val="000D3AE3"/>
    <w:rsid w:val="000D3F82"/>
    <w:rsid w:val="000D4E79"/>
    <w:rsid w:val="000D4F67"/>
    <w:rsid w:val="000D6024"/>
    <w:rsid w:val="000D6173"/>
    <w:rsid w:val="000D78CA"/>
    <w:rsid w:val="000E08CC"/>
    <w:rsid w:val="000E12D0"/>
    <w:rsid w:val="000E171E"/>
    <w:rsid w:val="000E172B"/>
    <w:rsid w:val="000E1B23"/>
    <w:rsid w:val="000E2C75"/>
    <w:rsid w:val="000E3C85"/>
    <w:rsid w:val="000E3D46"/>
    <w:rsid w:val="000E4561"/>
    <w:rsid w:val="000E4F83"/>
    <w:rsid w:val="000E5C30"/>
    <w:rsid w:val="000E71B8"/>
    <w:rsid w:val="000F021B"/>
    <w:rsid w:val="000F0A00"/>
    <w:rsid w:val="000F167B"/>
    <w:rsid w:val="000F1AAD"/>
    <w:rsid w:val="000F22CC"/>
    <w:rsid w:val="000F2967"/>
    <w:rsid w:val="000F4203"/>
    <w:rsid w:val="000F4F14"/>
    <w:rsid w:val="000F5186"/>
    <w:rsid w:val="000F5541"/>
    <w:rsid w:val="000F70E0"/>
    <w:rsid w:val="000F7B7C"/>
    <w:rsid w:val="000F7EB1"/>
    <w:rsid w:val="00100F57"/>
    <w:rsid w:val="0010128D"/>
    <w:rsid w:val="00101A2C"/>
    <w:rsid w:val="00102160"/>
    <w:rsid w:val="0010284C"/>
    <w:rsid w:val="00103BB3"/>
    <w:rsid w:val="0010448B"/>
    <w:rsid w:val="00104791"/>
    <w:rsid w:val="00105A4E"/>
    <w:rsid w:val="001063A9"/>
    <w:rsid w:val="001063E3"/>
    <w:rsid w:val="00106543"/>
    <w:rsid w:val="00106B2F"/>
    <w:rsid w:val="00107231"/>
    <w:rsid w:val="00107EE2"/>
    <w:rsid w:val="00107F9E"/>
    <w:rsid w:val="00110B07"/>
    <w:rsid w:val="00110E3E"/>
    <w:rsid w:val="00111BFE"/>
    <w:rsid w:val="00111CB2"/>
    <w:rsid w:val="0011228B"/>
    <w:rsid w:val="00112BB9"/>
    <w:rsid w:val="00114512"/>
    <w:rsid w:val="001145AB"/>
    <w:rsid w:val="00116582"/>
    <w:rsid w:val="001205DB"/>
    <w:rsid w:val="001220EB"/>
    <w:rsid w:val="00122242"/>
    <w:rsid w:val="00122D1A"/>
    <w:rsid w:val="00122E5E"/>
    <w:rsid w:val="00123A8D"/>
    <w:rsid w:val="001257C2"/>
    <w:rsid w:val="001259E1"/>
    <w:rsid w:val="00126133"/>
    <w:rsid w:val="00126639"/>
    <w:rsid w:val="00127C40"/>
    <w:rsid w:val="00127F75"/>
    <w:rsid w:val="00130666"/>
    <w:rsid w:val="00130E87"/>
    <w:rsid w:val="00130ECD"/>
    <w:rsid w:val="001311A0"/>
    <w:rsid w:val="0013170A"/>
    <w:rsid w:val="00133221"/>
    <w:rsid w:val="00133973"/>
    <w:rsid w:val="00140036"/>
    <w:rsid w:val="0014228A"/>
    <w:rsid w:val="00142A22"/>
    <w:rsid w:val="00145333"/>
    <w:rsid w:val="00145BD9"/>
    <w:rsid w:val="001464E2"/>
    <w:rsid w:val="00147F48"/>
    <w:rsid w:val="0015125B"/>
    <w:rsid w:val="001537C8"/>
    <w:rsid w:val="00154EB7"/>
    <w:rsid w:val="00155A8C"/>
    <w:rsid w:val="00155A91"/>
    <w:rsid w:val="0016058B"/>
    <w:rsid w:val="001613A2"/>
    <w:rsid w:val="00162276"/>
    <w:rsid w:val="00162B3A"/>
    <w:rsid w:val="00162E09"/>
    <w:rsid w:val="0016448E"/>
    <w:rsid w:val="0016479F"/>
    <w:rsid w:val="00164F7A"/>
    <w:rsid w:val="00165E3C"/>
    <w:rsid w:val="00165ECA"/>
    <w:rsid w:val="001661F4"/>
    <w:rsid w:val="001668C8"/>
    <w:rsid w:val="00167550"/>
    <w:rsid w:val="0017093D"/>
    <w:rsid w:val="0017522D"/>
    <w:rsid w:val="001772B9"/>
    <w:rsid w:val="0017738C"/>
    <w:rsid w:val="001804F2"/>
    <w:rsid w:val="001825BA"/>
    <w:rsid w:val="001839CB"/>
    <w:rsid w:val="001847E9"/>
    <w:rsid w:val="001848D5"/>
    <w:rsid w:val="00185C42"/>
    <w:rsid w:val="00186B0E"/>
    <w:rsid w:val="0018A4D2"/>
    <w:rsid w:val="0019110C"/>
    <w:rsid w:val="00191E0A"/>
    <w:rsid w:val="00191EDF"/>
    <w:rsid w:val="00191EF2"/>
    <w:rsid w:val="00192FC3"/>
    <w:rsid w:val="001949ED"/>
    <w:rsid w:val="001960CE"/>
    <w:rsid w:val="001961FE"/>
    <w:rsid w:val="00196240"/>
    <w:rsid w:val="001A1120"/>
    <w:rsid w:val="001A1E87"/>
    <w:rsid w:val="001A28E5"/>
    <w:rsid w:val="001A2F79"/>
    <w:rsid w:val="001A4328"/>
    <w:rsid w:val="001A500B"/>
    <w:rsid w:val="001A56FD"/>
    <w:rsid w:val="001A59D8"/>
    <w:rsid w:val="001A6500"/>
    <w:rsid w:val="001A6643"/>
    <w:rsid w:val="001B0A7F"/>
    <w:rsid w:val="001B0B67"/>
    <w:rsid w:val="001B0F0F"/>
    <w:rsid w:val="001B2CA8"/>
    <w:rsid w:val="001B2D12"/>
    <w:rsid w:val="001B3920"/>
    <w:rsid w:val="001B3A00"/>
    <w:rsid w:val="001B3DAD"/>
    <w:rsid w:val="001B4665"/>
    <w:rsid w:val="001B4D93"/>
    <w:rsid w:val="001B525C"/>
    <w:rsid w:val="001B52F7"/>
    <w:rsid w:val="001B5E6B"/>
    <w:rsid w:val="001B672D"/>
    <w:rsid w:val="001B77F8"/>
    <w:rsid w:val="001B7844"/>
    <w:rsid w:val="001C0357"/>
    <w:rsid w:val="001C0A5D"/>
    <w:rsid w:val="001C153B"/>
    <w:rsid w:val="001C26CA"/>
    <w:rsid w:val="001C298F"/>
    <w:rsid w:val="001C3930"/>
    <w:rsid w:val="001C43CF"/>
    <w:rsid w:val="001C4A9E"/>
    <w:rsid w:val="001C6E2F"/>
    <w:rsid w:val="001C72C4"/>
    <w:rsid w:val="001C74B0"/>
    <w:rsid w:val="001C7BCA"/>
    <w:rsid w:val="001C7C86"/>
    <w:rsid w:val="001D061C"/>
    <w:rsid w:val="001D08A6"/>
    <w:rsid w:val="001D237D"/>
    <w:rsid w:val="001D275A"/>
    <w:rsid w:val="001D44BD"/>
    <w:rsid w:val="001D47CE"/>
    <w:rsid w:val="001D726E"/>
    <w:rsid w:val="001D7428"/>
    <w:rsid w:val="001D7F34"/>
    <w:rsid w:val="001E01B1"/>
    <w:rsid w:val="001E1EAA"/>
    <w:rsid w:val="001E28ED"/>
    <w:rsid w:val="001E2DCF"/>
    <w:rsid w:val="001E514E"/>
    <w:rsid w:val="001E602C"/>
    <w:rsid w:val="001F0EA7"/>
    <w:rsid w:val="001F13D3"/>
    <w:rsid w:val="001F284A"/>
    <w:rsid w:val="001F29AF"/>
    <w:rsid w:val="001F2E86"/>
    <w:rsid w:val="001F39CC"/>
    <w:rsid w:val="001F3AE4"/>
    <w:rsid w:val="001F4C99"/>
    <w:rsid w:val="001F56ED"/>
    <w:rsid w:val="001F56F9"/>
    <w:rsid w:val="001F5901"/>
    <w:rsid w:val="001F5915"/>
    <w:rsid w:val="001F7006"/>
    <w:rsid w:val="001F7FB2"/>
    <w:rsid w:val="0020015D"/>
    <w:rsid w:val="00201638"/>
    <w:rsid w:val="00201926"/>
    <w:rsid w:val="0020339B"/>
    <w:rsid w:val="00203678"/>
    <w:rsid w:val="002075FC"/>
    <w:rsid w:val="00207663"/>
    <w:rsid w:val="00207893"/>
    <w:rsid w:val="00207EE4"/>
    <w:rsid w:val="00212E38"/>
    <w:rsid w:val="002144FB"/>
    <w:rsid w:val="002155A6"/>
    <w:rsid w:val="002156E6"/>
    <w:rsid w:val="00215C30"/>
    <w:rsid w:val="00216C6B"/>
    <w:rsid w:val="00217F0F"/>
    <w:rsid w:val="00220E9F"/>
    <w:rsid w:val="00221674"/>
    <w:rsid w:val="0022234F"/>
    <w:rsid w:val="00223EFA"/>
    <w:rsid w:val="00224570"/>
    <w:rsid w:val="00225CF3"/>
    <w:rsid w:val="00226A2D"/>
    <w:rsid w:val="00227BF4"/>
    <w:rsid w:val="00227EF3"/>
    <w:rsid w:val="00230FF1"/>
    <w:rsid w:val="00231727"/>
    <w:rsid w:val="002325F6"/>
    <w:rsid w:val="00232C74"/>
    <w:rsid w:val="00232D09"/>
    <w:rsid w:val="00232F13"/>
    <w:rsid w:val="00233507"/>
    <w:rsid w:val="0023729F"/>
    <w:rsid w:val="00240730"/>
    <w:rsid w:val="00240997"/>
    <w:rsid w:val="00240B94"/>
    <w:rsid w:val="00243758"/>
    <w:rsid w:val="00243B10"/>
    <w:rsid w:val="0024481C"/>
    <w:rsid w:val="00244C4F"/>
    <w:rsid w:val="00246644"/>
    <w:rsid w:val="00246CA8"/>
    <w:rsid w:val="00250847"/>
    <w:rsid w:val="00250DD4"/>
    <w:rsid w:val="00251B7D"/>
    <w:rsid w:val="00251F41"/>
    <w:rsid w:val="00252DF9"/>
    <w:rsid w:val="0025357E"/>
    <w:rsid w:val="002546E7"/>
    <w:rsid w:val="00260A7E"/>
    <w:rsid w:val="00262FE1"/>
    <w:rsid w:val="00263384"/>
    <w:rsid w:val="00264AA2"/>
    <w:rsid w:val="00264B61"/>
    <w:rsid w:val="00264E2F"/>
    <w:rsid w:val="00265747"/>
    <w:rsid w:val="00267378"/>
    <w:rsid w:val="00267621"/>
    <w:rsid w:val="0027111C"/>
    <w:rsid w:val="00271A8E"/>
    <w:rsid w:val="002723C3"/>
    <w:rsid w:val="00272771"/>
    <w:rsid w:val="002731D8"/>
    <w:rsid w:val="002753C3"/>
    <w:rsid w:val="0027706F"/>
    <w:rsid w:val="00280951"/>
    <w:rsid w:val="002822E8"/>
    <w:rsid w:val="00282AA2"/>
    <w:rsid w:val="002859AB"/>
    <w:rsid w:val="00286EE0"/>
    <w:rsid w:val="00290F67"/>
    <w:rsid w:val="002920D1"/>
    <w:rsid w:val="002930DF"/>
    <w:rsid w:val="00293D95"/>
    <w:rsid w:val="00293F08"/>
    <w:rsid w:val="00293F51"/>
    <w:rsid w:val="002946DA"/>
    <w:rsid w:val="00295340"/>
    <w:rsid w:val="002A04F8"/>
    <w:rsid w:val="002A0BE6"/>
    <w:rsid w:val="002A386D"/>
    <w:rsid w:val="002A5ADF"/>
    <w:rsid w:val="002A5D65"/>
    <w:rsid w:val="002A790B"/>
    <w:rsid w:val="002A7969"/>
    <w:rsid w:val="002A7A6E"/>
    <w:rsid w:val="002B112A"/>
    <w:rsid w:val="002B1215"/>
    <w:rsid w:val="002B1716"/>
    <w:rsid w:val="002B2A8F"/>
    <w:rsid w:val="002B3276"/>
    <w:rsid w:val="002B3C5C"/>
    <w:rsid w:val="002B3E6A"/>
    <w:rsid w:val="002B4017"/>
    <w:rsid w:val="002B4E51"/>
    <w:rsid w:val="002B5EDC"/>
    <w:rsid w:val="002B6035"/>
    <w:rsid w:val="002B6475"/>
    <w:rsid w:val="002B71B2"/>
    <w:rsid w:val="002B7F2A"/>
    <w:rsid w:val="002C0F95"/>
    <w:rsid w:val="002C1910"/>
    <w:rsid w:val="002C3059"/>
    <w:rsid w:val="002C4550"/>
    <w:rsid w:val="002C6C89"/>
    <w:rsid w:val="002C6DB0"/>
    <w:rsid w:val="002C72CB"/>
    <w:rsid w:val="002D1388"/>
    <w:rsid w:val="002D18C4"/>
    <w:rsid w:val="002D1B4F"/>
    <w:rsid w:val="002D292A"/>
    <w:rsid w:val="002D39CF"/>
    <w:rsid w:val="002D419F"/>
    <w:rsid w:val="002D52DF"/>
    <w:rsid w:val="002D53B8"/>
    <w:rsid w:val="002D6355"/>
    <w:rsid w:val="002E072B"/>
    <w:rsid w:val="002E0BD6"/>
    <w:rsid w:val="002E15A6"/>
    <w:rsid w:val="002E1B1A"/>
    <w:rsid w:val="002E304B"/>
    <w:rsid w:val="002E336D"/>
    <w:rsid w:val="002E35AD"/>
    <w:rsid w:val="002E3EA4"/>
    <w:rsid w:val="002E3F01"/>
    <w:rsid w:val="002E4739"/>
    <w:rsid w:val="002E6C1F"/>
    <w:rsid w:val="002E7751"/>
    <w:rsid w:val="002E79EC"/>
    <w:rsid w:val="002E7EBC"/>
    <w:rsid w:val="002F1830"/>
    <w:rsid w:val="002F3A5E"/>
    <w:rsid w:val="002F48FC"/>
    <w:rsid w:val="002F4C6E"/>
    <w:rsid w:val="002F6056"/>
    <w:rsid w:val="002F7812"/>
    <w:rsid w:val="0030321A"/>
    <w:rsid w:val="003036BF"/>
    <w:rsid w:val="00305D28"/>
    <w:rsid w:val="00307980"/>
    <w:rsid w:val="00311FE6"/>
    <w:rsid w:val="003125B3"/>
    <w:rsid w:val="003138CE"/>
    <w:rsid w:val="0031407C"/>
    <w:rsid w:val="003155EA"/>
    <w:rsid w:val="0031696F"/>
    <w:rsid w:val="00317A92"/>
    <w:rsid w:val="00321217"/>
    <w:rsid w:val="00321CD6"/>
    <w:rsid w:val="0032266D"/>
    <w:rsid w:val="00323161"/>
    <w:rsid w:val="00323DAE"/>
    <w:rsid w:val="003303F7"/>
    <w:rsid w:val="00331CCB"/>
    <w:rsid w:val="003326E6"/>
    <w:rsid w:val="00332CFF"/>
    <w:rsid w:val="00332D5E"/>
    <w:rsid w:val="003333FA"/>
    <w:rsid w:val="00333EC8"/>
    <w:rsid w:val="00334B4B"/>
    <w:rsid w:val="00335112"/>
    <w:rsid w:val="00335EBB"/>
    <w:rsid w:val="0033634D"/>
    <w:rsid w:val="003366E9"/>
    <w:rsid w:val="003375AD"/>
    <w:rsid w:val="00337A69"/>
    <w:rsid w:val="00340EAC"/>
    <w:rsid w:val="00344938"/>
    <w:rsid w:val="00344F12"/>
    <w:rsid w:val="003454EC"/>
    <w:rsid w:val="003457F7"/>
    <w:rsid w:val="00345FEC"/>
    <w:rsid w:val="0034689C"/>
    <w:rsid w:val="00350F1A"/>
    <w:rsid w:val="00353176"/>
    <w:rsid w:val="00354269"/>
    <w:rsid w:val="003557BE"/>
    <w:rsid w:val="00355D01"/>
    <w:rsid w:val="00356A64"/>
    <w:rsid w:val="00357450"/>
    <w:rsid w:val="00357DB1"/>
    <w:rsid w:val="003601C2"/>
    <w:rsid w:val="00360AA9"/>
    <w:rsid w:val="00361DFB"/>
    <w:rsid w:val="00365EEF"/>
    <w:rsid w:val="003667F4"/>
    <w:rsid w:val="0036681C"/>
    <w:rsid w:val="003676A0"/>
    <w:rsid w:val="00370092"/>
    <w:rsid w:val="00370B9C"/>
    <w:rsid w:val="00372E90"/>
    <w:rsid w:val="0037317E"/>
    <w:rsid w:val="003736F2"/>
    <w:rsid w:val="00374B7B"/>
    <w:rsid w:val="00376341"/>
    <w:rsid w:val="003768F5"/>
    <w:rsid w:val="0037734E"/>
    <w:rsid w:val="00377822"/>
    <w:rsid w:val="00380949"/>
    <w:rsid w:val="00380A30"/>
    <w:rsid w:val="00380C14"/>
    <w:rsid w:val="00381050"/>
    <w:rsid w:val="0038178D"/>
    <w:rsid w:val="00381797"/>
    <w:rsid w:val="00381D62"/>
    <w:rsid w:val="00381F3D"/>
    <w:rsid w:val="0038267C"/>
    <w:rsid w:val="00382C28"/>
    <w:rsid w:val="00382FA2"/>
    <w:rsid w:val="00384019"/>
    <w:rsid w:val="00385218"/>
    <w:rsid w:val="00385926"/>
    <w:rsid w:val="003905A1"/>
    <w:rsid w:val="00390798"/>
    <w:rsid w:val="0039173A"/>
    <w:rsid w:val="003958C0"/>
    <w:rsid w:val="00395F2D"/>
    <w:rsid w:val="00396651"/>
    <w:rsid w:val="00396778"/>
    <w:rsid w:val="00397186"/>
    <w:rsid w:val="003A3795"/>
    <w:rsid w:val="003A403A"/>
    <w:rsid w:val="003A633F"/>
    <w:rsid w:val="003A64AD"/>
    <w:rsid w:val="003A6D5D"/>
    <w:rsid w:val="003B0FD8"/>
    <w:rsid w:val="003B2D42"/>
    <w:rsid w:val="003B3474"/>
    <w:rsid w:val="003B3C40"/>
    <w:rsid w:val="003B3C7F"/>
    <w:rsid w:val="003B4A17"/>
    <w:rsid w:val="003B4C57"/>
    <w:rsid w:val="003B5628"/>
    <w:rsid w:val="003B59F7"/>
    <w:rsid w:val="003B5C24"/>
    <w:rsid w:val="003C0516"/>
    <w:rsid w:val="003C06D6"/>
    <w:rsid w:val="003C264A"/>
    <w:rsid w:val="003C5C74"/>
    <w:rsid w:val="003C6BED"/>
    <w:rsid w:val="003C7B79"/>
    <w:rsid w:val="003D06D4"/>
    <w:rsid w:val="003D06F8"/>
    <w:rsid w:val="003D142D"/>
    <w:rsid w:val="003D1B70"/>
    <w:rsid w:val="003D2A4F"/>
    <w:rsid w:val="003D4371"/>
    <w:rsid w:val="003D71A8"/>
    <w:rsid w:val="003E0D5B"/>
    <w:rsid w:val="003E1BAD"/>
    <w:rsid w:val="003E4974"/>
    <w:rsid w:val="003E4F32"/>
    <w:rsid w:val="003E788C"/>
    <w:rsid w:val="003E78C8"/>
    <w:rsid w:val="003F07D7"/>
    <w:rsid w:val="003F169F"/>
    <w:rsid w:val="003F17CB"/>
    <w:rsid w:val="003F2250"/>
    <w:rsid w:val="003F2706"/>
    <w:rsid w:val="003F4B0B"/>
    <w:rsid w:val="003F5104"/>
    <w:rsid w:val="003F5241"/>
    <w:rsid w:val="003F6CB1"/>
    <w:rsid w:val="00400A14"/>
    <w:rsid w:val="004010EC"/>
    <w:rsid w:val="0040134A"/>
    <w:rsid w:val="00404545"/>
    <w:rsid w:val="004060F7"/>
    <w:rsid w:val="004067D5"/>
    <w:rsid w:val="00410273"/>
    <w:rsid w:val="00410867"/>
    <w:rsid w:val="004109EC"/>
    <w:rsid w:val="00411C44"/>
    <w:rsid w:val="00411E7D"/>
    <w:rsid w:val="00412259"/>
    <w:rsid w:val="004125F7"/>
    <w:rsid w:val="00412710"/>
    <w:rsid w:val="00412F8B"/>
    <w:rsid w:val="00413BC6"/>
    <w:rsid w:val="00413C0F"/>
    <w:rsid w:val="00413F5E"/>
    <w:rsid w:val="00417928"/>
    <w:rsid w:val="00417B43"/>
    <w:rsid w:val="00417BB8"/>
    <w:rsid w:val="00417C4A"/>
    <w:rsid w:val="004232EB"/>
    <w:rsid w:val="00423D29"/>
    <w:rsid w:val="00424BFF"/>
    <w:rsid w:val="00425435"/>
    <w:rsid w:val="00425581"/>
    <w:rsid w:val="004255E0"/>
    <w:rsid w:val="0042628A"/>
    <w:rsid w:val="00426F77"/>
    <w:rsid w:val="004314D9"/>
    <w:rsid w:val="00431DC3"/>
    <w:rsid w:val="0043236C"/>
    <w:rsid w:val="0043378B"/>
    <w:rsid w:val="004342F2"/>
    <w:rsid w:val="00434505"/>
    <w:rsid w:val="00434CA7"/>
    <w:rsid w:val="00435DEC"/>
    <w:rsid w:val="00437BD3"/>
    <w:rsid w:val="00437F56"/>
    <w:rsid w:val="00441380"/>
    <w:rsid w:val="00441D13"/>
    <w:rsid w:val="004441FB"/>
    <w:rsid w:val="004447F0"/>
    <w:rsid w:val="00444EF4"/>
    <w:rsid w:val="00445DD0"/>
    <w:rsid w:val="004464F8"/>
    <w:rsid w:val="004479AC"/>
    <w:rsid w:val="00450768"/>
    <w:rsid w:val="00451314"/>
    <w:rsid w:val="004521DF"/>
    <w:rsid w:val="00452513"/>
    <w:rsid w:val="00452773"/>
    <w:rsid w:val="00452ECC"/>
    <w:rsid w:val="004533D6"/>
    <w:rsid w:val="0045487C"/>
    <w:rsid w:val="00455A50"/>
    <w:rsid w:val="0045664E"/>
    <w:rsid w:val="0046390D"/>
    <w:rsid w:val="00463EBD"/>
    <w:rsid w:val="00463EDC"/>
    <w:rsid w:val="0046552A"/>
    <w:rsid w:val="00466EE2"/>
    <w:rsid w:val="00466F36"/>
    <w:rsid w:val="0046768A"/>
    <w:rsid w:val="00471445"/>
    <w:rsid w:val="00471AEB"/>
    <w:rsid w:val="00472963"/>
    <w:rsid w:val="00473DF6"/>
    <w:rsid w:val="00476059"/>
    <w:rsid w:val="00476486"/>
    <w:rsid w:val="00477174"/>
    <w:rsid w:val="00477447"/>
    <w:rsid w:val="00481A24"/>
    <w:rsid w:val="00481BC8"/>
    <w:rsid w:val="004821FC"/>
    <w:rsid w:val="004822E3"/>
    <w:rsid w:val="004828E9"/>
    <w:rsid w:val="00482F5A"/>
    <w:rsid w:val="004843CF"/>
    <w:rsid w:val="0048476C"/>
    <w:rsid w:val="00485E09"/>
    <w:rsid w:val="00486D9C"/>
    <w:rsid w:val="00492412"/>
    <w:rsid w:val="00493B13"/>
    <w:rsid w:val="004950DC"/>
    <w:rsid w:val="00495105"/>
    <w:rsid w:val="00497B75"/>
    <w:rsid w:val="004A096F"/>
    <w:rsid w:val="004A0C0E"/>
    <w:rsid w:val="004A0EE5"/>
    <w:rsid w:val="004A1706"/>
    <w:rsid w:val="004A1CE1"/>
    <w:rsid w:val="004A2261"/>
    <w:rsid w:val="004A4580"/>
    <w:rsid w:val="004A47AD"/>
    <w:rsid w:val="004A4ADA"/>
    <w:rsid w:val="004A64D3"/>
    <w:rsid w:val="004A7AC1"/>
    <w:rsid w:val="004B10F0"/>
    <w:rsid w:val="004B2D7B"/>
    <w:rsid w:val="004B37F5"/>
    <w:rsid w:val="004B6C1F"/>
    <w:rsid w:val="004B793C"/>
    <w:rsid w:val="004C2217"/>
    <w:rsid w:val="004C3005"/>
    <w:rsid w:val="004C469A"/>
    <w:rsid w:val="004C4DCE"/>
    <w:rsid w:val="004C5173"/>
    <w:rsid w:val="004C5531"/>
    <w:rsid w:val="004D17C5"/>
    <w:rsid w:val="004D1CCA"/>
    <w:rsid w:val="004D1E04"/>
    <w:rsid w:val="004D2C83"/>
    <w:rsid w:val="004D334F"/>
    <w:rsid w:val="004D408C"/>
    <w:rsid w:val="004D62EB"/>
    <w:rsid w:val="004D6C8A"/>
    <w:rsid w:val="004D7069"/>
    <w:rsid w:val="004D711E"/>
    <w:rsid w:val="004D7F88"/>
    <w:rsid w:val="004E0733"/>
    <w:rsid w:val="004E0AD6"/>
    <w:rsid w:val="004E2471"/>
    <w:rsid w:val="004E25CA"/>
    <w:rsid w:val="004E26CB"/>
    <w:rsid w:val="004E3DFB"/>
    <w:rsid w:val="004E3EF2"/>
    <w:rsid w:val="004E495F"/>
    <w:rsid w:val="004E4B9E"/>
    <w:rsid w:val="004E5729"/>
    <w:rsid w:val="004E74A6"/>
    <w:rsid w:val="004F0121"/>
    <w:rsid w:val="004F0A63"/>
    <w:rsid w:val="004F1137"/>
    <w:rsid w:val="004F1724"/>
    <w:rsid w:val="004F269A"/>
    <w:rsid w:val="004F290A"/>
    <w:rsid w:val="004F2AE3"/>
    <w:rsid w:val="004F37F5"/>
    <w:rsid w:val="004F76BD"/>
    <w:rsid w:val="005004E8"/>
    <w:rsid w:val="005010A2"/>
    <w:rsid w:val="005010CA"/>
    <w:rsid w:val="005012D2"/>
    <w:rsid w:val="00502BDD"/>
    <w:rsid w:val="00505772"/>
    <w:rsid w:val="00505B8A"/>
    <w:rsid w:val="00506BFF"/>
    <w:rsid w:val="00507644"/>
    <w:rsid w:val="005127E2"/>
    <w:rsid w:val="00512B3E"/>
    <w:rsid w:val="005146E7"/>
    <w:rsid w:val="005157A6"/>
    <w:rsid w:val="0051658D"/>
    <w:rsid w:val="00516A03"/>
    <w:rsid w:val="00516A73"/>
    <w:rsid w:val="00524263"/>
    <w:rsid w:val="00524299"/>
    <w:rsid w:val="005247CA"/>
    <w:rsid w:val="00525A42"/>
    <w:rsid w:val="00526E1F"/>
    <w:rsid w:val="00532AE8"/>
    <w:rsid w:val="005337D0"/>
    <w:rsid w:val="00533A2B"/>
    <w:rsid w:val="0053461D"/>
    <w:rsid w:val="00534E1D"/>
    <w:rsid w:val="00534FAA"/>
    <w:rsid w:val="00535F57"/>
    <w:rsid w:val="0053621A"/>
    <w:rsid w:val="005371BB"/>
    <w:rsid w:val="0054049A"/>
    <w:rsid w:val="00540589"/>
    <w:rsid w:val="00542CFB"/>
    <w:rsid w:val="00543752"/>
    <w:rsid w:val="00543EC8"/>
    <w:rsid w:val="005453BA"/>
    <w:rsid w:val="005454CD"/>
    <w:rsid w:val="005469A8"/>
    <w:rsid w:val="0055116A"/>
    <w:rsid w:val="00551F30"/>
    <w:rsid w:val="00552C76"/>
    <w:rsid w:val="00553BF8"/>
    <w:rsid w:val="005568DA"/>
    <w:rsid w:val="00557180"/>
    <w:rsid w:val="00557751"/>
    <w:rsid w:val="00561526"/>
    <w:rsid w:val="00561F18"/>
    <w:rsid w:val="005635DD"/>
    <w:rsid w:val="00563ECA"/>
    <w:rsid w:val="0056546D"/>
    <w:rsid w:val="0056593B"/>
    <w:rsid w:val="0056660F"/>
    <w:rsid w:val="005678F3"/>
    <w:rsid w:val="005717C5"/>
    <w:rsid w:val="00575143"/>
    <w:rsid w:val="00575332"/>
    <w:rsid w:val="00576AA7"/>
    <w:rsid w:val="00576AAE"/>
    <w:rsid w:val="00576E98"/>
    <w:rsid w:val="00580385"/>
    <w:rsid w:val="005807BE"/>
    <w:rsid w:val="00580DEF"/>
    <w:rsid w:val="00580E57"/>
    <w:rsid w:val="00583016"/>
    <w:rsid w:val="00583107"/>
    <w:rsid w:val="00583562"/>
    <w:rsid w:val="0058360B"/>
    <w:rsid w:val="005839E6"/>
    <w:rsid w:val="00584350"/>
    <w:rsid w:val="005845FE"/>
    <w:rsid w:val="00584B6F"/>
    <w:rsid w:val="0058613F"/>
    <w:rsid w:val="005866EF"/>
    <w:rsid w:val="00587358"/>
    <w:rsid w:val="005916D7"/>
    <w:rsid w:val="00592D8F"/>
    <w:rsid w:val="005933C0"/>
    <w:rsid w:val="00593FAF"/>
    <w:rsid w:val="005959E3"/>
    <w:rsid w:val="0059656E"/>
    <w:rsid w:val="00596DEA"/>
    <w:rsid w:val="00596F86"/>
    <w:rsid w:val="0059705F"/>
    <w:rsid w:val="005A0900"/>
    <w:rsid w:val="005A0903"/>
    <w:rsid w:val="005A191A"/>
    <w:rsid w:val="005A3804"/>
    <w:rsid w:val="005A424A"/>
    <w:rsid w:val="005A4BC5"/>
    <w:rsid w:val="005A5E6D"/>
    <w:rsid w:val="005A6E0F"/>
    <w:rsid w:val="005A7E06"/>
    <w:rsid w:val="005B130C"/>
    <w:rsid w:val="005B16E2"/>
    <w:rsid w:val="005B2168"/>
    <w:rsid w:val="005B234E"/>
    <w:rsid w:val="005B46CC"/>
    <w:rsid w:val="005B554D"/>
    <w:rsid w:val="005B594C"/>
    <w:rsid w:val="005B6037"/>
    <w:rsid w:val="005B6D3F"/>
    <w:rsid w:val="005B6EFB"/>
    <w:rsid w:val="005B7E82"/>
    <w:rsid w:val="005C07DE"/>
    <w:rsid w:val="005C0E57"/>
    <w:rsid w:val="005C2029"/>
    <w:rsid w:val="005C232C"/>
    <w:rsid w:val="005C3219"/>
    <w:rsid w:val="005C7272"/>
    <w:rsid w:val="005C7597"/>
    <w:rsid w:val="005D0E07"/>
    <w:rsid w:val="005D1016"/>
    <w:rsid w:val="005D2665"/>
    <w:rsid w:val="005D3601"/>
    <w:rsid w:val="005D3F3B"/>
    <w:rsid w:val="005D44C5"/>
    <w:rsid w:val="005D560B"/>
    <w:rsid w:val="005D56A6"/>
    <w:rsid w:val="005D59B3"/>
    <w:rsid w:val="005D5CDE"/>
    <w:rsid w:val="005D65F9"/>
    <w:rsid w:val="005D6700"/>
    <w:rsid w:val="005D6F43"/>
    <w:rsid w:val="005D71F1"/>
    <w:rsid w:val="005E07ED"/>
    <w:rsid w:val="005E174A"/>
    <w:rsid w:val="005E237C"/>
    <w:rsid w:val="005E2BB7"/>
    <w:rsid w:val="005E2FF4"/>
    <w:rsid w:val="005E3D24"/>
    <w:rsid w:val="005E3DDD"/>
    <w:rsid w:val="005E5037"/>
    <w:rsid w:val="005E730C"/>
    <w:rsid w:val="005E7379"/>
    <w:rsid w:val="005E7853"/>
    <w:rsid w:val="005F02F7"/>
    <w:rsid w:val="005F0307"/>
    <w:rsid w:val="005F2452"/>
    <w:rsid w:val="005F2802"/>
    <w:rsid w:val="005F3F3E"/>
    <w:rsid w:val="005F43AE"/>
    <w:rsid w:val="005F54CE"/>
    <w:rsid w:val="005F5BB6"/>
    <w:rsid w:val="00600025"/>
    <w:rsid w:val="0060274F"/>
    <w:rsid w:val="00602D90"/>
    <w:rsid w:val="00603C11"/>
    <w:rsid w:val="00603C5B"/>
    <w:rsid w:val="0060482B"/>
    <w:rsid w:val="006048A0"/>
    <w:rsid w:val="00605D4E"/>
    <w:rsid w:val="00606029"/>
    <w:rsid w:val="006069D8"/>
    <w:rsid w:val="006069E0"/>
    <w:rsid w:val="00606B7D"/>
    <w:rsid w:val="00607444"/>
    <w:rsid w:val="006077E6"/>
    <w:rsid w:val="00607A48"/>
    <w:rsid w:val="0061173F"/>
    <w:rsid w:val="00611A14"/>
    <w:rsid w:val="00611E28"/>
    <w:rsid w:val="00611F62"/>
    <w:rsid w:val="006130C1"/>
    <w:rsid w:val="00613650"/>
    <w:rsid w:val="00613AF3"/>
    <w:rsid w:val="00613ED0"/>
    <w:rsid w:val="006144DD"/>
    <w:rsid w:val="00615776"/>
    <w:rsid w:val="00615BFD"/>
    <w:rsid w:val="00615D01"/>
    <w:rsid w:val="00616018"/>
    <w:rsid w:val="00616F08"/>
    <w:rsid w:val="00617C04"/>
    <w:rsid w:val="00621483"/>
    <w:rsid w:val="00621E07"/>
    <w:rsid w:val="0062236F"/>
    <w:rsid w:val="00625131"/>
    <w:rsid w:val="00625AA8"/>
    <w:rsid w:val="00625DAC"/>
    <w:rsid w:val="006276CF"/>
    <w:rsid w:val="00631EDE"/>
    <w:rsid w:val="00632145"/>
    <w:rsid w:val="00632430"/>
    <w:rsid w:val="006327FE"/>
    <w:rsid w:val="0063299A"/>
    <w:rsid w:val="00632A07"/>
    <w:rsid w:val="00632B3F"/>
    <w:rsid w:val="00632F67"/>
    <w:rsid w:val="0063338B"/>
    <w:rsid w:val="00634464"/>
    <w:rsid w:val="00636015"/>
    <w:rsid w:val="006405B0"/>
    <w:rsid w:val="006426CE"/>
    <w:rsid w:val="006432AA"/>
    <w:rsid w:val="00643615"/>
    <w:rsid w:val="00643745"/>
    <w:rsid w:val="006442DC"/>
    <w:rsid w:val="00644817"/>
    <w:rsid w:val="00644EC7"/>
    <w:rsid w:val="00645586"/>
    <w:rsid w:val="00645C77"/>
    <w:rsid w:val="00645F87"/>
    <w:rsid w:val="006478C4"/>
    <w:rsid w:val="00653B9D"/>
    <w:rsid w:val="00654BD3"/>
    <w:rsid w:val="00654C61"/>
    <w:rsid w:val="0065537D"/>
    <w:rsid w:val="006553D4"/>
    <w:rsid w:val="00655BFE"/>
    <w:rsid w:val="0066048E"/>
    <w:rsid w:val="0066239C"/>
    <w:rsid w:val="00662A90"/>
    <w:rsid w:val="00662C5F"/>
    <w:rsid w:val="00663978"/>
    <w:rsid w:val="0066570E"/>
    <w:rsid w:val="00666CF2"/>
    <w:rsid w:val="00667155"/>
    <w:rsid w:val="00671268"/>
    <w:rsid w:val="0067256B"/>
    <w:rsid w:val="00674182"/>
    <w:rsid w:val="0067451F"/>
    <w:rsid w:val="0067508F"/>
    <w:rsid w:val="006778FE"/>
    <w:rsid w:val="00680735"/>
    <w:rsid w:val="00680993"/>
    <w:rsid w:val="00681B4A"/>
    <w:rsid w:val="00682F0A"/>
    <w:rsid w:val="00683042"/>
    <w:rsid w:val="00683F4D"/>
    <w:rsid w:val="0068543D"/>
    <w:rsid w:val="00686E3E"/>
    <w:rsid w:val="00686EA7"/>
    <w:rsid w:val="00686F37"/>
    <w:rsid w:val="00687E67"/>
    <w:rsid w:val="00690D49"/>
    <w:rsid w:val="00691673"/>
    <w:rsid w:val="00691DAE"/>
    <w:rsid w:val="00691ED4"/>
    <w:rsid w:val="006923C9"/>
    <w:rsid w:val="00692F94"/>
    <w:rsid w:val="006938B7"/>
    <w:rsid w:val="00693DC1"/>
    <w:rsid w:val="006949CB"/>
    <w:rsid w:val="0069654B"/>
    <w:rsid w:val="006A0D8A"/>
    <w:rsid w:val="006A1529"/>
    <w:rsid w:val="006A18F5"/>
    <w:rsid w:val="006A4174"/>
    <w:rsid w:val="006A49C2"/>
    <w:rsid w:val="006A4C97"/>
    <w:rsid w:val="006A4F66"/>
    <w:rsid w:val="006A51F0"/>
    <w:rsid w:val="006A68A4"/>
    <w:rsid w:val="006A6F52"/>
    <w:rsid w:val="006A7247"/>
    <w:rsid w:val="006A7AE0"/>
    <w:rsid w:val="006B0864"/>
    <w:rsid w:val="006B0C80"/>
    <w:rsid w:val="006B1921"/>
    <w:rsid w:val="006B2015"/>
    <w:rsid w:val="006B2E21"/>
    <w:rsid w:val="006B43AA"/>
    <w:rsid w:val="006B460C"/>
    <w:rsid w:val="006B49B6"/>
    <w:rsid w:val="006B4AAC"/>
    <w:rsid w:val="006B5C94"/>
    <w:rsid w:val="006B7A31"/>
    <w:rsid w:val="006C0B0A"/>
    <w:rsid w:val="006C0F68"/>
    <w:rsid w:val="006C101B"/>
    <w:rsid w:val="006C10B7"/>
    <w:rsid w:val="006C12FF"/>
    <w:rsid w:val="006C2495"/>
    <w:rsid w:val="006C254A"/>
    <w:rsid w:val="006C654C"/>
    <w:rsid w:val="006C7BE9"/>
    <w:rsid w:val="006D0874"/>
    <w:rsid w:val="006D1D10"/>
    <w:rsid w:val="006D22F0"/>
    <w:rsid w:val="006D405C"/>
    <w:rsid w:val="006D4AAB"/>
    <w:rsid w:val="006D4E2B"/>
    <w:rsid w:val="006D4F68"/>
    <w:rsid w:val="006D5225"/>
    <w:rsid w:val="006D579D"/>
    <w:rsid w:val="006D7F31"/>
    <w:rsid w:val="006E0742"/>
    <w:rsid w:val="006E33E5"/>
    <w:rsid w:val="006E4A4D"/>
    <w:rsid w:val="006E5546"/>
    <w:rsid w:val="006E58F4"/>
    <w:rsid w:val="006E6FFF"/>
    <w:rsid w:val="006E7C22"/>
    <w:rsid w:val="006F30F7"/>
    <w:rsid w:val="006F7066"/>
    <w:rsid w:val="006F7119"/>
    <w:rsid w:val="00700CF1"/>
    <w:rsid w:val="00701C71"/>
    <w:rsid w:val="007054C2"/>
    <w:rsid w:val="00706176"/>
    <w:rsid w:val="00706DAD"/>
    <w:rsid w:val="00707849"/>
    <w:rsid w:val="007107D4"/>
    <w:rsid w:val="007116B2"/>
    <w:rsid w:val="007117B4"/>
    <w:rsid w:val="007121F8"/>
    <w:rsid w:val="00712FE1"/>
    <w:rsid w:val="007143C9"/>
    <w:rsid w:val="00717483"/>
    <w:rsid w:val="00717493"/>
    <w:rsid w:val="0072115B"/>
    <w:rsid w:val="007227B1"/>
    <w:rsid w:val="00725576"/>
    <w:rsid w:val="00730906"/>
    <w:rsid w:val="00731545"/>
    <w:rsid w:val="00731DC2"/>
    <w:rsid w:val="00732D72"/>
    <w:rsid w:val="00733659"/>
    <w:rsid w:val="00735743"/>
    <w:rsid w:val="00735967"/>
    <w:rsid w:val="00736910"/>
    <w:rsid w:val="007378F6"/>
    <w:rsid w:val="00741B74"/>
    <w:rsid w:val="00741E41"/>
    <w:rsid w:val="00744298"/>
    <w:rsid w:val="007444BC"/>
    <w:rsid w:val="0074469C"/>
    <w:rsid w:val="007450A5"/>
    <w:rsid w:val="00745809"/>
    <w:rsid w:val="0074752E"/>
    <w:rsid w:val="007508CB"/>
    <w:rsid w:val="00750D6F"/>
    <w:rsid w:val="0075122C"/>
    <w:rsid w:val="00751CF7"/>
    <w:rsid w:val="007540EC"/>
    <w:rsid w:val="00754BE9"/>
    <w:rsid w:val="00755722"/>
    <w:rsid w:val="007562FE"/>
    <w:rsid w:val="00756B9E"/>
    <w:rsid w:val="00760A9F"/>
    <w:rsid w:val="00762D4A"/>
    <w:rsid w:val="0076309C"/>
    <w:rsid w:val="00765F8D"/>
    <w:rsid w:val="00766F81"/>
    <w:rsid w:val="0077002A"/>
    <w:rsid w:val="007707E2"/>
    <w:rsid w:val="00770E67"/>
    <w:rsid w:val="007721E0"/>
    <w:rsid w:val="00772827"/>
    <w:rsid w:val="0077409E"/>
    <w:rsid w:val="00775651"/>
    <w:rsid w:val="00776494"/>
    <w:rsid w:val="00780D51"/>
    <w:rsid w:val="007814CB"/>
    <w:rsid w:val="00781A35"/>
    <w:rsid w:val="00781BF5"/>
    <w:rsid w:val="007831E5"/>
    <w:rsid w:val="007843A9"/>
    <w:rsid w:val="00784484"/>
    <w:rsid w:val="00785584"/>
    <w:rsid w:val="00787124"/>
    <w:rsid w:val="0078768E"/>
    <w:rsid w:val="00790133"/>
    <w:rsid w:val="00790723"/>
    <w:rsid w:val="00793029"/>
    <w:rsid w:val="00793314"/>
    <w:rsid w:val="00794D2C"/>
    <w:rsid w:val="00795D9D"/>
    <w:rsid w:val="00795F0B"/>
    <w:rsid w:val="00797B25"/>
    <w:rsid w:val="00797C37"/>
    <w:rsid w:val="007A1439"/>
    <w:rsid w:val="007A32CE"/>
    <w:rsid w:val="007A3A9B"/>
    <w:rsid w:val="007A4316"/>
    <w:rsid w:val="007A434D"/>
    <w:rsid w:val="007A6006"/>
    <w:rsid w:val="007A645A"/>
    <w:rsid w:val="007A72C5"/>
    <w:rsid w:val="007A7555"/>
    <w:rsid w:val="007A7E90"/>
    <w:rsid w:val="007B0B51"/>
    <w:rsid w:val="007B2ECE"/>
    <w:rsid w:val="007B30EF"/>
    <w:rsid w:val="007B502E"/>
    <w:rsid w:val="007B58AC"/>
    <w:rsid w:val="007B5DD7"/>
    <w:rsid w:val="007B62C4"/>
    <w:rsid w:val="007B68B0"/>
    <w:rsid w:val="007B6D78"/>
    <w:rsid w:val="007B6FFC"/>
    <w:rsid w:val="007C03C5"/>
    <w:rsid w:val="007C320C"/>
    <w:rsid w:val="007C5AC9"/>
    <w:rsid w:val="007C6252"/>
    <w:rsid w:val="007C6684"/>
    <w:rsid w:val="007C6CD9"/>
    <w:rsid w:val="007D51C2"/>
    <w:rsid w:val="007D65CC"/>
    <w:rsid w:val="007D6734"/>
    <w:rsid w:val="007D680E"/>
    <w:rsid w:val="007E0AD1"/>
    <w:rsid w:val="007E0F8B"/>
    <w:rsid w:val="007E1926"/>
    <w:rsid w:val="007E2C62"/>
    <w:rsid w:val="007E3622"/>
    <w:rsid w:val="007E3D4A"/>
    <w:rsid w:val="007E4CC5"/>
    <w:rsid w:val="007E4F40"/>
    <w:rsid w:val="007E59E8"/>
    <w:rsid w:val="007E5A6C"/>
    <w:rsid w:val="007E7A63"/>
    <w:rsid w:val="007E7BBE"/>
    <w:rsid w:val="007E7ED3"/>
    <w:rsid w:val="007F07B4"/>
    <w:rsid w:val="007F0F56"/>
    <w:rsid w:val="007F13FF"/>
    <w:rsid w:val="007F1527"/>
    <w:rsid w:val="007F19CC"/>
    <w:rsid w:val="007F22C8"/>
    <w:rsid w:val="007F2661"/>
    <w:rsid w:val="007F3887"/>
    <w:rsid w:val="007F463D"/>
    <w:rsid w:val="007F53D1"/>
    <w:rsid w:val="0080059B"/>
    <w:rsid w:val="0080268E"/>
    <w:rsid w:val="00802D66"/>
    <w:rsid w:val="00803657"/>
    <w:rsid w:val="0080544A"/>
    <w:rsid w:val="00806E34"/>
    <w:rsid w:val="008078B0"/>
    <w:rsid w:val="008101FB"/>
    <w:rsid w:val="00812711"/>
    <w:rsid w:val="00815F29"/>
    <w:rsid w:val="008209F0"/>
    <w:rsid w:val="00820FBB"/>
    <w:rsid w:val="008221AD"/>
    <w:rsid w:val="00822FA4"/>
    <w:rsid w:val="00823EDB"/>
    <w:rsid w:val="00823F24"/>
    <w:rsid w:val="0082479A"/>
    <w:rsid w:val="00824E06"/>
    <w:rsid w:val="00826C28"/>
    <w:rsid w:val="00830F31"/>
    <w:rsid w:val="00831510"/>
    <w:rsid w:val="008323E0"/>
    <w:rsid w:val="00832601"/>
    <w:rsid w:val="0083347A"/>
    <w:rsid w:val="008334F9"/>
    <w:rsid w:val="0083361E"/>
    <w:rsid w:val="00834506"/>
    <w:rsid w:val="00835036"/>
    <w:rsid w:val="008356FC"/>
    <w:rsid w:val="008365FD"/>
    <w:rsid w:val="00836FF3"/>
    <w:rsid w:val="00837DDF"/>
    <w:rsid w:val="00837E50"/>
    <w:rsid w:val="00837F14"/>
    <w:rsid w:val="0084078F"/>
    <w:rsid w:val="00841623"/>
    <w:rsid w:val="00842CDB"/>
    <w:rsid w:val="008453F0"/>
    <w:rsid w:val="008453F5"/>
    <w:rsid w:val="00845ECD"/>
    <w:rsid w:val="008461F4"/>
    <w:rsid w:val="008466D3"/>
    <w:rsid w:val="00847321"/>
    <w:rsid w:val="00847CE2"/>
    <w:rsid w:val="008501C0"/>
    <w:rsid w:val="008516FB"/>
    <w:rsid w:val="00852116"/>
    <w:rsid w:val="008531D4"/>
    <w:rsid w:val="0085380A"/>
    <w:rsid w:val="008548BA"/>
    <w:rsid w:val="00854C76"/>
    <w:rsid w:val="00855652"/>
    <w:rsid w:val="00856791"/>
    <w:rsid w:val="0085679B"/>
    <w:rsid w:val="00856D7C"/>
    <w:rsid w:val="00857867"/>
    <w:rsid w:val="00860605"/>
    <w:rsid w:val="00861766"/>
    <w:rsid w:val="00862BD3"/>
    <w:rsid w:val="00862CAC"/>
    <w:rsid w:val="0086342C"/>
    <w:rsid w:val="00863F06"/>
    <w:rsid w:val="00864EC8"/>
    <w:rsid w:val="00871551"/>
    <w:rsid w:val="00871A4F"/>
    <w:rsid w:val="00871CED"/>
    <w:rsid w:val="0087288D"/>
    <w:rsid w:val="008730E1"/>
    <w:rsid w:val="008737A5"/>
    <w:rsid w:val="00874573"/>
    <w:rsid w:val="008811AB"/>
    <w:rsid w:val="008813CD"/>
    <w:rsid w:val="00882A6F"/>
    <w:rsid w:val="0088330B"/>
    <w:rsid w:val="008873C1"/>
    <w:rsid w:val="0088770B"/>
    <w:rsid w:val="0089091D"/>
    <w:rsid w:val="00890BC1"/>
    <w:rsid w:val="00891356"/>
    <w:rsid w:val="00891EBB"/>
    <w:rsid w:val="00893296"/>
    <w:rsid w:val="00893E42"/>
    <w:rsid w:val="00894057"/>
    <w:rsid w:val="00894377"/>
    <w:rsid w:val="0089582F"/>
    <w:rsid w:val="0089663E"/>
    <w:rsid w:val="008A012B"/>
    <w:rsid w:val="008A3222"/>
    <w:rsid w:val="008A3645"/>
    <w:rsid w:val="008A3934"/>
    <w:rsid w:val="008A5939"/>
    <w:rsid w:val="008A5D12"/>
    <w:rsid w:val="008A5F41"/>
    <w:rsid w:val="008A6A1C"/>
    <w:rsid w:val="008B00E1"/>
    <w:rsid w:val="008B0D0B"/>
    <w:rsid w:val="008B2115"/>
    <w:rsid w:val="008B2420"/>
    <w:rsid w:val="008B25A2"/>
    <w:rsid w:val="008B3D51"/>
    <w:rsid w:val="008B6E79"/>
    <w:rsid w:val="008C09B5"/>
    <w:rsid w:val="008C26A5"/>
    <w:rsid w:val="008C2E2F"/>
    <w:rsid w:val="008C35A4"/>
    <w:rsid w:val="008C43C6"/>
    <w:rsid w:val="008C5424"/>
    <w:rsid w:val="008C5A87"/>
    <w:rsid w:val="008C7203"/>
    <w:rsid w:val="008C7378"/>
    <w:rsid w:val="008C7987"/>
    <w:rsid w:val="008D01EC"/>
    <w:rsid w:val="008D06B3"/>
    <w:rsid w:val="008D08BE"/>
    <w:rsid w:val="008D1719"/>
    <w:rsid w:val="008D43B5"/>
    <w:rsid w:val="008E073B"/>
    <w:rsid w:val="008E0929"/>
    <w:rsid w:val="008E0954"/>
    <w:rsid w:val="008E10A3"/>
    <w:rsid w:val="008E38EE"/>
    <w:rsid w:val="008E41EF"/>
    <w:rsid w:val="008E6055"/>
    <w:rsid w:val="008E61E5"/>
    <w:rsid w:val="008E65DA"/>
    <w:rsid w:val="008E7506"/>
    <w:rsid w:val="008E77B4"/>
    <w:rsid w:val="008E7806"/>
    <w:rsid w:val="008F0B9E"/>
    <w:rsid w:val="008F0F2C"/>
    <w:rsid w:val="008F0F79"/>
    <w:rsid w:val="008F111B"/>
    <w:rsid w:val="008F1BA9"/>
    <w:rsid w:val="008F4B43"/>
    <w:rsid w:val="008F5142"/>
    <w:rsid w:val="008F6428"/>
    <w:rsid w:val="008F6D60"/>
    <w:rsid w:val="008F6F39"/>
    <w:rsid w:val="008F7449"/>
    <w:rsid w:val="008F7B7E"/>
    <w:rsid w:val="00900A66"/>
    <w:rsid w:val="00900CAC"/>
    <w:rsid w:val="00901337"/>
    <w:rsid w:val="00904436"/>
    <w:rsid w:val="00904C77"/>
    <w:rsid w:val="00905195"/>
    <w:rsid w:val="00905F2F"/>
    <w:rsid w:val="00906C93"/>
    <w:rsid w:val="009106FD"/>
    <w:rsid w:val="009128D7"/>
    <w:rsid w:val="00914EFC"/>
    <w:rsid w:val="0091651D"/>
    <w:rsid w:val="00916970"/>
    <w:rsid w:val="0091707C"/>
    <w:rsid w:val="00917540"/>
    <w:rsid w:val="009203BC"/>
    <w:rsid w:val="00921CD7"/>
    <w:rsid w:val="00922FE9"/>
    <w:rsid w:val="00923913"/>
    <w:rsid w:val="00924BAC"/>
    <w:rsid w:val="00925B6F"/>
    <w:rsid w:val="00925B82"/>
    <w:rsid w:val="00925F86"/>
    <w:rsid w:val="0092683B"/>
    <w:rsid w:val="00926CE5"/>
    <w:rsid w:val="00927670"/>
    <w:rsid w:val="009305BC"/>
    <w:rsid w:val="00930C9B"/>
    <w:rsid w:val="009321D6"/>
    <w:rsid w:val="0093391B"/>
    <w:rsid w:val="009341BF"/>
    <w:rsid w:val="009341C0"/>
    <w:rsid w:val="00934AA4"/>
    <w:rsid w:val="0093546F"/>
    <w:rsid w:val="0093557A"/>
    <w:rsid w:val="009355EA"/>
    <w:rsid w:val="0093616A"/>
    <w:rsid w:val="0093624D"/>
    <w:rsid w:val="009376A7"/>
    <w:rsid w:val="0093785F"/>
    <w:rsid w:val="00940145"/>
    <w:rsid w:val="00941BCF"/>
    <w:rsid w:val="009437B4"/>
    <w:rsid w:val="0094697D"/>
    <w:rsid w:val="00953709"/>
    <w:rsid w:val="009548A9"/>
    <w:rsid w:val="00954E92"/>
    <w:rsid w:val="00955963"/>
    <w:rsid w:val="009559FE"/>
    <w:rsid w:val="00955D08"/>
    <w:rsid w:val="009560FC"/>
    <w:rsid w:val="00956422"/>
    <w:rsid w:val="00960185"/>
    <w:rsid w:val="00961D7C"/>
    <w:rsid w:val="00962135"/>
    <w:rsid w:val="009622AD"/>
    <w:rsid w:val="0096280E"/>
    <w:rsid w:val="00963401"/>
    <w:rsid w:val="009647F4"/>
    <w:rsid w:val="00964CB5"/>
    <w:rsid w:val="009663B4"/>
    <w:rsid w:val="009663DE"/>
    <w:rsid w:val="00967C6C"/>
    <w:rsid w:val="009710CB"/>
    <w:rsid w:val="00971B30"/>
    <w:rsid w:val="00971D32"/>
    <w:rsid w:val="009720E1"/>
    <w:rsid w:val="00972F8A"/>
    <w:rsid w:val="00974A42"/>
    <w:rsid w:val="00974A53"/>
    <w:rsid w:val="00976D56"/>
    <w:rsid w:val="00980B28"/>
    <w:rsid w:val="00980C6B"/>
    <w:rsid w:val="009821DD"/>
    <w:rsid w:val="009840E8"/>
    <w:rsid w:val="00987AA0"/>
    <w:rsid w:val="0099130C"/>
    <w:rsid w:val="00991CA3"/>
    <w:rsid w:val="00992409"/>
    <w:rsid w:val="009945E0"/>
    <w:rsid w:val="00994830"/>
    <w:rsid w:val="00995CC3"/>
    <w:rsid w:val="0099674B"/>
    <w:rsid w:val="009974B5"/>
    <w:rsid w:val="009A14F9"/>
    <w:rsid w:val="009A3286"/>
    <w:rsid w:val="009A32AC"/>
    <w:rsid w:val="009A3411"/>
    <w:rsid w:val="009A4FA6"/>
    <w:rsid w:val="009A5A8D"/>
    <w:rsid w:val="009A70AF"/>
    <w:rsid w:val="009A7B59"/>
    <w:rsid w:val="009B03E4"/>
    <w:rsid w:val="009B1DF8"/>
    <w:rsid w:val="009B254E"/>
    <w:rsid w:val="009B35BE"/>
    <w:rsid w:val="009B429D"/>
    <w:rsid w:val="009B45B1"/>
    <w:rsid w:val="009B580D"/>
    <w:rsid w:val="009B65F0"/>
    <w:rsid w:val="009B7451"/>
    <w:rsid w:val="009C2308"/>
    <w:rsid w:val="009C53A7"/>
    <w:rsid w:val="009C6D18"/>
    <w:rsid w:val="009C744A"/>
    <w:rsid w:val="009C7FF8"/>
    <w:rsid w:val="009D0C4B"/>
    <w:rsid w:val="009D16BA"/>
    <w:rsid w:val="009D2A8E"/>
    <w:rsid w:val="009D2C4F"/>
    <w:rsid w:val="009D5550"/>
    <w:rsid w:val="009D5E8B"/>
    <w:rsid w:val="009E04B8"/>
    <w:rsid w:val="009E1EC2"/>
    <w:rsid w:val="009E24D2"/>
    <w:rsid w:val="009E2B53"/>
    <w:rsid w:val="009E3B69"/>
    <w:rsid w:val="009E423A"/>
    <w:rsid w:val="009E48B4"/>
    <w:rsid w:val="009E49E6"/>
    <w:rsid w:val="009E4A49"/>
    <w:rsid w:val="009E5B9E"/>
    <w:rsid w:val="009E60D6"/>
    <w:rsid w:val="009E76FA"/>
    <w:rsid w:val="009F1047"/>
    <w:rsid w:val="009F3068"/>
    <w:rsid w:val="009F3C4C"/>
    <w:rsid w:val="009F3E81"/>
    <w:rsid w:val="009F4105"/>
    <w:rsid w:val="009F42F7"/>
    <w:rsid w:val="009F4B5C"/>
    <w:rsid w:val="009F7B72"/>
    <w:rsid w:val="00A00046"/>
    <w:rsid w:val="00A00ADB"/>
    <w:rsid w:val="00A00DBE"/>
    <w:rsid w:val="00A018D4"/>
    <w:rsid w:val="00A024E4"/>
    <w:rsid w:val="00A02D19"/>
    <w:rsid w:val="00A02F79"/>
    <w:rsid w:val="00A04026"/>
    <w:rsid w:val="00A04095"/>
    <w:rsid w:val="00A04729"/>
    <w:rsid w:val="00A0488C"/>
    <w:rsid w:val="00A048F5"/>
    <w:rsid w:val="00A04A1A"/>
    <w:rsid w:val="00A04F72"/>
    <w:rsid w:val="00A05084"/>
    <w:rsid w:val="00A05ED8"/>
    <w:rsid w:val="00A063C9"/>
    <w:rsid w:val="00A071B0"/>
    <w:rsid w:val="00A073C1"/>
    <w:rsid w:val="00A13055"/>
    <w:rsid w:val="00A130EC"/>
    <w:rsid w:val="00A13477"/>
    <w:rsid w:val="00A144D6"/>
    <w:rsid w:val="00A15699"/>
    <w:rsid w:val="00A16758"/>
    <w:rsid w:val="00A167DA"/>
    <w:rsid w:val="00A16CEA"/>
    <w:rsid w:val="00A209DD"/>
    <w:rsid w:val="00A2262E"/>
    <w:rsid w:val="00A25DCD"/>
    <w:rsid w:val="00A26837"/>
    <w:rsid w:val="00A37E1F"/>
    <w:rsid w:val="00A42DC4"/>
    <w:rsid w:val="00A431C9"/>
    <w:rsid w:val="00A44019"/>
    <w:rsid w:val="00A44C77"/>
    <w:rsid w:val="00A4605B"/>
    <w:rsid w:val="00A4642C"/>
    <w:rsid w:val="00A465F2"/>
    <w:rsid w:val="00A469F6"/>
    <w:rsid w:val="00A47ADF"/>
    <w:rsid w:val="00A50245"/>
    <w:rsid w:val="00A50932"/>
    <w:rsid w:val="00A5194C"/>
    <w:rsid w:val="00A51C77"/>
    <w:rsid w:val="00A55407"/>
    <w:rsid w:val="00A5562B"/>
    <w:rsid w:val="00A561A7"/>
    <w:rsid w:val="00A57230"/>
    <w:rsid w:val="00A5781C"/>
    <w:rsid w:val="00A57F5E"/>
    <w:rsid w:val="00A63954"/>
    <w:rsid w:val="00A64B08"/>
    <w:rsid w:val="00A66C0B"/>
    <w:rsid w:val="00A7015C"/>
    <w:rsid w:val="00A70487"/>
    <w:rsid w:val="00A70B97"/>
    <w:rsid w:val="00A714E5"/>
    <w:rsid w:val="00A71F19"/>
    <w:rsid w:val="00A7285F"/>
    <w:rsid w:val="00A72A4D"/>
    <w:rsid w:val="00A72C69"/>
    <w:rsid w:val="00A73174"/>
    <w:rsid w:val="00A74274"/>
    <w:rsid w:val="00A75415"/>
    <w:rsid w:val="00A757CD"/>
    <w:rsid w:val="00A763A1"/>
    <w:rsid w:val="00A77115"/>
    <w:rsid w:val="00A77708"/>
    <w:rsid w:val="00A77F26"/>
    <w:rsid w:val="00A80D2D"/>
    <w:rsid w:val="00A81CE9"/>
    <w:rsid w:val="00A81EA8"/>
    <w:rsid w:val="00A83C78"/>
    <w:rsid w:val="00A84A7B"/>
    <w:rsid w:val="00A84C22"/>
    <w:rsid w:val="00A86892"/>
    <w:rsid w:val="00A87A64"/>
    <w:rsid w:val="00A90098"/>
    <w:rsid w:val="00A922CE"/>
    <w:rsid w:val="00A92833"/>
    <w:rsid w:val="00A92FC1"/>
    <w:rsid w:val="00A936B7"/>
    <w:rsid w:val="00A936D6"/>
    <w:rsid w:val="00A93FD6"/>
    <w:rsid w:val="00A94D94"/>
    <w:rsid w:val="00A9544F"/>
    <w:rsid w:val="00A95D2D"/>
    <w:rsid w:val="00A96222"/>
    <w:rsid w:val="00A96439"/>
    <w:rsid w:val="00AA04C5"/>
    <w:rsid w:val="00AA1AF8"/>
    <w:rsid w:val="00AA2C32"/>
    <w:rsid w:val="00AA2EF5"/>
    <w:rsid w:val="00AA3627"/>
    <w:rsid w:val="00AA37F1"/>
    <w:rsid w:val="00AA54B5"/>
    <w:rsid w:val="00AA56D8"/>
    <w:rsid w:val="00AA57AB"/>
    <w:rsid w:val="00AA756C"/>
    <w:rsid w:val="00AB0275"/>
    <w:rsid w:val="00AB0F01"/>
    <w:rsid w:val="00AB4092"/>
    <w:rsid w:val="00AB5CBB"/>
    <w:rsid w:val="00AC029D"/>
    <w:rsid w:val="00AC189B"/>
    <w:rsid w:val="00AC29B5"/>
    <w:rsid w:val="00AC2D43"/>
    <w:rsid w:val="00AC419E"/>
    <w:rsid w:val="00AC483F"/>
    <w:rsid w:val="00AC631B"/>
    <w:rsid w:val="00AC7022"/>
    <w:rsid w:val="00AC724B"/>
    <w:rsid w:val="00AD009C"/>
    <w:rsid w:val="00AD0199"/>
    <w:rsid w:val="00AD052B"/>
    <w:rsid w:val="00AD0DBF"/>
    <w:rsid w:val="00AD10C3"/>
    <w:rsid w:val="00AD247B"/>
    <w:rsid w:val="00AD2CA1"/>
    <w:rsid w:val="00AD3CB6"/>
    <w:rsid w:val="00AD6340"/>
    <w:rsid w:val="00AD70DB"/>
    <w:rsid w:val="00AD7D9F"/>
    <w:rsid w:val="00AE07D7"/>
    <w:rsid w:val="00AE0EC8"/>
    <w:rsid w:val="00AE1A26"/>
    <w:rsid w:val="00AE31EE"/>
    <w:rsid w:val="00AE3E3C"/>
    <w:rsid w:val="00AE450C"/>
    <w:rsid w:val="00AE538A"/>
    <w:rsid w:val="00AE5734"/>
    <w:rsid w:val="00AE6DA3"/>
    <w:rsid w:val="00AE6EEA"/>
    <w:rsid w:val="00AE7713"/>
    <w:rsid w:val="00AE7F8F"/>
    <w:rsid w:val="00AF1EFB"/>
    <w:rsid w:val="00AF3030"/>
    <w:rsid w:val="00AF348F"/>
    <w:rsid w:val="00AF641A"/>
    <w:rsid w:val="00B01783"/>
    <w:rsid w:val="00B01BD0"/>
    <w:rsid w:val="00B02F23"/>
    <w:rsid w:val="00B042BE"/>
    <w:rsid w:val="00B0445C"/>
    <w:rsid w:val="00B0452F"/>
    <w:rsid w:val="00B06D86"/>
    <w:rsid w:val="00B109B4"/>
    <w:rsid w:val="00B13D14"/>
    <w:rsid w:val="00B13DAF"/>
    <w:rsid w:val="00B140B5"/>
    <w:rsid w:val="00B14508"/>
    <w:rsid w:val="00B150FA"/>
    <w:rsid w:val="00B1676A"/>
    <w:rsid w:val="00B16A14"/>
    <w:rsid w:val="00B16E4C"/>
    <w:rsid w:val="00B20113"/>
    <w:rsid w:val="00B21817"/>
    <w:rsid w:val="00B231A2"/>
    <w:rsid w:val="00B24532"/>
    <w:rsid w:val="00B25D62"/>
    <w:rsid w:val="00B26EAB"/>
    <w:rsid w:val="00B316F7"/>
    <w:rsid w:val="00B33026"/>
    <w:rsid w:val="00B333E7"/>
    <w:rsid w:val="00B34974"/>
    <w:rsid w:val="00B34CCB"/>
    <w:rsid w:val="00B3719E"/>
    <w:rsid w:val="00B37E1B"/>
    <w:rsid w:val="00B40B96"/>
    <w:rsid w:val="00B41A40"/>
    <w:rsid w:val="00B429E2"/>
    <w:rsid w:val="00B439E8"/>
    <w:rsid w:val="00B47A01"/>
    <w:rsid w:val="00B527A7"/>
    <w:rsid w:val="00B53B87"/>
    <w:rsid w:val="00B5750D"/>
    <w:rsid w:val="00B64435"/>
    <w:rsid w:val="00B66902"/>
    <w:rsid w:val="00B66ECF"/>
    <w:rsid w:val="00B670EE"/>
    <w:rsid w:val="00B67A3C"/>
    <w:rsid w:val="00B7001F"/>
    <w:rsid w:val="00B703C6"/>
    <w:rsid w:val="00B708BE"/>
    <w:rsid w:val="00B73C8F"/>
    <w:rsid w:val="00B73EB6"/>
    <w:rsid w:val="00B74C53"/>
    <w:rsid w:val="00B75090"/>
    <w:rsid w:val="00B7522E"/>
    <w:rsid w:val="00B75837"/>
    <w:rsid w:val="00B75AEE"/>
    <w:rsid w:val="00B765E1"/>
    <w:rsid w:val="00B76737"/>
    <w:rsid w:val="00B768AE"/>
    <w:rsid w:val="00B76A3A"/>
    <w:rsid w:val="00B76B56"/>
    <w:rsid w:val="00B77854"/>
    <w:rsid w:val="00B80BDA"/>
    <w:rsid w:val="00B8103F"/>
    <w:rsid w:val="00B81262"/>
    <w:rsid w:val="00B81871"/>
    <w:rsid w:val="00B81A6F"/>
    <w:rsid w:val="00B81F1A"/>
    <w:rsid w:val="00B82999"/>
    <w:rsid w:val="00B83EBD"/>
    <w:rsid w:val="00B852CA"/>
    <w:rsid w:val="00B875EC"/>
    <w:rsid w:val="00B90545"/>
    <w:rsid w:val="00B92F46"/>
    <w:rsid w:val="00B931E0"/>
    <w:rsid w:val="00B93374"/>
    <w:rsid w:val="00B93BD2"/>
    <w:rsid w:val="00B95791"/>
    <w:rsid w:val="00B95A11"/>
    <w:rsid w:val="00B96373"/>
    <w:rsid w:val="00B970C2"/>
    <w:rsid w:val="00BA1411"/>
    <w:rsid w:val="00BA1870"/>
    <w:rsid w:val="00BA1DA2"/>
    <w:rsid w:val="00BA217E"/>
    <w:rsid w:val="00BA238A"/>
    <w:rsid w:val="00BA31A3"/>
    <w:rsid w:val="00BA3898"/>
    <w:rsid w:val="00BA3F08"/>
    <w:rsid w:val="00BA4ADA"/>
    <w:rsid w:val="00BA6782"/>
    <w:rsid w:val="00BA765B"/>
    <w:rsid w:val="00BA78A2"/>
    <w:rsid w:val="00BB0C23"/>
    <w:rsid w:val="00BB20D4"/>
    <w:rsid w:val="00BB2EFE"/>
    <w:rsid w:val="00BB344A"/>
    <w:rsid w:val="00BB53E1"/>
    <w:rsid w:val="00BB5534"/>
    <w:rsid w:val="00BB5E62"/>
    <w:rsid w:val="00BB706A"/>
    <w:rsid w:val="00BB71D2"/>
    <w:rsid w:val="00BB7E50"/>
    <w:rsid w:val="00BC0093"/>
    <w:rsid w:val="00BC028B"/>
    <w:rsid w:val="00BC0870"/>
    <w:rsid w:val="00BC1E6B"/>
    <w:rsid w:val="00BC2749"/>
    <w:rsid w:val="00BC29EC"/>
    <w:rsid w:val="00BC309E"/>
    <w:rsid w:val="00BC31A9"/>
    <w:rsid w:val="00BC3A8C"/>
    <w:rsid w:val="00BC4E96"/>
    <w:rsid w:val="00BC4FC0"/>
    <w:rsid w:val="00BC55D0"/>
    <w:rsid w:val="00BC597A"/>
    <w:rsid w:val="00BC5BB3"/>
    <w:rsid w:val="00BC63BF"/>
    <w:rsid w:val="00BC6B68"/>
    <w:rsid w:val="00BC7865"/>
    <w:rsid w:val="00BC7A29"/>
    <w:rsid w:val="00BD042F"/>
    <w:rsid w:val="00BD0A3B"/>
    <w:rsid w:val="00BD0B78"/>
    <w:rsid w:val="00BD0CC6"/>
    <w:rsid w:val="00BD156E"/>
    <w:rsid w:val="00BD16BD"/>
    <w:rsid w:val="00BD17FE"/>
    <w:rsid w:val="00BD1DDD"/>
    <w:rsid w:val="00BD1E2B"/>
    <w:rsid w:val="00BD2B2D"/>
    <w:rsid w:val="00BD2C78"/>
    <w:rsid w:val="00BD4158"/>
    <w:rsid w:val="00BD41FE"/>
    <w:rsid w:val="00BD5356"/>
    <w:rsid w:val="00BD5BCF"/>
    <w:rsid w:val="00BD665A"/>
    <w:rsid w:val="00BD76D9"/>
    <w:rsid w:val="00BD7A98"/>
    <w:rsid w:val="00BE017F"/>
    <w:rsid w:val="00BE0BD1"/>
    <w:rsid w:val="00BE190A"/>
    <w:rsid w:val="00BE4639"/>
    <w:rsid w:val="00BE4B7F"/>
    <w:rsid w:val="00BE52C2"/>
    <w:rsid w:val="00BE6120"/>
    <w:rsid w:val="00BE688D"/>
    <w:rsid w:val="00BE768D"/>
    <w:rsid w:val="00BE7C37"/>
    <w:rsid w:val="00BE7CB7"/>
    <w:rsid w:val="00BF0931"/>
    <w:rsid w:val="00BF1281"/>
    <w:rsid w:val="00BF2239"/>
    <w:rsid w:val="00BF244D"/>
    <w:rsid w:val="00BF3D4F"/>
    <w:rsid w:val="00BF5395"/>
    <w:rsid w:val="00BF624B"/>
    <w:rsid w:val="00BF708B"/>
    <w:rsid w:val="00C00711"/>
    <w:rsid w:val="00C019AC"/>
    <w:rsid w:val="00C028BF"/>
    <w:rsid w:val="00C03A5D"/>
    <w:rsid w:val="00C03DAA"/>
    <w:rsid w:val="00C05311"/>
    <w:rsid w:val="00C05609"/>
    <w:rsid w:val="00C05F1E"/>
    <w:rsid w:val="00C06435"/>
    <w:rsid w:val="00C101DF"/>
    <w:rsid w:val="00C113BA"/>
    <w:rsid w:val="00C11533"/>
    <w:rsid w:val="00C12685"/>
    <w:rsid w:val="00C13400"/>
    <w:rsid w:val="00C1508C"/>
    <w:rsid w:val="00C200B8"/>
    <w:rsid w:val="00C20B1C"/>
    <w:rsid w:val="00C2129B"/>
    <w:rsid w:val="00C21DC5"/>
    <w:rsid w:val="00C22585"/>
    <w:rsid w:val="00C24BB0"/>
    <w:rsid w:val="00C275D1"/>
    <w:rsid w:val="00C27C37"/>
    <w:rsid w:val="00C27D25"/>
    <w:rsid w:val="00C3022E"/>
    <w:rsid w:val="00C3046D"/>
    <w:rsid w:val="00C30FFD"/>
    <w:rsid w:val="00C318D1"/>
    <w:rsid w:val="00C333D4"/>
    <w:rsid w:val="00C341EC"/>
    <w:rsid w:val="00C3578C"/>
    <w:rsid w:val="00C376AE"/>
    <w:rsid w:val="00C377C8"/>
    <w:rsid w:val="00C37F16"/>
    <w:rsid w:val="00C41646"/>
    <w:rsid w:val="00C41F46"/>
    <w:rsid w:val="00C42939"/>
    <w:rsid w:val="00C42CF2"/>
    <w:rsid w:val="00C433E1"/>
    <w:rsid w:val="00C43A74"/>
    <w:rsid w:val="00C44C44"/>
    <w:rsid w:val="00C458F7"/>
    <w:rsid w:val="00C47F7C"/>
    <w:rsid w:val="00C5018F"/>
    <w:rsid w:val="00C512B0"/>
    <w:rsid w:val="00C51574"/>
    <w:rsid w:val="00C5210E"/>
    <w:rsid w:val="00C53FEC"/>
    <w:rsid w:val="00C541FF"/>
    <w:rsid w:val="00C55627"/>
    <w:rsid w:val="00C55E3F"/>
    <w:rsid w:val="00C56F22"/>
    <w:rsid w:val="00C579B3"/>
    <w:rsid w:val="00C61DAB"/>
    <w:rsid w:val="00C61FE8"/>
    <w:rsid w:val="00C62C0E"/>
    <w:rsid w:val="00C63BDA"/>
    <w:rsid w:val="00C657F4"/>
    <w:rsid w:val="00C71F63"/>
    <w:rsid w:val="00C71FD4"/>
    <w:rsid w:val="00C724AE"/>
    <w:rsid w:val="00C729F3"/>
    <w:rsid w:val="00C72C4D"/>
    <w:rsid w:val="00C73753"/>
    <w:rsid w:val="00C743F4"/>
    <w:rsid w:val="00C75073"/>
    <w:rsid w:val="00C753E9"/>
    <w:rsid w:val="00C75665"/>
    <w:rsid w:val="00C76454"/>
    <w:rsid w:val="00C81BC1"/>
    <w:rsid w:val="00C827D2"/>
    <w:rsid w:val="00C82DBD"/>
    <w:rsid w:val="00C82EEE"/>
    <w:rsid w:val="00C8300A"/>
    <w:rsid w:val="00C834ED"/>
    <w:rsid w:val="00C83558"/>
    <w:rsid w:val="00C84A95"/>
    <w:rsid w:val="00C84E4F"/>
    <w:rsid w:val="00C878C3"/>
    <w:rsid w:val="00C901D0"/>
    <w:rsid w:val="00C92A46"/>
    <w:rsid w:val="00C92CB8"/>
    <w:rsid w:val="00C92F18"/>
    <w:rsid w:val="00C93D6C"/>
    <w:rsid w:val="00C96DE7"/>
    <w:rsid w:val="00C9772E"/>
    <w:rsid w:val="00CA00D5"/>
    <w:rsid w:val="00CA02BB"/>
    <w:rsid w:val="00CA36A1"/>
    <w:rsid w:val="00CA3703"/>
    <w:rsid w:val="00CA3E2E"/>
    <w:rsid w:val="00CA3EE7"/>
    <w:rsid w:val="00CA7B59"/>
    <w:rsid w:val="00CB0C64"/>
    <w:rsid w:val="00CB0C87"/>
    <w:rsid w:val="00CB263F"/>
    <w:rsid w:val="00CB28B6"/>
    <w:rsid w:val="00CB2A73"/>
    <w:rsid w:val="00CC155E"/>
    <w:rsid w:val="00CC1568"/>
    <w:rsid w:val="00CC158A"/>
    <w:rsid w:val="00CC2FB9"/>
    <w:rsid w:val="00CC36BD"/>
    <w:rsid w:val="00CC37D0"/>
    <w:rsid w:val="00CC4192"/>
    <w:rsid w:val="00CC63B0"/>
    <w:rsid w:val="00CC70D3"/>
    <w:rsid w:val="00CC7323"/>
    <w:rsid w:val="00CD0405"/>
    <w:rsid w:val="00CD1308"/>
    <w:rsid w:val="00CD226F"/>
    <w:rsid w:val="00CD228C"/>
    <w:rsid w:val="00CD3744"/>
    <w:rsid w:val="00CD4AE4"/>
    <w:rsid w:val="00CD4EB6"/>
    <w:rsid w:val="00CD59B5"/>
    <w:rsid w:val="00CD5C67"/>
    <w:rsid w:val="00CD60A3"/>
    <w:rsid w:val="00CD769E"/>
    <w:rsid w:val="00CD7839"/>
    <w:rsid w:val="00CE054F"/>
    <w:rsid w:val="00CE4BC8"/>
    <w:rsid w:val="00CE4F4B"/>
    <w:rsid w:val="00CE7D42"/>
    <w:rsid w:val="00CF07F3"/>
    <w:rsid w:val="00CF11AC"/>
    <w:rsid w:val="00CF2075"/>
    <w:rsid w:val="00CF2FF1"/>
    <w:rsid w:val="00CF4F27"/>
    <w:rsid w:val="00CF4F96"/>
    <w:rsid w:val="00CF521F"/>
    <w:rsid w:val="00CF6060"/>
    <w:rsid w:val="00CF7AF9"/>
    <w:rsid w:val="00D0199E"/>
    <w:rsid w:val="00D03BDF"/>
    <w:rsid w:val="00D04D1C"/>
    <w:rsid w:val="00D04DC3"/>
    <w:rsid w:val="00D06172"/>
    <w:rsid w:val="00D06A25"/>
    <w:rsid w:val="00D107C3"/>
    <w:rsid w:val="00D12834"/>
    <w:rsid w:val="00D1301A"/>
    <w:rsid w:val="00D145D6"/>
    <w:rsid w:val="00D14975"/>
    <w:rsid w:val="00D15634"/>
    <w:rsid w:val="00D15E00"/>
    <w:rsid w:val="00D161F2"/>
    <w:rsid w:val="00D162CF"/>
    <w:rsid w:val="00D1781F"/>
    <w:rsid w:val="00D2398A"/>
    <w:rsid w:val="00D23CBC"/>
    <w:rsid w:val="00D24EBD"/>
    <w:rsid w:val="00D26436"/>
    <w:rsid w:val="00D31550"/>
    <w:rsid w:val="00D31AE0"/>
    <w:rsid w:val="00D31B96"/>
    <w:rsid w:val="00D3238F"/>
    <w:rsid w:val="00D32874"/>
    <w:rsid w:val="00D35914"/>
    <w:rsid w:val="00D41150"/>
    <w:rsid w:val="00D41BB4"/>
    <w:rsid w:val="00D44DF3"/>
    <w:rsid w:val="00D4616B"/>
    <w:rsid w:val="00D465E6"/>
    <w:rsid w:val="00D46E46"/>
    <w:rsid w:val="00D474AA"/>
    <w:rsid w:val="00D47AFC"/>
    <w:rsid w:val="00D47EA8"/>
    <w:rsid w:val="00D50020"/>
    <w:rsid w:val="00D5074A"/>
    <w:rsid w:val="00D50CE7"/>
    <w:rsid w:val="00D52186"/>
    <w:rsid w:val="00D5432D"/>
    <w:rsid w:val="00D54680"/>
    <w:rsid w:val="00D60D54"/>
    <w:rsid w:val="00D61138"/>
    <w:rsid w:val="00D62382"/>
    <w:rsid w:val="00D64015"/>
    <w:rsid w:val="00D65E9A"/>
    <w:rsid w:val="00D66536"/>
    <w:rsid w:val="00D67B42"/>
    <w:rsid w:val="00D74D66"/>
    <w:rsid w:val="00D75335"/>
    <w:rsid w:val="00D765C1"/>
    <w:rsid w:val="00D80E8C"/>
    <w:rsid w:val="00D82A87"/>
    <w:rsid w:val="00D83F61"/>
    <w:rsid w:val="00D84A1F"/>
    <w:rsid w:val="00D84A9B"/>
    <w:rsid w:val="00D85A40"/>
    <w:rsid w:val="00D872C1"/>
    <w:rsid w:val="00D902BC"/>
    <w:rsid w:val="00D902D7"/>
    <w:rsid w:val="00D92249"/>
    <w:rsid w:val="00D92A67"/>
    <w:rsid w:val="00D92BC5"/>
    <w:rsid w:val="00D93381"/>
    <w:rsid w:val="00D9437A"/>
    <w:rsid w:val="00D94DF9"/>
    <w:rsid w:val="00D950EA"/>
    <w:rsid w:val="00D9704C"/>
    <w:rsid w:val="00D97DDF"/>
    <w:rsid w:val="00DA06F5"/>
    <w:rsid w:val="00DA0BB8"/>
    <w:rsid w:val="00DA19D0"/>
    <w:rsid w:val="00DA1BEA"/>
    <w:rsid w:val="00DA24AB"/>
    <w:rsid w:val="00DA2964"/>
    <w:rsid w:val="00DA2E98"/>
    <w:rsid w:val="00DA405E"/>
    <w:rsid w:val="00DA40DB"/>
    <w:rsid w:val="00DA4A6B"/>
    <w:rsid w:val="00DA4DB9"/>
    <w:rsid w:val="00DA68EA"/>
    <w:rsid w:val="00DA6A7F"/>
    <w:rsid w:val="00DA6DDF"/>
    <w:rsid w:val="00DA725A"/>
    <w:rsid w:val="00DA727A"/>
    <w:rsid w:val="00DB089F"/>
    <w:rsid w:val="00DB1AD9"/>
    <w:rsid w:val="00DB2012"/>
    <w:rsid w:val="00DB36EA"/>
    <w:rsid w:val="00DB3E0B"/>
    <w:rsid w:val="00DB452C"/>
    <w:rsid w:val="00DB4F80"/>
    <w:rsid w:val="00DB5D82"/>
    <w:rsid w:val="00DB6145"/>
    <w:rsid w:val="00DB6B7E"/>
    <w:rsid w:val="00DB7438"/>
    <w:rsid w:val="00DC0306"/>
    <w:rsid w:val="00DC12DB"/>
    <w:rsid w:val="00DC2692"/>
    <w:rsid w:val="00DC3257"/>
    <w:rsid w:val="00DC398E"/>
    <w:rsid w:val="00DC3F2A"/>
    <w:rsid w:val="00DC492E"/>
    <w:rsid w:val="00DC57CB"/>
    <w:rsid w:val="00DC61E3"/>
    <w:rsid w:val="00DC7184"/>
    <w:rsid w:val="00DC7DB0"/>
    <w:rsid w:val="00DD0126"/>
    <w:rsid w:val="00DD0432"/>
    <w:rsid w:val="00DD070F"/>
    <w:rsid w:val="00DD1B59"/>
    <w:rsid w:val="00DD24A5"/>
    <w:rsid w:val="00DD28CA"/>
    <w:rsid w:val="00DD2AD6"/>
    <w:rsid w:val="00DD3BCB"/>
    <w:rsid w:val="00DD6CE1"/>
    <w:rsid w:val="00DE0889"/>
    <w:rsid w:val="00DE0AA2"/>
    <w:rsid w:val="00DE221A"/>
    <w:rsid w:val="00DE263D"/>
    <w:rsid w:val="00DE3FB8"/>
    <w:rsid w:val="00DE48CC"/>
    <w:rsid w:val="00DE4D14"/>
    <w:rsid w:val="00DE5274"/>
    <w:rsid w:val="00DE6FC3"/>
    <w:rsid w:val="00DE72E2"/>
    <w:rsid w:val="00DE743B"/>
    <w:rsid w:val="00DE7C5B"/>
    <w:rsid w:val="00DE7F5D"/>
    <w:rsid w:val="00DF0244"/>
    <w:rsid w:val="00DF0F2A"/>
    <w:rsid w:val="00DF2ABE"/>
    <w:rsid w:val="00DF475F"/>
    <w:rsid w:val="00DF5AD0"/>
    <w:rsid w:val="00DF6CFB"/>
    <w:rsid w:val="00E014B0"/>
    <w:rsid w:val="00E01A8D"/>
    <w:rsid w:val="00E03DF2"/>
    <w:rsid w:val="00E0418E"/>
    <w:rsid w:val="00E0455B"/>
    <w:rsid w:val="00E0618C"/>
    <w:rsid w:val="00E069E5"/>
    <w:rsid w:val="00E072EE"/>
    <w:rsid w:val="00E0760D"/>
    <w:rsid w:val="00E07741"/>
    <w:rsid w:val="00E07832"/>
    <w:rsid w:val="00E07B11"/>
    <w:rsid w:val="00E07BCB"/>
    <w:rsid w:val="00E07E9E"/>
    <w:rsid w:val="00E1004A"/>
    <w:rsid w:val="00E10AC0"/>
    <w:rsid w:val="00E11E6D"/>
    <w:rsid w:val="00E12402"/>
    <w:rsid w:val="00E13475"/>
    <w:rsid w:val="00E13BEB"/>
    <w:rsid w:val="00E13E25"/>
    <w:rsid w:val="00E14647"/>
    <w:rsid w:val="00E146B9"/>
    <w:rsid w:val="00E173A5"/>
    <w:rsid w:val="00E204E2"/>
    <w:rsid w:val="00E2059E"/>
    <w:rsid w:val="00E23612"/>
    <w:rsid w:val="00E24AB5"/>
    <w:rsid w:val="00E2508D"/>
    <w:rsid w:val="00E25E7B"/>
    <w:rsid w:val="00E25EE5"/>
    <w:rsid w:val="00E26341"/>
    <w:rsid w:val="00E2685D"/>
    <w:rsid w:val="00E2691E"/>
    <w:rsid w:val="00E26BCF"/>
    <w:rsid w:val="00E27B12"/>
    <w:rsid w:val="00E301EC"/>
    <w:rsid w:val="00E3051F"/>
    <w:rsid w:val="00E322D0"/>
    <w:rsid w:val="00E33D2E"/>
    <w:rsid w:val="00E33EC4"/>
    <w:rsid w:val="00E3447D"/>
    <w:rsid w:val="00E35E07"/>
    <w:rsid w:val="00E35FD5"/>
    <w:rsid w:val="00E36E7C"/>
    <w:rsid w:val="00E371CE"/>
    <w:rsid w:val="00E37834"/>
    <w:rsid w:val="00E401B5"/>
    <w:rsid w:val="00E4059E"/>
    <w:rsid w:val="00E429A4"/>
    <w:rsid w:val="00E455C4"/>
    <w:rsid w:val="00E45B0B"/>
    <w:rsid w:val="00E46453"/>
    <w:rsid w:val="00E47D12"/>
    <w:rsid w:val="00E47FB2"/>
    <w:rsid w:val="00E50066"/>
    <w:rsid w:val="00E50F22"/>
    <w:rsid w:val="00E513A6"/>
    <w:rsid w:val="00E5154E"/>
    <w:rsid w:val="00E525D9"/>
    <w:rsid w:val="00E53CD6"/>
    <w:rsid w:val="00E543EE"/>
    <w:rsid w:val="00E54E86"/>
    <w:rsid w:val="00E55321"/>
    <w:rsid w:val="00E562D1"/>
    <w:rsid w:val="00E568C5"/>
    <w:rsid w:val="00E56BC0"/>
    <w:rsid w:val="00E56D26"/>
    <w:rsid w:val="00E56F7E"/>
    <w:rsid w:val="00E60418"/>
    <w:rsid w:val="00E60F7D"/>
    <w:rsid w:val="00E63F53"/>
    <w:rsid w:val="00E651EE"/>
    <w:rsid w:val="00E66F7F"/>
    <w:rsid w:val="00E67E40"/>
    <w:rsid w:val="00E70D35"/>
    <w:rsid w:val="00E71BEC"/>
    <w:rsid w:val="00E7254F"/>
    <w:rsid w:val="00E72E2B"/>
    <w:rsid w:val="00E7489C"/>
    <w:rsid w:val="00E74C91"/>
    <w:rsid w:val="00E75355"/>
    <w:rsid w:val="00E755D7"/>
    <w:rsid w:val="00E75A3F"/>
    <w:rsid w:val="00E7613C"/>
    <w:rsid w:val="00E771E1"/>
    <w:rsid w:val="00E77A1E"/>
    <w:rsid w:val="00E77D19"/>
    <w:rsid w:val="00E8558F"/>
    <w:rsid w:val="00E8643B"/>
    <w:rsid w:val="00E864DB"/>
    <w:rsid w:val="00E90873"/>
    <w:rsid w:val="00E90F75"/>
    <w:rsid w:val="00E9128D"/>
    <w:rsid w:val="00E91E84"/>
    <w:rsid w:val="00E91F5E"/>
    <w:rsid w:val="00E929EF"/>
    <w:rsid w:val="00E92A62"/>
    <w:rsid w:val="00E94673"/>
    <w:rsid w:val="00E94678"/>
    <w:rsid w:val="00E94FDB"/>
    <w:rsid w:val="00E95FCF"/>
    <w:rsid w:val="00E96356"/>
    <w:rsid w:val="00EA066F"/>
    <w:rsid w:val="00EA18E7"/>
    <w:rsid w:val="00EA2904"/>
    <w:rsid w:val="00EA2B18"/>
    <w:rsid w:val="00EA35D5"/>
    <w:rsid w:val="00EA3C98"/>
    <w:rsid w:val="00EA4118"/>
    <w:rsid w:val="00EA5AC3"/>
    <w:rsid w:val="00EA7052"/>
    <w:rsid w:val="00EB018F"/>
    <w:rsid w:val="00EB040E"/>
    <w:rsid w:val="00EB0BED"/>
    <w:rsid w:val="00EB29A4"/>
    <w:rsid w:val="00EB2B8F"/>
    <w:rsid w:val="00EB300B"/>
    <w:rsid w:val="00EB3E7F"/>
    <w:rsid w:val="00EB43B4"/>
    <w:rsid w:val="00EB50B1"/>
    <w:rsid w:val="00EB54E8"/>
    <w:rsid w:val="00EB58FE"/>
    <w:rsid w:val="00EB74BE"/>
    <w:rsid w:val="00EB75EB"/>
    <w:rsid w:val="00EC09B2"/>
    <w:rsid w:val="00EC18F8"/>
    <w:rsid w:val="00EC3724"/>
    <w:rsid w:val="00EC3B0A"/>
    <w:rsid w:val="00EC43DF"/>
    <w:rsid w:val="00EC4745"/>
    <w:rsid w:val="00EC586C"/>
    <w:rsid w:val="00ED0EC9"/>
    <w:rsid w:val="00ED1101"/>
    <w:rsid w:val="00ED17AD"/>
    <w:rsid w:val="00ED1998"/>
    <w:rsid w:val="00ED30AC"/>
    <w:rsid w:val="00ED3DB7"/>
    <w:rsid w:val="00ED4CA6"/>
    <w:rsid w:val="00ED5441"/>
    <w:rsid w:val="00EE0835"/>
    <w:rsid w:val="00EE1344"/>
    <w:rsid w:val="00EE163B"/>
    <w:rsid w:val="00EE2922"/>
    <w:rsid w:val="00EE414A"/>
    <w:rsid w:val="00EE45F4"/>
    <w:rsid w:val="00EE4CB7"/>
    <w:rsid w:val="00EE5907"/>
    <w:rsid w:val="00EE59C4"/>
    <w:rsid w:val="00EE5C78"/>
    <w:rsid w:val="00EE7372"/>
    <w:rsid w:val="00EE7A30"/>
    <w:rsid w:val="00EF17D1"/>
    <w:rsid w:val="00EF2A2D"/>
    <w:rsid w:val="00EF5C23"/>
    <w:rsid w:val="00EF6B22"/>
    <w:rsid w:val="00EF7BB0"/>
    <w:rsid w:val="00F00483"/>
    <w:rsid w:val="00F02281"/>
    <w:rsid w:val="00F03BD6"/>
    <w:rsid w:val="00F0512E"/>
    <w:rsid w:val="00F05233"/>
    <w:rsid w:val="00F05A54"/>
    <w:rsid w:val="00F06222"/>
    <w:rsid w:val="00F06548"/>
    <w:rsid w:val="00F0699F"/>
    <w:rsid w:val="00F07572"/>
    <w:rsid w:val="00F07CD9"/>
    <w:rsid w:val="00F11365"/>
    <w:rsid w:val="00F12C38"/>
    <w:rsid w:val="00F1491E"/>
    <w:rsid w:val="00F15046"/>
    <w:rsid w:val="00F154BD"/>
    <w:rsid w:val="00F166A8"/>
    <w:rsid w:val="00F16AC3"/>
    <w:rsid w:val="00F177BC"/>
    <w:rsid w:val="00F20053"/>
    <w:rsid w:val="00F2432F"/>
    <w:rsid w:val="00F24770"/>
    <w:rsid w:val="00F25927"/>
    <w:rsid w:val="00F26C3E"/>
    <w:rsid w:val="00F27EDE"/>
    <w:rsid w:val="00F31EBB"/>
    <w:rsid w:val="00F347AA"/>
    <w:rsid w:val="00F347DE"/>
    <w:rsid w:val="00F364C5"/>
    <w:rsid w:val="00F36E7A"/>
    <w:rsid w:val="00F370B7"/>
    <w:rsid w:val="00F37A0F"/>
    <w:rsid w:val="00F40BF5"/>
    <w:rsid w:val="00F41D1F"/>
    <w:rsid w:val="00F4265F"/>
    <w:rsid w:val="00F4395A"/>
    <w:rsid w:val="00F43A6E"/>
    <w:rsid w:val="00F4499C"/>
    <w:rsid w:val="00F44B17"/>
    <w:rsid w:val="00F45087"/>
    <w:rsid w:val="00F4572A"/>
    <w:rsid w:val="00F46791"/>
    <w:rsid w:val="00F50832"/>
    <w:rsid w:val="00F514AD"/>
    <w:rsid w:val="00F5194C"/>
    <w:rsid w:val="00F51E37"/>
    <w:rsid w:val="00F51EB4"/>
    <w:rsid w:val="00F52F67"/>
    <w:rsid w:val="00F5405E"/>
    <w:rsid w:val="00F544AB"/>
    <w:rsid w:val="00F5596E"/>
    <w:rsid w:val="00F55F7D"/>
    <w:rsid w:val="00F56068"/>
    <w:rsid w:val="00F56C60"/>
    <w:rsid w:val="00F571E3"/>
    <w:rsid w:val="00F61D2B"/>
    <w:rsid w:val="00F621D3"/>
    <w:rsid w:val="00F62659"/>
    <w:rsid w:val="00F64A30"/>
    <w:rsid w:val="00F6658A"/>
    <w:rsid w:val="00F66DD4"/>
    <w:rsid w:val="00F67DD7"/>
    <w:rsid w:val="00F71201"/>
    <w:rsid w:val="00F71ED9"/>
    <w:rsid w:val="00F720A4"/>
    <w:rsid w:val="00F73824"/>
    <w:rsid w:val="00F73D97"/>
    <w:rsid w:val="00F7455F"/>
    <w:rsid w:val="00F74A5F"/>
    <w:rsid w:val="00F753C6"/>
    <w:rsid w:val="00F76774"/>
    <w:rsid w:val="00F77C1B"/>
    <w:rsid w:val="00F81713"/>
    <w:rsid w:val="00F81904"/>
    <w:rsid w:val="00F81EDA"/>
    <w:rsid w:val="00F84D17"/>
    <w:rsid w:val="00F852B3"/>
    <w:rsid w:val="00F85335"/>
    <w:rsid w:val="00F8553A"/>
    <w:rsid w:val="00F869F1"/>
    <w:rsid w:val="00F86CF9"/>
    <w:rsid w:val="00F87EFE"/>
    <w:rsid w:val="00F932B6"/>
    <w:rsid w:val="00F9522A"/>
    <w:rsid w:val="00F95614"/>
    <w:rsid w:val="00F9595F"/>
    <w:rsid w:val="00F97807"/>
    <w:rsid w:val="00F97B21"/>
    <w:rsid w:val="00FA1035"/>
    <w:rsid w:val="00FA1A05"/>
    <w:rsid w:val="00FA254B"/>
    <w:rsid w:val="00FA2C92"/>
    <w:rsid w:val="00FA406B"/>
    <w:rsid w:val="00FA409C"/>
    <w:rsid w:val="00FA4259"/>
    <w:rsid w:val="00FA4F4C"/>
    <w:rsid w:val="00FA5B55"/>
    <w:rsid w:val="00FB1CD7"/>
    <w:rsid w:val="00FB23B7"/>
    <w:rsid w:val="00FB3A28"/>
    <w:rsid w:val="00FB3CA7"/>
    <w:rsid w:val="00FC05A6"/>
    <w:rsid w:val="00FC1371"/>
    <w:rsid w:val="00FC13F8"/>
    <w:rsid w:val="00FC1520"/>
    <w:rsid w:val="00FC2EB9"/>
    <w:rsid w:val="00FC3AEF"/>
    <w:rsid w:val="00FC50FC"/>
    <w:rsid w:val="00FC5B73"/>
    <w:rsid w:val="00FC7903"/>
    <w:rsid w:val="00FD2260"/>
    <w:rsid w:val="00FD30EB"/>
    <w:rsid w:val="00FD3A18"/>
    <w:rsid w:val="00FD433A"/>
    <w:rsid w:val="00FD5E17"/>
    <w:rsid w:val="00FD6AE7"/>
    <w:rsid w:val="00FD715A"/>
    <w:rsid w:val="00FD7B07"/>
    <w:rsid w:val="00FE00DF"/>
    <w:rsid w:val="00FE055F"/>
    <w:rsid w:val="00FE3B94"/>
    <w:rsid w:val="00FE4A4D"/>
    <w:rsid w:val="00FE625B"/>
    <w:rsid w:val="00FE65EF"/>
    <w:rsid w:val="00FE6DBD"/>
    <w:rsid w:val="00FE72CA"/>
    <w:rsid w:val="00FE7D1D"/>
    <w:rsid w:val="00FE7E21"/>
    <w:rsid w:val="00FF145E"/>
    <w:rsid w:val="00FF22DC"/>
    <w:rsid w:val="00FF2AA4"/>
    <w:rsid w:val="00FF7347"/>
    <w:rsid w:val="01376A92"/>
    <w:rsid w:val="015658A1"/>
    <w:rsid w:val="0163BB48"/>
    <w:rsid w:val="01B1D76A"/>
    <w:rsid w:val="01F45EAD"/>
    <w:rsid w:val="01F8FA38"/>
    <w:rsid w:val="020C1F5C"/>
    <w:rsid w:val="02119314"/>
    <w:rsid w:val="0248675D"/>
    <w:rsid w:val="026C6FE9"/>
    <w:rsid w:val="029F6731"/>
    <w:rsid w:val="033693FF"/>
    <w:rsid w:val="035D03F5"/>
    <w:rsid w:val="03B25EE5"/>
    <w:rsid w:val="0472B7B1"/>
    <w:rsid w:val="0545E360"/>
    <w:rsid w:val="061451B9"/>
    <w:rsid w:val="06F939DA"/>
    <w:rsid w:val="07513770"/>
    <w:rsid w:val="07D979F8"/>
    <w:rsid w:val="08A98749"/>
    <w:rsid w:val="0942D9F1"/>
    <w:rsid w:val="09B63A1E"/>
    <w:rsid w:val="0A8EC77C"/>
    <w:rsid w:val="0AB146D4"/>
    <w:rsid w:val="0B241FF6"/>
    <w:rsid w:val="0B31CC45"/>
    <w:rsid w:val="0B6F4E97"/>
    <w:rsid w:val="0BA0CC0B"/>
    <w:rsid w:val="0BFA190A"/>
    <w:rsid w:val="0C3FFCC7"/>
    <w:rsid w:val="0C649476"/>
    <w:rsid w:val="0D1B2E98"/>
    <w:rsid w:val="0D28D6CA"/>
    <w:rsid w:val="0DF78AEE"/>
    <w:rsid w:val="0E395543"/>
    <w:rsid w:val="0EB8FE08"/>
    <w:rsid w:val="0EFA9EE5"/>
    <w:rsid w:val="0F2D1061"/>
    <w:rsid w:val="0F4E57E5"/>
    <w:rsid w:val="0FA866D9"/>
    <w:rsid w:val="0FDB6F91"/>
    <w:rsid w:val="107B6398"/>
    <w:rsid w:val="10C5646A"/>
    <w:rsid w:val="11AB4F31"/>
    <w:rsid w:val="11BA7545"/>
    <w:rsid w:val="1227EE70"/>
    <w:rsid w:val="12622AFC"/>
    <w:rsid w:val="126E8E98"/>
    <w:rsid w:val="127A35BF"/>
    <w:rsid w:val="1286799D"/>
    <w:rsid w:val="12A48400"/>
    <w:rsid w:val="12BE5384"/>
    <w:rsid w:val="12E65BD7"/>
    <w:rsid w:val="13617171"/>
    <w:rsid w:val="13ADE0AF"/>
    <w:rsid w:val="14050585"/>
    <w:rsid w:val="143D4B0C"/>
    <w:rsid w:val="14741491"/>
    <w:rsid w:val="156F59DB"/>
    <w:rsid w:val="160BE7A9"/>
    <w:rsid w:val="1661019F"/>
    <w:rsid w:val="16614FDB"/>
    <w:rsid w:val="175F8264"/>
    <w:rsid w:val="178055D3"/>
    <w:rsid w:val="17D0DD53"/>
    <w:rsid w:val="183ECBC1"/>
    <w:rsid w:val="184721B7"/>
    <w:rsid w:val="18C2C7C3"/>
    <w:rsid w:val="18D59362"/>
    <w:rsid w:val="18E2875B"/>
    <w:rsid w:val="19E9170D"/>
    <w:rsid w:val="1A9C1ABD"/>
    <w:rsid w:val="1AC5AFAA"/>
    <w:rsid w:val="1AD5A333"/>
    <w:rsid w:val="1AE08A1A"/>
    <w:rsid w:val="1C133E88"/>
    <w:rsid w:val="1C16CEBD"/>
    <w:rsid w:val="1C772335"/>
    <w:rsid w:val="1C996D4C"/>
    <w:rsid w:val="1DE97273"/>
    <w:rsid w:val="1E4D97DF"/>
    <w:rsid w:val="1E80E448"/>
    <w:rsid w:val="1F5870C3"/>
    <w:rsid w:val="1FB72E31"/>
    <w:rsid w:val="1FC8A997"/>
    <w:rsid w:val="207E953F"/>
    <w:rsid w:val="20D0CF55"/>
    <w:rsid w:val="20E9AF52"/>
    <w:rsid w:val="20FBE081"/>
    <w:rsid w:val="214BF8B0"/>
    <w:rsid w:val="216EBDE2"/>
    <w:rsid w:val="219E983C"/>
    <w:rsid w:val="22483443"/>
    <w:rsid w:val="227F404B"/>
    <w:rsid w:val="229776A2"/>
    <w:rsid w:val="22FA1B8E"/>
    <w:rsid w:val="23A581BB"/>
    <w:rsid w:val="23A5E402"/>
    <w:rsid w:val="244E3122"/>
    <w:rsid w:val="247092C3"/>
    <w:rsid w:val="24A09C05"/>
    <w:rsid w:val="24DE4B0B"/>
    <w:rsid w:val="25ED9C23"/>
    <w:rsid w:val="262E3E92"/>
    <w:rsid w:val="265D7C55"/>
    <w:rsid w:val="2663BA68"/>
    <w:rsid w:val="2688B694"/>
    <w:rsid w:val="276C7DCE"/>
    <w:rsid w:val="27B3FB5D"/>
    <w:rsid w:val="284BBD95"/>
    <w:rsid w:val="2862125F"/>
    <w:rsid w:val="289DC9E9"/>
    <w:rsid w:val="297599D3"/>
    <w:rsid w:val="298E9979"/>
    <w:rsid w:val="2A2088D6"/>
    <w:rsid w:val="2A75879E"/>
    <w:rsid w:val="2AAEE2BA"/>
    <w:rsid w:val="2B06043C"/>
    <w:rsid w:val="2B8731DF"/>
    <w:rsid w:val="2BA96ABD"/>
    <w:rsid w:val="2BAADA00"/>
    <w:rsid w:val="2BF8BC7A"/>
    <w:rsid w:val="2CBEA2FE"/>
    <w:rsid w:val="2CF42D3C"/>
    <w:rsid w:val="2D126531"/>
    <w:rsid w:val="2E606C9A"/>
    <w:rsid w:val="2ED8215B"/>
    <w:rsid w:val="2F048067"/>
    <w:rsid w:val="2F579B8B"/>
    <w:rsid w:val="2F7FE70F"/>
    <w:rsid w:val="2FEF4431"/>
    <w:rsid w:val="300C3358"/>
    <w:rsid w:val="30CC6FD5"/>
    <w:rsid w:val="30EE2E31"/>
    <w:rsid w:val="3151DB27"/>
    <w:rsid w:val="32B61697"/>
    <w:rsid w:val="331F0F46"/>
    <w:rsid w:val="331FB893"/>
    <w:rsid w:val="3441C5A0"/>
    <w:rsid w:val="362B94AE"/>
    <w:rsid w:val="363ED49A"/>
    <w:rsid w:val="3678AEC6"/>
    <w:rsid w:val="36B3B6B3"/>
    <w:rsid w:val="36F2EDE0"/>
    <w:rsid w:val="37035634"/>
    <w:rsid w:val="377245BD"/>
    <w:rsid w:val="378B1AA7"/>
    <w:rsid w:val="37BF738B"/>
    <w:rsid w:val="3832CED2"/>
    <w:rsid w:val="384C204A"/>
    <w:rsid w:val="38C14C61"/>
    <w:rsid w:val="3928036D"/>
    <w:rsid w:val="393429A3"/>
    <w:rsid w:val="39404927"/>
    <w:rsid w:val="3A59101C"/>
    <w:rsid w:val="3ABFA35D"/>
    <w:rsid w:val="3B185C41"/>
    <w:rsid w:val="3B2B08FD"/>
    <w:rsid w:val="3B50FE7B"/>
    <w:rsid w:val="3C09AF17"/>
    <w:rsid w:val="3D32F9B7"/>
    <w:rsid w:val="3D5ED32E"/>
    <w:rsid w:val="3D7E70B4"/>
    <w:rsid w:val="3DBA1B9C"/>
    <w:rsid w:val="3E3062B7"/>
    <w:rsid w:val="3E675472"/>
    <w:rsid w:val="3E9EC6FA"/>
    <w:rsid w:val="3EBADB5D"/>
    <w:rsid w:val="3F34FC32"/>
    <w:rsid w:val="3F558C89"/>
    <w:rsid w:val="3F6C3BAB"/>
    <w:rsid w:val="404EBFFB"/>
    <w:rsid w:val="4075963C"/>
    <w:rsid w:val="407AD3EE"/>
    <w:rsid w:val="40DDA660"/>
    <w:rsid w:val="41240078"/>
    <w:rsid w:val="412694C2"/>
    <w:rsid w:val="41D3B661"/>
    <w:rsid w:val="42470642"/>
    <w:rsid w:val="428ACDBF"/>
    <w:rsid w:val="42A94F33"/>
    <w:rsid w:val="435F629B"/>
    <w:rsid w:val="43685767"/>
    <w:rsid w:val="4369C5D4"/>
    <w:rsid w:val="436DB1EB"/>
    <w:rsid w:val="43B36200"/>
    <w:rsid w:val="43FFDA21"/>
    <w:rsid w:val="444BAEF6"/>
    <w:rsid w:val="4494B163"/>
    <w:rsid w:val="45DD17A5"/>
    <w:rsid w:val="462F97CF"/>
    <w:rsid w:val="46BDD508"/>
    <w:rsid w:val="471109CE"/>
    <w:rsid w:val="47AC9193"/>
    <w:rsid w:val="481D196A"/>
    <w:rsid w:val="48D8F9ED"/>
    <w:rsid w:val="492CDBD3"/>
    <w:rsid w:val="49436ED0"/>
    <w:rsid w:val="49A43579"/>
    <w:rsid w:val="49E66D4C"/>
    <w:rsid w:val="4A0B5F49"/>
    <w:rsid w:val="4A687300"/>
    <w:rsid w:val="4AA9853C"/>
    <w:rsid w:val="4BFCA2A6"/>
    <w:rsid w:val="4C394345"/>
    <w:rsid w:val="4D0CB493"/>
    <w:rsid w:val="4D273FA5"/>
    <w:rsid w:val="4E02532F"/>
    <w:rsid w:val="4E4629EB"/>
    <w:rsid w:val="4E5A22A9"/>
    <w:rsid w:val="4EB78C08"/>
    <w:rsid w:val="4ED5CBC6"/>
    <w:rsid w:val="4EE6D438"/>
    <w:rsid w:val="4EFBA185"/>
    <w:rsid w:val="4F140701"/>
    <w:rsid w:val="4F1F2B74"/>
    <w:rsid w:val="4F259F51"/>
    <w:rsid w:val="4F26D07C"/>
    <w:rsid w:val="4F57FBD9"/>
    <w:rsid w:val="4FCBA574"/>
    <w:rsid w:val="501DDAD0"/>
    <w:rsid w:val="507D7D4E"/>
    <w:rsid w:val="510FD436"/>
    <w:rsid w:val="5207657B"/>
    <w:rsid w:val="523FFD55"/>
    <w:rsid w:val="53379612"/>
    <w:rsid w:val="5343E8F7"/>
    <w:rsid w:val="545F1993"/>
    <w:rsid w:val="549F37A7"/>
    <w:rsid w:val="55416459"/>
    <w:rsid w:val="5636AE1A"/>
    <w:rsid w:val="56C7829F"/>
    <w:rsid w:val="570885D6"/>
    <w:rsid w:val="5757B08D"/>
    <w:rsid w:val="57DA66E3"/>
    <w:rsid w:val="5809989C"/>
    <w:rsid w:val="582FBFE9"/>
    <w:rsid w:val="589FC473"/>
    <w:rsid w:val="58A5A459"/>
    <w:rsid w:val="58AB40AD"/>
    <w:rsid w:val="58D65D40"/>
    <w:rsid w:val="592F4E77"/>
    <w:rsid w:val="59D944F2"/>
    <w:rsid w:val="59F8F6D4"/>
    <w:rsid w:val="5A0E93AB"/>
    <w:rsid w:val="5AAA0076"/>
    <w:rsid w:val="5AFE7F42"/>
    <w:rsid w:val="5B1211AA"/>
    <w:rsid w:val="5B472FBF"/>
    <w:rsid w:val="5B748D94"/>
    <w:rsid w:val="5BBDF6CA"/>
    <w:rsid w:val="5C8F7489"/>
    <w:rsid w:val="5D15C084"/>
    <w:rsid w:val="5D7642A0"/>
    <w:rsid w:val="5D99CA68"/>
    <w:rsid w:val="5DC8A652"/>
    <w:rsid w:val="5E7EBC5C"/>
    <w:rsid w:val="5ED71B76"/>
    <w:rsid w:val="5F4B72E6"/>
    <w:rsid w:val="5F7825C0"/>
    <w:rsid w:val="605D1BA1"/>
    <w:rsid w:val="613B034C"/>
    <w:rsid w:val="614C3A67"/>
    <w:rsid w:val="61DFE83A"/>
    <w:rsid w:val="61F3A5C3"/>
    <w:rsid w:val="62023F7C"/>
    <w:rsid w:val="62A2E505"/>
    <w:rsid w:val="63259F68"/>
    <w:rsid w:val="632AD242"/>
    <w:rsid w:val="63BB0CF0"/>
    <w:rsid w:val="63D2B6FE"/>
    <w:rsid w:val="6424DEA4"/>
    <w:rsid w:val="65131D20"/>
    <w:rsid w:val="662B3A21"/>
    <w:rsid w:val="6658B69D"/>
    <w:rsid w:val="66AFA5DA"/>
    <w:rsid w:val="66F58E99"/>
    <w:rsid w:val="67B19DB9"/>
    <w:rsid w:val="6828983B"/>
    <w:rsid w:val="685DA34D"/>
    <w:rsid w:val="692D8579"/>
    <w:rsid w:val="6A75FB16"/>
    <w:rsid w:val="6B4C2799"/>
    <w:rsid w:val="6BBFFC72"/>
    <w:rsid w:val="6BC32FDB"/>
    <w:rsid w:val="6C7347A9"/>
    <w:rsid w:val="6C9C67DA"/>
    <w:rsid w:val="6DC7E6A9"/>
    <w:rsid w:val="6E027826"/>
    <w:rsid w:val="6E488AFD"/>
    <w:rsid w:val="6E98D5E2"/>
    <w:rsid w:val="6EBC405E"/>
    <w:rsid w:val="6F0D80F5"/>
    <w:rsid w:val="6F61CF69"/>
    <w:rsid w:val="6F861E86"/>
    <w:rsid w:val="70548077"/>
    <w:rsid w:val="707CF7BA"/>
    <w:rsid w:val="70F93094"/>
    <w:rsid w:val="711D8BA9"/>
    <w:rsid w:val="714FF03A"/>
    <w:rsid w:val="7162F6D0"/>
    <w:rsid w:val="71A62F64"/>
    <w:rsid w:val="71BC1809"/>
    <w:rsid w:val="724D553E"/>
    <w:rsid w:val="72571D07"/>
    <w:rsid w:val="72B869A3"/>
    <w:rsid w:val="731277BC"/>
    <w:rsid w:val="7443B2A7"/>
    <w:rsid w:val="747B956D"/>
    <w:rsid w:val="7480C27E"/>
    <w:rsid w:val="74898BBB"/>
    <w:rsid w:val="748AF428"/>
    <w:rsid w:val="74F5A5DC"/>
    <w:rsid w:val="759B0339"/>
    <w:rsid w:val="75C5330A"/>
    <w:rsid w:val="76A51D07"/>
    <w:rsid w:val="76C97E1D"/>
    <w:rsid w:val="76F6E91F"/>
    <w:rsid w:val="775B5B02"/>
    <w:rsid w:val="77A09B9F"/>
    <w:rsid w:val="77C325F6"/>
    <w:rsid w:val="786F1BC5"/>
    <w:rsid w:val="78FB14A6"/>
    <w:rsid w:val="79313C06"/>
    <w:rsid w:val="796206F2"/>
    <w:rsid w:val="79BA653C"/>
    <w:rsid w:val="7B30E889"/>
    <w:rsid w:val="7B5EC1E1"/>
    <w:rsid w:val="7C98B607"/>
    <w:rsid w:val="7D61606C"/>
    <w:rsid w:val="7DF7137C"/>
    <w:rsid w:val="7E12D3AC"/>
    <w:rsid w:val="7E208D52"/>
    <w:rsid w:val="7E6CB37C"/>
    <w:rsid w:val="7F2F2FCE"/>
    <w:rsid w:val="7F6037C5"/>
    <w:rsid w:val="7FB0BF3F"/>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E856D"/>
  <w15:chartTrackingRefBased/>
  <w15:docId w15:val="{01DB1A31-2004-FF4B-979D-CCBEC59A4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E65DA"/>
    <w:rPr>
      <w:color w:val="666666"/>
    </w:rPr>
  </w:style>
  <w:style w:type="paragraph" w:styleId="ListParagraph">
    <w:name w:val="List Paragraph"/>
    <w:basedOn w:val="Normal"/>
    <w:uiPriority w:val="34"/>
    <w:qFormat/>
    <w:rsid w:val="00BB71D2"/>
    <w:pPr>
      <w:ind w:left="720"/>
      <w:contextualSpacing/>
    </w:pPr>
  </w:style>
  <w:style w:type="character" w:styleId="Hyperlink">
    <w:name w:val="Hyperlink"/>
    <w:basedOn w:val="DefaultParagraphFont"/>
    <w:uiPriority w:val="99"/>
    <w:unhideWhenUsed/>
    <w:rsid w:val="009C744A"/>
    <w:rPr>
      <w:color w:val="467886" w:themeColor="hyperlink"/>
      <w:u w:val="single"/>
    </w:rPr>
  </w:style>
  <w:style w:type="character" w:styleId="CommentReference">
    <w:name w:val="annotation reference"/>
    <w:basedOn w:val="DefaultParagraphFont"/>
    <w:uiPriority w:val="99"/>
    <w:semiHidden/>
    <w:unhideWhenUsed/>
    <w:rsid w:val="00682F0A"/>
    <w:rPr>
      <w:sz w:val="16"/>
      <w:szCs w:val="16"/>
    </w:rPr>
  </w:style>
  <w:style w:type="paragraph" w:styleId="CommentText">
    <w:name w:val="annotation text"/>
    <w:basedOn w:val="Normal"/>
    <w:link w:val="CommentTextChar"/>
    <w:uiPriority w:val="99"/>
    <w:semiHidden/>
    <w:unhideWhenUsed/>
    <w:rsid w:val="00682F0A"/>
    <w:pPr>
      <w:spacing w:line="240" w:lineRule="auto"/>
    </w:pPr>
    <w:rPr>
      <w:sz w:val="20"/>
      <w:szCs w:val="20"/>
    </w:rPr>
  </w:style>
  <w:style w:type="character" w:customStyle="1" w:styleId="CommentTextChar">
    <w:name w:val="Comment Text Char"/>
    <w:basedOn w:val="DefaultParagraphFont"/>
    <w:link w:val="CommentText"/>
    <w:uiPriority w:val="99"/>
    <w:semiHidden/>
    <w:rsid w:val="00682F0A"/>
    <w:rPr>
      <w:sz w:val="20"/>
      <w:szCs w:val="20"/>
    </w:rPr>
  </w:style>
  <w:style w:type="paragraph" w:styleId="CommentSubject">
    <w:name w:val="annotation subject"/>
    <w:basedOn w:val="CommentText"/>
    <w:next w:val="CommentText"/>
    <w:link w:val="CommentSubjectChar"/>
    <w:uiPriority w:val="99"/>
    <w:semiHidden/>
    <w:unhideWhenUsed/>
    <w:rsid w:val="00682F0A"/>
    <w:rPr>
      <w:b/>
      <w:bCs/>
    </w:rPr>
  </w:style>
  <w:style w:type="character" w:customStyle="1" w:styleId="CommentSubjectChar">
    <w:name w:val="Comment Subject Char"/>
    <w:basedOn w:val="CommentTextChar"/>
    <w:link w:val="CommentSubject"/>
    <w:uiPriority w:val="99"/>
    <w:semiHidden/>
    <w:rsid w:val="00682F0A"/>
    <w:rPr>
      <w:b/>
      <w:bCs/>
      <w:sz w:val="20"/>
      <w:szCs w:val="20"/>
    </w:rPr>
  </w:style>
  <w:style w:type="paragraph" w:styleId="NormalWeb">
    <w:name w:val="Normal (Web)"/>
    <w:basedOn w:val="Normal"/>
    <w:uiPriority w:val="99"/>
    <w:semiHidden/>
    <w:unhideWhenUsed/>
    <w:rsid w:val="00CA3E2E"/>
    <w:pPr>
      <w:spacing w:before="100" w:beforeAutospacing="1" w:after="100" w:afterAutospacing="1" w:line="240" w:lineRule="auto"/>
    </w:pPr>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2307/1412107" TargetMode="External"/><Relationship Id="rId3" Type="http://schemas.openxmlformats.org/officeDocument/2006/relationships/settings" Target="settings.xml"/><Relationship Id="rId7" Type="http://schemas.openxmlformats.org/officeDocument/2006/relationships/hyperlink" Target="https://doi.org/10.1177/1745691619866447" TargetMode="External"/><Relationship Id="rId12"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37/a0016262" TargetMode="External"/><Relationship Id="rId11" Type="http://schemas.openxmlformats.org/officeDocument/2006/relationships/theme" Target="theme/theme1.xml"/><Relationship Id="rId5" Type="http://schemas.openxmlformats.org/officeDocument/2006/relationships/hyperlink" Target="https://doi.org/10.1016/j.intell.2013.03.007"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080/1047840X.2016.11539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1721</Words>
  <Characters>9810</Characters>
  <Application>Microsoft Office Word</Application>
  <DocSecurity>0</DocSecurity>
  <Lines>81</Lines>
  <Paragraphs>23</Paragraphs>
  <ScaleCrop>false</ScaleCrop>
  <Company/>
  <LinksUpToDate>false</LinksUpToDate>
  <CharactersWithSpaces>11508</CharactersWithSpaces>
  <SharedDoc>false</SharedDoc>
  <HLinks>
    <vt:vector size="30" baseType="variant">
      <vt:variant>
        <vt:i4>4915266</vt:i4>
      </vt:variant>
      <vt:variant>
        <vt:i4>12</vt:i4>
      </vt:variant>
      <vt:variant>
        <vt:i4>0</vt:i4>
      </vt:variant>
      <vt:variant>
        <vt:i4>5</vt:i4>
      </vt:variant>
      <vt:variant>
        <vt:lpwstr>https://doi.org/10.1080/1047840X.2016.1153946</vt:lpwstr>
      </vt:variant>
      <vt:variant>
        <vt:lpwstr/>
      </vt:variant>
      <vt:variant>
        <vt:i4>2490479</vt:i4>
      </vt:variant>
      <vt:variant>
        <vt:i4>9</vt:i4>
      </vt:variant>
      <vt:variant>
        <vt:i4>0</vt:i4>
      </vt:variant>
      <vt:variant>
        <vt:i4>5</vt:i4>
      </vt:variant>
      <vt:variant>
        <vt:lpwstr>https://doi.org/10.2307/1412107</vt:lpwstr>
      </vt:variant>
      <vt:variant>
        <vt:lpwstr/>
      </vt:variant>
      <vt:variant>
        <vt:i4>1376341</vt:i4>
      </vt:variant>
      <vt:variant>
        <vt:i4>6</vt:i4>
      </vt:variant>
      <vt:variant>
        <vt:i4>0</vt:i4>
      </vt:variant>
      <vt:variant>
        <vt:i4>5</vt:i4>
      </vt:variant>
      <vt:variant>
        <vt:lpwstr>https://doi.org/10.1177/1745691619866447</vt:lpwstr>
      </vt:variant>
      <vt:variant>
        <vt:lpwstr/>
      </vt:variant>
      <vt:variant>
        <vt:i4>1114124</vt:i4>
      </vt:variant>
      <vt:variant>
        <vt:i4>3</vt:i4>
      </vt:variant>
      <vt:variant>
        <vt:i4>0</vt:i4>
      </vt:variant>
      <vt:variant>
        <vt:i4>5</vt:i4>
      </vt:variant>
      <vt:variant>
        <vt:lpwstr>https://doi.org/10.1037/a0016262</vt:lpwstr>
      </vt:variant>
      <vt:variant>
        <vt:lpwstr/>
      </vt:variant>
      <vt:variant>
        <vt:i4>4325444</vt:i4>
      </vt:variant>
      <vt:variant>
        <vt:i4>0</vt:i4>
      </vt:variant>
      <vt:variant>
        <vt:i4>0</vt:i4>
      </vt:variant>
      <vt:variant>
        <vt:i4>5</vt:i4>
      </vt:variant>
      <vt:variant>
        <vt:lpwstr>https://doi.org/10.1016/j.intell.2013.03.007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Daan Vosters</dc:creator>
  <cp:keywords/>
  <dc:description/>
  <cp:lastModifiedBy>Daan Vosters</cp:lastModifiedBy>
  <cp:revision>2</cp:revision>
  <dcterms:created xsi:type="dcterms:W3CDTF">2026-10-21T16:18:00Z</dcterms:created>
  <dcterms:modified xsi:type="dcterms:W3CDTF">2026-10-21T16:18:00Z</dcterms:modified>
</cp:coreProperties>
</file>